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81533" w:rsidRPr="005E1540" w:rsidTr="00375AA8">
        <w:tc>
          <w:tcPr>
            <w:tcW w:w="4678" w:type="dxa"/>
          </w:tcPr>
          <w:p w:rsidR="00A81533" w:rsidRPr="005E1540" w:rsidRDefault="00A81533" w:rsidP="00375A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540">
              <w:rPr>
                <w:rFonts w:ascii="Times New Roman" w:hAnsi="Times New Roman" w:cs="Times New Roman"/>
                <w:sz w:val="28"/>
              </w:rPr>
              <w:t>Об утверждении Положения о 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      </w:r>
          </w:p>
        </w:tc>
      </w:tr>
    </w:tbl>
    <w:p w:rsidR="00A81533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В соответствии со статьей 78.1 Бюджетного кодекса Российской Федерации от 31.07.1998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145-ФЗ и подпрограммой «Молодежь -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30.12.2013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4438, в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 xml:space="preserve">целях привлечения общественных инициатив, поиска и </w:t>
      </w:r>
      <w:proofErr w:type="gramStart"/>
      <w:r w:rsidRPr="005E1540">
        <w:rPr>
          <w:rFonts w:ascii="Times New Roman" w:hAnsi="Times New Roman" w:cs="Times New Roman"/>
          <w:sz w:val="28"/>
        </w:rPr>
        <w:t>создания условий для реализации инновационных форм</w:t>
      </w:r>
      <w:proofErr w:type="gramEnd"/>
      <w:r w:rsidRPr="005E1540">
        <w:rPr>
          <w:rFonts w:ascii="Times New Roman" w:hAnsi="Times New Roman" w:cs="Times New Roman"/>
          <w:sz w:val="28"/>
        </w:rPr>
        <w:t xml:space="preserve"> и направлений в сфере молодежной политики п о с т а н о в л я е т: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 xml:space="preserve">1. Утвердить Положение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согласно </w:t>
      </w:r>
      <w:proofErr w:type="gramStart"/>
      <w:r w:rsidRPr="005E1540">
        <w:rPr>
          <w:rFonts w:ascii="Times New Roman" w:hAnsi="Times New Roman" w:cs="Times New Roman"/>
          <w:sz w:val="28"/>
        </w:rPr>
        <w:t>приложению</w:t>
      </w:r>
      <w:proofErr w:type="gramEnd"/>
      <w:r w:rsidRPr="005E1540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города Чебоксары от 27</w:t>
      </w:r>
      <w:r>
        <w:rPr>
          <w:rFonts w:ascii="Times New Roman" w:hAnsi="Times New Roman" w:cs="Times New Roman"/>
          <w:sz w:val="28"/>
        </w:rPr>
        <w:t>.05.</w:t>
      </w:r>
      <w:r w:rsidRPr="005E1540">
        <w:rPr>
          <w:rFonts w:ascii="Times New Roman" w:hAnsi="Times New Roman" w:cs="Times New Roman"/>
          <w:sz w:val="28"/>
        </w:rPr>
        <w:t>2015 № 1788 «Об утверждении положения о конкурсе молодежных проектов и инициатив».</w:t>
      </w:r>
    </w:p>
    <w:p w:rsidR="00375AA8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E1540">
        <w:rPr>
          <w:rFonts w:ascii="Times New Roman" w:hAnsi="Times New Roman" w:cs="Times New Roman"/>
          <w:sz w:val="28"/>
        </w:rPr>
        <w:t>. Контроль за исполнением дан</w:t>
      </w:r>
      <w:r>
        <w:rPr>
          <w:rFonts w:ascii="Times New Roman" w:hAnsi="Times New Roman" w:cs="Times New Roman"/>
          <w:sz w:val="28"/>
        </w:rPr>
        <w:t>ного постановления возложить на </w:t>
      </w:r>
      <w:r w:rsidRPr="005E1540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Pr="005E1540">
        <w:rPr>
          <w:rFonts w:ascii="Times New Roman" w:hAnsi="Times New Roman" w:cs="Times New Roman"/>
          <w:sz w:val="28"/>
        </w:rPr>
        <w:t>Салаеву</w:t>
      </w:r>
      <w:proofErr w:type="spellEnd"/>
      <w:r w:rsidRPr="005E1540">
        <w:rPr>
          <w:rFonts w:ascii="Times New Roman" w:hAnsi="Times New Roman" w:cs="Times New Roman"/>
          <w:sz w:val="28"/>
        </w:rPr>
        <w:t>.</w:t>
      </w: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75AA8" w:rsidSect="005E1540">
          <w:headerReference w:type="even" r:id="rId7"/>
          <w:headerReference w:type="default" r:id="rId8"/>
          <w:footerReference w:type="first" r:id="rId9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5E1540">
        <w:rPr>
          <w:rFonts w:ascii="Times New Roman" w:hAnsi="Times New Roman" w:cs="Times New Roman"/>
          <w:sz w:val="28"/>
        </w:rPr>
        <w:t>Глава администрации города Чебоксары</w:t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  <w:t xml:space="preserve">    А.О. Ладыков</w:t>
      </w:r>
    </w:p>
    <w:p w:rsidR="00375AA8" w:rsidRPr="005E1540" w:rsidRDefault="00375AA8" w:rsidP="00375AA8">
      <w:pPr>
        <w:keepNext/>
        <w:spacing w:after="0" w:line="240" w:lineRule="auto"/>
        <w:ind w:left="4578" w:firstLine="14"/>
        <w:outlineLvl w:val="7"/>
        <w:rPr>
          <w:rFonts w:ascii="Times New Roman CYR" w:eastAsia="Times New Roman" w:hAnsi="Times New Roman CYR" w:cs="Times New Roman"/>
          <w:sz w:val="28"/>
          <w:szCs w:val="24"/>
        </w:rPr>
      </w:pPr>
      <w:r w:rsidRPr="005E1540">
        <w:rPr>
          <w:rFonts w:ascii="Times New Roman CYR" w:eastAsia="Times New Roman" w:hAnsi="Times New Roman CYR" w:cs="Times New Roman"/>
          <w:sz w:val="28"/>
          <w:szCs w:val="24"/>
        </w:rPr>
        <w:lastRenderedPageBreak/>
        <w:t>УТВЕРЖДЕНО</w:t>
      </w:r>
    </w:p>
    <w:p w:rsidR="00375AA8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E154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375AA8" w:rsidRPr="005E1540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E1540">
        <w:rPr>
          <w:rFonts w:ascii="Times New Roman" w:eastAsia="Times New Roman" w:hAnsi="Times New Roman" w:cs="Times New Roman"/>
          <w:sz w:val="28"/>
          <w:szCs w:val="20"/>
        </w:rPr>
        <w:t xml:space="preserve">города Чебоксары </w:t>
      </w:r>
    </w:p>
    <w:p w:rsidR="00375AA8" w:rsidRPr="005E1540" w:rsidRDefault="00375AA8" w:rsidP="00375AA8">
      <w:pPr>
        <w:keepNext/>
        <w:spacing w:after="0" w:line="240" w:lineRule="auto"/>
        <w:ind w:left="4578" w:right="-108" w:firstLine="14"/>
        <w:outlineLvl w:val="5"/>
        <w:rPr>
          <w:rFonts w:ascii="Times New Roman CYR" w:eastAsia="Times New Roman" w:hAnsi="Times New Roman CYR" w:cs="Times New Roman"/>
          <w:sz w:val="28"/>
          <w:szCs w:val="20"/>
        </w:rPr>
      </w:pPr>
      <w:r w:rsidRPr="005E1540">
        <w:rPr>
          <w:rFonts w:ascii="Times New Roman CYR" w:eastAsia="Times New Roman" w:hAnsi="Times New Roman CYR" w:cs="Times New Roman"/>
          <w:sz w:val="28"/>
          <w:szCs w:val="20"/>
        </w:rPr>
        <w:t>от _______________ № ______</w:t>
      </w:r>
    </w:p>
    <w:p w:rsidR="00375AA8" w:rsidRPr="005E1540" w:rsidRDefault="00375AA8" w:rsidP="00375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5E15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проектов для предоставления субсидий за счет средств бюджета города Чебоксары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375AA8" w:rsidRPr="005E1540" w:rsidRDefault="00375AA8" w:rsidP="0037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5E1540">
        <w:rPr>
          <w:rFonts w:ascii="Times New Roman" w:hAnsi="Times New Roman" w:cs="Times New Roman"/>
          <w:b/>
          <w:sz w:val="28"/>
          <w:szCs w:val="28"/>
        </w:rPr>
        <w:cr/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1.1. Настоящее Положение определяет условия и порядок оказания финансовой поддержки на конкурсной основе за счет средств бюджета города Чебоксары социально ориентированным некоммерческим организациям (далее – субсидия)</w:t>
      </w:r>
    </w:p>
    <w:p w:rsidR="00375AA8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1.2.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 xml:space="preserve">В настоящем Положении используются следующие понятия: </w:t>
      </w:r>
    </w:p>
    <w:p w:rsidR="00375AA8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проект </w:t>
      </w:r>
      <w:r>
        <w:rPr>
          <w:spacing w:val="2"/>
          <w:sz w:val="28"/>
          <w:szCs w:val="28"/>
        </w:rPr>
        <w:t>–</w:t>
      </w:r>
      <w:r w:rsidRPr="005E1540">
        <w:rPr>
          <w:spacing w:val="2"/>
          <w:sz w:val="28"/>
          <w:szCs w:val="28"/>
        </w:rPr>
        <w:t xml:space="preserve"> программа мероприятий социально ориентированной некоммерческой организации, направленных на достижение заранее определенного результата (цели), имеющая ограничения по ресурсам и срокам, обладающая высоким социальным эффектом, заявленная на конкурс; 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конкурс </w:t>
      </w:r>
      <w:r>
        <w:rPr>
          <w:spacing w:val="2"/>
          <w:sz w:val="28"/>
          <w:szCs w:val="28"/>
        </w:rPr>
        <w:t>–</w:t>
      </w:r>
      <w:r w:rsidRPr="005E1540">
        <w:rPr>
          <w:spacing w:val="2"/>
          <w:sz w:val="28"/>
          <w:szCs w:val="28"/>
        </w:rPr>
        <w:t xml:space="preserve"> конкурсный отбор проектов для предоставления субсидий из бюджета города Чебоксары социально ориентированным некоммерческим организациям.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Участниками конкурса являются социально ориентированные некоммерческие организации, зарегистрированные на территории города Чебоксары Чувашской Республики.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1.4.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Участниками конкурса не могут быть: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общественные объединения, являющиеся политическими партиями;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государственные корпорации;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государственные компании;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государственные учреждения Чувашской Республики;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муниципальные учреждения;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общественные объед</w:t>
      </w:r>
      <w:r>
        <w:rPr>
          <w:spacing w:val="2"/>
          <w:sz w:val="28"/>
          <w:szCs w:val="28"/>
        </w:rPr>
        <w:t>инения, не зарегистрированные в </w:t>
      </w:r>
      <w:r w:rsidRPr="005E1540">
        <w:rPr>
          <w:spacing w:val="2"/>
          <w:sz w:val="28"/>
          <w:szCs w:val="28"/>
        </w:rPr>
        <w:t>установленном порядке в качестве юридического лица;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1.5. Субсидии предоставляются в целях </w:t>
      </w:r>
      <w:proofErr w:type="spellStart"/>
      <w:r w:rsidRPr="005E1540">
        <w:rPr>
          <w:spacing w:val="2"/>
          <w:sz w:val="28"/>
          <w:szCs w:val="28"/>
        </w:rPr>
        <w:t>софинансирования</w:t>
      </w:r>
      <w:proofErr w:type="spellEnd"/>
      <w:r w:rsidRPr="005E1540">
        <w:rPr>
          <w:spacing w:val="2"/>
          <w:sz w:val="28"/>
          <w:szCs w:val="28"/>
        </w:rPr>
        <w:t xml:space="preserve"> расходов социально ориентированных некоммерческих организаций, реализующих мероприятия по приоритетным направлениям, указанным в настоящем пункте. Приоритетными направлениями являются: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а) профилактика социального сиротства, поддержка материнства, отцовства и детства,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lastRenderedPageBreak/>
        <w:t>поддержка материнства, отцовства и детства, укрепление института семьи и связей между поколениями;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защита детей от жестокого обращения;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работа с детьми-сиротами, детьми, оставшимися без попечения родителей, и детьми, находящимися в группах социального риска (поддержка семей, принимающих на воспитание детей, оставшихся без попечения родителей, организация курсов для приемных родителей, содействие в устройстве детей, оставшихся без попечения родителей, на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воспитание в семьи);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профилактика семейного неблагополучия и социального сиротства;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в защите трудовых прав и социально-экономических интересов женщин;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оздоровление детей через формирование навыков здорового образа жизни;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профилактика негативных социальных явлений в детской и молодежной среде;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б)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повышение качества жизни людей пожилого возраста,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дополнительному образованию, социализации и занятости граждан пожилого возраста;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повышение социальной активности людей пожилого возраста, вовлечение их в полноценную жизнь;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в) социальная адаптация инвалидов и их семей,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социальная адаптация людей с ограниченными возможностями здоровья и их семей, в том числе содействие в трудоустройстве, организация </w:t>
      </w:r>
      <w:proofErr w:type="spellStart"/>
      <w:r w:rsidRPr="005E1540">
        <w:rPr>
          <w:spacing w:val="2"/>
          <w:sz w:val="28"/>
          <w:szCs w:val="28"/>
        </w:rPr>
        <w:t>самозанятости</w:t>
      </w:r>
      <w:proofErr w:type="spellEnd"/>
      <w:r w:rsidRPr="005E1540">
        <w:rPr>
          <w:spacing w:val="2"/>
          <w:sz w:val="28"/>
          <w:szCs w:val="28"/>
        </w:rPr>
        <w:t>, содействие развитию инклюзивного образования и дополнительного образования инвалидов, оказание информационно-справочной и социально-правовой поддержки, содействие в создании и развитии форм качественного досуга, развитии интеллектуальных, творческих, спортивных и иных способностей;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выявление и поддержка одаренных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развитие дополнительного образования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развитие инновационной, интеллектуальной, научно-технической деятельности и художественного творчества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популяризации деятельности общественных молодежных, студенческих организаций;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формирование у детей, молодежи 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трудовой занятости молодежи, развитие студенческих трудовых отрядов;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lastRenderedPageBreak/>
        <w:t>формирование здорового образа жизни и организация досуга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развитию массового спорта среди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охрана окружающей среды, формирование экологически ответственного поведения у жителей Чувашской Республики;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формирование основ экологической грамотности у жителей Чувашской Республики;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д)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формирование российской и национальной культурной идентичности;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в социальной и культурной адаптации и интеграции мигрантов;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воспитание толерантного отношения к представителям различных этносов;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профилактика межнациональных (межэтнических) конфликтов;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е)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 xml:space="preserve">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5E1540">
        <w:rPr>
          <w:spacing w:val="2"/>
          <w:sz w:val="28"/>
          <w:szCs w:val="28"/>
        </w:rPr>
        <w:t>ресоциализация</w:t>
      </w:r>
      <w:proofErr w:type="spellEnd"/>
      <w:r w:rsidRPr="005E1540">
        <w:rPr>
          <w:spacing w:val="2"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в том числе профилактика ВИЧ-инфекции;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ж)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сохранение, использование и популяризация объектов культурного наследия и их территорий;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з)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формирование в обществе нетерпимости к коррупционному поведению;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и) деятельность в области защиты прав потребителей;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к)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оказание юридической</w:t>
      </w:r>
      <w:r>
        <w:rPr>
          <w:spacing w:val="2"/>
          <w:sz w:val="28"/>
          <w:szCs w:val="28"/>
        </w:rPr>
        <w:t xml:space="preserve"> помощи на безвозмездной или на </w:t>
      </w:r>
      <w:r w:rsidRPr="005E1540">
        <w:rPr>
          <w:spacing w:val="2"/>
          <w:sz w:val="28"/>
          <w:szCs w:val="28"/>
        </w:rPr>
        <w:t>льготной основе гражданам и социально ориентированным некоммерческим организациям, правовое просвещение населения, деятельность по защите прав и свобод человека и гражданина;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л)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деятельность в области военно-патриотического воспитания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м) развитие добровольчества (</w:t>
      </w:r>
      <w:proofErr w:type="spellStart"/>
      <w:r w:rsidRPr="005E1540">
        <w:rPr>
          <w:spacing w:val="2"/>
          <w:sz w:val="28"/>
          <w:szCs w:val="28"/>
        </w:rPr>
        <w:t>волонтерства</w:t>
      </w:r>
      <w:proofErr w:type="spellEnd"/>
      <w:r w:rsidRPr="005E1540">
        <w:rPr>
          <w:spacing w:val="2"/>
          <w:sz w:val="28"/>
          <w:szCs w:val="28"/>
        </w:rPr>
        <w:t>) и благотворительности, в том числе развитие системы безвозмездного донорства крови и ее компонентов.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1.6.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Субсидии социально ориентированным некоммерческим организациям предоставляются при соблюдении ими следующих условий: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а)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государственная регистрация</w:t>
      </w:r>
      <w:r>
        <w:rPr>
          <w:spacing w:val="2"/>
          <w:sz w:val="28"/>
          <w:szCs w:val="28"/>
        </w:rPr>
        <w:t xml:space="preserve"> в качестве юридического лица в </w:t>
      </w:r>
      <w:r w:rsidRPr="005E1540">
        <w:rPr>
          <w:spacing w:val="2"/>
          <w:sz w:val="28"/>
          <w:szCs w:val="28"/>
        </w:rPr>
        <w:t>соответствии с законодательством Российской Федерации и осуществление деятельности на территории Чувашско</w:t>
      </w:r>
      <w:r>
        <w:rPr>
          <w:spacing w:val="2"/>
          <w:sz w:val="28"/>
          <w:szCs w:val="28"/>
        </w:rPr>
        <w:t>й Республики не </w:t>
      </w:r>
      <w:r w:rsidRPr="005E1540">
        <w:rPr>
          <w:spacing w:val="2"/>
          <w:sz w:val="28"/>
          <w:szCs w:val="28"/>
        </w:rPr>
        <w:t>менее одного года;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б)</w:t>
      </w:r>
      <w:r>
        <w:rPr>
          <w:spacing w:val="2"/>
          <w:sz w:val="28"/>
          <w:szCs w:val="28"/>
        </w:rPr>
        <w:t> </w:t>
      </w:r>
      <w:proofErr w:type="spellStart"/>
      <w:r w:rsidRPr="005E1540">
        <w:rPr>
          <w:spacing w:val="2"/>
          <w:sz w:val="28"/>
          <w:szCs w:val="28"/>
        </w:rPr>
        <w:t>софинансирование</w:t>
      </w:r>
      <w:proofErr w:type="spellEnd"/>
      <w:r w:rsidRPr="005E1540">
        <w:rPr>
          <w:spacing w:val="2"/>
          <w:sz w:val="28"/>
          <w:szCs w:val="28"/>
        </w:rPr>
        <w:t xml:space="preserve"> из внеб</w:t>
      </w:r>
      <w:r>
        <w:rPr>
          <w:spacing w:val="2"/>
          <w:sz w:val="28"/>
          <w:szCs w:val="28"/>
        </w:rPr>
        <w:t>юджетных источников расходов на </w:t>
      </w:r>
      <w:r w:rsidRPr="005E1540">
        <w:rPr>
          <w:spacing w:val="2"/>
          <w:sz w:val="28"/>
          <w:szCs w:val="28"/>
        </w:rPr>
        <w:t xml:space="preserve">реализацию представленного социально ориентированной </w:t>
      </w:r>
      <w:r w:rsidRPr="005E1540">
        <w:rPr>
          <w:spacing w:val="2"/>
          <w:sz w:val="28"/>
          <w:szCs w:val="28"/>
        </w:rPr>
        <w:lastRenderedPageBreak/>
        <w:t>некоммерческой организацией на конкур</w:t>
      </w:r>
      <w:r>
        <w:rPr>
          <w:spacing w:val="2"/>
          <w:sz w:val="28"/>
          <w:szCs w:val="28"/>
        </w:rPr>
        <w:t>с проекта в размере не менее 10 </w:t>
      </w:r>
      <w:r w:rsidRPr="005E1540">
        <w:rPr>
          <w:spacing w:val="2"/>
          <w:sz w:val="28"/>
          <w:szCs w:val="28"/>
        </w:rPr>
        <w:t>процентов от общей суммы финансирования проекта;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договора об оказании государственной поддержки (далее - договор);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г) отсутствие просроченной задолженности по заработной плате;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д) отсутствие в составе учредителей социально ориентированной некоммерческой организации политической партии;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е)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отсутствие фактов передачи социально ориентированной некоммерческой организацией пожертвований политической партии или ее региональному отделению;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Pr="005E1540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социально ориентированна</w:t>
      </w:r>
      <w:r>
        <w:rPr>
          <w:spacing w:val="2"/>
          <w:sz w:val="28"/>
          <w:szCs w:val="28"/>
        </w:rPr>
        <w:t>я некоммерческая организация не </w:t>
      </w:r>
      <w:r w:rsidRPr="005E1540">
        <w:rPr>
          <w:spacing w:val="2"/>
          <w:sz w:val="28"/>
          <w:szCs w:val="28"/>
        </w:rPr>
        <w:t>должна находиться в процессе реорганизации, ликвидации, банкротства по состоянию на 1 число месяца, предшествующего месяцу, в котором планируется заключение договора;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5E1540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у социально ориентированной некоммерческой организации должны отсутствовать просроченная задолженность</w:t>
      </w:r>
      <w:r>
        <w:rPr>
          <w:spacing w:val="2"/>
          <w:sz w:val="28"/>
          <w:szCs w:val="28"/>
        </w:rPr>
        <w:t xml:space="preserve"> по возврату в </w:t>
      </w:r>
      <w:r w:rsidRPr="005E1540">
        <w:rPr>
          <w:spacing w:val="2"/>
          <w:sz w:val="28"/>
          <w:szCs w:val="28"/>
        </w:rPr>
        <w:t>федеральный бюджет и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республиканским бюджетом Чувашской Республики по состоянию на 1 число месяца, предшествующего месяцу, в котором планируется заключение договора;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Ответственность за соблюдение указанных условий при заключении договора несет социально ориентированная некоммерческая организация.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1.7.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Социально ориентированная некоммерческая организация имеет право представить на конкурс только один проект.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1.8. Проект должен быть реализован до 1 ноября текущего года. 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1.9. По итогам реализации проектов победители конкурса готовят информационно-аналитический и финансовый отчеты, которые представляют не позднее 10 </w:t>
      </w:r>
      <w:r w:rsidR="00754AF1">
        <w:rPr>
          <w:spacing w:val="2"/>
          <w:sz w:val="28"/>
          <w:szCs w:val="28"/>
        </w:rPr>
        <w:t xml:space="preserve">календарных </w:t>
      </w:r>
      <w:r w:rsidRPr="005E1540">
        <w:rPr>
          <w:spacing w:val="2"/>
          <w:sz w:val="28"/>
          <w:szCs w:val="28"/>
        </w:rPr>
        <w:t>дней с момента завершения проекта.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br/>
      </w:r>
      <w:r w:rsidRPr="005E1540">
        <w:rPr>
          <w:b/>
          <w:spacing w:val="2"/>
          <w:sz w:val="28"/>
          <w:szCs w:val="28"/>
        </w:rPr>
        <w:t>II. Порядок проведения конкурса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2.1. Конкурс проводится не реже одного раза в год.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5E1540">
        <w:rPr>
          <w:sz w:val="28"/>
          <w:szCs w:val="28"/>
        </w:rPr>
        <w:t>2.2.</w:t>
      </w:r>
      <w:r w:rsidRPr="005E1540">
        <w:rPr>
          <w:sz w:val="28"/>
          <w:szCs w:val="28"/>
          <w:lang w:val="en-US"/>
        </w:rPr>
        <w:t> </w:t>
      </w:r>
      <w:r w:rsidRPr="005E1540">
        <w:rPr>
          <w:sz w:val="28"/>
          <w:szCs w:val="28"/>
        </w:rPr>
        <w:t>Конкурс проводится администрацией города Чебоксары, ответственность за организацию и п</w:t>
      </w:r>
      <w:r>
        <w:rPr>
          <w:sz w:val="28"/>
          <w:szCs w:val="28"/>
        </w:rPr>
        <w:t>роведение конкурса возложена на </w:t>
      </w:r>
      <w:r w:rsidRPr="005E1540">
        <w:rPr>
          <w:sz w:val="28"/>
          <w:szCs w:val="28"/>
        </w:rPr>
        <w:t>отдел молодежного и общественного развити</w:t>
      </w:r>
      <w:r w:rsidR="00BF29BC">
        <w:rPr>
          <w:sz w:val="28"/>
          <w:szCs w:val="28"/>
        </w:rPr>
        <w:t>я (далее – Организатор</w:t>
      </w:r>
      <w:r w:rsidRPr="005E1540">
        <w:rPr>
          <w:sz w:val="28"/>
          <w:szCs w:val="28"/>
        </w:rPr>
        <w:t>).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5E1540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5E1540">
        <w:rPr>
          <w:sz w:val="28"/>
          <w:szCs w:val="28"/>
        </w:rPr>
        <w:t xml:space="preserve">Для </w:t>
      </w:r>
      <w:r w:rsidR="00BF29BC">
        <w:rPr>
          <w:sz w:val="28"/>
          <w:szCs w:val="28"/>
        </w:rPr>
        <w:t>проведения конкурса Организатор создае</w:t>
      </w:r>
      <w:r w:rsidRPr="005E1540">
        <w:rPr>
          <w:sz w:val="28"/>
          <w:szCs w:val="28"/>
        </w:rPr>
        <w:t>т конкурсную комиссию по отбору проектов для предоставления субсидий (далее – конкурсная комиссия). Положение о конкурсной комиссии и ее состав утверждаются распоряжением администрации города Чебоксары.</w:t>
      </w:r>
    </w:p>
    <w:p w:rsidR="00375AA8" w:rsidRPr="005E1540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Информация об условиях и сроках проведения конкурса, сведения о средствах, выделяемых на финансирование проектов (далее – информационное сообщение), публикуется администрацией города Чебоксары в средствах массо</w:t>
      </w:r>
      <w:r>
        <w:rPr>
          <w:rFonts w:ascii="Times New Roman" w:hAnsi="Times New Roman" w:cs="Times New Roman"/>
          <w:sz w:val="28"/>
          <w:szCs w:val="28"/>
        </w:rPr>
        <w:t>вой информации и размещаются на </w:t>
      </w:r>
      <w:r w:rsidRPr="005E1540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Чебоксары не позднее чем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30 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>дней до даты окончания срока подачи документов.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2.5.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B7147">
        <w:rPr>
          <w:rFonts w:ascii="Times New Roman" w:hAnsi="Times New Roman" w:cs="Times New Roman"/>
          <w:sz w:val="28"/>
          <w:szCs w:val="28"/>
        </w:rPr>
        <w:t>20 календарных дней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информационного сообщения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проведении конкурса представляют </w:t>
      </w:r>
      <w:r w:rsidR="00BF29BC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5E154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заявку на участие в конкурсе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настоящему Положению (далее – заявка);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один проект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копии учредительных документов;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копии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пунктах 3 и 3.1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 справку из кредитной организации о наличии рублевого счета;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письмо об отсутствии задолженности по заработной плате, заверенное подписью руководителя социально ориентированной некоммерческой организации и печатью организации;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копии документов, под</w:t>
      </w:r>
      <w:r>
        <w:rPr>
          <w:rFonts w:ascii="Times New Roman" w:hAnsi="Times New Roman" w:cs="Times New Roman"/>
          <w:sz w:val="28"/>
          <w:szCs w:val="28"/>
        </w:rPr>
        <w:t xml:space="preserve">тверждающих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 </w:t>
      </w:r>
      <w:r w:rsidRPr="005E1540">
        <w:rPr>
          <w:rFonts w:ascii="Times New Roman" w:hAnsi="Times New Roman" w:cs="Times New Roman"/>
          <w:sz w:val="28"/>
          <w:szCs w:val="28"/>
        </w:rPr>
        <w:t>внебюджетных источников расходов на реализацию представленного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конкурс проекта в размере не менее 10 процентов от общей суммы финансирования проекта;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з) копии материалов о деятельности социально ориентированной некоммерческой организации в ср</w:t>
      </w:r>
      <w:r>
        <w:rPr>
          <w:rFonts w:ascii="Times New Roman" w:hAnsi="Times New Roman" w:cs="Times New Roman"/>
          <w:sz w:val="28"/>
          <w:szCs w:val="28"/>
        </w:rPr>
        <w:t>едствах массовой информации (за </w:t>
      </w:r>
      <w:r w:rsidRPr="005E1540">
        <w:rPr>
          <w:rFonts w:ascii="Times New Roman" w:hAnsi="Times New Roman" w:cs="Times New Roman"/>
          <w:sz w:val="28"/>
          <w:szCs w:val="28"/>
        </w:rPr>
        <w:t>исключением информации на собственном сайте социально ориентированной некоммерческой ор</w:t>
      </w:r>
      <w:r>
        <w:rPr>
          <w:rFonts w:ascii="Times New Roman" w:hAnsi="Times New Roman" w:cs="Times New Roman"/>
          <w:sz w:val="28"/>
          <w:szCs w:val="28"/>
        </w:rPr>
        <w:t>ганизации в сети «Интернет») за </w:t>
      </w:r>
      <w:r w:rsidRPr="005E1540">
        <w:rPr>
          <w:rFonts w:ascii="Times New Roman" w:hAnsi="Times New Roman" w:cs="Times New Roman"/>
          <w:sz w:val="28"/>
          <w:szCs w:val="28"/>
        </w:rPr>
        <w:t>истекший год;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и) выписка из Единого государственного реестра юридических лиц, выданная не ранее чем за 30 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>дней до дня подачи заявки;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у социально ориентированной некоммерческой организации просроченной задолженности по налоговым и иным обязательным платежам в бюджеты бюджетной системы Российской Федерац</w:t>
      </w:r>
      <w:r>
        <w:rPr>
          <w:rFonts w:ascii="Times New Roman" w:hAnsi="Times New Roman" w:cs="Times New Roman"/>
          <w:sz w:val="28"/>
          <w:szCs w:val="28"/>
        </w:rPr>
        <w:t>ии, выданная не ранее чем за 30 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>дней до дня подачи заявки.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Если информация, содержащаяся в документах,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настоящем пункте (далее –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Копии документов должны быть заверены подписью руководителя социально ориентированной некоммерческой организации и печатью организации.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Документы в день их поступления регистрируются </w:t>
      </w:r>
      <w:r w:rsidR="00BF29BC">
        <w:rPr>
          <w:rFonts w:ascii="Times New Roman" w:hAnsi="Times New Roman" w:cs="Times New Roman"/>
          <w:sz w:val="28"/>
          <w:szCs w:val="28"/>
        </w:rPr>
        <w:t xml:space="preserve">у организатора </w:t>
      </w:r>
      <w:r w:rsidRPr="005E1540">
        <w:rPr>
          <w:rFonts w:ascii="Times New Roman" w:hAnsi="Times New Roman" w:cs="Times New Roman"/>
          <w:sz w:val="28"/>
          <w:szCs w:val="28"/>
        </w:rPr>
        <w:t>в журнале учета документов (далее – журнал).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Документы, направленные </w:t>
      </w:r>
      <w:r w:rsidR="00754AF1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5E15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почте, регистрируются в день их по</w:t>
      </w:r>
      <w:r>
        <w:rPr>
          <w:rFonts w:ascii="Times New Roman" w:hAnsi="Times New Roman" w:cs="Times New Roman"/>
          <w:sz w:val="28"/>
          <w:szCs w:val="28"/>
        </w:rPr>
        <w:t>ступления в журнале, расписка в </w:t>
      </w:r>
      <w:r w:rsidRPr="005E1540">
        <w:rPr>
          <w:rFonts w:ascii="Times New Roman" w:hAnsi="Times New Roman" w:cs="Times New Roman"/>
          <w:sz w:val="28"/>
          <w:szCs w:val="28"/>
        </w:rPr>
        <w:t>получении документов не составляется и не выдается.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Документы, поступившие после окончания срока приема документов (в том числе по почте), не регистрир</w:t>
      </w:r>
      <w:r>
        <w:rPr>
          <w:rFonts w:ascii="Times New Roman" w:hAnsi="Times New Roman" w:cs="Times New Roman"/>
          <w:sz w:val="28"/>
          <w:szCs w:val="28"/>
        </w:rPr>
        <w:t>уются и к участию в конкурсе не </w:t>
      </w:r>
      <w:r w:rsidRPr="005E1540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</w:t>
      </w:r>
      <w:r w:rsidR="00BF29BC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5E1540">
        <w:rPr>
          <w:rFonts w:ascii="Times New Roman" w:hAnsi="Times New Roman" w:cs="Times New Roman"/>
          <w:sz w:val="28"/>
          <w:szCs w:val="28"/>
        </w:rPr>
        <w:t>соответствующего обращения социально ориентированной некоммерческой организации.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375AA8" w:rsidRPr="005E1540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Внесение изменений в представле</w:t>
      </w:r>
      <w:r>
        <w:rPr>
          <w:rFonts w:ascii="Times New Roman" w:hAnsi="Times New Roman" w:cs="Times New Roman"/>
          <w:sz w:val="28"/>
          <w:szCs w:val="28"/>
        </w:rPr>
        <w:t>нные документы осуществляется в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течение 30 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и допускается только в случае включения в них дополнительной информации (в том числе документов).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ориентированная некоммерче</w:t>
      </w:r>
      <w:r>
        <w:rPr>
          <w:rFonts w:ascii="Times New Roman" w:hAnsi="Times New Roman" w:cs="Times New Roman"/>
          <w:sz w:val="28"/>
          <w:szCs w:val="28"/>
        </w:rPr>
        <w:t>ская организация не </w:t>
      </w:r>
      <w:r w:rsidRPr="005E1540">
        <w:rPr>
          <w:rFonts w:ascii="Times New Roman" w:hAnsi="Times New Roman" w:cs="Times New Roman"/>
          <w:sz w:val="28"/>
          <w:szCs w:val="28"/>
        </w:rPr>
        <w:t>допускается к участию в конкурсе в случае, если: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ориентированна</w:t>
      </w:r>
      <w:r>
        <w:rPr>
          <w:rFonts w:ascii="Times New Roman" w:hAnsi="Times New Roman" w:cs="Times New Roman"/>
          <w:sz w:val="28"/>
          <w:szCs w:val="28"/>
        </w:rPr>
        <w:t>я некоммерческая организация не </w:t>
      </w:r>
      <w:r w:rsidRPr="005E1540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настоящим Положением;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установленным настоящим Положением;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документы поступили в комиссию после окончания срока приема документов (в том числе по почте).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Документы, полученные по факсу или по электронной почте,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рассмотрение не принимаются. Поданные на конкурс документы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Документы представляются на рассмотрение конкурсной комиссии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течение 10 рабочих дней со дня окончания приема документов.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2.7.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Конкурсная комиссия рассматривает документы, оценивает деятельность социально ориентированной некоммерческой организации и проект по критериям, установленным пунктами 2.8 и 2.9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При возникновении в процессе рассмотрения документов вопросов, требующих специальных знаний в различных областях науки, техники, искусства, ремесла, на заседания конкурсной комиссии могут </w:t>
      </w:r>
      <w:r w:rsidRPr="005E1540">
        <w:rPr>
          <w:rFonts w:ascii="Times New Roman" w:hAnsi="Times New Roman" w:cs="Times New Roman"/>
          <w:sz w:val="28"/>
          <w:szCs w:val="28"/>
        </w:rPr>
        <w:lastRenderedPageBreak/>
        <w:t>приглашаться эксперты, специалисты, ученые, иные заинтересованные лица для разъяснения данных вопросов.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2.8.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>Критериями оценки деятельности социально ориентированных некоммерческих организаций, учитываемыми при определении размера субсидии, являются: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а)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 xml:space="preserve">осуществление социально ориентированной некоммерческой организацией уставной деятельности по приоритетным направлениям, указанным в пункте 1.5 раздела 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63C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 года до 2 лет включительно – 1 балл;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свыше 2 лет и до 4 лет включительно – 2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свыше 4 лет и до 6 лет включительно – 3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свыше 6 лет – 4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б)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>количество реализованных проектов, имеющих социальный эффект (с участием более 50 человек), за период деятельности: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0 проектов – 0 баллов;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 до 2 проектов – 1 балл;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3 до 5 проектов – 2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6 до 8 проектов – 3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9 проектов и более – 4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в)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 xml:space="preserve"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сети «Интернет») за истекший год: 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0 материалов – 0 баллов;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 до 10 материалов – 1 балл;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11 до 20 материалов – 2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21 материал и более – 3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д)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>наличие собственного сайта социально ориентированной некоммерческой организации в сети «Интернет», обновляемого не реже 1 раза в месяц: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отсутствие – 0 баллов;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наличие – 2 балла.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2.9. Критериями оценки проектов, учитываемыми при определении объема субсидии, являются: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соответствие приоритетным направлениям (оценивается соответствие целей, мероприятий проекта приоритетным направлениям, указанным в пункте 1.5 раздела I настоящего Положения, наличие и реалистичность значений показателей результативности реализации проекта);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в)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проекте, наличие информации о социально ориентированной некоммерческой организации в сети «Интернет»);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д) обоснованность (соответствие запрашиваемых средств целям и мероприятиям проекта, наличие необходимых обоснований, расчетов, логики и </w:t>
      </w:r>
      <w:proofErr w:type="spellStart"/>
      <w:r w:rsidRPr="005E1540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5E1540">
        <w:rPr>
          <w:rFonts w:ascii="Times New Roman" w:hAnsi="Times New Roman" w:cs="Times New Roman"/>
          <w:sz w:val="28"/>
          <w:szCs w:val="28"/>
        </w:rPr>
        <w:t xml:space="preserve"> предлагаемых мероприятий);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2.10. В срок не более 5 рабочих дней после поступления документов от </w:t>
      </w:r>
      <w:r w:rsidR="0015765E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5E1540">
        <w:rPr>
          <w:rFonts w:ascii="Times New Roman" w:hAnsi="Times New Roman" w:cs="Times New Roman"/>
          <w:sz w:val="28"/>
          <w:szCs w:val="28"/>
        </w:rPr>
        <w:t>конкурсная комиссия проверяет представленные документы на соответствие требованиям настоящего По</w:t>
      </w:r>
      <w:r w:rsidR="0015765E">
        <w:rPr>
          <w:rFonts w:ascii="Times New Roman" w:hAnsi="Times New Roman" w:cs="Times New Roman"/>
          <w:sz w:val="28"/>
          <w:szCs w:val="28"/>
        </w:rPr>
        <w:t>ложения</w:t>
      </w:r>
      <w:r w:rsidRPr="005E1540">
        <w:rPr>
          <w:rFonts w:ascii="Times New Roman" w:hAnsi="Times New Roman" w:cs="Times New Roman"/>
          <w:sz w:val="28"/>
          <w:szCs w:val="28"/>
        </w:rPr>
        <w:t xml:space="preserve"> и принимает решение о допуске</w:t>
      </w:r>
      <w:r w:rsidR="00E35C14">
        <w:rPr>
          <w:rFonts w:ascii="Times New Roman" w:hAnsi="Times New Roman" w:cs="Times New Roman"/>
          <w:sz w:val="28"/>
          <w:szCs w:val="28"/>
        </w:rPr>
        <w:t xml:space="preserve"> </w:t>
      </w:r>
      <w:r w:rsidR="00E35C14" w:rsidRPr="00E35C14">
        <w:rPr>
          <w:rFonts w:ascii="Times New Roman" w:hAnsi="Times New Roman" w:cs="Times New Roman"/>
          <w:sz w:val="28"/>
          <w:szCs w:val="28"/>
        </w:rPr>
        <w:t>либо об отказе в</w:t>
      </w:r>
      <w:r w:rsidR="00E35C14"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к участию в конкурсе, которое оформляется протоколом заседания конкурсной комиссии.</w:t>
      </w:r>
    </w:p>
    <w:p w:rsidR="00E35C14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7">
        <w:rPr>
          <w:rFonts w:ascii="Times New Roman" w:hAnsi="Times New Roman" w:cs="Times New Roman"/>
          <w:sz w:val="28"/>
          <w:szCs w:val="28"/>
        </w:rPr>
        <w:t xml:space="preserve">2.11. Конкурсная комиссия проводит оценку деятельности социально ориентированных некоммерческих организаций и их проектов в соответствии с критериями, установленными пунктами 2.8 и 2.9 настоящего Положения, и принимает решение </w:t>
      </w:r>
      <w:r w:rsidR="00E35C14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1B7147">
        <w:rPr>
          <w:rFonts w:ascii="Times New Roman" w:hAnsi="Times New Roman" w:cs="Times New Roman"/>
          <w:sz w:val="28"/>
          <w:szCs w:val="28"/>
        </w:rPr>
        <w:t>не позднее 5 рабочих д</w:t>
      </w:r>
      <w:r w:rsidR="00E35C14">
        <w:rPr>
          <w:rFonts w:ascii="Times New Roman" w:hAnsi="Times New Roman" w:cs="Times New Roman"/>
          <w:sz w:val="28"/>
          <w:szCs w:val="28"/>
        </w:rPr>
        <w:t>ней со дня оформления протокола, указанного в пункте 2.10 настоящего Положения.</w:t>
      </w:r>
    </w:p>
    <w:p w:rsidR="00375AA8" w:rsidRPr="003C1467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Каждый член конкурсной комиссии осуществляет оценку проектов по критериям, установленным пунктом 2.9 настоящего Положения, по 11-балльной шкале (от 0 до 10 баллов).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На основании оценок, поставленных всеми членами конкурсной комиссии, выводится средний балл по каждому критерию оценки проекта.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Итоговый балл социально ориентированной некоммерческой организации равен сумме баллов, полученных при оценке критериев, установленных пунктом 2.8 настоящего Положения, и средних баллов, полученных при оценке критериев, установленных пунктом 2.9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E35C14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5E1540">
        <w:rPr>
          <w:rFonts w:ascii="Times New Roman" w:hAnsi="Times New Roman" w:cs="Times New Roman"/>
          <w:sz w:val="28"/>
          <w:szCs w:val="28"/>
        </w:rPr>
        <w:t>оформляется протоколом заседания конкурсной комиссии. Указанный протокол в течение 10 рабочих дней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дня его подписания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 сети интернет.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2.14. В случае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Положения, решением конкурсной комиссии конкурс признается несостоявшимся. Указанное решение конкурсной комиссии оформляется протоколом </w:t>
      </w:r>
      <w:r w:rsidRPr="005E1540">
        <w:rPr>
          <w:rFonts w:ascii="Times New Roman" w:hAnsi="Times New Roman" w:cs="Times New Roman"/>
          <w:sz w:val="28"/>
          <w:szCs w:val="28"/>
        </w:rPr>
        <w:lastRenderedPageBreak/>
        <w:t>заседания конкурсной комиссии, который в течение 10 рабочих дней со</w:t>
      </w:r>
      <w:r>
        <w:t> </w:t>
      </w:r>
      <w:r w:rsidRPr="005E1540">
        <w:rPr>
          <w:rFonts w:ascii="Times New Roman" w:hAnsi="Times New Roman" w:cs="Times New Roman"/>
          <w:sz w:val="28"/>
          <w:szCs w:val="28"/>
        </w:rPr>
        <w:t>дня его подписания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 сети интернет.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1540">
        <w:rPr>
          <w:rFonts w:ascii="Times New Roman" w:hAnsi="Times New Roman" w:cs="Times New Roman"/>
          <w:b/>
          <w:sz w:val="28"/>
          <w:szCs w:val="28"/>
        </w:rPr>
        <w:t>. Информация о средствах, выделяемых на финансирование проектов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 Победителями конкурса становятся 5 проектов, поданных для участия в данном конкурсе, которые получили наибольшее количество баллов.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E1540">
        <w:rPr>
          <w:rFonts w:ascii="Times New Roman" w:hAnsi="Times New Roman" w:cs="Times New Roman"/>
          <w:spacing w:val="2"/>
          <w:sz w:val="28"/>
          <w:szCs w:val="28"/>
        </w:rPr>
        <w:t>3.2.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Победители конкурса получают фиксированную сумму субсидии для реализации своего проекта в размере 50000 рублей.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3.3.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на выплату субсидий осуществляется в соответствии с подпрограммой «Молодежь – инвестиции в будущее города Чебоксары» муниципальной программы «Развитие образования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 постановлением администрации города Чебоксары от 30.12.2013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4438 «Об утверждении муниципальной программы города Чебоксары «Развитие образования».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IV. Порядок предоставления субсидий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4.1. Главным распорядителем средств бюджета города Чебоксары, направляемых на финансирование расходов на предоставление субсидий,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663C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  <w:r w:rsidRPr="005E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5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</w:t>
      </w:r>
      <w:r w:rsidR="001B0350" w:rsidRPr="001B035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B035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1B0350" w:rsidRPr="001B0350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в установленном порядке</w:t>
      </w:r>
      <w:r w:rsidR="001B0350">
        <w:rPr>
          <w:rFonts w:ascii="Times New Roman" w:hAnsi="Times New Roman" w:cs="Times New Roman"/>
          <w:sz w:val="28"/>
          <w:szCs w:val="28"/>
        </w:rPr>
        <w:t xml:space="preserve"> администрацией города Чебоксары</w:t>
      </w:r>
      <w:r w:rsidR="001B0350" w:rsidRPr="001B0350">
        <w:rPr>
          <w:rFonts w:ascii="Times New Roman" w:hAnsi="Times New Roman" w:cs="Times New Roman"/>
          <w:sz w:val="28"/>
          <w:szCs w:val="28"/>
        </w:rPr>
        <w:t>.</w:t>
      </w:r>
    </w:p>
    <w:p w:rsidR="00375AA8" w:rsidRPr="005E1540" w:rsidRDefault="00814904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Организатор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="00375AA8" w:rsidRPr="005E1540">
        <w:rPr>
          <w:rFonts w:ascii="Times New Roman" w:hAnsi="Times New Roman" w:cs="Times New Roman"/>
          <w:spacing w:val="-2"/>
          <w:sz w:val="28"/>
          <w:szCs w:val="28"/>
        </w:rPr>
        <w:t>оформления протокола заседания конкурсной комиссии, указанного в пункте 2.13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75AA8" w:rsidRPr="005E1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ложения, издает постановление об итогах конкурса </w:t>
      </w:r>
      <w:r w:rsidR="00375AA8" w:rsidRPr="005E1540">
        <w:rPr>
          <w:rFonts w:ascii="Times New Roman" w:hAnsi="Times New Roman" w:cs="Times New Roman"/>
          <w:sz w:val="28"/>
          <w:szCs w:val="28"/>
        </w:rPr>
        <w:t>(далее – постановление) и в течение 10 рабочих дней после издания постановления заключает с социально ориентированными некоммерческими организациями соглашения об оказании государственной поддержки (далее – соглашение)</w:t>
      </w:r>
      <w:r w:rsidR="0037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5AA8" w:rsidRPr="005E1540">
        <w:rPr>
          <w:rFonts w:ascii="Times New Roman" w:hAnsi="Times New Roman" w:cs="Times New Roman"/>
          <w:sz w:val="28"/>
          <w:szCs w:val="28"/>
        </w:rPr>
        <w:t>приложению №</w:t>
      </w:r>
      <w:r w:rsidR="00375AA8">
        <w:rPr>
          <w:rFonts w:ascii="Times New Roman" w:hAnsi="Times New Roman" w:cs="Times New Roman"/>
          <w:sz w:val="28"/>
          <w:szCs w:val="28"/>
        </w:rPr>
        <w:t> 3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4.3.Соглашение должно содержать следующие основные положения:</w:t>
      </w:r>
    </w:p>
    <w:p w:rsidR="00375AA8" w:rsidRPr="00DE3709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9">
        <w:rPr>
          <w:rFonts w:ascii="Times New Roman" w:hAnsi="Times New Roman" w:cs="Times New Roman"/>
          <w:sz w:val="28"/>
          <w:szCs w:val="28"/>
        </w:rPr>
        <w:t>а) наименование проекта, на реализацию которого предоставляется субсидия;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9">
        <w:rPr>
          <w:rFonts w:ascii="Times New Roman" w:hAnsi="Times New Roman" w:cs="Times New Roman"/>
          <w:sz w:val="28"/>
          <w:szCs w:val="28"/>
        </w:rPr>
        <w:t xml:space="preserve">б) </w:t>
      </w:r>
      <w:r w:rsidRPr="001D053C">
        <w:rPr>
          <w:rFonts w:ascii="Times New Roman" w:hAnsi="Times New Roman" w:cs="Times New Roman"/>
          <w:sz w:val="28"/>
          <w:szCs w:val="28"/>
        </w:rPr>
        <w:t xml:space="preserve">наименование сторон, их адреса и </w:t>
      </w:r>
      <w:r w:rsidRPr="00DE3709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размер субсидии;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 права и обязанности сторон;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обязательств соглашения;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 порядок представления отчетов об использовании субсидии;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порядок контроля за соблюдением целевого использования средств субсидии;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9">
        <w:rPr>
          <w:rFonts w:ascii="Times New Roman" w:hAnsi="Times New Roman" w:cs="Times New Roman"/>
          <w:sz w:val="28"/>
          <w:szCs w:val="28"/>
        </w:rPr>
        <w:lastRenderedPageBreak/>
        <w:t>з) мероприятия, которые должны быть выполнены в рамках проекта;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и) смету расходования средств субсидии, оформленную в виде приложения к соглашению;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к) форму отчета о ходе реализации проекта в виде приложения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соглашению;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форму отчета об использовании субсидии в виде приложения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соглашению;</w:t>
      </w:r>
    </w:p>
    <w:p w:rsidR="00375AA8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м) согласие получателя субсидии на осуществление администрации города Чебоксары, проверок соблюдения получателем субсидии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ее предоставления;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порядок и сроки возврата субсидии в случаях выявления фактов нарушения целей и условий, установленных при ее предоставлении,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нарушения обязательств, предусмотренных соглашением.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В соглашении также должны содержаться основания и условия одностороннего отказа главного распорядителя средств бюджета города Чебоксары от исполнения соглашения в соответствии со статьей 450 Гражданского кодекса Российской Федерации, основания и условия возврата субсидии в бюджет города Чебоксары.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4.4. Перечисление субсидии из бюджета города Чебоксары осуществляется в течение 10 рабочих дней.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4.5. Предоставленные субсидии получатели субсидий используют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реализацию мероприятий по приоритетным направлениям,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пункте 1.5 раздела 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имеют право осуществлять в соответствии с проектами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оплата товаров, работ, услуг.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не могут осуществлять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 расходы, связанные с реализацией мероприятий, предполагающих извлечение прибыли, и оказанием помощи коммерческим организациям;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 расходы, связанные с осуществлением деятельности, напрямую не связанной с проектами;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расходы на поддержку политических партий;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 расходы на проведение митингов, демонстраций, пикетирований;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 расходы на проведение публичных мероприятий;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 расходы на фундаментальные научные исследования;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 расходы на приобретение алкогольных напитков и табачной продукции;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з) расходы, связанные с оказанием материальной помощи, а также платных услуг населению;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и) расходы на уплату штрафов.</w:t>
      </w: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lastRenderedPageBreak/>
        <w:t>V. Мониторинг хода реализации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5.1. В целях мониторинга исполнения обязательств по реа</w:t>
      </w:r>
      <w:r w:rsidR="00814904">
        <w:rPr>
          <w:rFonts w:ascii="Times New Roman" w:hAnsi="Times New Roman" w:cs="Times New Roman"/>
          <w:sz w:val="28"/>
          <w:szCs w:val="28"/>
        </w:rPr>
        <w:t>лизации соглашения Организатором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создается рабочая группа.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5.2. Получатель субсидии обязан возвратить субсидию в бюджет города Чебоксары при выявлении факта ее нецелевого использования.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5.3. Решение о возврате субсидии принимается конкурсной комиссией в течение 5 рабочих дней со дня поступления заключения </w:t>
      </w:r>
      <w:r w:rsidRPr="00DE3709">
        <w:rPr>
          <w:rFonts w:ascii="Times New Roman" w:hAnsi="Times New Roman" w:cs="Times New Roman"/>
          <w:sz w:val="28"/>
          <w:szCs w:val="28"/>
        </w:rPr>
        <w:t>рабочей группы</w:t>
      </w:r>
      <w:r w:rsidRPr="005E1540">
        <w:rPr>
          <w:rFonts w:ascii="Times New Roman" w:hAnsi="Times New Roman" w:cs="Times New Roman"/>
          <w:sz w:val="28"/>
          <w:szCs w:val="28"/>
        </w:rPr>
        <w:t xml:space="preserve"> о выявлении факта ее нецелевого использования. </w:t>
      </w:r>
    </w:p>
    <w:p w:rsidR="00375AA8" w:rsidRPr="005E1540" w:rsidRDefault="00814904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75AA8" w:rsidRPr="005E1540">
        <w:rPr>
          <w:rFonts w:ascii="Times New Roman" w:hAnsi="Times New Roman" w:cs="Times New Roman"/>
          <w:sz w:val="28"/>
          <w:szCs w:val="28"/>
        </w:rPr>
        <w:t>в течение 5 рабочих дней со дня принятия конкурсной комиссией решения о возврате субсидии направляет получателю субсидии уведомление о необходимости возврата в бюджет города Чебоксары указанных бюджетных средств.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5.4. В случае если получатель субсидии не возвращает бюджетные средства в бюджет города Чебоксары в течение 30</w:t>
      </w:r>
      <w:r w:rsidR="00754AF1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E1540">
        <w:rPr>
          <w:rFonts w:ascii="Times New Roman" w:hAnsi="Times New Roman" w:cs="Times New Roman"/>
          <w:sz w:val="28"/>
          <w:szCs w:val="28"/>
        </w:rPr>
        <w:t xml:space="preserve"> дней со дня его уведомления, они взыскиваются в судебном порядке. Получатель субсидии в дальнейшем лишается права на получение субсидии из бюджета города Чебоксары в соответствии с настоящим Положением.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V</w:t>
      </w:r>
      <w:r w:rsidRPr="005E15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b/>
          <w:sz w:val="28"/>
          <w:szCs w:val="28"/>
        </w:rPr>
        <w:t>. Осуществление контроля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Администрация города Чебоксары и иные органы муниципального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получателями субсидий условий, целей и порядка предоставления субсидий.</w:t>
      </w:r>
    </w:p>
    <w:p w:rsidR="00375AA8" w:rsidRPr="005E1540" w:rsidRDefault="00375AA8" w:rsidP="00375A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75AA8" w:rsidRPr="005E1540" w:rsidSect="005E1540">
          <w:pgSz w:w="11906" w:h="16838"/>
          <w:pgMar w:top="1134" w:right="850" w:bottom="993" w:left="198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77"/>
      <w:bookmarkEnd w:id="2"/>
      <w:r w:rsidRPr="005E1540">
        <w:rPr>
          <w:rFonts w:ascii="Times New Roman" w:hAnsi="Times New Roman"/>
          <w:b/>
          <w:sz w:val="24"/>
          <w:szCs w:val="24"/>
        </w:rPr>
        <w:t xml:space="preserve">З А Я В К А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5E1540">
        <w:rPr>
          <w:rFonts w:ascii="Times New Roman" w:hAnsi="Times New Roman" w:cs="Times New Roman"/>
          <w:b/>
          <w:sz w:val="24"/>
          <w:szCs w:val="24"/>
        </w:rPr>
        <w:t xml:space="preserve">конкурсном отборе проектов для предоставления субсидий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города Чебоксары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6387"/>
        <w:gridCol w:w="2396"/>
      </w:tblGrid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(в соответствии со свидетельством о внесении записи в ЕГРЮЛ)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(согласно свидетельству о государственной регистрации)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Учредители: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физические лица (количество)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юридические лица (перечислить)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Вышестоящая организация (если имеется)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Сайт организации в информационно-телекоммуникацион</w:t>
            </w:r>
            <w:r w:rsidRPr="005E1540">
              <w:rPr>
                <w:rFonts w:ascii="Times New Roman" w:hAnsi="Times New Roman"/>
                <w:sz w:val="24"/>
                <w:szCs w:val="24"/>
              </w:rPr>
              <w:softHyphen/>
              <w:t>ной сети «Интернет»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главного бухгалтера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Реквизиты организации: 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организации в соответствии с учредительными документами (не более 3)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Количество членов организации (данные приводятся по состоянию на последний отчетный период):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сотрудников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добровольцев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Краткое описание кадрового потенциала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 т.д.)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реализованные программы (проекты) за последние 3 года с указанием наименования, суммы, источника финансирования, достигнутых результатов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информационно-телекоммуникационной сети «Интернет») за истекший год (с указанием наименований средств массовой информации)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гранты российских некоммерческих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Сумма запрашиваемой субсидии, тыс. рублей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С условиями конкурса и предоставления субсидии из бюджета города Чебоксары ознакомлен и согласен.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5E154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5E154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  <w:sectPr w:rsidR="00375AA8" w:rsidRPr="005E1540" w:rsidSect="009C6FAB"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bookmarkStart w:id="3" w:name="Par285"/>
      <w:bookmarkEnd w:id="3"/>
      <w:r w:rsidRPr="005E154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1540">
        <w:rPr>
          <w:rFonts w:ascii="Times New Roman" w:hAnsi="Times New Roman"/>
          <w:b/>
          <w:caps/>
          <w:sz w:val="24"/>
          <w:szCs w:val="24"/>
        </w:rPr>
        <w:t>П р о е к т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1. Описание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113"/>
        <w:gridCol w:w="2577"/>
      </w:tblGrid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Продолжительность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Цели и задачи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Аннотация проекта (до 1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достижения цели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Опыт в области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Критерии оценки эффективности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Тиражируемостъ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Перспективы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распространения информации о проекте и ее результатах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2. Рабочий план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6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проекта лица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3. Планируемые результаты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4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Качественные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4. Смета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 Административные расходы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4.1.1. Оплата труда штатных работников, участвующих в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701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плата, рублей в месяц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4.1.2. Страховые взносы в государственные внебюджетные фонды за штатных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Тариф, процентов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4.1.3. Текущие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807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Сумма в месяц, рублей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Аренда помещения*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канцелярских товаров и расходных материалов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связи (телефон, доступ в информационно-телеком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никационную сеть «Интернет»)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  <w:r w:rsidRPr="005E1540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*</w:t>
      </w:r>
      <w:r w:rsidRPr="005E1540">
        <w:rPr>
          <w:rFonts w:ascii="Times New Roman" w:hAnsi="Times New Roman"/>
          <w:sz w:val="24"/>
          <w:szCs w:val="24"/>
        </w:rPr>
        <w:tab/>
        <w:t xml:space="preserve">Указываются площадь, необходимая для реализации проекта, и размер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5E1540">
          <w:rPr>
            <w:rFonts w:ascii="Times New Roman" w:hAnsi="Times New Roman"/>
            <w:sz w:val="24"/>
            <w:szCs w:val="24"/>
          </w:rPr>
          <w:t>1 кв. метр</w:t>
        </w:r>
      </w:smartTag>
      <w:r w:rsidRPr="005E1540">
        <w:rPr>
          <w:rFonts w:ascii="Times New Roman" w:hAnsi="Times New Roman"/>
          <w:sz w:val="24"/>
          <w:szCs w:val="24"/>
        </w:rPr>
        <w:t>. Расходы на аренду помещений для проведения отдельных мероприятий указываются в подпункте 4.3.1 пункта 4.3 настоящего раздела.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 Приобретение основных средств и программного обеспечения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4.2.1. Приобретение оборудования и прав на использование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4.2.2. Приобретение прочих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 Непосредственные расходы на реализацию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4.3.1. Услуги субподрядных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657"/>
      </w:tblGrid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Выполняемые работы (оказываемые услуги)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5E154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5E154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E1540">
        <w:rPr>
          <w:rFonts w:ascii="Times New Roman" w:hAnsi="Times New Roman"/>
          <w:sz w:val="24"/>
          <w:szCs w:val="24"/>
        </w:rPr>
        <w:t>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CA225C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CA225C" w:rsidRDefault="00CA225C" w:rsidP="00CA225C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 w:cs="Times New Roman"/>
          <w:sz w:val="24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</w:rPr>
        <w:lastRenderedPageBreak/>
        <w:t>Приложение №3</w:t>
      </w:r>
      <w:r w:rsidRPr="00572E54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Default="00375AA8" w:rsidP="00375AA8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соглашения с социально ориентированными некоммерческими организациями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об оказании государственной поддержки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г. _____________                                                              </w:t>
      </w:r>
      <w:r w:rsidR="00CA22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"___" _________</w:t>
      </w:r>
      <w:r w:rsidRPr="00572E54">
        <w:rPr>
          <w:rFonts w:ascii="Times New Roman" w:hAnsi="Times New Roman" w:cs="Times New Roman"/>
          <w:sz w:val="24"/>
          <w:szCs w:val="24"/>
        </w:rPr>
        <w:t>20__ год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(наименование главного распорядителя средств местного бюджета, являющегося получателем средств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местного бюджета)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</w:t>
      </w:r>
      <w:r w:rsidR="00CA225C">
        <w:rPr>
          <w:rFonts w:ascii="Times New Roman" w:hAnsi="Times New Roman" w:cs="Times New Roman"/>
          <w:sz w:val="24"/>
          <w:szCs w:val="24"/>
        </w:rPr>
        <w:t>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</w:t>
      </w:r>
      <w:r>
        <w:rPr>
          <w:rFonts w:ascii="Times New Roman" w:hAnsi="Times New Roman" w:cs="Times New Roman"/>
          <w:sz w:val="20"/>
          <w:szCs w:val="24"/>
        </w:rPr>
        <w:t xml:space="preserve">та, устанавливающего полномочия </w:t>
      </w:r>
      <w:r w:rsidRPr="00572E54">
        <w:rPr>
          <w:rFonts w:ascii="Times New Roman" w:hAnsi="Times New Roman" w:cs="Times New Roman"/>
          <w:sz w:val="20"/>
          <w:szCs w:val="24"/>
        </w:rPr>
        <w:t xml:space="preserve">органа на заключение настоящего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Соглашения)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действующего на осно</w:t>
      </w:r>
      <w:r>
        <w:rPr>
          <w:rFonts w:ascii="Times New Roman" w:hAnsi="Times New Roman" w:cs="Times New Roman"/>
          <w:sz w:val="24"/>
          <w:szCs w:val="24"/>
        </w:rPr>
        <w:t>вании 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 устанавливающего полномочия лица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на подписание настоящего Соглашения)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именуемый   в   дальне</w:t>
      </w:r>
      <w:r>
        <w:rPr>
          <w:rFonts w:ascii="Times New Roman" w:hAnsi="Times New Roman" w:cs="Times New Roman"/>
          <w:sz w:val="24"/>
          <w:szCs w:val="24"/>
        </w:rPr>
        <w:t xml:space="preserve">йшем   Уполномоченный   орган,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с  одной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стороны, 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некоммерческой организации, не являющейся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государственным (муниципальным) учреждением)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лице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72E54">
        <w:rPr>
          <w:rFonts w:ascii="Times New Roman" w:hAnsi="Times New Roman" w:cs="Times New Roman"/>
          <w:sz w:val="20"/>
          <w:szCs w:val="24"/>
        </w:rPr>
        <w:t>устанавливающего полномочия лица)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Получатель, с другой стороны, в дальнейшем вместе именуемые  Стороны,  в  соответствии  со  </w:t>
      </w:r>
      <w:hyperlink r:id="rId10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статьей  78.1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 Федерации, Решением Чебоксарского городского Собрания депутатов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(наименование и реквизиты решения о бюджете)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(указываются реквизиты муниципального правового акта (далее - Порядок),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>города Чебоксары, устанавливающего порядок предоставления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C93631">
        <w:rPr>
          <w:rFonts w:ascii="Times New Roman" w:hAnsi="Times New Roman" w:cs="Times New Roman"/>
          <w:sz w:val="20"/>
          <w:szCs w:val="24"/>
        </w:rPr>
        <w:t xml:space="preserve"> (указываются реквизиты муниципального правового акта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города Чебоксары, устанавливающего расходное обязательство города Чебоксары, или муниципальная программа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заключили настоящее Соглашение (далее - Соглашение) о нижеследующем: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72E5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72E54">
        <w:rPr>
          <w:rFonts w:ascii="Times New Roman" w:hAnsi="Times New Roman" w:cs="Times New Roman"/>
          <w:sz w:val="24"/>
          <w:szCs w:val="24"/>
        </w:rPr>
        <w:t xml:space="preserve">    1.1.   Предметом   Соглашения является предоставление Уполномоченным органом из бюджета города Чебоксары Получателю субсидий в целях оказания о</w:t>
      </w:r>
      <w:r>
        <w:rPr>
          <w:rFonts w:ascii="Times New Roman" w:hAnsi="Times New Roman" w:cs="Times New Roman"/>
          <w:sz w:val="24"/>
          <w:szCs w:val="24"/>
        </w:rPr>
        <w:t>бщественно полезной услуги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E54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проекта, на реализацию кот</w:t>
      </w:r>
      <w:r>
        <w:rPr>
          <w:rFonts w:ascii="Times New Roman" w:hAnsi="Times New Roman" w:cs="Times New Roman"/>
          <w:sz w:val="20"/>
          <w:szCs w:val="20"/>
        </w:rPr>
        <w:t>орого предоставляется субсидия</w:t>
      </w:r>
      <w:r w:rsidRPr="00572E54">
        <w:rPr>
          <w:rFonts w:ascii="Times New Roman" w:hAnsi="Times New Roman" w:cs="Times New Roman"/>
          <w:sz w:val="20"/>
          <w:szCs w:val="20"/>
        </w:rPr>
        <w:t>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1.1.1. Потребителями общественно полезной услуги являются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(категория потребителей общественно полезной услуги - физических лиц)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1.1.2. Общественно полезная услуга включает в себя: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</w:t>
      </w:r>
      <w:r w:rsidRPr="00572E54">
        <w:rPr>
          <w:rFonts w:ascii="Times New Roman" w:hAnsi="Times New Roman" w:cs="Times New Roman"/>
          <w:sz w:val="20"/>
          <w:szCs w:val="20"/>
        </w:rPr>
        <w:t>тся мероприятия, которые должны быть выполнены в рамках проекта)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1.1.3.   Условиями (формами)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оказания  общественно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полезной  услуги явл</w:t>
      </w:r>
      <w:r>
        <w:rPr>
          <w:rFonts w:ascii="Times New Roman" w:hAnsi="Times New Roman" w:cs="Times New Roman"/>
          <w:sz w:val="24"/>
          <w:szCs w:val="24"/>
        </w:rPr>
        <w:t>яются: 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условия (формы)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1.1.4.  Показателями, характеризующими объем и качество или объем оказания общественно полезной услуг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являются:</w:t>
      </w:r>
      <w:r w:rsidRPr="00572E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(указываются показатели, х</w:t>
      </w:r>
      <w:r>
        <w:rPr>
          <w:rFonts w:ascii="Times New Roman" w:hAnsi="Times New Roman" w:cs="Times New Roman"/>
          <w:sz w:val="20"/>
          <w:szCs w:val="24"/>
        </w:rPr>
        <w:t>арактеризующие объем и качество</w:t>
      </w:r>
      <w:r w:rsidRPr="00572E54">
        <w:rPr>
          <w:rFonts w:ascii="Times New Roman" w:hAnsi="Times New Roman" w:cs="Times New Roman"/>
          <w:sz w:val="20"/>
          <w:szCs w:val="24"/>
        </w:rPr>
        <w:t xml:space="preserve"> или объем оказания общественно полезной услуги)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том числе допустимые (возможные) отклонения от установленных показателей, характеризующих объем оказания обществ</w:t>
      </w:r>
      <w:r>
        <w:rPr>
          <w:rFonts w:ascii="Times New Roman" w:hAnsi="Times New Roman" w:cs="Times New Roman"/>
          <w:sz w:val="24"/>
          <w:szCs w:val="24"/>
        </w:rPr>
        <w:t xml:space="preserve">енно полезной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услуги:_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0"/>
          <w:szCs w:val="24"/>
        </w:rPr>
        <w:t>(указываются допустимые (возможные) отклонения от установленных показателей)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1.1.5.   Порядок</w:t>
      </w:r>
      <w:r w:rsidRPr="00572E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стандарт)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оказания  общественно  полезной  услуги установлен следующим нормативным правовым актом: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0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(указываются реквизиты нормативного правового акта, устанавливающего порядок (стандарт)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 Информирование потребителей общественно 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1.1.6.1.   Способы информирования потребителей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1.1.6.2.  Формы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1.1.6.3.  Сроки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Субсидия предоставляется Получателю </w:t>
      </w:r>
      <w:r w:rsidRPr="00572E5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объемам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финансирования,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    предусмотренными           на          реализацию___________________________________________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муниципального правового акта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города Чебоксары, устанавливающего соответствующее расходное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2E54">
        <w:rPr>
          <w:rFonts w:ascii="Times New Roman" w:hAnsi="Times New Roman" w:cs="Times New Roman"/>
          <w:sz w:val="20"/>
          <w:szCs w:val="24"/>
        </w:rPr>
        <w:t>обязательство города Чебоксары или мероприятие в рамках муниципальной программы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 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1.3.  Предоставление субсидии осуществляется путем перечисления средств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объеме _______________________________ рублей _____ копеек в соответствии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                                (цифрами, прописью)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   на   условиях, установленных Положением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и настоящим Соглашением на______________________________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 xml:space="preserve"> (банковские реквизиты Получателя)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 Уполномоченный орган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2.1.1. Предоставлять субсидию в соответствии </w:t>
      </w:r>
      <w:r w:rsidRPr="00375AA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45" w:history="1">
        <w:r w:rsidRPr="00375AA8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2.1.2.   Информировать   и   консультировать   Получателя по вопросам использования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 xml:space="preserve">    2.1.3.   В   пределах   компетенции   осуществлять   иные мероприятия, направленные на реализацию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2.1.4.  В случае нарушения Получателем условий предоставления субсидии, выявленных по фактам проверок, проведенных Уполномоченным органом и (или) органом муниципального финансового контроля, и (или) в случае не достижения Получателем   показателей   результативности (целевых   </w:t>
      </w:r>
      <w:r>
        <w:rPr>
          <w:rFonts w:ascii="Times New Roman" w:hAnsi="Times New Roman" w:cs="Times New Roman"/>
          <w:sz w:val="24"/>
          <w:szCs w:val="24"/>
        </w:rPr>
        <w:t>показателей)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требовать возврата полученной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Возврат субсидии осуществляется в следующем порядке: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Уполномоченный орган в _____________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проверки или получения акта проверки от органа муниципального финансового контроля направляет Получателю требование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Получатель производит возврат субсидии в объеме выявленных нарушений в течение 30 календарных дней со дня получения от Уполномоченного органа требования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при нарушении Получателем срока возврата субсидии Уполномоченный орган в течение __________ календарных дней принимает меры по взысканию указанных средств в доход бюджета города Чебоксары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 Уполномоченный орган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2.2.1.   Осуществлять   самостоятельно   или   совместно   с  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2.2.2. 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 Получатель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2.3.1.  Соблюдать Порядок, в том числе цели и условия предоставления субсидий, предусмотренные Порядком и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2.3.2.  Для получения субсидий предоставлять в Уполномоченный орган соответствующие документы,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2.3.3. В течение __________ рабочих дней с момента получения запроса от Уполномоченного органа представлять информацию и документы, предусмотренные П</w:t>
      </w:r>
      <w:r>
        <w:rPr>
          <w:rFonts w:ascii="Times New Roman" w:hAnsi="Times New Roman" w:cs="Times New Roman"/>
          <w:sz w:val="24"/>
          <w:szCs w:val="24"/>
        </w:rPr>
        <w:t xml:space="preserve">орядком и </w:t>
      </w:r>
      <w:r w:rsidRPr="00572E54">
        <w:rPr>
          <w:rFonts w:ascii="Times New Roman" w:hAnsi="Times New Roman" w:cs="Times New Roman"/>
          <w:sz w:val="24"/>
          <w:szCs w:val="24"/>
        </w:rPr>
        <w:t>Соглашением, по запросам Уполномоченного органа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2.3.4. Обеспечить в срок до __________ достижение следующих показателей результативности (целевых показателей) _________________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2.3.5.  Осуществить возврат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с  Порядком  и настоящим  Соглашением  в случае нарушений условий предоставления субсидий, выявленных  по  фактам проверок, проведенных Уполномоченным органом и (или) органом  муниципального финансового контроля, и (или)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 xml:space="preserve">    2.3.6. Ежеквартально (ежегодно, ежемесячно) до ____</w:t>
      </w:r>
      <w:r>
        <w:rPr>
          <w:rFonts w:ascii="Times New Roman" w:hAnsi="Times New Roman" w:cs="Times New Roman"/>
          <w:sz w:val="24"/>
          <w:szCs w:val="24"/>
        </w:rPr>
        <w:t>______ числа месяца, следующего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 Уполномоченный орган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Ежеквартально (ежегодно, ежемесячно) до 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 за   отчетным   периодом,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отчет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2.3.7. Ежеквартально (ежегодно, ежемесячно) до __________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отчет об исполнении Соглашения в части информации об оказании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общественно полезной услуги, по форме, установленной Уполномоченным органом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2.3.8.   Не  </w:t>
      </w:r>
      <w:r>
        <w:rPr>
          <w:rFonts w:ascii="Times New Roman" w:hAnsi="Times New Roman" w:cs="Times New Roman"/>
          <w:sz w:val="24"/>
          <w:szCs w:val="24"/>
        </w:rPr>
        <w:t xml:space="preserve"> приобретать за счет субсидии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иностранной </w:t>
      </w:r>
      <w:r>
        <w:rPr>
          <w:rFonts w:ascii="Times New Roman" w:hAnsi="Times New Roman" w:cs="Times New Roman"/>
          <w:sz w:val="24"/>
          <w:szCs w:val="24"/>
        </w:rPr>
        <w:t xml:space="preserve">валюты, за исключением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операций,</w:t>
      </w:r>
      <w:r w:rsidRPr="00572E54">
        <w:rPr>
          <w:rFonts w:ascii="Times New Roman" w:hAnsi="Times New Roman" w:cs="Times New Roman"/>
          <w:sz w:val="24"/>
          <w:szCs w:val="24"/>
        </w:rPr>
        <w:t xml:space="preserve">  осуществляемых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 в   соответствии   с   валютным законодательством    Российской    Федерации    при    закупке   (поставке) высокотехнологичного   импортного   оборудования,   сырья  и  комплектующих изделий, а также связанных с достижением целей предоставления субсидии иных операций, определенных Порядком и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2.3.9.  Не привлекать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иных  юридических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лиц для оказания общественно полезных   услуг,  на  оказание  которых  ему  предоставлена  субсидия,  за исключением  работ и услуг, необходимых Получателю для оказания общественно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2.3.10. Соблюдать иные условия,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 Получатель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2.4.1. Получить субсидию в соответствии с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2.4.2.  Запрашивать у Уполномоченного органа разъяснения и уточнения по реализации настоящего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3.1. </w:t>
      </w:r>
      <w:r>
        <w:rPr>
          <w:rFonts w:ascii="Times New Roman" w:hAnsi="Times New Roman" w:cs="Times New Roman"/>
          <w:sz w:val="24"/>
          <w:szCs w:val="24"/>
        </w:rPr>
        <w:t xml:space="preserve">  В   случае   неисполнения или ненадлежащего исполнения своих обязательств по </w:t>
      </w:r>
      <w:r w:rsidRPr="00572E54">
        <w:rPr>
          <w:rFonts w:ascii="Times New Roman" w:hAnsi="Times New Roman" w:cs="Times New Roman"/>
          <w:sz w:val="24"/>
          <w:szCs w:val="24"/>
        </w:rPr>
        <w:t>Соглашению Стороны несут ответственность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Российской Федерации, </w:t>
      </w:r>
      <w:r w:rsidRPr="00572E54">
        <w:rPr>
          <w:rFonts w:ascii="Times New Roman" w:hAnsi="Times New Roman" w:cs="Times New Roman"/>
          <w:sz w:val="24"/>
          <w:szCs w:val="24"/>
        </w:rPr>
        <w:t>Чувашской Республики и условиями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В </w:t>
      </w:r>
      <w:r w:rsidRPr="00572E54">
        <w:rPr>
          <w:rFonts w:ascii="Times New Roman" w:hAnsi="Times New Roman" w:cs="Times New Roman"/>
          <w:sz w:val="24"/>
          <w:szCs w:val="24"/>
        </w:rPr>
        <w:t>случае неисполнения одной из Сторон обязательств по Соглашению виновная    Сторона   обязана   возместить   другой   Стороне   причиненные неисполнением   обя</w:t>
      </w:r>
      <w:r>
        <w:rPr>
          <w:rFonts w:ascii="Times New Roman" w:hAnsi="Times New Roman" w:cs="Times New Roman"/>
          <w:sz w:val="24"/>
          <w:szCs w:val="24"/>
        </w:rPr>
        <w:t>зательств   убытки.  Возмещение убытков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Уполномоченным органом 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 xml:space="preserve">тных обязательств на соответствующие цели либо </w:t>
      </w:r>
      <w:r w:rsidRPr="00572E54">
        <w:rPr>
          <w:rFonts w:ascii="Times New Roman" w:hAnsi="Times New Roman" w:cs="Times New Roman"/>
          <w:sz w:val="24"/>
          <w:szCs w:val="24"/>
        </w:rPr>
        <w:t>в судебном порядке в размере расходов, котор</w:t>
      </w:r>
      <w:r>
        <w:rPr>
          <w:rFonts w:ascii="Times New Roman" w:hAnsi="Times New Roman" w:cs="Times New Roman"/>
          <w:sz w:val="24"/>
          <w:szCs w:val="24"/>
        </w:rPr>
        <w:t xml:space="preserve">ые Получатель   произвел   или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должен  будет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произвести  для  восстановления нарушенного 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 Стороны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 несут ответственности в случае полного или частичного неиспо</w:t>
      </w:r>
      <w:r>
        <w:rPr>
          <w:rFonts w:ascii="Times New Roman" w:hAnsi="Times New Roman" w:cs="Times New Roman"/>
          <w:sz w:val="24"/>
          <w:szCs w:val="24"/>
        </w:rPr>
        <w:t>лнения   своих   обязательств, возникших вследствие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3.4.  Получатель </w:t>
      </w:r>
      <w:r w:rsidRPr="00572E54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ет ответственность за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достоверно</w:t>
      </w:r>
      <w:r>
        <w:rPr>
          <w:rFonts w:ascii="Times New Roman" w:hAnsi="Times New Roman" w:cs="Times New Roman"/>
          <w:sz w:val="24"/>
          <w:szCs w:val="24"/>
        </w:rPr>
        <w:t>сть документов, предоставленных в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 целью реализации Соглашения, в установленном законодательством Российской Федерации и Чувашской Республики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порядке.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  Уполномоченный орган несет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осуществление расходов бюджета города Чебоксары, направляемых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на выплату субсидий,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   В   случае нарушения Получателем условий, установленных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при предоставлении   </w:t>
      </w:r>
      <w:r>
        <w:rPr>
          <w:rFonts w:ascii="Times New Roman" w:hAnsi="Times New Roman" w:cs="Times New Roman"/>
          <w:sz w:val="24"/>
          <w:szCs w:val="24"/>
        </w:rPr>
        <w:t>субсидий, выявленного по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фактам  проверок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,  проведенных Уполномоченным  органом и (или) органом муниципального финансового контроля и  (или)  в  случае  не  достижения  показателей  результативности (целевых показателей),  сумма перечисленной субсидии подлежит возврату Получателем в бюджет города Чебоксары в соответствии с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3.7. _________________________________________________________________.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(Иные меры ответственности, установленные Порядком)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2E54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Получатель дает согласие на осуществление </w:t>
      </w:r>
      <w:r w:rsidRPr="00572E54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>лномоченным органом и органами муниципального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 порядка предоставления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5. Порядок возврата субсидии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5.1. Не использованные на 1 января ______________ года остатки субсидий подлежат   </w:t>
      </w:r>
      <w:r>
        <w:rPr>
          <w:rFonts w:ascii="Times New Roman" w:hAnsi="Times New Roman" w:cs="Times New Roman"/>
          <w:sz w:val="24"/>
          <w:szCs w:val="24"/>
        </w:rPr>
        <w:t>возврату   в   бюджет   города Чебоксары в сроки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позднее_________________ (месяц) 2</w:t>
      </w:r>
      <w:r>
        <w:rPr>
          <w:rFonts w:ascii="Times New Roman" w:hAnsi="Times New Roman" w:cs="Times New Roman"/>
          <w:sz w:val="24"/>
          <w:szCs w:val="24"/>
        </w:rPr>
        <w:t>0__ года 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(в соответствии с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 В </w:t>
      </w:r>
      <w:r w:rsidRPr="00572E54">
        <w:rPr>
          <w:rFonts w:ascii="Times New Roman" w:hAnsi="Times New Roman" w:cs="Times New Roman"/>
          <w:sz w:val="24"/>
          <w:szCs w:val="24"/>
        </w:rPr>
        <w:t>случае выявления фактов нарушения Получателем субсидии услов</w:t>
      </w:r>
      <w:r>
        <w:rPr>
          <w:rFonts w:ascii="Times New Roman" w:hAnsi="Times New Roman" w:cs="Times New Roman"/>
          <w:sz w:val="24"/>
          <w:szCs w:val="24"/>
        </w:rPr>
        <w:t xml:space="preserve">ий предоставления   субсидий, установленных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нормативным  правовым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актом  и настоящим  Соглашением, средства субсидий подлежат возврату в бюджет города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Чебоксары в полном объеме ________________________________________________.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5.3.   В   случае   выявления фактов нарушения Получателем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субсидии обязательств по настоящему Соглашению Главный распорядитель средств бюджета города Чебоксары составляет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нарушении обязате</w:t>
      </w:r>
      <w:r>
        <w:rPr>
          <w:rFonts w:ascii="Times New Roman" w:hAnsi="Times New Roman" w:cs="Times New Roman"/>
          <w:sz w:val="24"/>
          <w:szCs w:val="24"/>
        </w:rPr>
        <w:t xml:space="preserve">льств по настоящему Соглашению (далее -  Акт о </w:t>
      </w:r>
      <w:r w:rsidRPr="00572E54">
        <w:rPr>
          <w:rFonts w:ascii="Times New Roman" w:hAnsi="Times New Roman" w:cs="Times New Roman"/>
          <w:sz w:val="24"/>
          <w:szCs w:val="24"/>
        </w:rPr>
        <w:t>нарушении), в котором указываются выявленные нарушения и сроки их устранения.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 о нарушении, Главный  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ль   средств   бюджета   города Чебоксары </w:t>
      </w:r>
      <w:r w:rsidRPr="00572E54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  уведомление, содержащее сумму,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сроки,  код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бюджетной классификации  Российской  Федерации,  по  которому должен быть осуществлен возврат   субсидии,  реквизиты  лицевого  счета,  на  который  должны  быть перечислены средства (далее - уведомление).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в </w:t>
      </w:r>
      <w:r w:rsidRPr="00572E54">
        <w:rPr>
          <w:rFonts w:ascii="Times New Roman" w:hAnsi="Times New Roman" w:cs="Times New Roman"/>
          <w:sz w:val="24"/>
          <w:szCs w:val="24"/>
        </w:rPr>
        <w:t>течение одного дня со дня его подписания направляется в адрес Получателя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Получатель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обязан осуществить возврат субсидии в течение ___ рабочих дней со дня получения уведомления.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В случае выявления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фактов нарушения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 целей предоставления субсидии сумма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 подлежит возврату в бюджет города Чебоксары 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  В 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 возврат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375AA8" w:rsidRPr="005D75CA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75CA">
        <w:rPr>
          <w:rFonts w:ascii="Times New Roman" w:hAnsi="Times New Roman" w:cs="Times New Roman"/>
          <w:sz w:val="20"/>
          <w:szCs w:val="24"/>
        </w:rPr>
        <w:t xml:space="preserve">            (указывается порядок, установленный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5.6.     Сумма    субсидии,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подлежащая   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возврату,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перечисляется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для зачисления сумм неиспользованного остатка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5.7.  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случае невозврата субсидии в добровольном порядке она подлежит взысканию в порядке, установленном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6. Порядок разрешения споров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6.1.  Все споры и разногласия, которые могут возникнуть между Сторонами по Соглашению, разрешаются путем переговоров.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 В случае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Сторонами,  рассматриваются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в  установленном  законодательством  порядке в Арбитражном суде Чувашской Республике.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7. Прочие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7.1.</w:t>
      </w:r>
      <w:r>
        <w:rPr>
          <w:rFonts w:ascii="Times New Roman" w:hAnsi="Times New Roman" w:cs="Times New Roman"/>
          <w:sz w:val="24"/>
          <w:szCs w:val="24"/>
        </w:rPr>
        <w:t xml:space="preserve">   Соглашение   составлено   в двух экземплярах, имеющих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равную юридическую силу, по 1 (одному) экземпляру для каждой из Сторон.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 Соглашение вступает в силу со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дня его подписания Сторонами и действует до исполнения Сторонами всех обязательств по Соглашению </w:t>
      </w:r>
      <w:hyperlink w:anchor="Par322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 По взаимному согласию Сторон или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законодательства Российской </w:t>
      </w:r>
      <w:r w:rsidRPr="00572E54">
        <w:rPr>
          <w:rFonts w:ascii="Times New Roman" w:hAnsi="Times New Roman" w:cs="Times New Roman"/>
          <w:sz w:val="24"/>
          <w:szCs w:val="24"/>
        </w:rPr>
        <w:t>Федерации и Чувашско</w:t>
      </w:r>
      <w:r>
        <w:rPr>
          <w:rFonts w:ascii="Times New Roman" w:hAnsi="Times New Roman" w:cs="Times New Roman"/>
          <w:sz w:val="24"/>
          <w:szCs w:val="24"/>
        </w:rPr>
        <w:t>й Республики в Соглашение могут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 случае  уменьшения  Уполномоченному  органу  как  получателю средств бюджета  города  Чебоксары  главным  распорядителем  средств бюджета города Чебоксары   ранее   доведенных  лимитов  бюджетных  обязательств  на  цели, указанные  </w:t>
      </w:r>
      <w:r w:rsidRPr="00375AA8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47" w:history="1">
        <w:r w:rsidRPr="00375AA8">
          <w:rPr>
            <w:rFonts w:ascii="Times New Roman" w:hAnsi="Times New Roman" w:cs="Times New Roman"/>
            <w:sz w:val="24"/>
            <w:szCs w:val="24"/>
          </w:rPr>
          <w:t>пункте  1.1 раздела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 Уполномоченным  органом  бюджетных  обязательств, вытекающих из Соглашения,  в  соответствующем  объеме,  Стороны обеспечивают согласование новых   условий   Соглашения,   в   части   определения   объема  субсидии, предоставляемой  Уполномоченным  органом  Получателю,  в  пределах  лимитов бюджетных обязательств доведенных Уполномоченному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 Стороны </w:t>
      </w:r>
      <w:r w:rsidRPr="00572E54">
        <w:rPr>
          <w:rFonts w:ascii="Times New Roman" w:hAnsi="Times New Roman" w:cs="Times New Roman"/>
          <w:sz w:val="24"/>
          <w:szCs w:val="24"/>
        </w:rPr>
        <w:t>обязаны оповещать друг друга в письменной форме обо всех происходящих   изменени</w:t>
      </w:r>
      <w:r>
        <w:rPr>
          <w:rFonts w:ascii="Times New Roman" w:hAnsi="Times New Roman" w:cs="Times New Roman"/>
          <w:sz w:val="24"/>
          <w:szCs w:val="24"/>
        </w:rPr>
        <w:t xml:space="preserve">ях   их   правового   статуса, реквизитов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регистрационных данных в течение 10 (десяти) календарных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дней со дня соответствующего изменения.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 Форма и условия договора, заключаемого между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Получателем и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  услуг   в   целях   оказания общественно полезной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 определяются   соглашением, заключенным между Уполномоченным органом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 Получателем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3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7.6.   Основанием   д</w:t>
      </w:r>
      <w:r>
        <w:rPr>
          <w:rFonts w:ascii="Times New Roman" w:hAnsi="Times New Roman" w:cs="Times New Roman"/>
          <w:sz w:val="24"/>
          <w:szCs w:val="24"/>
        </w:rPr>
        <w:t xml:space="preserve">ля   расторжения Соглашения является уменьшение Уполномоченному органу как получателю средств бюджета города </w:t>
      </w:r>
      <w:r w:rsidRPr="00572E54">
        <w:rPr>
          <w:rFonts w:ascii="Times New Roman" w:hAnsi="Times New Roman" w:cs="Times New Roman"/>
          <w:sz w:val="24"/>
          <w:szCs w:val="24"/>
        </w:rPr>
        <w:t xml:space="preserve">Чебоксары ранее доведенных лимитов бюджетных обязательств на цели, указанные в </w:t>
      </w:r>
      <w:r w:rsidRPr="00375AA8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7" w:history="1">
        <w:r>
          <w:rPr>
            <w:rFonts w:ascii="Times New Roman" w:hAnsi="Times New Roman" w:cs="Times New Roman"/>
            <w:sz w:val="24"/>
            <w:szCs w:val="24"/>
          </w:rPr>
          <w:t xml:space="preserve">1.1 раздела </w:t>
        </w:r>
        <w:r w:rsidRPr="00375AA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в полном объ</w:t>
      </w:r>
      <w:r>
        <w:rPr>
          <w:rFonts w:ascii="Times New Roman" w:hAnsi="Times New Roman" w:cs="Times New Roman"/>
          <w:sz w:val="24"/>
          <w:szCs w:val="24"/>
        </w:rPr>
        <w:t>еме   Уполномоченным   органом бюджетных обязательств, вытекающих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 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вправе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 расторгнуть Соглашение в случае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соблюдения Получателем Порядка, </w:t>
      </w:r>
      <w:r>
        <w:rPr>
          <w:rFonts w:ascii="Times New Roman" w:hAnsi="Times New Roman" w:cs="Times New Roman"/>
          <w:sz w:val="24"/>
          <w:szCs w:val="24"/>
        </w:rPr>
        <w:t xml:space="preserve">а также настоящего соглашения, в   том   числе целей и условий предоставления </w:t>
      </w:r>
      <w:r w:rsidRPr="00572E54">
        <w:rPr>
          <w:rFonts w:ascii="Times New Roman" w:hAnsi="Times New Roman" w:cs="Times New Roman"/>
          <w:sz w:val="24"/>
          <w:szCs w:val="24"/>
        </w:rPr>
        <w:t>субсидий, предусмотренных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7.8.   Получатель не вправе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по  собственной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инициативе  расторгнуть Соглашение в одностороннем порядке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7. Адреса и реквизиты, подписи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9"/>
      <w:bookmarkEnd w:id="6"/>
      <w:r w:rsidRPr="00572E54">
        <w:rPr>
          <w:rFonts w:ascii="Times New Roman" w:hAnsi="Times New Roman" w:cs="Times New Roman"/>
          <w:sz w:val="24"/>
          <w:szCs w:val="24"/>
        </w:rPr>
        <w:t>&lt;1&gt; Указывается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572E54">
        <w:rPr>
          <w:rFonts w:ascii="Times New Roman" w:hAnsi="Times New Roman" w:cs="Times New Roman"/>
          <w:sz w:val="24"/>
          <w:szCs w:val="24"/>
        </w:rPr>
        <w:t>&lt;2&gt; В случае отсутствия муниципального нормативного правового акта, устанавливающего порядок (стандарт) оказания общественно полезной услуги, указываются требования к оказанию общественно полезной услуги, устанавливаемые Уполномоченным органом.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1"/>
      <w:bookmarkEnd w:id="8"/>
      <w:r w:rsidRPr="00572E54">
        <w:rPr>
          <w:rFonts w:ascii="Times New Roman" w:hAnsi="Times New Roman" w:cs="Times New Roman"/>
          <w:sz w:val="24"/>
          <w:szCs w:val="24"/>
        </w:rPr>
        <w:t>&lt;3&gt; Указывается в случае установления показателей результативности (целевых показателей) предоставления субсидии в Соглашении (при необходимости).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22"/>
      <w:bookmarkEnd w:id="9"/>
      <w:r w:rsidRPr="00572E54">
        <w:rPr>
          <w:rFonts w:ascii="Times New Roman" w:hAnsi="Times New Roman" w:cs="Times New Roman"/>
          <w:sz w:val="24"/>
          <w:szCs w:val="24"/>
        </w:rPr>
        <w:t xml:space="preserve">&lt;4&gt; Соглашения, заключаемые Уполномоченным органом с Получателем - исполнителем общественно полезных услуг, заключаются на срок не менее 2 лет в соответствии с требованиями </w:t>
      </w:r>
      <w:hyperlink r:id="rId1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статьи 219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 w:rsidRPr="00572E54">
        <w:rPr>
          <w:rFonts w:ascii="Times New Roman" w:hAnsi="Times New Roman" w:cs="Times New Roman"/>
          <w:sz w:val="24"/>
          <w:szCs w:val="24"/>
        </w:rPr>
        <w:t>&lt;5&gt;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tabs>
          <w:tab w:val="left" w:pos="0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154BFE" w:rsidRPr="005E1540" w:rsidRDefault="00154BFE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54BFE" w:rsidRPr="005E1540" w:rsidSect="00375AA8">
      <w:headerReference w:type="even" r:id="rId12"/>
      <w:headerReference w:type="default" r:id="rId13"/>
      <w:footerReference w:type="first" r:id="rId14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BC" w:rsidRDefault="00BF29BC">
      <w:pPr>
        <w:spacing w:after="0" w:line="240" w:lineRule="auto"/>
      </w:pPr>
      <w:r>
        <w:separator/>
      </w:r>
    </w:p>
  </w:endnote>
  <w:endnote w:type="continuationSeparator" w:id="0">
    <w:p w:rsidR="00BF29BC" w:rsidRDefault="00BF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BC" w:rsidRPr="005E1540" w:rsidRDefault="00BF29BC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BC" w:rsidRPr="005E1540" w:rsidRDefault="00BF29BC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BC" w:rsidRDefault="00BF29BC">
      <w:pPr>
        <w:spacing w:after="0" w:line="240" w:lineRule="auto"/>
      </w:pPr>
      <w:r>
        <w:separator/>
      </w:r>
    </w:p>
  </w:footnote>
  <w:footnote w:type="continuationSeparator" w:id="0">
    <w:p w:rsidR="00BF29BC" w:rsidRDefault="00BF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BC" w:rsidRDefault="00BF29BC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29BC" w:rsidRDefault="00BF29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BC" w:rsidRDefault="00BF29BC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BF29BC" w:rsidRPr="00AD47AE" w:rsidRDefault="00BF29BC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BF29BC" w:rsidRPr="00AD47AE" w:rsidRDefault="00BF29BC" w:rsidP="009C6FAB">
    <w:pPr>
      <w:pStyle w:val="a6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BC" w:rsidRDefault="00BF29BC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29BC" w:rsidRDefault="00BF29B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BC" w:rsidRDefault="00BF29BC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BF29BC" w:rsidRPr="00AD47AE" w:rsidRDefault="00BF29BC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BF29BC" w:rsidRPr="00AD47AE" w:rsidRDefault="00BF29BC" w:rsidP="009C6FAB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2DE"/>
    <w:multiLevelType w:val="hybridMultilevel"/>
    <w:tmpl w:val="370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8"/>
    <w:rsid w:val="000374B8"/>
    <w:rsid w:val="000B5B21"/>
    <w:rsid w:val="000B626E"/>
    <w:rsid w:val="001112AD"/>
    <w:rsid w:val="00120A51"/>
    <w:rsid w:val="00125D1C"/>
    <w:rsid w:val="00154BFE"/>
    <w:rsid w:val="0015765E"/>
    <w:rsid w:val="0015790D"/>
    <w:rsid w:val="001B0350"/>
    <w:rsid w:val="001D207D"/>
    <w:rsid w:val="001D7B8F"/>
    <w:rsid w:val="002B1916"/>
    <w:rsid w:val="002B45C2"/>
    <w:rsid w:val="002E0618"/>
    <w:rsid w:val="00375AA8"/>
    <w:rsid w:val="00396DB7"/>
    <w:rsid w:val="003E19C9"/>
    <w:rsid w:val="00407896"/>
    <w:rsid w:val="004C7743"/>
    <w:rsid w:val="00504C1D"/>
    <w:rsid w:val="0053023E"/>
    <w:rsid w:val="0053455B"/>
    <w:rsid w:val="005C4EE8"/>
    <w:rsid w:val="005E112A"/>
    <w:rsid w:val="005E1540"/>
    <w:rsid w:val="00601A1E"/>
    <w:rsid w:val="006416C2"/>
    <w:rsid w:val="006C315E"/>
    <w:rsid w:val="006E1DBA"/>
    <w:rsid w:val="00710B00"/>
    <w:rsid w:val="00717B1F"/>
    <w:rsid w:val="00717D0E"/>
    <w:rsid w:val="00754AF1"/>
    <w:rsid w:val="00761CB9"/>
    <w:rsid w:val="007B65B9"/>
    <w:rsid w:val="007D37D0"/>
    <w:rsid w:val="00806D68"/>
    <w:rsid w:val="00814904"/>
    <w:rsid w:val="008658E3"/>
    <w:rsid w:val="00910D80"/>
    <w:rsid w:val="00914D43"/>
    <w:rsid w:val="00935AD8"/>
    <w:rsid w:val="00936DA5"/>
    <w:rsid w:val="00946E56"/>
    <w:rsid w:val="009C6FAB"/>
    <w:rsid w:val="00A04022"/>
    <w:rsid w:val="00A15C69"/>
    <w:rsid w:val="00A62DEF"/>
    <w:rsid w:val="00A81533"/>
    <w:rsid w:val="00A97198"/>
    <w:rsid w:val="00AC6527"/>
    <w:rsid w:val="00AE62EF"/>
    <w:rsid w:val="00B246DC"/>
    <w:rsid w:val="00B704E2"/>
    <w:rsid w:val="00B72399"/>
    <w:rsid w:val="00BF29BC"/>
    <w:rsid w:val="00CA225C"/>
    <w:rsid w:val="00CA470B"/>
    <w:rsid w:val="00D97AA5"/>
    <w:rsid w:val="00DE3219"/>
    <w:rsid w:val="00E320FF"/>
    <w:rsid w:val="00E35C14"/>
    <w:rsid w:val="00E44344"/>
    <w:rsid w:val="00E74311"/>
    <w:rsid w:val="00E94DFE"/>
    <w:rsid w:val="00EB6BB1"/>
    <w:rsid w:val="00F048B1"/>
    <w:rsid w:val="00F8355F"/>
    <w:rsid w:val="00F95320"/>
    <w:rsid w:val="00FB36F3"/>
    <w:rsid w:val="00FD0459"/>
    <w:rsid w:val="00FD1374"/>
    <w:rsid w:val="00FE3B48"/>
    <w:rsid w:val="00FE7F3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1CE50-483B-4807-B87B-B469D48D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1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112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1112AD"/>
    <w:rPr>
      <w:rFonts w:ascii="Calibri" w:eastAsia="Times New Roman" w:hAnsi="Calibri" w:cs="Times New Roman"/>
    </w:rPr>
  </w:style>
  <w:style w:type="character" w:styleId="a8">
    <w:name w:val="page number"/>
    <w:basedOn w:val="a0"/>
    <w:rsid w:val="001112AD"/>
  </w:style>
  <w:style w:type="paragraph" w:customStyle="1" w:styleId="1">
    <w:name w:val="Абзац списка1"/>
    <w:basedOn w:val="a"/>
    <w:rsid w:val="001112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E3335169ED2BC978BB650BD76CF0CB6DF9374791F13CBF3BADAF10D04900BFDD517E16240960FBBC1364B5921B4EEBCDE24CAE1573a7ZF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E3335169ED2BC978BB650BD76CF0CB6DF9374791F13CBF3BADAF10D04900BFDD517E15210263F3E94974B1DB4F4AF4C4FF52AF0B7076EBa9Z4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27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molod3</dc:creator>
  <cp:lastModifiedBy>molod3</cp:lastModifiedBy>
  <cp:revision>15</cp:revision>
  <cp:lastPrinted>2019-03-14T12:14:00Z</cp:lastPrinted>
  <dcterms:created xsi:type="dcterms:W3CDTF">2019-02-07T05:56:00Z</dcterms:created>
  <dcterms:modified xsi:type="dcterms:W3CDTF">2019-03-27T12:45:00Z</dcterms:modified>
</cp:coreProperties>
</file>