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49" w:rsidRDefault="00117549" w:rsidP="00117549">
      <w:pPr>
        <w:spacing w:line="247" w:lineRule="auto"/>
        <w:ind w:firstLine="540"/>
        <w:jc w:val="both"/>
        <w:rPr>
          <w:bCs/>
          <w:sz w:val="26"/>
        </w:rPr>
      </w:pPr>
      <w:r>
        <w:rPr>
          <w:bCs/>
          <w:sz w:val="26"/>
        </w:rPr>
        <w:t>Ведущий  специалист</w:t>
      </w:r>
      <w:r w:rsidRPr="00AB1A3C">
        <w:rPr>
          <w:bCs/>
          <w:sz w:val="26"/>
        </w:rPr>
        <w:t xml:space="preserve"> – эксперт должен обладать</w:t>
      </w:r>
      <w:r>
        <w:rPr>
          <w:bCs/>
          <w:sz w:val="26"/>
        </w:rPr>
        <w:t>:</w:t>
      </w:r>
    </w:p>
    <w:p w:rsidR="00117549" w:rsidRPr="00117549" w:rsidRDefault="00117549" w:rsidP="00117549">
      <w:pPr>
        <w:spacing w:line="247" w:lineRule="auto"/>
        <w:ind w:firstLine="540"/>
        <w:jc w:val="both"/>
        <w:rPr>
          <w:b/>
          <w:bCs/>
          <w:sz w:val="26"/>
        </w:rPr>
      </w:pPr>
      <w:r w:rsidRPr="00117549">
        <w:rPr>
          <w:b/>
          <w:bCs/>
          <w:sz w:val="26"/>
        </w:rPr>
        <w:t>функциональными знаниями: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1) принципы, методы, технологии и механизмы осуществления контроля (надзора);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2) виды, назначение и технологии организации проверочных процедур;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3) понятие единого реестра проверок, процедура его формирования;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4) институт предварительной проверки жалобы и иной информации, поступившей в контрольно-надзорный орган;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5) процедура организации проверки: порядок, этапы, инструменты проведения;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6) ограничения при проведении проверочных процедур;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7)  меры, принимаемые по результатам проверки;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8)  плановые (рейдовые) осмотры;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9) основания проведения и особенности внеплановых проверок.</w:t>
      </w:r>
    </w:p>
    <w:p w:rsidR="00117549" w:rsidRPr="00117549" w:rsidRDefault="00117549" w:rsidP="00117549">
      <w:pPr>
        <w:ind w:right="72" w:firstLine="540"/>
        <w:jc w:val="both"/>
        <w:rPr>
          <w:b/>
          <w:bCs/>
          <w:sz w:val="26"/>
        </w:rPr>
      </w:pPr>
      <w:r w:rsidRPr="00117549">
        <w:rPr>
          <w:b/>
          <w:bCs/>
          <w:sz w:val="26"/>
        </w:rPr>
        <w:t>функциональными умениями: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1) проведение плановых и внеплановых документарных (камеральных) проверок (обследований);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2) проведение плановых и внеплановых выездных проверок;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3)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117549" w:rsidRPr="00AB1A3C" w:rsidRDefault="00117549" w:rsidP="00117549">
      <w:pPr>
        <w:ind w:right="72" w:firstLine="540"/>
        <w:jc w:val="both"/>
        <w:rPr>
          <w:bCs/>
          <w:sz w:val="26"/>
        </w:rPr>
      </w:pPr>
      <w:r w:rsidRPr="00AB1A3C">
        <w:rPr>
          <w:bCs/>
          <w:sz w:val="26"/>
        </w:rPr>
        <w:t>4) осуществление контроля исполнения предписаний, решений и других распорядительных документов.</w:t>
      </w:r>
    </w:p>
    <w:p w:rsidR="00562C3D" w:rsidRDefault="00562C3D"/>
    <w:sectPr w:rsidR="00562C3D" w:rsidSect="005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7549"/>
    <w:rsid w:val="00117549"/>
    <w:rsid w:val="001253D7"/>
    <w:rsid w:val="00562C3D"/>
    <w:rsid w:val="00944732"/>
    <w:rsid w:val="00F2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OPiK-6</cp:lastModifiedBy>
  <cp:revision>2</cp:revision>
  <dcterms:created xsi:type="dcterms:W3CDTF">2019-06-21T06:34:00Z</dcterms:created>
  <dcterms:modified xsi:type="dcterms:W3CDTF">2019-06-21T06:34:00Z</dcterms:modified>
</cp:coreProperties>
</file>