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CE4410">
        <w:rPr>
          <w:rFonts w:ascii="Times New Roman" w:eastAsia="Times New Roman" w:hAnsi="Times New Roman" w:cs="Times New Roman"/>
          <w:b/>
          <w:bCs/>
          <w:color w:val="000000"/>
          <w:kern w:val="36"/>
          <w:lang w:eastAsia="ru-RU"/>
        </w:rPr>
        <w:t>22</w:t>
      </w:r>
      <w:r w:rsidR="005B5515">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5B5515">
        <w:rPr>
          <w:rFonts w:ascii="Times New Roman" w:eastAsia="Times New Roman" w:hAnsi="Times New Roman" w:cs="Times New Roman"/>
          <w:b/>
          <w:bCs/>
          <w:color w:val="000000"/>
          <w:kern w:val="36"/>
          <w:lang w:eastAsia="ru-RU"/>
        </w:rPr>
        <w:t>1</w:t>
      </w:r>
      <w:r w:rsidR="00CE4410">
        <w:rPr>
          <w:rFonts w:ascii="Times New Roman" w:eastAsia="Times New Roman" w:hAnsi="Times New Roman" w:cs="Times New Roman"/>
          <w:b/>
          <w:bCs/>
          <w:color w:val="000000"/>
          <w:kern w:val="36"/>
          <w:lang w:eastAsia="ru-RU"/>
        </w:rPr>
        <w:t>9</w:t>
      </w:r>
      <w:r w:rsidR="005B5515">
        <w:rPr>
          <w:rFonts w:ascii="Times New Roman" w:eastAsia="Times New Roman" w:hAnsi="Times New Roman" w:cs="Times New Roman"/>
          <w:b/>
          <w:bCs/>
          <w:color w:val="000000"/>
          <w:kern w:val="36"/>
          <w:lang w:eastAsia="ru-RU"/>
        </w:rPr>
        <w:t xml:space="preserve"> ию</w:t>
      </w:r>
      <w:r w:rsidR="00CE4410">
        <w:rPr>
          <w:rFonts w:ascii="Times New Roman" w:eastAsia="Times New Roman" w:hAnsi="Times New Roman" w:cs="Times New Roman"/>
          <w:b/>
          <w:bCs/>
          <w:color w:val="000000"/>
          <w:kern w:val="36"/>
          <w:lang w:eastAsia="ru-RU"/>
        </w:rPr>
        <w:t>л</w:t>
      </w:r>
      <w:r w:rsidR="005B5515">
        <w:rPr>
          <w:rFonts w:ascii="Times New Roman" w:eastAsia="Times New Roman" w:hAnsi="Times New Roman" w:cs="Times New Roman"/>
          <w:b/>
          <w:bCs/>
          <w:color w:val="000000"/>
          <w:kern w:val="36"/>
          <w:lang w:eastAsia="ru-RU"/>
        </w:rPr>
        <w:t>я</w:t>
      </w:r>
      <w:r w:rsidR="00F06AEE" w:rsidRPr="00E265FF">
        <w:rPr>
          <w:rFonts w:ascii="Times New Roman" w:eastAsia="Times New Roman" w:hAnsi="Times New Roman" w:cs="Times New Roman"/>
          <w:b/>
          <w:bCs/>
          <w:color w:val="000000"/>
          <w:kern w:val="36"/>
          <w:lang w:eastAsia="ru-RU"/>
        </w:rPr>
        <w:t xml:space="preserve"> 201</w:t>
      </w:r>
      <w:r w:rsidR="007E6B7E">
        <w:rPr>
          <w:rFonts w:ascii="Times New Roman" w:eastAsia="Times New Roman" w:hAnsi="Times New Roman" w:cs="Times New Roman"/>
          <w:b/>
          <w:bCs/>
          <w:color w:val="000000"/>
          <w:kern w:val="36"/>
          <w:lang w:eastAsia="ru-RU"/>
        </w:rPr>
        <w:t>9</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29</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6F4586">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 № </w:t>
      </w:r>
      <w:r w:rsidR="006F4586">
        <w:rPr>
          <w:rFonts w:ascii="Times New Roman" w:eastAsia="Times New Roman" w:hAnsi="Times New Roman" w:cs="Times New Roman"/>
          <w:b/>
          <w:bCs/>
          <w:color w:val="000000"/>
          <w:kern w:val="36"/>
          <w:lang w:eastAsia="ru-RU"/>
        </w:rPr>
        <w:t>639</w:t>
      </w:r>
      <w:r w:rsidR="003616EE" w:rsidRPr="00E265FF">
        <w:rPr>
          <w:rFonts w:ascii="Times New Roman" w:eastAsia="Times New Roman" w:hAnsi="Times New Roman" w:cs="Times New Roman"/>
          <w:b/>
          <w:bCs/>
          <w:color w:val="000000"/>
          <w:kern w:val="36"/>
          <w:lang w:eastAsia="ru-RU"/>
        </w:rPr>
        <w:t xml:space="preserve"> «О бюджете города Шумерля на 201</w:t>
      </w:r>
      <w:r w:rsidR="006F4586">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6F4586">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7B2CC0" w:rsidRDefault="007B2CC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29</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6F4586">
        <w:rPr>
          <w:rFonts w:ascii="Times New Roman" w:eastAsia="Times New Roman" w:hAnsi="Times New Roman" w:cs="Times New Roman"/>
          <w:bCs/>
          <w:color w:val="000000"/>
          <w:kern w:val="36"/>
          <w:lang w:eastAsia="ru-RU"/>
        </w:rPr>
        <w:t>8</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6F4586">
        <w:rPr>
          <w:rFonts w:ascii="Times New Roman" w:eastAsia="Times New Roman" w:hAnsi="Times New Roman" w:cs="Times New Roman"/>
          <w:bCs/>
          <w:color w:val="000000"/>
          <w:kern w:val="36"/>
          <w:lang w:eastAsia="ru-RU"/>
        </w:rPr>
        <w:t>639</w:t>
      </w:r>
      <w:r w:rsidRPr="00E265FF">
        <w:rPr>
          <w:rFonts w:ascii="Times New Roman" w:eastAsia="Times New Roman" w:hAnsi="Times New Roman" w:cs="Times New Roman"/>
          <w:bCs/>
          <w:color w:val="000000"/>
          <w:kern w:val="36"/>
          <w:lang w:eastAsia="ru-RU"/>
        </w:rPr>
        <w:t xml:space="preserve"> «О бюджете города Шумерля на 201</w:t>
      </w:r>
      <w:r w:rsidR="006F4586">
        <w:rPr>
          <w:rFonts w:ascii="Times New Roman" w:eastAsia="Times New Roman" w:hAnsi="Times New Roman" w:cs="Times New Roman"/>
          <w:bCs/>
          <w:color w:val="000000"/>
          <w:kern w:val="36"/>
          <w:lang w:eastAsia="ru-RU"/>
        </w:rPr>
        <w:t>9</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6F4586">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E838DD" w:rsidRPr="00E265FF">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6F4586">
        <w:rPr>
          <w:rFonts w:ascii="Times New Roman" w:eastAsia="Times New Roman" w:hAnsi="Times New Roman" w:cs="Times New Roman"/>
          <w:color w:val="000000"/>
          <w:lang w:eastAsia="ru-RU"/>
        </w:rPr>
        <w:t>9</w:t>
      </w:r>
      <w:r w:rsidR="00E838DD" w:rsidRPr="00E265FF">
        <w:rPr>
          <w:rFonts w:ascii="Times New Roman" w:eastAsia="Times New Roman" w:hAnsi="Times New Roman" w:cs="Times New Roman"/>
          <w:color w:val="000000"/>
          <w:lang w:eastAsia="ru-RU"/>
        </w:rPr>
        <w:t xml:space="preserve"> год</w:t>
      </w:r>
      <w:r w:rsidR="00C35CF5" w:rsidRPr="00E265FF">
        <w:rPr>
          <w:rFonts w:ascii="Times New Roman" w:eastAsia="Times New Roman" w:hAnsi="Times New Roman" w:cs="Times New Roman"/>
          <w:color w:val="000000"/>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7B2CC0" w:rsidRDefault="007B2CC0" w:rsidP="00BF32DD">
      <w:pPr>
        <w:spacing w:after="0" w:line="240" w:lineRule="auto"/>
        <w:jc w:val="center"/>
        <w:rPr>
          <w:rFonts w:ascii="Times New Roman" w:hAnsi="Times New Roman" w:cs="Times New Roman"/>
          <w:b/>
        </w:rPr>
      </w:pPr>
    </w:p>
    <w:p w:rsidR="000B2868" w:rsidRDefault="0079302B" w:rsidP="000B2868">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 на 201</w:t>
      </w:r>
      <w:r w:rsidR="006F4586">
        <w:rPr>
          <w:rFonts w:ascii="Times New Roman" w:hAnsi="Times New Roman" w:cs="Times New Roman"/>
        </w:rPr>
        <w:t>9</w:t>
      </w:r>
      <w:r w:rsidRPr="00E265FF">
        <w:rPr>
          <w:rFonts w:ascii="Times New Roman" w:hAnsi="Times New Roman" w:cs="Times New Roman"/>
        </w:rPr>
        <w:t xml:space="preserve"> год увеличивается </w:t>
      </w:r>
      <w:r w:rsidR="00237576">
        <w:rPr>
          <w:rFonts w:ascii="Times New Roman" w:hAnsi="Times New Roman" w:cs="Times New Roman"/>
        </w:rPr>
        <w:t xml:space="preserve">на </w:t>
      </w:r>
      <w:r w:rsidRPr="00E265FF">
        <w:rPr>
          <w:rFonts w:ascii="Times New Roman" w:hAnsi="Times New Roman" w:cs="Times New Roman"/>
        </w:rPr>
        <w:t xml:space="preserve"> </w:t>
      </w:r>
      <w:r w:rsidR="008B234E" w:rsidRPr="008B234E">
        <w:rPr>
          <w:rFonts w:ascii="Times New Roman" w:hAnsi="Times New Roman" w:cs="Times New Roman"/>
          <w:b/>
        </w:rPr>
        <w:t>10534</w:t>
      </w:r>
      <w:r w:rsidR="006947EC" w:rsidRPr="008B234E">
        <w:rPr>
          <w:rFonts w:ascii="Times New Roman" w:hAnsi="Times New Roman" w:cs="Times New Roman"/>
          <w:b/>
        </w:rPr>
        <w:t>,</w:t>
      </w:r>
      <w:r w:rsidR="006947EC">
        <w:rPr>
          <w:rFonts w:ascii="Times New Roman" w:hAnsi="Times New Roman" w:cs="Times New Roman"/>
          <w:b/>
        </w:rPr>
        <w:t>6</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2C3D52">
        <w:rPr>
          <w:rFonts w:ascii="Times New Roman" w:hAnsi="Times New Roman" w:cs="Times New Roman"/>
        </w:rPr>
        <w:t>1</w:t>
      </w:r>
      <w:r w:rsidRPr="00E265FF">
        <w:rPr>
          <w:rFonts w:ascii="Times New Roman" w:hAnsi="Times New Roman" w:cs="Times New Roman"/>
        </w:rPr>
        <w:t>,</w:t>
      </w:r>
      <w:r w:rsidR="008B234E">
        <w:rPr>
          <w:rFonts w:ascii="Times New Roman" w:hAnsi="Times New Roman" w:cs="Times New Roman"/>
        </w:rPr>
        <w:t>7</w:t>
      </w:r>
      <w:r w:rsidRPr="00E265FF">
        <w:rPr>
          <w:rFonts w:ascii="Times New Roman" w:hAnsi="Times New Roman" w:cs="Times New Roman"/>
        </w:rPr>
        <w:t>% против утвержденного</w:t>
      </w:r>
      <w:r w:rsidR="00B1111F">
        <w:rPr>
          <w:rFonts w:ascii="Times New Roman" w:hAnsi="Times New Roman" w:cs="Times New Roman"/>
        </w:rPr>
        <w:t>.</w:t>
      </w:r>
    </w:p>
    <w:p w:rsidR="006A4DAE" w:rsidRDefault="000B2868" w:rsidP="00500F51">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Проектом предусматривается увеличение бюджетных назначений </w:t>
      </w:r>
      <w:r w:rsidRPr="008844F9">
        <w:rPr>
          <w:rFonts w:ascii="Times New Roman" w:eastAsia="Calibri" w:hAnsi="Times New Roman" w:cs="Times New Roman"/>
          <w:b/>
        </w:rPr>
        <w:t>по собственным доходам</w:t>
      </w:r>
      <w:r>
        <w:rPr>
          <w:rFonts w:ascii="Times New Roman" w:eastAsia="Calibri" w:hAnsi="Times New Roman" w:cs="Times New Roman"/>
        </w:rPr>
        <w:t xml:space="preserve"> на </w:t>
      </w:r>
      <w:r>
        <w:rPr>
          <w:rFonts w:ascii="Times New Roman" w:eastAsia="Calibri" w:hAnsi="Times New Roman" w:cs="Times New Roman"/>
          <w:b/>
        </w:rPr>
        <w:t>6487</w:t>
      </w:r>
      <w:r w:rsidRPr="008728E9">
        <w:rPr>
          <w:rFonts w:ascii="Times New Roman" w:eastAsia="Calibri" w:hAnsi="Times New Roman" w:cs="Times New Roman"/>
          <w:b/>
        </w:rPr>
        <w:t>,</w:t>
      </w:r>
      <w:r>
        <w:rPr>
          <w:rFonts w:ascii="Times New Roman" w:eastAsia="Calibri" w:hAnsi="Times New Roman" w:cs="Times New Roman"/>
          <w:b/>
        </w:rPr>
        <w:t>1</w:t>
      </w:r>
      <w:r w:rsidRPr="003E5FEE">
        <w:rPr>
          <w:rFonts w:ascii="Times New Roman" w:eastAsia="Calibri" w:hAnsi="Times New Roman" w:cs="Times New Roman"/>
        </w:rPr>
        <w:t xml:space="preserve"> </w:t>
      </w:r>
      <w:r>
        <w:rPr>
          <w:rFonts w:ascii="Times New Roman" w:eastAsia="Calibri" w:hAnsi="Times New Roman" w:cs="Times New Roman"/>
        </w:rPr>
        <w:t>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 в том числе:</w:t>
      </w:r>
      <w:r w:rsidR="00500F51">
        <w:rPr>
          <w:rFonts w:ascii="Times New Roman" w:eastAsia="Calibri" w:hAnsi="Times New Roman" w:cs="Times New Roman"/>
        </w:rPr>
        <w:t xml:space="preserve"> </w:t>
      </w:r>
      <w:r w:rsidR="006A4DAE">
        <w:rPr>
          <w:rFonts w:ascii="Times New Roman" w:eastAsia="Calibri" w:hAnsi="Times New Roman" w:cs="Times New Roman"/>
        </w:rPr>
        <w:t>увеличиваются:</w:t>
      </w:r>
    </w:p>
    <w:p w:rsidR="000B2868"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w:t>
      </w:r>
      <w:r w:rsidR="000B2868">
        <w:rPr>
          <w:rFonts w:ascii="Times New Roman" w:hAnsi="Times New Roman" w:cs="Times New Roman"/>
        </w:rPr>
        <w:t>-  налог на доходы с физических лиц в сумме 6</w:t>
      </w:r>
      <w:r w:rsidR="006A4DAE">
        <w:rPr>
          <w:rFonts w:ascii="Times New Roman" w:hAnsi="Times New Roman" w:cs="Times New Roman"/>
        </w:rPr>
        <w:t>0</w:t>
      </w:r>
      <w:r w:rsidR="000B2868">
        <w:rPr>
          <w:rFonts w:ascii="Times New Roman" w:hAnsi="Times New Roman" w:cs="Times New Roman"/>
        </w:rPr>
        <w:t>00,0 тыс</w:t>
      </w:r>
      <w:proofErr w:type="gramStart"/>
      <w:r w:rsidR="000B2868">
        <w:rPr>
          <w:rFonts w:ascii="Times New Roman" w:hAnsi="Times New Roman" w:cs="Times New Roman"/>
        </w:rPr>
        <w:t>.р</w:t>
      </w:r>
      <w:proofErr w:type="gramEnd"/>
      <w:r w:rsidR="000B2868">
        <w:rPr>
          <w:rFonts w:ascii="Times New Roman" w:hAnsi="Times New Roman" w:cs="Times New Roman"/>
        </w:rPr>
        <w:t>ублей;</w:t>
      </w:r>
    </w:p>
    <w:p w:rsidR="000B2868"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w:t>
      </w:r>
      <w:r w:rsidR="000B2868">
        <w:rPr>
          <w:rFonts w:ascii="Times New Roman" w:hAnsi="Times New Roman" w:cs="Times New Roman"/>
        </w:rPr>
        <w:t xml:space="preserve">- </w:t>
      </w:r>
      <w:r w:rsidR="006A4DAE">
        <w:rPr>
          <w:rFonts w:ascii="Times New Roman" w:hAnsi="Times New Roman" w:cs="Times New Roman"/>
        </w:rPr>
        <w:t xml:space="preserve"> акцизы на нефтепродукты </w:t>
      </w:r>
      <w:r w:rsidR="000B2868">
        <w:rPr>
          <w:rFonts w:ascii="Times New Roman" w:hAnsi="Times New Roman" w:cs="Times New Roman"/>
        </w:rPr>
        <w:t xml:space="preserve">в сумме </w:t>
      </w:r>
      <w:r w:rsidR="006A4DAE">
        <w:rPr>
          <w:rFonts w:ascii="Times New Roman" w:hAnsi="Times New Roman" w:cs="Times New Roman"/>
        </w:rPr>
        <w:t>487</w:t>
      </w:r>
      <w:r w:rsidR="000B2868">
        <w:rPr>
          <w:rFonts w:ascii="Times New Roman" w:hAnsi="Times New Roman" w:cs="Times New Roman"/>
        </w:rPr>
        <w:t>,</w:t>
      </w:r>
      <w:r w:rsidR="006A4DAE">
        <w:rPr>
          <w:rFonts w:ascii="Times New Roman" w:hAnsi="Times New Roman" w:cs="Times New Roman"/>
        </w:rPr>
        <w:t>1</w:t>
      </w:r>
      <w:r w:rsidR="000B2868">
        <w:rPr>
          <w:rFonts w:ascii="Times New Roman" w:hAnsi="Times New Roman" w:cs="Times New Roman"/>
        </w:rPr>
        <w:t xml:space="preserve"> тыс</w:t>
      </w:r>
      <w:proofErr w:type="gramStart"/>
      <w:r w:rsidR="000B2868">
        <w:rPr>
          <w:rFonts w:ascii="Times New Roman" w:hAnsi="Times New Roman" w:cs="Times New Roman"/>
        </w:rPr>
        <w:t>.р</w:t>
      </w:r>
      <w:proofErr w:type="gramEnd"/>
      <w:r w:rsidR="000B2868">
        <w:rPr>
          <w:rFonts w:ascii="Times New Roman" w:hAnsi="Times New Roman" w:cs="Times New Roman"/>
        </w:rPr>
        <w:t>ублей;</w:t>
      </w:r>
    </w:p>
    <w:p w:rsidR="006A4DAE"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w:t>
      </w:r>
      <w:r w:rsidR="006A4DAE">
        <w:rPr>
          <w:rFonts w:ascii="Times New Roman" w:hAnsi="Times New Roman" w:cs="Times New Roman"/>
        </w:rPr>
        <w:t xml:space="preserve">- </w:t>
      </w:r>
      <w:r w:rsidR="00927CD4">
        <w:rPr>
          <w:rFonts w:ascii="Times New Roman" w:hAnsi="Times New Roman" w:cs="Times New Roman"/>
        </w:rPr>
        <w:t xml:space="preserve"> </w:t>
      </w:r>
      <w:r w:rsidR="006A4DAE">
        <w:rPr>
          <w:rFonts w:ascii="Times New Roman" w:hAnsi="Times New Roman" w:cs="Times New Roman"/>
        </w:rPr>
        <w:t>доходы от продажи земли</w:t>
      </w:r>
      <w:r w:rsidR="00C85480">
        <w:rPr>
          <w:rFonts w:ascii="Times New Roman" w:hAnsi="Times New Roman" w:cs="Times New Roman"/>
        </w:rPr>
        <w:t xml:space="preserve"> в сумме 1000,0 тыс</w:t>
      </w:r>
      <w:proofErr w:type="gramStart"/>
      <w:r w:rsidR="00C85480">
        <w:rPr>
          <w:rFonts w:ascii="Times New Roman" w:hAnsi="Times New Roman" w:cs="Times New Roman"/>
        </w:rPr>
        <w:t>.р</w:t>
      </w:r>
      <w:proofErr w:type="gramEnd"/>
      <w:r w:rsidR="00C85480">
        <w:rPr>
          <w:rFonts w:ascii="Times New Roman" w:hAnsi="Times New Roman" w:cs="Times New Roman"/>
        </w:rPr>
        <w:t>ублей;</w:t>
      </w:r>
    </w:p>
    <w:p w:rsidR="000B2868"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w:t>
      </w:r>
      <w:r w:rsidR="000B2868">
        <w:rPr>
          <w:rFonts w:ascii="Times New Roman" w:hAnsi="Times New Roman" w:cs="Times New Roman"/>
        </w:rPr>
        <w:t xml:space="preserve">- </w:t>
      </w:r>
      <w:r w:rsidR="00927CD4">
        <w:rPr>
          <w:rFonts w:ascii="Times New Roman" w:hAnsi="Times New Roman" w:cs="Times New Roman"/>
        </w:rPr>
        <w:t xml:space="preserve"> </w:t>
      </w:r>
      <w:r w:rsidR="000B2868">
        <w:rPr>
          <w:rFonts w:ascii="Times New Roman" w:hAnsi="Times New Roman" w:cs="Times New Roman"/>
        </w:rPr>
        <w:t xml:space="preserve">поступления от штрафов, санкций, возмещений ущерба в сумме </w:t>
      </w:r>
      <w:r w:rsidR="006A4DAE">
        <w:rPr>
          <w:rFonts w:ascii="Times New Roman" w:hAnsi="Times New Roman" w:cs="Times New Roman"/>
        </w:rPr>
        <w:t>10</w:t>
      </w:r>
      <w:r w:rsidR="000B2868">
        <w:rPr>
          <w:rFonts w:ascii="Times New Roman" w:hAnsi="Times New Roman" w:cs="Times New Roman"/>
        </w:rPr>
        <w:t>00,0 тыс</w:t>
      </w:r>
      <w:proofErr w:type="gramStart"/>
      <w:r w:rsidR="000B2868">
        <w:rPr>
          <w:rFonts w:ascii="Times New Roman" w:hAnsi="Times New Roman" w:cs="Times New Roman"/>
        </w:rPr>
        <w:t>.р</w:t>
      </w:r>
      <w:proofErr w:type="gramEnd"/>
      <w:r w:rsidR="000B2868">
        <w:rPr>
          <w:rFonts w:ascii="Times New Roman" w:hAnsi="Times New Roman" w:cs="Times New Roman"/>
        </w:rPr>
        <w:t>ублей.</w:t>
      </w:r>
    </w:p>
    <w:p w:rsidR="00500F51" w:rsidRDefault="00500F51" w:rsidP="000B2868">
      <w:pPr>
        <w:spacing w:after="0" w:line="240" w:lineRule="auto"/>
        <w:jc w:val="both"/>
        <w:rPr>
          <w:rFonts w:ascii="Times New Roman" w:hAnsi="Times New Roman" w:cs="Times New Roman"/>
        </w:rPr>
      </w:pPr>
      <w:r>
        <w:rPr>
          <w:rFonts w:ascii="Times New Roman" w:hAnsi="Times New Roman" w:cs="Times New Roman"/>
        </w:rPr>
        <w:t>уменьшаются:</w:t>
      </w:r>
    </w:p>
    <w:p w:rsidR="00500F51"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 единый налог на вмененный доход для определенных видов деятельности </w:t>
      </w:r>
      <w:r w:rsidR="004C5714">
        <w:rPr>
          <w:rFonts w:ascii="Times New Roman" w:hAnsi="Times New Roman" w:cs="Times New Roman"/>
        </w:rPr>
        <w:t>в сумме</w:t>
      </w:r>
      <w:r>
        <w:rPr>
          <w:rFonts w:ascii="Times New Roman" w:hAnsi="Times New Roman" w:cs="Times New Roman"/>
        </w:rPr>
        <w:t xml:space="preserve"> 1000,0 тыс</w:t>
      </w:r>
      <w:proofErr w:type="gramStart"/>
      <w:r>
        <w:rPr>
          <w:rFonts w:ascii="Times New Roman" w:hAnsi="Times New Roman" w:cs="Times New Roman"/>
        </w:rPr>
        <w:t>.р</w:t>
      </w:r>
      <w:proofErr w:type="gramEnd"/>
      <w:r>
        <w:rPr>
          <w:rFonts w:ascii="Times New Roman" w:hAnsi="Times New Roman" w:cs="Times New Roman"/>
        </w:rPr>
        <w:t>ублей;</w:t>
      </w:r>
    </w:p>
    <w:p w:rsidR="00500F51"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 </w:t>
      </w:r>
      <w:r w:rsidR="004C5714">
        <w:rPr>
          <w:rFonts w:ascii="Times New Roman" w:hAnsi="Times New Roman" w:cs="Times New Roman"/>
        </w:rPr>
        <w:t>доходы от продажи имущества в сумме 1000,0 тыс</w:t>
      </w:r>
      <w:proofErr w:type="gramStart"/>
      <w:r w:rsidR="004C5714">
        <w:rPr>
          <w:rFonts w:ascii="Times New Roman" w:hAnsi="Times New Roman" w:cs="Times New Roman"/>
        </w:rPr>
        <w:t>.р</w:t>
      </w:r>
      <w:proofErr w:type="gramEnd"/>
      <w:r w:rsidR="004C5714">
        <w:rPr>
          <w:rFonts w:ascii="Times New Roman" w:hAnsi="Times New Roman" w:cs="Times New Roman"/>
        </w:rPr>
        <w:t>ублей.</w:t>
      </w:r>
    </w:p>
    <w:p w:rsidR="00B1111F" w:rsidRDefault="00B1111F" w:rsidP="008728E9">
      <w:pPr>
        <w:spacing w:after="0" w:line="240" w:lineRule="auto"/>
        <w:jc w:val="both"/>
        <w:rPr>
          <w:rFonts w:ascii="Times New Roman" w:hAnsi="Times New Roman" w:cs="Times New Roman"/>
        </w:rPr>
      </w:pPr>
      <w:r>
        <w:rPr>
          <w:rFonts w:ascii="Times New Roman" w:hAnsi="Times New Roman" w:cs="Times New Roman"/>
        </w:rPr>
        <w:t xml:space="preserve">          В соответствии с </w:t>
      </w:r>
      <w:r w:rsidR="007E1AAB">
        <w:rPr>
          <w:rFonts w:ascii="Times New Roman" w:hAnsi="Times New Roman" w:cs="Times New Roman"/>
        </w:rPr>
        <w:t xml:space="preserve"> постановлени</w:t>
      </w:r>
      <w:r w:rsidR="00C844C5">
        <w:rPr>
          <w:rFonts w:ascii="Times New Roman" w:hAnsi="Times New Roman" w:cs="Times New Roman"/>
        </w:rPr>
        <w:t>ем</w:t>
      </w:r>
      <w:r w:rsidR="007E1AAB">
        <w:rPr>
          <w:rFonts w:ascii="Times New Roman" w:hAnsi="Times New Roman" w:cs="Times New Roman"/>
        </w:rPr>
        <w:t xml:space="preserve"> К</w:t>
      </w:r>
      <w:r w:rsidR="00C844C5">
        <w:rPr>
          <w:rFonts w:ascii="Times New Roman" w:hAnsi="Times New Roman" w:cs="Times New Roman"/>
        </w:rPr>
        <w:t xml:space="preserve">абинета Министров Чувашской Республики </w:t>
      </w:r>
      <w:r w:rsidR="007E1AAB">
        <w:rPr>
          <w:rFonts w:ascii="Times New Roman" w:hAnsi="Times New Roman" w:cs="Times New Roman"/>
        </w:rPr>
        <w:t xml:space="preserve"> </w:t>
      </w:r>
      <w:r w:rsidR="00C844C5">
        <w:rPr>
          <w:rFonts w:ascii="Times New Roman" w:hAnsi="Times New Roman" w:cs="Times New Roman"/>
        </w:rPr>
        <w:t xml:space="preserve">от </w:t>
      </w:r>
      <w:r w:rsidR="004C5714">
        <w:rPr>
          <w:rFonts w:ascii="Times New Roman" w:hAnsi="Times New Roman" w:cs="Times New Roman"/>
        </w:rPr>
        <w:t>03</w:t>
      </w:r>
      <w:r w:rsidR="00C844C5">
        <w:rPr>
          <w:rFonts w:ascii="Times New Roman" w:hAnsi="Times New Roman" w:cs="Times New Roman"/>
        </w:rPr>
        <w:t>.0</w:t>
      </w:r>
      <w:r w:rsidR="004C5714">
        <w:rPr>
          <w:rFonts w:ascii="Times New Roman" w:hAnsi="Times New Roman" w:cs="Times New Roman"/>
        </w:rPr>
        <w:t>6</w:t>
      </w:r>
      <w:r w:rsidR="00C844C5">
        <w:rPr>
          <w:rFonts w:ascii="Times New Roman" w:hAnsi="Times New Roman" w:cs="Times New Roman"/>
        </w:rPr>
        <w:t xml:space="preserve">.2019 № </w:t>
      </w:r>
      <w:r w:rsidR="004C5714">
        <w:rPr>
          <w:rFonts w:ascii="Times New Roman" w:hAnsi="Times New Roman" w:cs="Times New Roman"/>
        </w:rPr>
        <w:t>187</w:t>
      </w:r>
      <w:r w:rsidR="00C844C5">
        <w:rPr>
          <w:rFonts w:ascii="Times New Roman" w:hAnsi="Times New Roman" w:cs="Times New Roman"/>
        </w:rPr>
        <w:t xml:space="preserve"> </w:t>
      </w:r>
      <w:r w:rsidR="007E1AAB">
        <w:rPr>
          <w:rFonts w:ascii="Times New Roman" w:hAnsi="Times New Roman" w:cs="Times New Roman"/>
        </w:rPr>
        <w:t xml:space="preserve">«О распределении </w:t>
      </w:r>
      <w:r w:rsidR="00C844C5">
        <w:rPr>
          <w:rFonts w:ascii="Times New Roman" w:hAnsi="Times New Roman" w:cs="Times New Roman"/>
        </w:rPr>
        <w:t>субсидий из республиканского бюджета Чувашской Республики бюджетам муниципальных районов и бюджетам городских округов на</w:t>
      </w:r>
      <w:r w:rsidR="004C5714">
        <w:rPr>
          <w:rFonts w:ascii="Times New Roman" w:hAnsi="Times New Roman" w:cs="Times New Roman"/>
        </w:rPr>
        <w:t xml:space="preserve"> реализацию проектов развития общественной инфраструктуры, основанных на местных инициативах</w:t>
      </w:r>
      <w:r w:rsidR="009D6180">
        <w:rPr>
          <w:rFonts w:ascii="Times New Roman" w:hAnsi="Times New Roman" w:cs="Times New Roman"/>
        </w:rPr>
        <w:t>»</w:t>
      </w:r>
      <w:r w:rsidR="00C844C5">
        <w:rPr>
          <w:rFonts w:ascii="Times New Roman" w:hAnsi="Times New Roman" w:cs="Times New Roman"/>
        </w:rPr>
        <w:t xml:space="preserve"> </w:t>
      </w:r>
      <w:r w:rsidRPr="00E265FF">
        <w:rPr>
          <w:rFonts w:ascii="Times New Roman" w:hAnsi="Times New Roman" w:cs="Times New Roman"/>
        </w:rPr>
        <w:t>безвозмездны</w:t>
      </w:r>
      <w:r>
        <w:rPr>
          <w:rFonts w:ascii="Times New Roman" w:hAnsi="Times New Roman" w:cs="Times New Roman"/>
        </w:rPr>
        <w:t>е</w:t>
      </w:r>
      <w:r w:rsidRPr="00E265FF">
        <w:rPr>
          <w:rFonts w:ascii="Times New Roman" w:hAnsi="Times New Roman" w:cs="Times New Roman"/>
        </w:rPr>
        <w:t xml:space="preserve"> поступлени</w:t>
      </w:r>
      <w:r>
        <w:rPr>
          <w:rFonts w:ascii="Times New Roman" w:hAnsi="Times New Roman" w:cs="Times New Roman"/>
        </w:rPr>
        <w:t>я</w:t>
      </w:r>
      <w:r w:rsidRPr="00E265FF">
        <w:rPr>
          <w:rFonts w:ascii="Times New Roman" w:hAnsi="Times New Roman" w:cs="Times New Roman"/>
        </w:rPr>
        <w:t xml:space="preserve"> из республиканского бюджета</w:t>
      </w:r>
      <w:r>
        <w:rPr>
          <w:rFonts w:ascii="Times New Roman" w:hAnsi="Times New Roman" w:cs="Times New Roman"/>
        </w:rPr>
        <w:t xml:space="preserve"> уве</w:t>
      </w:r>
      <w:r w:rsidR="008728E9">
        <w:rPr>
          <w:rFonts w:ascii="Times New Roman" w:hAnsi="Times New Roman" w:cs="Times New Roman"/>
        </w:rPr>
        <w:t>личиваются</w:t>
      </w:r>
      <w:r w:rsidRPr="00E265FF">
        <w:rPr>
          <w:rFonts w:ascii="Times New Roman" w:hAnsi="Times New Roman" w:cs="Times New Roman"/>
        </w:rPr>
        <w:t xml:space="preserve"> на</w:t>
      </w:r>
      <w:r w:rsidR="007E1AAB">
        <w:rPr>
          <w:rFonts w:ascii="Times New Roman" w:hAnsi="Times New Roman" w:cs="Times New Roman"/>
        </w:rPr>
        <w:t xml:space="preserve"> </w:t>
      </w:r>
      <w:r w:rsidR="004C5714">
        <w:rPr>
          <w:rFonts w:ascii="Times New Roman" w:hAnsi="Times New Roman" w:cs="Times New Roman"/>
          <w:b/>
        </w:rPr>
        <w:t>4066</w:t>
      </w:r>
      <w:r w:rsidR="009D6180" w:rsidRPr="009D6180">
        <w:rPr>
          <w:rFonts w:ascii="Times New Roman" w:hAnsi="Times New Roman" w:cs="Times New Roman"/>
          <w:b/>
        </w:rPr>
        <w:t>,</w:t>
      </w:r>
      <w:r w:rsidR="00943CE4">
        <w:rPr>
          <w:rFonts w:ascii="Times New Roman" w:hAnsi="Times New Roman" w:cs="Times New Roman"/>
          <w:b/>
        </w:rPr>
        <w:t>0</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8728E9">
        <w:rPr>
          <w:rFonts w:ascii="Times New Roman" w:hAnsi="Times New Roman" w:cs="Times New Roman"/>
        </w:rPr>
        <w:t>.</w:t>
      </w:r>
    </w:p>
    <w:p w:rsidR="00727A7E" w:rsidRPr="00E265FF" w:rsidRDefault="006D6A3F" w:rsidP="000E3E5A">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F33362">
        <w:rPr>
          <w:rFonts w:ascii="Times New Roman" w:eastAsia="Calibri" w:hAnsi="Times New Roman" w:cs="Times New Roman"/>
          <w:b/>
        </w:rPr>
        <w:t>18</w:t>
      </w:r>
      <w:r w:rsidR="003E1892" w:rsidRPr="003E1892">
        <w:rPr>
          <w:rFonts w:ascii="Times New Roman" w:eastAsia="Calibri" w:hAnsi="Times New Roman" w:cs="Times New Roman"/>
          <w:b/>
        </w:rPr>
        <w:t>,5</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79302B" w:rsidRDefault="0079302B" w:rsidP="00422D06">
      <w:pPr>
        <w:spacing w:after="0" w:line="240" w:lineRule="auto"/>
        <w:jc w:val="both"/>
        <w:rPr>
          <w:rFonts w:ascii="Times New Roman" w:hAnsi="Times New Roman" w:cs="Times New Roman"/>
          <w:b/>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С учетом вносимых изменений доходы бюджета города Шумерля на 201</w:t>
      </w:r>
      <w:r w:rsidR="00531B27">
        <w:rPr>
          <w:rFonts w:ascii="Times New Roman" w:hAnsi="Times New Roman" w:cs="Times New Roman"/>
          <w:b/>
        </w:rPr>
        <w:t>9</w:t>
      </w:r>
      <w:r w:rsidRPr="00E265FF">
        <w:rPr>
          <w:rFonts w:ascii="Times New Roman" w:hAnsi="Times New Roman" w:cs="Times New Roman"/>
          <w:b/>
        </w:rPr>
        <w:t xml:space="preserve"> год составят </w:t>
      </w:r>
      <w:r w:rsidR="003E1892">
        <w:rPr>
          <w:rFonts w:ascii="Times New Roman" w:hAnsi="Times New Roman" w:cs="Times New Roman"/>
          <w:b/>
        </w:rPr>
        <w:t>6</w:t>
      </w:r>
      <w:r w:rsidR="008B234E">
        <w:rPr>
          <w:rFonts w:ascii="Times New Roman" w:hAnsi="Times New Roman" w:cs="Times New Roman"/>
          <w:b/>
        </w:rPr>
        <w:t>16003</w:t>
      </w:r>
      <w:r w:rsidR="003E1892">
        <w:rPr>
          <w:rFonts w:ascii="Times New Roman" w:hAnsi="Times New Roman" w:cs="Times New Roman"/>
          <w:b/>
        </w:rPr>
        <w:t>,</w:t>
      </w:r>
      <w:r w:rsidR="008B234E">
        <w:rPr>
          <w:rFonts w:ascii="Times New Roman" w:hAnsi="Times New Roman" w:cs="Times New Roman"/>
          <w:b/>
        </w:rPr>
        <w:t>7</w:t>
      </w:r>
      <w:r w:rsidR="00254D3C">
        <w:rPr>
          <w:rFonts w:ascii="Times New Roman" w:hAnsi="Times New Roman" w:cs="Times New Roman"/>
          <w:b/>
        </w:rPr>
        <w:t xml:space="preserve"> </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p>
    <w:p w:rsidR="00254D3C" w:rsidRDefault="00254D3C" w:rsidP="00232389">
      <w:pPr>
        <w:spacing w:after="0" w:line="240" w:lineRule="auto"/>
        <w:jc w:val="center"/>
        <w:outlineLvl w:val="0"/>
        <w:rPr>
          <w:rFonts w:ascii="Times New Roman" w:eastAsia="Times New Roman" w:hAnsi="Times New Roman" w:cs="Times New Roman"/>
          <w:b/>
          <w:bCs/>
          <w:color w:val="000000"/>
          <w:kern w:val="36"/>
          <w:lang w:eastAsia="ru-RU"/>
        </w:rPr>
      </w:pP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7B2CC0" w:rsidRDefault="007B2CC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959D6" w:rsidRPr="00E265FF">
        <w:rPr>
          <w:rFonts w:ascii="Times New Roman" w:eastAsia="Times New Roman" w:hAnsi="Times New Roman" w:cs="Times New Roman"/>
          <w:color w:val="000000"/>
          <w:lang w:eastAsia="ru-RU"/>
        </w:rPr>
        <w:t>величив</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9B39B8">
        <w:rPr>
          <w:rFonts w:ascii="Times New Roman" w:eastAsia="Calibri" w:hAnsi="Times New Roman" w:cs="Times New Roman"/>
        </w:rPr>
        <w:t>9</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826BC5" w:rsidRPr="00826BC5">
        <w:rPr>
          <w:rFonts w:ascii="Times New Roman" w:eastAsia="Calibri" w:hAnsi="Times New Roman" w:cs="Times New Roman"/>
          <w:b/>
        </w:rPr>
        <w:t>9</w:t>
      </w:r>
      <w:r w:rsidR="00BB6922">
        <w:rPr>
          <w:rFonts w:ascii="Times New Roman" w:eastAsia="Calibri" w:hAnsi="Times New Roman" w:cs="Times New Roman"/>
          <w:b/>
        </w:rPr>
        <w:t>050</w:t>
      </w:r>
      <w:r w:rsidR="00826BC5" w:rsidRPr="00826BC5">
        <w:rPr>
          <w:rFonts w:ascii="Times New Roman" w:eastAsia="Calibri" w:hAnsi="Times New Roman" w:cs="Times New Roman"/>
          <w:b/>
        </w:rPr>
        <w:t>,</w:t>
      </w:r>
      <w:r w:rsidR="00BB6922">
        <w:rPr>
          <w:rFonts w:ascii="Times New Roman" w:eastAsia="Calibri" w:hAnsi="Times New Roman" w:cs="Times New Roman"/>
          <w:b/>
        </w:rPr>
        <w:t>3</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826BC5">
        <w:rPr>
          <w:rFonts w:ascii="Times New Roman" w:eastAsia="Calibri" w:hAnsi="Times New Roman" w:cs="Times New Roman"/>
        </w:rPr>
        <w:t>1</w:t>
      </w:r>
      <w:r w:rsidR="00BB6922">
        <w:rPr>
          <w:rFonts w:ascii="Times New Roman" w:eastAsia="Calibri" w:hAnsi="Times New Roman" w:cs="Times New Roman"/>
        </w:rPr>
        <w:t>,4</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BB6922">
        <w:rPr>
          <w:rFonts w:ascii="Times New Roman" w:eastAsia="Times New Roman" w:hAnsi="Times New Roman" w:cs="Times New Roman"/>
          <w:color w:val="000000"/>
          <w:lang w:eastAsia="ru-RU"/>
        </w:rPr>
        <w:t>4066</w:t>
      </w:r>
      <w:r w:rsidR="00826BC5">
        <w:rPr>
          <w:rFonts w:ascii="Times New Roman" w:eastAsia="Times New Roman" w:hAnsi="Times New Roman" w:cs="Times New Roman"/>
          <w:color w:val="000000"/>
          <w:lang w:eastAsia="ru-RU"/>
        </w:rPr>
        <w:t>,</w:t>
      </w:r>
      <w:r w:rsidR="00BB6922">
        <w:rPr>
          <w:rFonts w:ascii="Times New Roman" w:eastAsia="Times New Roman" w:hAnsi="Times New Roman" w:cs="Times New Roman"/>
          <w:color w:val="000000"/>
          <w:lang w:eastAsia="ru-RU"/>
        </w:rPr>
        <w:t>0</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826BC5">
        <w:rPr>
          <w:rFonts w:ascii="Times New Roman" w:eastAsia="Times New Roman" w:hAnsi="Times New Roman" w:cs="Times New Roman"/>
          <w:color w:val="000000"/>
          <w:lang w:eastAsia="ru-RU"/>
        </w:rPr>
        <w:t xml:space="preserve">увеличения </w:t>
      </w:r>
      <w:r w:rsidR="00BB6922">
        <w:rPr>
          <w:rFonts w:ascii="Times New Roman" w:eastAsia="Times New Roman" w:hAnsi="Times New Roman" w:cs="Times New Roman"/>
          <w:color w:val="000000"/>
          <w:lang w:eastAsia="ru-RU"/>
        </w:rPr>
        <w:t>собственных доходов</w:t>
      </w:r>
      <w:r w:rsidR="00826BC5">
        <w:rPr>
          <w:rFonts w:ascii="Times New Roman" w:eastAsia="Times New Roman" w:hAnsi="Times New Roman" w:cs="Times New Roman"/>
          <w:color w:val="000000"/>
          <w:lang w:eastAsia="ru-RU"/>
        </w:rPr>
        <w:t xml:space="preserve"> бюджета</w:t>
      </w:r>
      <w:r w:rsidR="00C00F06">
        <w:rPr>
          <w:rFonts w:ascii="Times New Roman" w:eastAsia="Times New Roman" w:hAnsi="Times New Roman" w:cs="Times New Roman"/>
          <w:color w:val="000000"/>
          <w:lang w:eastAsia="ru-RU"/>
        </w:rPr>
        <w:t xml:space="preserve"> в сумме </w:t>
      </w:r>
      <w:r w:rsidR="00BB6922">
        <w:rPr>
          <w:rFonts w:ascii="Times New Roman" w:eastAsia="Times New Roman" w:hAnsi="Times New Roman" w:cs="Times New Roman"/>
          <w:color w:val="000000"/>
          <w:lang w:eastAsia="ru-RU"/>
        </w:rPr>
        <w:t>4984</w:t>
      </w:r>
      <w:r w:rsidR="0033092E">
        <w:rPr>
          <w:rFonts w:ascii="Times New Roman" w:eastAsia="Times New Roman" w:hAnsi="Times New Roman" w:cs="Times New Roman"/>
          <w:color w:val="000000"/>
          <w:lang w:eastAsia="ru-RU"/>
        </w:rPr>
        <w:t>,</w:t>
      </w:r>
      <w:r w:rsidR="00BB6922">
        <w:rPr>
          <w:rFonts w:ascii="Times New Roman" w:eastAsia="Times New Roman" w:hAnsi="Times New Roman" w:cs="Times New Roman"/>
          <w:color w:val="000000"/>
          <w:lang w:eastAsia="ru-RU"/>
        </w:rPr>
        <w:t>3</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115188" w:rsidP="00115188">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Безвозмездные средства из республиканского бюджета отражены в расходной части бюджета по целевому назначению. </w:t>
      </w:r>
    </w:p>
    <w:p w:rsidR="00F51BD7" w:rsidRPr="00E265FF" w:rsidRDefault="00F51BD7" w:rsidP="00F51B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2A661E" w:rsidRPr="00C2059E">
        <w:rPr>
          <w:rFonts w:ascii="Times New Roman" w:eastAsia="Times New Roman" w:hAnsi="Times New Roman" w:cs="Times New Roman"/>
          <w:color w:val="000000"/>
          <w:lang w:eastAsia="ru-RU"/>
        </w:rPr>
        <w:t>Собственные д</w:t>
      </w:r>
      <w:r w:rsidRPr="00C2059E">
        <w:rPr>
          <w:rFonts w:ascii="Times New Roman" w:eastAsia="Times New Roman" w:hAnsi="Times New Roman" w:cs="Times New Roman"/>
          <w:color w:val="000000"/>
          <w:lang w:eastAsia="ru-RU"/>
        </w:rPr>
        <w:t>оходы</w:t>
      </w:r>
      <w:r w:rsidRPr="00C2059E">
        <w:rPr>
          <w:rFonts w:ascii="Times New Roman" w:hAnsi="Times New Roman" w:cs="Times New Roman"/>
        </w:rPr>
        <w:t xml:space="preserve">  направляются </w:t>
      </w:r>
      <w:r w:rsidR="007F0021" w:rsidRPr="00C2059E">
        <w:rPr>
          <w:rFonts w:ascii="Times New Roman" w:hAnsi="Times New Roman" w:cs="Times New Roman"/>
        </w:rPr>
        <w:t>в основном</w:t>
      </w:r>
      <w:r w:rsidRPr="00C2059E">
        <w:rPr>
          <w:rFonts w:ascii="Times New Roman" w:hAnsi="Times New Roman" w:cs="Times New Roman"/>
        </w:rPr>
        <w:t xml:space="preserve"> </w:t>
      </w:r>
      <w:r w:rsidR="00D47E4B" w:rsidRPr="00C2059E">
        <w:rPr>
          <w:rFonts w:ascii="Times New Roman" w:hAnsi="Times New Roman" w:cs="Times New Roman"/>
        </w:rPr>
        <w:t xml:space="preserve">на </w:t>
      </w:r>
      <w:proofErr w:type="spellStart"/>
      <w:r w:rsidR="00D47E4B" w:rsidRPr="00C2059E">
        <w:rPr>
          <w:rFonts w:ascii="Times New Roman" w:hAnsi="Times New Roman" w:cs="Times New Roman"/>
        </w:rPr>
        <w:t>софинансирование</w:t>
      </w:r>
      <w:proofErr w:type="spellEnd"/>
      <w:r w:rsidR="00D47E4B" w:rsidRPr="00C2059E">
        <w:rPr>
          <w:rFonts w:ascii="Times New Roman" w:hAnsi="Times New Roman" w:cs="Times New Roman"/>
        </w:rPr>
        <w:t xml:space="preserve"> программных мероприятий</w:t>
      </w:r>
      <w:r w:rsidR="007F0021" w:rsidRPr="00C2059E">
        <w:rPr>
          <w:rFonts w:ascii="Times New Roman" w:hAnsi="Times New Roman" w:cs="Times New Roman"/>
        </w:rPr>
        <w:t xml:space="preserve"> и решение первоочередных задач.</w:t>
      </w:r>
      <w:r>
        <w:rPr>
          <w:rFonts w:ascii="Times New Roman" w:eastAsia="Times New Roman" w:hAnsi="Times New Roman" w:cs="Times New Roman"/>
          <w:color w:val="000000"/>
          <w:lang w:eastAsia="ru-RU"/>
        </w:rPr>
        <w:t xml:space="preserve"> </w:t>
      </w:r>
    </w:p>
    <w:p w:rsidR="00497285" w:rsidRPr="00E265FF" w:rsidRDefault="00842386" w:rsidP="00DA6CD0">
      <w:pPr>
        <w:spacing w:after="0" w:line="240" w:lineRule="auto"/>
        <w:ind w:firstLine="709"/>
        <w:jc w:val="both"/>
        <w:rPr>
          <w:rFonts w:ascii="Times New Roman" w:eastAsia="Calibri" w:hAnsi="Times New Roman" w:cs="Times New Roman"/>
          <w:bCs/>
        </w:rPr>
      </w:pPr>
      <w:r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33092E" w:rsidRPr="00714786">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Pr="00E265FF">
        <w:rPr>
          <w:rFonts w:ascii="Times New Roman" w:eastAsia="Times New Roman" w:hAnsi="Times New Roman" w:cs="Times New Roman"/>
          <w:color w:val="000000"/>
          <w:lang w:eastAsia="ru-RU"/>
        </w:rPr>
        <w:t>величение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xml:space="preserve">» на </w:t>
      </w:r>
      <w:r w:rsidR="00944CB8">
        <w:rPr>
          <w:rFonts w:ascii="Times New Roman" w:eastAsia="Times New Roman" w:hAnsi="Times New Roman" w:cs="Times New Roman"/>
          <w:color w:val="000000"/>
          <w:lang w:eastAsia="ru-RU"/>
        </w:rPr>
        <w:t>61</w:t>
      </w:r>
      <w:r w:rsidR="00D36A26">
        <w:rPr>
          <w:rFonts w:ascii="Times New Roman" w:eastAsia="Times New Roman" w:hAnsi="Times New Roman" w:cs="Times New Roman"/>
          <w:color w:val="000000"/>
          <w:lang w:eastAsia="ru-RU"/>
        </w:rPr>
        <w:t>,</w:t>
      </w:r>
      <w:r w:rsidR="00944CB8">
        <w:rPr>
          <w:rFonts w:ascii="Times New Roman" w:eastAsia="Times New Roman" w:hAnsi="Times New Roman" w:cs="Times New Roman"/>
          <w:color w:val="000000"/>
          <w:lang w:eastAsia="ru-RU"/>
        </w:rPr>
        <w:t>0</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0F434F" w:rsidRPr="00E265F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lastRenderedPageBreak/>
        <w:t xml:space="preserve">по разделу </w:t>
      </w:r>
      <w:r w:rsidRPr="00E265FF">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безопасность и правоохранительная деятельность</w:t>
      </w:r>
      <w:r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color w:val="000000"/>
          <w:lang w:eastAsia="ru-RU"/>
        </w:rPr>
        <w:t xml:space="preserve">на </w:t>
      </w:r>
      <w:r w:rsidR="00944CB8">
        <w:rPr>
          <w:rFonts w:ascii="Times New Roman" w:eastAsia="Times New Roman" w:hAnsi="Times New Roman" w:cs="Times New Roman"/>
          <w:color w:val="000000"/>
          <w:lang w:eastAsia="ru-RU"/>
        </w:rPr>
        <w:t>4</w:t>
      </w:r>
      <w:r w:rsidR="00D36A26">
        <w:rPr>
          <w:rFonts w:ascii="Times New Roman" w:eastAsia="Times New Roman" w:hAnsi="Times New Roman" w:cs="Times New Roman"/>
          <w:color w:val="000000"/>
          <w:lang w:eastAsia="ru-RU"/>
        </w:rPr>
        <w:t>21,</w:t>
      </w:r>
      <w:r w:rsidR="00944CB8">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Pr="00E265FF">
        <w:rPr>
          <w:rFonts w:ascii="Times New Roman" w:eastAsia="Times New Roman" w:hAnsi="Times New Roman" w:cs="Times New Roman"/>
          <w:color w:val="000000"/>
          <w:lang w:eastAsia="ru-RU"/>
        </w:rPr>
        <w:t>;</w:t>
      </w:r>
    </w:p>
    <w:p w:rsidR="00657B0B"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657B0B" w:rsidRPr="00E265FF">
        <w:rPr>
          <w:rFonts w:ascii="Times New Roman" w:eastAsia="Times New Roman" w:hAnsi="Times New Roman" w:cs="Times New Roman"/>
          <w:color w:val="000000"/>
          <w:lang w:eastAsia="ru-RU"/>
        </w:rPr>
        <w:t xml:space="preserve">о разделу </w:t>
      </w:r>
      <w:r w:rsidR="00657B0B" w:rsidRPr="00E265FF">
        <w:rPr>
          <w:rFonts w:ascii="Times New Roman" w:eastAsia="Times New Roman" w:hAnsi="Times New Roman" w:cs="Times New Roman"/>
          <w:b/>
          <w:color w:val="000000"/>
          <w:lang w:eastAsia="ru-RU"/>
        </w:rPr>
        <w:t>«</w:t>
      </w:r>
      <w:r w:rsidR="00CA4180" w:rsidRPr="00E265FF">
        <w:rPr>
          <w:rFonts w:ascii="Times New Roman" w:eastAsia="Times New Roman" w:hAnsi="Times New Roman" w:cs="Times New Roman"/>
          <w:b/>
          <w:color w:val="000000"/>
          <w:lang w:eastAsia="ru-RU"/>
        </w:rPr>
        <w:t>Н</w:t>
      </w:r>
      <w:r w:rsidR="00657B0B" w:rsidRPr="00E265FF">
        <w:rPr>
          <w:rFonts w:ascii="Times New Roman" w:eastAsia="Times New Roman" w:hAnsi="Times New Roman" w:cs="Times New Roman"/>
          <w:b/>
          <w:color w:val="000000"/>
          <w:lang w:eastAsia="ru-RU"/>
        </w:rPr>
        <w:t>ациональная экономика»</w:t>
      </w:r>
      <w:r w:rsidR="00CA4180" w:rsidRPr="00E265FF">
        <w:rPr>
          <w:rFonts w:ascii="Times New Roman" w:eastAsia="Times New Roman" w:hAnsi="Times New Roman" w:cs="Times New Roman"/>
          <w:b/>
          <w:color w:val="000000"/>
          <w:lang w:eastAsia="ru-RU"/>
        </w:rPr>
        <w:t xml:space="preserve"> </w:t>
      </w:r>
      <w:r w:rsidR="00CA4180" w:rsidRPr="00E265FF">
        <w:rPr>
          <w:rFonts w:ascii="Times New Roman" w:eastAsia="Times New Roman" w:hAnsi="Times New Roman" w:cs="Times New Roman"/>
          <w:color w:val="000000"/>
          <w:lang w:eastAsia="ru-RU"/>
        </w:rPr>
        <w:t xml:space="preserve">на </w:t>
      </w:r>
      <w:r w:rsidR="00944CB8">
        <w:rPr>
          <w:rFonts w:ascii="Times New Roman" w:eastAsia="Times New Roman" w:hAnsi="Times New Roman" w:cs="Times New Roman"/>
          <w:color w:val="000000"/>
          <w:lang w:eastAsia="ru-RU"/>
        </w:rPr>
        <w:t>551</w:t>
      </w:r>
      <w:r w:rsidR="00D36A26">
        <w:rPr>
          <w:rFonts w:ascii="Times New Roman" w:eastAsia="Times New Roman" w:hAnsi="Times New Roman" w:cs="Times New Roman"/>
          <w:color w:val="000000"/>
          <w:lang w:eastAsia="ru-RU"/>
        </w:rPr>
        <w:t>,</w:t>
      </w:r>
      <w:r w:rsidR="00944CB8">
        <w:rPr>
          <w:rFonts w:ascii="Times New Roman" w:eastAsia="Times New Roman" w:hAnsi="Times New Roman" w:cs="Times New Roman"/>
          <w:color w:val="000000"/>
          <w:lang w:eastAsia="ru-RU"/>
        </w:rPr>
        <w:t>8</w:t>
      </w:r>
      <w:r w:rsidR="00CA4180" w:rsidRPr="00E265FF">
        <w:rPr>
          <w:rFonts w:ascii="Times New Roman" w:eastAsia="Times New Roman" w:hAnsi="Times New Roman" w:cs="Times New Roman"/>
          <w:color w:val="000000"/>
          <w:lang w:eastAsia="ru-RU"/>
        </w:rPr>
        <w:t xml:space="preserve"> тыс</w:t>
      </w:r>
      <w:proofErr w:type="gramStart"/>
      <w:r w:rsidR="00CA4180" w:rsidRPr="00E265FF">
        <w:rPr>
          <w:rFonts w:ascii="Times New Roman" w:eastAsia="Times New Roman" w:hAnsi="Times New Roman" w:cs="Times New Roman"/>
          <w:color w:val="000000"/>
          <w:lang w:eastAsia="ru-RU"/>
        </w:rPr>
        <w:t>.р</w:t>
      </w:r>
      <w:proofErr w:type="gramEnd"/>
      <w:r w:rsidR="00CA418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CA4180" w:rsidRPr="00E265FF">
        <w:rPr>
          <w:rFonts w:ascii="Times New Roman" w:eastAsia="Times New Roman" w:hAnsi="Times New Roman" w:cs="Times New Roman"/>
          <w:color w:val="000000"/>
          <w:lang w:eastAsia="ru-RU"/>
        </w:rPr>
        <w:t>;</w:t>
      </w:r>
    </w:p>
    <w:p w:rsidR="00D36A26" w:rsidRPr="00E265FF" w:rsidRDefault="00D36A26" w:rsidP="00D36A26">
      <w:pPr>
        <w:spacing w:after="0" w:line="240" w:lineRule="auto"/>
        <w:ind w:firstLine="709"/>
        <w:jc w:val="both"/>
        <w:rPr>
          <w:rFonts w:ascii="Times New Roman" w:hAnsi="Times New Roman" w:cs="Times New Roman"/>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w:t>
      </w:r>
      <w:r w:rsidR="00944CB8">
        <w:rPr>
          <w:rFonts w:ascii="Times New Roman" w:hAnsi="Times New Roman" w:cs="Times New Roman"/>
        </w:rPr>
        <w:t>812</w:t>
      </w:r>
      <w:r>
        <w:rPr>
          <w:rFonts w:ascii="Times New Roman" w:hAnsi="Times New Roman" w:cs="Times New Roman"/>
        </w:rPr>
        <w:t>,</w:t>
      </w:r>
      <w:r w:rsidR="00944CB8">
        <w:rPr>
          <w:rFonts w:ascii="Times New Roman" w:hAnsi="Times New Roman" w:cs="Times New Roman"/>
        </w:rPr>
        <w:t>3</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 xml:space="preserve"> </w:t>
      </w:r>
    </w:p>
    <w:p w:rsidR="007C0BC0" w:rsidRPr="00E265FF" w:rsidRDefault="006B0605"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944CB8">
        <w:rPr>
          <w:rFonts w:ascii="Times New Roman" w:hAnsi="Times New Roman" w:cs="Times New Roman"/>
        </w:rPr>
        <w:t>6926</w:t>
      </w:r>
      <w:r w:rsidR="00D36A26">
        <w:rPr>
          <w:rFonts w:ascii="Times New Roman" w:hAnsi="Times New Roman" w:cs="Times New Roman"/>
        </w:rPr>
        <w:t>,</w:t>
      </w:r>
      <w:r w:rsidR="00944CB8">
        <w:rPr>
          <w:rFonts w:ascii="Times New Roman" w:hAnsi="Times New Roman" w:cs="Times New Roman"/>
        </w:rPr>
        <w:t>4</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w:t>
      </w:r>
      <w:r w:rsidR="00944CB8">
        <w:rPr>
          <w:rFonts w:ascii="Times New Roman" w:hAnsi="Times New Roman" w:cs="Times New Roman"/>
        </w:rPr>
        <w:t xml:space="preserve"> 19</w:t>
      </w:r>
      <w:r w:rsidR="00D36A26">
        <w:rPr>
          <w:rFonts w:ascii="Times New Roman" w:hAnsi="Times New Roman" w:cs="Times New Roman"/>
        </w:rPr>
        <w:t>8,</w:t>
      </w:r>
      <w:r w:rsidR="00944CB8">
        <w:rPr>
          <w:rFonts w:ascii="Times New Roman" w:hAnsi="Times New Roman" w:cs="Times New Roman"/>
        </w:rPr>
        <w:t>9</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0F434F">
        <w:rPr>
          <w:rFonts w:ascii="Times New Roman" w:hAnsi="Times New Roman" w:cs="Times New Roman"/>
        </w:rPr>
        <w:t>;</w:t>
      </w:r>
    </w:p>
    <w:p w:rsidR="000F434F" w:rsidRPr="00E265F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Социальная полит</w:t>
      </w:r>
      <w:r w:rsidRPr="00E265FF">
        <w:rPr>
          <w:rFonts w:ascii="Times New Roman" w:eastAsia="Times New Roman" w:hAnsi="Times New Roman" w:cs="Times New Roman"/>
          <w:b/>
          <w:color w:val="000000"/>
          <w:lang w:eastAsia="ru-RU"/>
        </w:rPr>
        <w:t xml:space="preserve">ика» </w:t>
      </w:r>
      <w:r w:rsidRPr="00E265FF">
        <w:rPr>
          <w:rFonts w:ascii="Times New Roman" w:eastAsia="Times New Roman" w:hAnsi="Times New Roman" w:cs="Times New Roman"/>
          <w:color w:val="000000"/>
          <w:lang w:eastAsia="ru-RU"/>
        </w:rPr>
        <w:t xml:space="preserve">на </w:t>
      </w:r>
      <w:r w:rsidR="00714786">
        <w:rPr>
          <w:rFonts w:ascii="Times New Roman" w:eastAsia="Times New Roman" w:hAnsi="Times New Roman" w:cs="Times New Roman"/>
          <w:color w:val="000000"/>
          <w:lang w:eastAsia="ru-RU"/>
        </w:rPr>
        <w:t>78</w:t>
      </w:r>
      <w:r w:rsidR="00D36A26">
        <w:rPr>
          <w:rFonts w:ascii="Times New Roman" w:eastAsia="Times New Roman" w:hAnsi="Times New Roman" w:cs="Times New Roman"/>
          <w:color w:val="000000"/>
          <w:lang w:eastAsia="ru-RU"/>
        </w:rPr>
        <w:t>,</w:t>
      </w:r>
      <w:r w:rsidR="00714786">
        <w:rPr>
          <w:rFonts w:ascii="Times New Roman" w:eastAsia="Times New Roman" w:hAnsi="Times New Roman" w:cs="Times New Roman"/>
          <w:color w:val="000000"/>
          <w:lang w:eastAsia="ru-RU"/>
        </w:rPr>
        <w:t>2</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AB3442" w:rsidRPr="00E265FF">
        <w:rPr>
          <w:rFonts w:ascii="Times New Roman" w:hAnsi="Times New Roman" w:cs="Times New Roman"/>
        </w:rPr>
        <w:t>величе</w:t>
      </w:r>
      <w:r w:rsidRPr="00E265FF">
        <w:rPr>
          <w:rFonts w:ascii="Times New Roman" w:hAnsi="Times New Roman" w:cs="Times New Roman"/>
        </w:rPr>
        <w:t xml:space="preserve">ние на </w:t>
      </w:r>
      <w:r w:rsidR="00147709">
        <w:rPr>
          <w:rFonts w:ascii="Times New Roman" w:hAnsi="Times New Roman" w:cs="Times New Roman"/>
        </w:rPr>
        <w:t>296</w:t>
      </w:r>
      <w:r w:rsidR="00D36A26">
        <w:rPr>
          <w:rFonts w:ascii="Times New Roman" w:hAnsi="Times New Roman" w:cs="Times New Roman"/>
        </w:rPr>
        <w:t>,</w:t>
      </w:r>
      <w:r w:rsidR="00147709">
        <w:rPr>
          <w:rFonts w:ascii="Times New Roman" w:hAnsi="Times New Roman" w:cs="Times New Roman"/>
        </w:rPr>
        <w:t>8</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485DC8">
        <w:rPr>
          <w:rFonts w:ascii="Times New Roman" w:hAnsi="Times New Roman" w:cs="Times New Roman"/>
        </w:rPr>
        <w:t>велич</w:t>
      </w:r>
      <w:r w:rsidRPr="00E265FF">
        <w:rPr>
          <w:rFonts w:ascii="Times New Roman" w:hAnsi="Times New Roman" w:cs="Times New Roman"/>
        </w:rPr>
        <w:t xml:space="preserve">ение на </w:t>
      </w:r>
      <w:r w:rsidR="00147709">
        <w:rPr>
          <w:rFonts w:ascii="Times New Roman" w:hAnsi="Times New Roman" w:cs="Times New Roman"/>
        </w:rPr>
        <w:t>1582</w:t>
      </w:r>
      <w:r w:rsidR="00D36A26">
        <w:rPr>
          <w:rFonts w:ascii="Times New Roman" w:hAnsi="Times New Roman" w:cs="Times New Roman"/>
        </w:rPr>
        <w:t>,</w:t>
      </w:r>
      <w:r w:rsidR="00147709">
        <w:rPr>
          <w:rFonts w:ascii="Times New Roman" w:hAnsi="Times New Roman" w:cs="Times New Roman"/>
        </w:rPr>
        <w:t>2</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A52A0F" w:rsidRPr="00E265FF">
        <w:rPr>
          <w:rFonts w:ascii="Times New Roman" w:hAnsi="Times New Roman" w:cs="Times New Roman"/>
        </w:rPr>
        <w:t>величение</w:t>
      </w:r>
      <w:r w:rsidR="004A51C0" w:rsidRPr="00E265FF">
        <w:rPr>
          <w:rFonts w:ascii="Times New Roman" w:hAnsi="Times New Roman" w:cs="Times New Roman"/>
        </w:rPr>
        <w:t xml:space="preserve"> на </w:t>
      </w:r>
      <w:r w:rsidR="00147709">
        <w:rPr>
          <w:rFonts w:ascii="Times New Roman" w:hAnsi="Times New Roman" w:cs="Times New Roman"/>
        </w:rPr>
        <w:t>6972</w:t>
      </w:r>
      <w:r w:rsidR="00D36A26">
        <w:rPr>
          <w:rFonts w:ascii="Times New Roman" w:hAnsi="Times New Roman" w:cs="Times New Roman"/>
        </w:rPr>
        <w:t>,</w:t>
      </w:r>
      <w:r w:rsidR="00147709">
        <w:rPr>
          <w:rFonts w:ascii="Times New Roman" w:hAnsi="Times New Roman" w:cs="Times New Roman"/>
        </w:rPr>
        <w:t>4</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Pr="00E265FF" w:rsidRDefault="007F1E2E" w:rsidP="007F1E2E">
      <w:pPr>
        <w:spacing w:after="0" w:line="240" w:lineRule="auto"/>
        <w:ind w:firstLine="709"/>
        <w:jc w:val="both"/>
        <w:rPr>
          <w:rFonts w:ascii="Times New Roman" w:eastAsia="Times New Roman" w:hAnsi="Times New Roman" w:cs="Times New Roman"/>
          <w:b/>
          <w:color w:val="000000"/>
          <w:lang w:eastAsia="ru-RU"/>
        </w:rPr>
      </w:pPr>
      <w:r w:rsidRPr="00E265FF">
        <w:rPr>
          <w:rFonts w:ascii="Times New Roman" w:hAnsi="Times New Roman" w:cs="Times New Roman"/>
        </w:rPr>
        <w:t>Отдел культуры – у</w:t>
      </w:r>
      <w:r w:rsidR="00147709">
        <w:rPr>
          <w:rFonts w:ascii="Times New Roman" w:hAnsi="Times New Roman" w:cs="Times New Roman"/>
        </w:rPr>
        <w:t>велич</w:t>
      </w:r>
      <w:r w:rsidR="00D36A26">
        <w:rPr>
          <w:rFonts w:ascii="Times New Roman" w:hAnsi="Times New Roman" w:cs="Times New Roman"/>
        </w:rPr>
        <w:t>ение</w:t>
      </w:r>
      <w:r w:rsidRPr="00E265FF">
        <w:rPr>
          <w:rFonts w:ascii="Times New Roman" w:hAnsi="Times New Roman" w:cs="Times New Roman"/>
        </w:rPr>
        <w:t xml:space="preserve"> на </w:t>
      </w:r>
      <w:r w:rsidR="00147709">
        <w:rPr>
          <w:rFonts w:ascii="Times New Roman" w:hAnsi="Times New Roman" w:cs="Times New Roman"/>
        </w:rPr>
        <w:t>198</w:t>
      </w:r>
      <w:r w:rsidR="00D36A26">
        <w:rPr>
          <w:rFonts w:ascii="Times New Roman" w:hAnsi="Times New Roman" w:cs="Times New Roman"/>
        </w:rPr>
        <w:t>,</w:t>
      </w:r>
      <w:r w:rsidR="00147709">
        <w:rPr>
          <w:rFonts w:ascii="Times New Roman" w:hAnsi="Times New Roman" w:cs="Times New Roman"/>
        </w:rPr>
        <w:t>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C71B14">
        <w:rPr>
          <w:rFonts w:ascii="Times New Roman" w:hAnsi="Times New Roman" w:cs="Times New Roman"/>
        </w:rPr>
        <w:t>.</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A127A4">
        <w:rPr>
          <w:rFonts w:ascii="Times New Roman" w:eastAsia="Times New Roman" w:hAnsi="Times New Roman" w:cs="Times New Roman"/>
          <w:b/>
          <w:color w:val="000000"/>
          <w:lang w:eastAsia="ru-RU"/>
        </w:rPr>
        <w:t>9</w:t>
      </w:r>
      <w:r w:rsidR="00941103" w:rsidRPr="00E265FF">
        <w:rPr>
          <w:rFonts w:ascii="Times New Roman" w:eastAsia="Times New Roman" w:hAnsi="Times New Roman" w:cs="Times New Roman"/>
          <w:b/>
          <w:color w:val="000000"/>
          <w:lang w:eastAsia="ru-RU"/>
        </w:rPr>
        <w:t xml:space="preserve"> год составит </w:t>
      </w:r>
      <w:r w:rsidR="00D36A26">
        <w:rPr>
          <w:rFonts w:ascii="Times New Roman" w:eastAsia="Times New Roman" w:hAnsi="Times New Roman" w:cs="Times New Roman"/>
          <w:b/>
          <w:color w:val="000000"/>
          <w:lang w:eastAsia="ru-RU"/>
        </w:rPr>
        <w:t>651</w:t>
      </w:r>
      <w:r w:rsidR="00BB6922">
        <w:rPr>
          <w:rFonts w:ascii="Times New Roman" w:eastAsia="Times New Roman" w:hAnsi="Times New Roman" w:cs="Times New Roman"/>
          <w:b/>
          <w:color w:val="000000"/>
          <w:lang w:eastAsia="ru-RU"/>
        </w:rPr>
        <w:t>351</w:t>
      </w:r>
      <w:r w:rsidR="00D36A26">
        <w:rPr>
          <w:rFonts w:ascii="Times New Roman" w:eastAsia="Times New Roman" w:hAnsi="Times New Roman" w:cs="Times New Roman"/>
          <w:b/>
          <w:color w:val="000000"/>
          <w:lang w:eastAsia="ru-RU"/>
        </w:rPr>
        <w:t>,</w:t>
      </w:r>
      <w:r w:rsidR="00BB6922">
        <w:rPr>
          <w:rFonts w:ascii="Times New Roman" w:eastAsia="Times New Roman" w:hAnsi="Times New Roman" w:cs="Times New Roman"/>
          <w:b/>
          <w:color w:val="000000"/>
          <w:lang w:eastAsia="ru-RU"/>
        </w:rPr>
        <w:t>4</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2637F9" w:rsidRDefault="002637F9" w:rsidP="00762AE8">
      <w:pPr>
        <w:spacing w:after="0" w:line="240" w:lineRule="auto"/>
        <w:jc w:val="center"/>
        <w:rPr>
          <w:rFonts w:ascii="Times New Roman" w:hAnsi="Times New Roman" w:cs="Times New Roman"/>
          <w:b/>
        </w:rPr>
      </w:pP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7B2CC0" w:rsidRDefault="007B2CC0" w:rsidP="00883085">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 xml:space="preserve"> </w:t>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2A785A">
        <w:rPr>
          <w:rFonts w:ascii="Times New Roman" w:hAnsi="Times New Roman" w:cs="Times New Roman"/>
        </w:rPr>
        <w:t>9</w:t>
      </w:r>
      <w:r w:rsidR="006B0605" w:rsidRPr="00E265FF">
        <w:rPr>
          <w:rFonts w:ascii="Times New Roman" w:hAnsi="Times New Roman" w:cs="Times New Roman"/>
        </w:rPr>
        <w:t xml:space="preserve"> год предлагается утвердить в сумме </w:t>
      </w:r>
      <w:r w:rsidR="002A785A">
        <w:rPr>
          <w:rFonts w:ascii="Times New Roman" w:hAnsi="Times New Roman" w:cs="Times New Roman"/>
          <w:b/>
        </w:rPr>
        <w:t>7</w:t>
      </w:r>
      <w:r w:rsidR="00783A32">
        <w:rPr>
          <w:rFonts w:ascii="Times New Roman" w:hAnsi="Times New Roman" w:cs="Times New Roman"/>
          <w:b/>
        </w:rPr>
        <w:t>3555</w:t>
      </w:r>
      <w:r w:rsidR="006B0605" w:rsidRPr="00E265FF">
        <w:rPr>
          <w:rFonts w:ascii="Times New Roman" w:hAnsi="Times New Roman" w:cs="Times New Roman"/>
          <w:b/>
        </w:rPr>
        <w:t>,</w:t>
      </w:r>
      <w:r w:rsidR="002A785A">
        <w:rPr>
          <w:rFonts w:ascii="Times New Roman" w:hAnsi="Times New Roman" w:cs="Times New Roman"/>
          <w:b/>
        </w:rPr>
        <w:t>6</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2A785A">
        <w:rPr>
          <w:rFonts w:ascii="Times New Roman" w:hAnsi="Times New Roman" w:cs="Times New Roman"/>
        </w:rPr>
        <w:t>2</w:t>
      </w:r>
      <w:r w:rsidRPr="00DA0168">
        <w:rPr>
          <w:rFonts w:ascii="Times New Roman" w:hAnsi="Times New Roman" w:cs="Times New Roman"/>
        </w:rPr>
        <w:t>,</w:t>
      </w:r>
      <w:r w:rsidR="00783A32">
        <w:rPr>
          <w:rFonts w:ascii="Times New Roman" w:hAnsi="Times New Roman" w:cs="Times New Roman"/>
        </w:rPr>
        <w:t>0</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 xml:space="preserve">  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00102DE0" w:rsidRPr="00E265FF">
        <w:rPr>
          <w:rFonts w:ascii="Times New Roman" w:hAnsi="Times New Roman" w:cs="Times New Roman"/>
          <w:b/>
        </w:rPr>
        <w:t xml:space="preserve"> </w:t>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734875">
        <w:rPr>
          <w:rFonts w:ascii="Times New Roman" w:hAnsi="Times New Roman" w:cs="Times New Roman"/>
        </w:rPr>
        <w:t>9</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1B426C">
        <w:rPr>
          <w:rFonts w:ascii="Times New Roman" w:hAnsi="Times New Roman" w:cs="Times New Roman"/>
        </w:rPr>
        <w:t>уменьш</w:t>
      </w:r>
      <w:r w:rsidR="00E97B49" w:rsidRPr="00E265FF">
        <w:rPr>
          <w:rFonts w:ascii="Times New Roman" w:hAnsi="Times New Roman" w:cs="Times New Roman"/>
        </w:rPr>
        <w:t xml:space="preserve">ается на </w:t>
      </w:r>
      <w:r w:rsidR="00CD5706">
        <w:rPr>
          <w:rFonts w:ascii="Times New Roman" w:hAnsi="Times New Roman" w:cs="Times New Roman"/>
          <w:b/>
        </w:rPr>
        <w:t>1</w:t>
      </w:r>
      <w:r w:rsidR="001B426C">
        <w:rPr>
          <w:rFonts w:ascii="Times New Roman" w:hAnsi="Times New Roman" w:cs="Times New Roman"/>
          <w:b/>
        </w:rPr>
        <w:t>484</w:t>
      </w:r>
      <w:r w:rsidR="00C2059E">
        <w:rPr>
          <w:rFonts w:ascii="Times New Roman" w:hAnsi="Times New Roman" w:cs="Times New Roman"/>
          <w:b/>
        </w:rPr>
        <w:t>,</w:t>
      </w:r>
      <w:r w:rsidR="001B426C">
        <w:rPr>
          <w:rFonts w:ascii="Times New Roman" w:hAnsi="Times New Roman" w:cs="Times New Roman"/>
          <w:b/>
        </w:rPr>
        <w:t>3</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 xml:space="preserve">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CD5706" w:rsidRPr="00CD5706">
        <w:rPr>
          <w:rFonts w:ascii="Times New Roman" w:hAnsi="Times New Roman" w:cs="Times New Roman"/>
          <w:b/>
        </w:rPr>
        <w:t>3</w:t>
      </w:r>
      <w:r w:rsidR="001B426C">
        <w:rPr>
          <w:rFonts w:ascii="Times New Roman" w:hAnsi="Times New Roman" w:cs="Times New Roman"/>
          <w:b/>
        </w:rPr>
        <w:t>5347</w:t>
      </w:r>
      <w:r w:rsidR="00CD5706" w:rsidRPr="00CD5706">
        <w:rPr>
          <w:rFonts w:ascii="Times New Roman" w:hAnsi="Times New Roman" w:cs="Times New Roman"/>
          <w:b/>
        </w:rPr>
        <w:t>,</w:t>
      </w:r>
      <w:r w:rsidR="001B426C">
        <w:rPr>
          <w:rFonts w:ascii="Times New Roman" w:hAnsi="Times New Roman" w:cs="Times New Roman"/>
          <w:b/>
        </w:rPr>
        <w:t>7</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201</w:t>
      </w:r>
      <w:r w:rsidR="00734875">
        <w:rPr>
          <w:rFonts w:ascii="Times New Roman" w:hAnsi="Times New Roman" w:cs="Times New Roman"/>
        </w:rPr>
        <w:t>9</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59D"/>
    <w:rsid w:val="0001689B"/>
    <w:rsid w:val="00016961"/>
    <w:rsid w:val="00021AEC"/>
    <w:rsid w:val="000232C3"/>
    <w:rsid w:val="00023B16"/>
    <w:rsid w:val="000248F0"/>
    <w:rsid w:val="00024AB5"/>
    <w:rsid w:val="00030E27"/>
    <w:rsid w:val="0003134E"/>
    <w:rsid w:val="00033123"/>
    <w:rsid w:val="000345AA"/>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1611"/>
    <w:rsid w:val="00094B8F"/>
    <w:rsid w:val="000975EC"/>
    <w:rsid w:val="000A04EB"/>
    <w:rsid w:val="000A3F98"/>
    <w:rsid w:val="000A3FC5"/>
    <w:rsid w:val="000B20A7"/>
    <w:rsid w:val="000B2868"/>
    <w:rsid w:val="000B29EE"/>
    <w:rsid w:val="000B50D4"/>
    <w:rsid w:val="000B564A"/>
    <w:rsid w:val="000B6C0B"/>
    <w:rsid w:val="000B7DAF"/>
    <w:rsid w:val="000C18D6"/>
    <w:rsid w:val="000C4AC8"/>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5188"/>
    <w:rsid w:val="00115618"/>
    <w:rsid w:val="00115DD1"/>
    <w:rsid w:val="00116CA5"/>
    <w:rsid w:val="00117EFD"/>
    <w:rsid w:val="00120BA7"/>
    <w:rsid w:val="0012105C"/>
    <w:rsid w:val="001218B4"/>
    <w:rsid w:val="00122325"/>
    <w:rsid w:val="00122406"/>
    <w:rsid w:val="001229B8"/>
    <w:rsid w:val="001232DE"/>
    <w:rsid w:val="001246B4"/>
    <w:rsid w:val="00124BB2"/>
    <w:rsid w:val="00127A66"/>
    <w:rsid w:val="00130DD9"/>
    <w:rsid w:val="00131934"/>
    <w:rsid w:val="001321E4"/>
    <w:rsid w:val="00132DF4"/>
    <w:rsid w:val="00137F23"/>
    <w:rsid w:val="00143348"/>
    <w:rsid w:val="00143C72"/>
    <w:rsid w:val="0014467E"/>
    <w:rsid w:val="00144B9D"/>
    <w:rsid w:val="00144C87"/>
    <w:rsid w:val="00145CA6"/>
    <w:rsid w:val="00146B31"/>
    <w:rsid w:val="00147709"/>
    <w:rsid w:val="001501E5"/>
    <w:rsid w:val="00150C90"/>
    <w:rsid w:val="0015376D"/>
    <w:rsid w:val="00154C1A"/>
    <w:rsid w:val="00155210"/>
    <w:rsid w:val="001572A3"/>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A12A2"/>
    <w:rsid w:val="001A1484"/>
    <w:rsid w:val="001A358F"/>
    <w:rsid w:val="001A3C3A"/>
    <w:rsid w:val="001A4206"/>
    <w:rsid w:val="001A4DCA"/>
    <w:rsid w:val="001B40B9"/>
    <w:rsid w:val="001B426C"/>
    <w:rsid w:val="001C099A"/>
    <w:rsid w:val="001C09B6"/>
    <w:rsid w:val="001C1127"/>
    <w:rsid w:val="001C4400"/>
    <w:rsid w:val="001C6738"/>
    <w:rsid w:val="001C6BA8"/>
    <w:rsid w:val="001C7C49"/>
    <w:rsid w:val="001D06E3"/>
    <w:rsid w:val="001D1042"/>
    <w:rsid w:val="001D1548"/>
    <w:rsid w:val="001D1932"/>
    <w:rsid w:val="001D2EEF"/>
    <w:rsid w:val="001E1528"/>
    <w:rsid w:val="001E2E79"/>
    <w:rsid w:val="001E3104"/>
    <w:rsid w:val="001E3A54"/>
    <w:rsid w:val="001E5A48"/>
    <w:rsid w:val="001E7864"/>
    <w:rsid w:val="001F0339"/>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638"/>
    <w:rsid w:val="00262D88"/>
    <w:rsid w:val="0026327D"/>
    <w:rsid w:val="002637F9"/>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E4D"/>
    <w:rsid w:val="002B2A48"/>
    <w:rsid w:val="002B3C52"/>
    <w:rsid w:val="002B4033"/>
    <w:rsid w:val="002B48EE"/>
    <w:rsid w:val="002B4D08"/>
    <w:rsid w:val="002B4DE1"/>
    <w:rsid w:val="002B65C2"/>
    <w:rsid w:val="002C2995"/>
    <w:rsid w:val="002C29C1"/>
    <w:rsid w:val="002C3D52"/>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26CE"/>
    <w:rsid w:val="003031CE"/>
    <w:rsid w:val="00304051"/>
    <w:rsid w:val="00304AF8"/>
    <w:rsid w:val="00312742"/>
    <w:rsid w:val="00321242"/>
    <w:rsid w:val="00321FFF"/>
    <w:rsid w:val="00322153"/>
    <w:rsid w:val="00322DC2"/>
    <w:rsid w:val="0032410C"/>
    <w:rsid w:val="003243FD"/>
    <w:rsid w:val="00324BB1"/>
    <w:rsid w:val="00325DD6"/>
    <w:rsid w:val="0033092E"/>
    <w:rsid w:val="0033102A"/>
    <w:rsid w:val="00332614"/>
    <w:rsid w:val="003348C5"/>
    <w:rsid w:val="00337E88"/>
    <w:rsid w:val="003406DB"/>
    <w:rsid w:val="0034381F"/>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714"/>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0F51"/>
    <w:rsid w:val="0050307E"/>
    <w:rsid w:val="00505A97"/>
    <w:rsid w:val="00507A5D"/>
    <w:rsid w:val="00510B7D"/>
    <w:rsid w:val="00513356"/>
    <w:rsid w:val="00514FB9"/>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D33"/>
    <w:rsid w:val="00552952"/>
    <w:rsid w:val="0055559A"/>
    <w:rsid w:val="00556B15"/>
    <w:rsid w:val="0055707C"/>
    <w:rsid w:val="0055749F"/>
    <w:rsid w:val="00557E36"/>
    <w:rsid w:val="0056009E"/>
    <w:rsid w:val="00560541"/>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13D1"/>
    <w:rsid w:val="005A1757"/>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E74"/>
    <w:rsid w:val="00681627"/>
    <w:rsid w:val="006947EC"/>
    <w:rsid w:val="00695AF7"/>
    <w:rsid w:val="006A0214"/>
    <w:rsid w:val="006A0B08"/>
    <w:rsid w:val="006A1673"/>
    <w:rsid w:val="006A3F64"/>
    <w:rsid w:val="006A4DAE"/>
    <w:rsid w:val="006A56F1"/>
    <w:rsid w:val="006A73EC"/>
    <w:rsid w:val="006B0605"/>
    <w:rsid w:val="006B7431"/>
    <w:rsid w:val="006C03A6"/>
    <w:rsid w:val="006C2EA1"/>
    <w:rsid w:val="006C49D1"/>
    <w:rsid w:val="006C5552"/>
    <w:rsid w:val="006D1AC8"/>
    <w:rsid w:val="006D6167"/>
    <w:rsid w:val="006D6A3F"/>
    <w:rsid w:val="006E018B"/>
    <w:rsid w:val="006E0329"/>
    <w:rsid w:val="006E0738"/>
    <w:rsid w:val="006E23B0"/>
    <w:rsid w:val="006E2A7B"/>
    <w:rsid w:val="006E5340"/>
    <w:rsid w:val="006F4586"/>
    <w:rsid w:val="006F482F"/>
    <w:rsid w:val="006F7139"/>
    <w:rsid w:val="006F74C7"/>
    <w:rsid w:val="00701DD9"/>
    <w:rsid w:val="00705A1F"/>
    <w:rsid w:val="00705B0B"/>
    <w:rsid w:val="00710517"/>
    <w:rsid w:val="007114CC"/>
    <w:rsid w:val="007138C6"/>
    <w:rsid w:val="00714786"/>
    <w:rsid w:val="00714C47"/>
    <w:rsid w:val="00715BE5"/>
    <w:rsid w:val="00715D3B"/>
    <w:rsid w:val="00720B2C"/>
    <w:rsid w:val="00724535"/>
    <w:rsid w:val="00724C36"/>
    <w:rsid w:val="00727A7E"/>
    <w:rsid w:val="00727BB6"/>
    <w:rsid w:val="0073187C"/>
    <w:rsid w:val="00731B71"/>
    <w:rsid w:val="0073267B"/>
    <w:rsid w:val="007329FC"/>
    <w:rsid w:val="00733FC9"/>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FF1"/>
    <w:rsid w:val="00773BC2"/>
    <w:rsid w:val="00782168"/>
    <w:rsid w:val="007826D4"/>
    <w:rsid w:val="00783A32"/>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B2CC0"/>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BC5"/>
    <w:rsid w:val="00831C47"/>
    <w:rsid w:val="008326C8"/>
    <w:rsid w:val="00836DA3"/>
    <w:rsid w:val="00837B0F"/>
    <w:rsid w:val="0084197B"/>
    <w:rsid w:val="008421C4"/>
    <w:rsid w:val="00842386"/>
    <w:rsid w:val="0084312B"/>
    <w:rsid w:val="008433E7"/>
    <w:rsid w:val="00844A73"/>
    <w:rsid w:val="00844F44"/>
    <w:rsid w:val="008506E6"/>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81557"/>
    <w:rsid w:val="00883085"/>
    <w:rsid w:val="008833E5"/>
    <w:rsid w:val="008844F9"/>
    <w:rsid w:val="00884923"/>
    <w:rsid w:val="0088693D"/>
    <w:rsid w:val="008878EB"/>
    <w:rsid w:val="0089044D"/>
    <w:rsid w:val="008909E1"/>
    <w:rsid w:val="00894B22"/>
    <w:rsid w:val="0089572E"/>
    <w:rsid w:val="00895808"/>
    <w:rsid w:val="00897FA0"/>
    <w:rsid w:val="008A08F3"/>
    <w:rsid w:val="008A3D15"/>
    <w:rsid w:val="008A526E"/>
    <w:rsid w:val="008A5B9D"/>
    <w:rsid w:val="008A69EC"/>
    <w:rsid w:val="008A7317"/>
    <w:rsid w:val="008B13C9"/>
    <w:rsid w:val="008B234E"/>
    <w:rsid w:val="008B4140"/>
    <w:rsid w:val="008B6A4F"/>
    <w:rsid w:val="008B7721"/>
    <w:rsid w:val="008C040B"/>
    <w:rsid w:val="008C3188"/>
    <w:rsid w:val="008C3E36"/>
    <w:rsid w:val="008C4837"/>
    <w:rsid w:val="008C5411"/>
    <w:rsid w:val="008C60F1"/>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27CD4"/>
    <w:rsid w:val="009317AC"/>
    <w:rsid w:val="00933D3A"/>
    <w:rsid w:val="009343EF"/>
    <w:rsid w:val="00935108"/>
    <w:rsid w:val="00935140"/>
    <w:rsid w:val="00935C07"/>
    <w:rsid w:val="00936C4F"/>
    <w:rsid w:val="00941103"/>
    <w:rsid w:val="00943397"/>
    <w:rsid w:val="00943CE4"/>
    <w:rsid w:val="00944563"/>
    <w:rsid w:val="00944CB8"/>
    <w:rsid w:val="00947169"/>
    <w:rsid w:val="00947637"/>
    <w:rsid w:val="00947908"/>
    <w:rsid w:val="00951AC0"/>
    <w:rsid w:val="00952BBF"/>
    <w:rsid w:val="00953986"/>
    <w:rsid w:val="00955B14"/>
    <w:rsid w:val="00955C3D"/>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247B"/>
    <w:rsid w:val="009C258C"/>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A62"/>
    <w:rsid w:val="00A06EB6"/>
    <w:rsid w:val="00A127A4"/>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803"/>
    <w:rsid w:val="00A84ACB"/>
    <w:rsid w:val="00A86883"/>
    <w:rsid w:val="00A914EE"/>
    <w:rsid w:val="00A94E61"/>
    <w:rsid w:val="00A9684E"/>
    <w:rsid w:val="00AA1F60"/>
    <w:rsid w:val="00AA2B81"/>
    <w:rsid w:val="00AA6CE8"/>
    <w:rsid w:val="00AB0A0A"/>
    <w:rsid w:val="00AB22D5"/>
    <w:rsid w:val="00AB2F8C"/>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40D15"/>
    <w:rsid w:val="00B42734"/>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1B9C"/>
    <w:rsid w:val="00BB23D7"/>
    <w:rsid w:val="00BB2A1B"/>
    <w:rsid w:val="00BB2C40"/>
    <w:rsid w:val="00BB4DD7"/>
    <w:rsid w:val="00BB52BD"/>
    <w:rsid w:val="00BB60E0"/>
    <w:rsid w:val="00BB6922"/>
    <w:rsid w:val="00BB6BDC"/>
    <w:rsid w:val="00BB7ACB"/>
    <w:rsid w:val="00BC1614"/>
    <w:rsid w:val="00BC3782"/>
    <w:rsid w:val="00BC3C63"/>
    <w:rsid w:val="00BC60C2"/>
    <w:rsid w:val="00BD097D"/>
    <w:rsid w:val="00BD313B"/>
    <w:rsid w:val="00BD3AD1"/>
    <w:rsid w:val="00BD55DE"/>
    <w:rsid w:val="00BE006B"/>
    <w:rsid w:val="00BE11B4"/>
    <w:rsid w:val="00BE4F5C"/>
    <w:rsid w:val="00BE7F26"/>
    <w:rsid w:val="00BF1054"/>
    <w:rsid w:val="00BF1496"/>
    <w:rsid w:val="00BF276E"/>
    <w:rsid w:val="00BF32DD"/>
    <w:rsid w:val="00BF4960"/>
    <w:rsid w:val="00BF6CBC"/>
    <w:rsid w:val="00BF737F"/>
    <w:rsid w:val="00C001C0"/>
    <w:rsid w:val="00C00F06"/>
    <w:rsid w:val="00C012E2"/>
    <w:rsid w:val="00C039E1"/>
    <w:rsid w:val="00C044C8"/>
    <w:rsid w:val="00C05039"/>
    <w:rsid w:val="00C056E8"/>
    <w:rsid w:val="00C0736A"/>
    <w:rsid w:val="00C11D9B"/>
    <w:rsid w:val="00C1248B"/>
    <w:rsid w:val="00C12F56"/>
    <w:rsid w:val="00C13249"/>
    <w:rsid w:val="00C13456"/>
    <w:rsid w:val="00C13A52"/>
    <w:rsid w:val="00C14859"/>
    <w:rsid w:val="00C17D7C"/>
    <w:rsid w:val="00C2059E"/>
    <w:rsid w:val="00C20A46"/>
    <w:rsid w:val="00C21657"/>
    <w:rsid w:val="00C23113"/>
    <w:rsid w:val="00C24862"/>
    <w:rsid w:val="00C24BE0"/>
    <w:rsid w:val="00C2614D"/>
    <w:rsid w:val="00C3042C"/>
    <w:rsid w:val="00C34CC7"/>
    <w:rsid w:val="00C35420"/>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5480"/>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6A1D"/>
    <w:rsid w:val="00CC6B88"/>
    <w:rsid w:val="00CC7E20"/>
    <w:rsid w:val="00CD280C"/>
    <w:rsid w:val="00CD2C71"/>
    <w:rsid w:val="00CD34C8"/>
    <w:rsid w:val="00CD54DA"/>
    <w:rsid w:val="00CD5706"/>
    <w:rsid w:val="00CD5CBD"/>
    <w:rsid w:val="00CD5E75"/>
    <w:rsid w:val="00CD704D"/>
    <w:rsid w:val="00CD7E4D"/>
    <w:rsid w:val="00CE0CA5"/>
    <w:rsid w:val="00CE0D2C"/>
    <w:rsid w:val="00CE20B6"/>
    <w:rsid w:val="00CE4410"/>
    <w:rsid w:val="00CE4777"/>
    <w:rsid w:val="00CE581C"/>
    <w:rsid w:val="00CE72AE"/>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6A26"/>
    <w:rsid w:val="00D40D5B"/>
    <w:rsid w:val="00D43681"/>
    <w:rsid w:val="00D43A5E"/>
    <w:rsid w:val="00D44A51"/>
    <w:rsid w:val="00D47E4B"/>
    <w:rsid w:val="00D52127"/>
    <w:rsid w:val="00D52CA8"/>
    <w:rsid w:val="00D562A2"/>
    <w:rsid w:val="00D56AB2"/>
    <w:rsid w:val="00D63C36"/>
    <w:rsid w:val="00D64E5F"/>
    <w:rsid w:val="00D702A4"/>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76FF"/>
    <w:rsid w:val="00DC0C49"/>
    <w:rsid w:val="00DC1522"/>
    <w:rsid w:val="00DC17A4"/>
    <w:rsid w:val="00DC192C"/>
    <w:rsid w:val="00DC1A47"/>
    <w:rsid w:val="00DC1F87"/>
    <w:rsid w:val="00DC5C71"/>
    <w:rsid w:val="00DD1C62"/>
    <w:rsid w:val="00DD2A8A"/>
    <w:rsid w:val="00DD2B2C"/>
    <w:rsid w:val="00DD3CCB"/>
    <w:rsid w:val="00DD4379"/>
    <w:rsid w:val="00DD44DC"/>
    <w:rsid w:val="00DD649F"/>
    <w:rsid w:val="00DE2423"/>
    <w:rsid w:val="00DE457A"/>
    <w:rsid w:val="00DE4C24"/>
    <w:rsid w:val="00DE5693"/>
    <w:rsid w:val="00DE5FB1"/>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203"/>
    <w:rsid w:val="00EC4BB7"/>
    <w:rsid w:val="00EC4EF4"/>
    <w:rsid w:val="00EC5A8B"/>
    <w:rsid w:val="00ED1271"/>
    <w:rsid w:val="00ED19C1"/>
    <w:rsid w:val="00ED2003"/>
    <w:rsid w:val="00ED2722"/>
    <w:rsid w:val="00ED4398"/>
    <w:rsid w:val="00ED6107"/>
    <w:rsid w:val="00ED62B1"/>
    <w:rsid w:val="00ED6F9D"/>
    <w:rsid w:val="00EE0A6A"/>
    <w:rsid w:val="00EE423B"/>
    <w:rsid w:val="00EE5807"/>
    <w:rsid w:val="00EE604A"/>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F83"/>
    <w:rsid w:val="00F15102"/>
    <w:rsid w:val="00F15E80"/>
    <w:rsid w:val="00F20141"/>
    <w:rsid w:val="00F20FCC"/>
    <w:rsid w:val="00F21B4A"/>
    <w:rsid w:val="00F22E00"/>
    <w:rsid w:val="00F2763B"/>
    <w:rsid w:val="00F27E8E"/>
    <w:rsid w:val="00F31EBA"/>
    <w:rsid w:val="00F326E4"/>
    <w:rsid w:val="00F32785"/>
    <w:rsid w:val="00F33362"/>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7F52"/>
    <w:rsid w:val="00FC2A1F"/>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83CB-5C7D-4D65-A75B-B2C4C2C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18</cp:revision>
  <cp:lastPrinted>2019-02-26T13:01:00Z</cp:lastPrinted>
  <dcterms:created xsi:type="dcterms:W3CDTF">2019-07-18T11:31:00Z</dcterms:created>
  <dcterms:modified xsi:type="dcterms:W3CDTF">2019-07-22T12:30:00Z</dcterms:modified>
</cp:coreProperties>
</file>