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DF" w:rsidRPr="009435BE" w:rsidRDefault="00F322DF" w:rsidP="00F322DF">
      <w:pPr>
        <w:autoSpaceDE w:val="0"/>
        <w:autoSpaceDN w:val="0"/>
        <w:adjustRightInd w:val="0"/>
        <w:spacing w:after="0" w:line="240" w:lineRule="auto"/>
        <w:jc w:val="center"/>
        <w:rPr>
          <w:rFonts w:ascii="Times New Roman" w:hAnsi="Times New Roman" w:cs="Times New Roman"/>
          <w:b/>
          <w:bCs/>
          <w:i/>
          <w:iCs/>
          <w:sz w:val="44"/>
          <w:szCs w:val="44"/>
        </w:rPr>
      </w:pPr>
      <w:r w:rsidRPr="009435BE">
        <w:rPr>
          <w:rFonts w:ascii="Times New Roman" w:hAnsi="Times New Roman" w:cs="Times New Roman"/>
          <w:b/>
          <w:bCs/>
          <w:i/>
          <w:iCs/>
          <w:sz w:val="44"/>
          <w:szCs w:val="44"/>
        </w:rPr>
        <w:t>ИБРЕСИНСКИЙ ВЕСТНИК</w:t>
      </w:r>
    </w:p>
    <w:p w:rsidR="00F322DF" w:rsidRPr="009435BE" w:rsidRDefault="00F322DF" w:rsidP="00F322DF">
      <w:pPr>
        <w:autoSpaceDE w:val="0"/>
        <w:autoSpaceDN w:val="0"/>
        <w:adjustRightInd w:val="0"/>
        <w:spacing w:after="0" w:line="240" w:lineRule="auto"/>
        <w:jc w:val="right"/>
        <w:rPr>
          <w:rFonts w:ascii="Times New Roman" w:hAnsi="Times New Roman" w:cs="Times New Roman"/>
          <w:bCs/>
          <w:i/>
          <w:iCs/>
          <w:sz w:val="28"/>
          <w:szCs w:val="28"/>
        </w:rPr>
      </w:pPr>
    </w:p>
    <w:p w:rsidR="00F322DF" w:rsidRPr="009435BE" w:rsidRDefault="00F322DF" w:rsidP="00F322DF">
      <w:pPr>
        <w:autoSpaceDE w:val="0"/>
        <w:autoSpaceDN w:val="0"/>
        <w:adjustRightInd w:val="0"/>
        <w:spacing w:after="0" w:line="240" w:lineRule="auto"/>
        <w:jc w:val="right"/>
        <w:rPr>
          <w:rFonts w:ascii="Times New Roman" w:hAnsi="Times New Roman" w:cs="Times New Roman"/>
          <w:bCs/>
          <w:i/>
          <w:iCs/>
          <w:sz w:val="28"/>
          <w:szCs w:val="28"/>
        </w:rPr>
      </w:pPr>
      <w:r w:rsidRPr="009435BE">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06 </w:t>
      </w:r>
      <w:r w:rsidRPr="009435BE">
        <w:rPr>
          <w:rFonts w:ascii="Times New Roman" w:hAnsi="Times New Roman" w:cs="Times New Roman"/>
          <w:bCs/>
          <w:i/>
          <w:iCs/>
          <w:sz w:val="28"/>
          <w:szCs w:val="28"/>
        </w:rPr>
        <w:t xml:space="preserve">от </w:t>
      </w:r>
      <w:r>
        <w:rPr>
          <w:rFonts w:ascii="Times New Roman" w:hAnsi="Times New Roman" w:cs="Times New Roman"/>
          <w:bCs/>
          <w:i/>
          <w:iCs/>
          <w:sz w:val="28"/>
          <w:szCs w:val="28"/>
        </w:rPr>
        <w:t>12 марта</w:t>
      </w:r>
      <w:r w:rsidRPr="009435BE">
        <w:rPr>
          <w:rFonts w:ascii="Times New Roman" w:hAnsi="Times New Roman" w:cs="Times New Roman"/>
          <w:bCs/>
          <w:i/>
          <w:iCs/>
          <w:sz w:val="28"/>
          <w:szCs w:val="28"/>
        </w:rPr>
        <w:t xml:space="preserve"> 201</w:t>
      </w:r>
      <w:r>
        <w:rPr>
          <w:rFonts w:ascii="Times New Roman" w:hAnsi="Times New Roman" w:cs="Times New Roman"/>
          <w:bCs/>
          <w:i/>
          <w:iCs/>
          <w:sz w:val="28"/>
          <w:szCs w:val="28"/>
        </w:rPr>
        <w:t>9</w:t>
      </w:r>
      <w:r w:rsidRPr="009435BE">
        <w:rPr>
          <w:rFonts w:ascii="Times New Roman" w:hAnsi="Times New Roman" w:cs="Times New Roman"/>
          <w:bCs/>
          <w:i/>
          <w:iCs/>
          <w:sz w:val="28"/>
          <w:szCs w:val="28"/>
        </w:rPr>
        <w:t xml:space="preserve"> года</w:t>
      </w:r>
    </w:p>
    <w:p w:rsidR="00F322DF" w:rsidRPr="009435BE" w:rsidRDefault="00F322DF" w:rsidP="00F322DF">
      <w:pPr>
        <w:autoSpaceDE w:val="0"/>
        <w:autoSpaceDN w:val="0"/>
        <w:adjustRightInd w:val="0"/>
        <w:spacing w:after="0" w:line="240" w:lineRule="auto"/>
        <w:jc w:val="right"/>
        <w:rPr>
          <w:rFonts w:ascii="Times New Roman" w:hAnsi="Times New Roman" w:cs="Times New Roman"/>
          <w:bCs/>
          <w:i/>
          <w:iCs/>
          <w:sz w:val="28"/>
          <w:szCs w:val="28"/>
        </w:rPr>
      </w:pPr>
    </w:p>
    <w:p w:rsidR="00F322DF" w:rsidRPr="009435BE" w:rsidRDefault="00F322DF" w:rsidP="00F322DF">
      <w:pPr>
        <w:pStyle w:val="20"/>
        <w:spacing w:before="0" w:after="0"/>
        <w:jc w:val="center"/>
        <w:rPr>
          <w:rFonts w:ascii="Times New Roman" w:hAnsi="Times New Roman"/>
          <w:b w:val="0"/>
          <w:i w:val="0"/>
        </w:rPr>
      </w:pPr>
      <w:r w:rsidRPr="009435BE">
        <w:rPr>
          <w:rFonts w:ascii="Times New Roman" w:hAnsi="Times New Roman"/>
          <w:b w:val="0"/>
        </w:rPr>
        <w:t>ИНФОРМАЦИОННЫЙ ЛИСТ</w:t>
      </w:r>
    </w:p>
    <w:p w:rsidR="00F322DF" w:rsidRDefault="00F322DF" w:rsidP="00F322DF">
      <w:pPr>
        <w:jc w:val="center"/>
        <w:rPr>
          <w:rFonts w:ascii="Times New Roman" w:hAnsi="Times New Roman" w:cs="Times New Roman"/>
          <w:sz w:val="28"/>
          <w:szCs w:val="28"/>
        </w:rPr>
      </w:pPr>
      <w:r w:rsidRPr="009435BE">
        <w:rPr>
          <w:rFonts w:ascii="Times New Roman" w:hAnsi="Times New Roman" w:cs="Times New Roman"/>
          <w:sz w:val="28"/>
          <w:szCs w:val="28"/>
        </w:rPr>
        <w:t>АДМИНИСТРАЦИИ ИБРЕСИНСКОГО РАЙОНА</w:t>
      </w:r>
    </w:p>
    <w:p w:rsidR="00041B1B" w:rsidRDefault="00041B1B" w:rsidP="00F322DF">
      <w:pPr>
        <w:jc w:val="center"/>
        <w:rPr>
          <w:rFonts w:ascii="Times New Roman" w:hAnsi="Times New Roman" w:cs="Times New Roman"/>
          <w:sz w:val="28"/>
          <w:szCs w:val="28"/>
        </w:rPr>
      </w:pPr>
    </w:p>
    <w:tbl>
      <w:tblPr>
        <w:tblW w:w="9806" w:type="dxa"/>
        <w:jc w:val="center"/>
        <w:tblLook w:val="04A0"/>
      </w:tblPr>
      <w:tblGrid>
        <w:gridCol w:w="4248"/>
        <w:gridCol w:w="1338"/>
        <w:gridCol w:w="4220"/>
      </w:tblGrid>
      <w:tr w:rsidR="006824C9" w:rsidRPr="00041B1B" w:rsidTr="00041B1B">
        <w:trPr>
          <w:cantSplit/>
          <w:trHeight w:val="420"/>
          <w:jc w:val="center"/>
        </w:trPr>
        <w:tc>
          <w:tcPr>
            <w:tcW w:w="4248" w:type="dxa"/>
          </w:tcPr>
          <w:p w:rsidR="006824C9" w:rsidRPr="00041B1B" w:rsidRDefault="006824C9" w:rsidP="006824C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p>
          <w:p w:rsidR="006824C9" w:rsidRPr="00041B1B" w:rsidRDefault="006824C9" w:rsidP="006824C9">
            <w:pPr>
              <w:tabs>
                <w:tab w:val="left" w:pos="4285"/>
              </w:tabs>
              <w:autoSpaceDE w:val="0"/>
              <w:autoSpaceDN w:val="0"/>
              <w:adjustRightInd w:val="0"/>
              <w:spacing w:after="0" w:line="192" w:lineRule="auto"/>
              <w:jc w:val="both"/>
              <w:rPr>
                <w:rFonts w:ascii="Times New Roman" w:eastAsia="Times New Roman" w:hAnsi="Times New Roman" w:cs="Times New Roman"/>
                <w:b/>
                <w:bCs/>
                <w:color w:val="000000"/>
                <w:sz w:val="26"/>
                <w:szCs w:val="26"/>
              </w:rPr>
            </w:pPr>
            <w:r w:rsidRPr="00041B1B">
              <w:rPr>
                <w:rFonts w:ascii="Times New Roman" w:eastAsia="Times New Roman" w:hAnsi="Times New Roman" w:cs="Times New Roman"/>
                <w:b/>
                <w:bCs/>
                <w:color w:val="000000"/>
                <w:sz w:val="26"/>
                <w:szCs w:val="26"/>
              </w:rPr>
              <w:t xml:space="preserve">          ЧĂ</w:t>
            </w:r>
            <w:proofErr w:type="gramStart"/>
            <w:r w:rsidRPr="00041B1B">
              <w:rPr>
                <w:rFonts w:ascii="Times New Roman" w:eastAsia="Times New Roman" w:hAnsi="Times New Roman" w:cs="Times New Roman"/>
                <w:b/>
                <w:bCs/>
                <w:color w:val="000000"/>
                <w:sz w:val="26"/>
                <w:szCs w:val="26"/>
              </w:rPr>
              <w:t>ВАШ</w:t>
            </w:r>
            <w:proofErr w:type="gramEnd"/>
            <w:r w:rsidRPr="00041B1B">
              <w:rPr>
                <w:rFonts w:ascii="Times New Roman" w:eastAsia="Times New Roman" w:hAnsi="Times New Roman" w:cs="Times New Roman"/>
                <w:b/>
                <w:bCs/>
                <w:color w:val="000000"/>
                <w:sz w:val="26"/>
                <w:szCs w:val="26"/>
              </w:rPr>
              <w:t xml:space="preserve"> РЕСПУБЛИКИ</w:t>
            </w:r>
          </w:p>
          <w:p w:rsidR="006824C9" w:rsidRPr="00041B1B" w:rsidRDefault="006824C9" w:rsidP="006824C9">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6824C9" w:rsidRPr="00041B1B" w:rsidRDefault="00041B1B" w:rsidP="006824C9">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-30480</wp:posOffset>
                  </wp:positionH>
                  <wp:positionV relativeFrom="paragraph">
                    <wp:posOffset>74295</wp:posOffset>
                  </wp:positionV>
                  <wp:extent cx="720090" cy="72390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6824C9" w:rsidRPr="00041B1B" w:rsidRDefault="006824C9" w:rsidP="006824C9">
            <w:pPr>
              <w:autoSpaceDE w:val="0"/>
              <w:autoSpaceDN w:val="0"/>
              <w:adjustRightInd w:val="0"/>
              <w:spacing w:after="0" w:line="192" w:lineRule="auto"/>
              <w:jc w:val="center"/>
              <w:rPr>
                <w:rFonts w:ascii="Times New Roman" w:eastAsia="Times New Roman" w:hAnsi="Times New Roman" w:cs="Times New Roman"/>
                <w:b/>
                <w:bCs/>
                <w:sz w:val="26"/>
                <w:szCs w:val="26"/>
              </w:rPr>
            </w:pPr>
          </w:p>
          <w:p w:rsidR="006824C9" w:rsidRPr="00041B1B" w:rsidRDefault="006824C9" w:rsidP="006824C9">
            <w:pPr>
              <w:autoSpaceDE w:val="0"/>
              <w:autoSpaceDN w:val="0"/>
              <w:adjustRightInd w:val="0"/>
              <w:spacing w:after="0" w:line="192" w:lineRule="auto"/>
              <w:jc w:val="center"/>
              <w:rPr>
                <w:rFonts w:ascii="Times New Roman" w:eastAsia="Times New Roman" w:hAnsi="Times New Roman" w:cs="Times New Roman"/>
                <w:b/>
                <w:bCs/>
                <w:sz w:val="26"/>
                <w:szCs w:val="26"/>
              </w:rPr>
            </w:pPr>
            <w:r w:rsidRPr="00041B1B">
              <w:rPr>
                <w:rFonts w:ascii="Times New Roman" w:eastAsia="Times New Roman" w:hAnsi="Times New Roman" w:cs="Times New Roman"/>
                <w:b/>
                <w:bCs/>
                <w:sz w:val="26"/>
                <w:szCs w:val="26"/>
              </w:rPr>
              <w:t>ЧУВАШСКАЯ РЕСПУБЛИКА</w:t>
            </w:r>
          </w:p>
          <w:p w:rsidR="006824C9" w:rsidRPr="00041B1B" w:rsidRDefault="006824C9" w:rsidP="006824C9">
            <w:pPr>
              <w:autoSpaceDE w:val="0"/>
              <w:autoSpaceDN w:val="0"/>
              <w:adjustRightInd w:val="0"/>
              <w:spacing w:after="0" w:line="192" w:lineRule="auto"/>
              <w:jc w:val="center"/>
              <w:rPr>
                <w:rFonts w:ascii="Courier New" w:eastAsia="Times New Roman" w:hAnsi="Courier New" w:cs="Courier New"/>
                <w:sz w:val="26"/>
                <w:szCs w:val="26"/>
              </w:rPr>
            </w:pPr>
          </w:p>
        </w:tc>
      </w:tr>
      <w:tr w:rsidR="006824C9" w:rsidRPr="00041B1B" w:rsidTr="00041B1B">
        <w:trPr>
          <w:cantSplit/>
          <w:trHeight w:val="2472"/>
          <w:jc w:val="center"/>
        </w:trPr>
        <w:tc>
          <w:tcPr>
            <w:tcW w:w="4248" w:type="dxa"/>
          </w:tcPr>
          <w:p w:rsidR="006824C9" w:rsidRPr="00041B1B" w:rsidRDefault="006824C9" w:rsidP="006824C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041B1B">
              <w:rPr>
                <w:rFonts w:ascii="Times New Roman" w:eastAsia="Times New Roman" w:hAnsi="Times New Roman" w:cs="Times New Roman"/>
                <w:b/>
                <w:bCs/>
                <w:sz w:val="26"/>
                <w:szCs w:val="26"/>
              </w:rPr>
              <w:t xml:space="preserve">ЙĚПРЕÇ РАЙОН </w:t>
            </w:r>
          </w:p>
          <w:p w:rsidR="006824C9" w:rsidRPr="00041B1B" w:rsidRDefault="006824C9" w:rsidP="006824C9">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041B1B">
              <w:rPr>
                <w:rFonts w:ascii="Times New Roman" w:eastAsia="Times New Roman" w:hAnsi="Times New Roman" w:cs="Times New Roman"/>
                <w:b/>
                <w:bCs/>
                <w:sz w:val="26"/>
                <w:szCs w:val="26"/>
              </w:rPr>
              <w:t xml:space="preserve">АДМИНИСТРАЦИЙĚ </w:t>
            </w:r>
          </w:p>
          <w:p w:rsidR="006824C9" w:rsidRPr="00041B1B" w:rsidRDefault="006824C9" w:rsidP="006824C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6824C9" w:rsidRPr="00041B1B" w:rsidRDefault="006824C9" w:rsidP="006824C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41B1B">
              <w:rPr>
                <w:rFonts w:ascii="Times New Roman" w:eastAsia="Times New Roman" w:hAnsi="Times New Roman" w:cs="Times New Roman"/>
                <w:b/>
                <w:bCs/>
                <w:color w:val="000000"/>
                <w:sz w:val="26"/>
                <w:szCs w:val="26"/>
              </w:rPr>
              <w:t>ЙЫШĂНУ</w:t>
            </w:r>
          </w:p>
          <w:p w:rsidR="006824C9" w:rsidRPr="00041B1B" w:rsidRDefault="006824C9" w:rsidP="006824C9">
            <w:pPr>
              <w:spacing w:after="0" w:line="240" w:lineRule="auto"/>
              <w:rPr>
                <w:rFonts w:ascii="Times New Roman" w:eastAsia="Times New Roman" w:hAnsi="Times New Roman" w:cs="Times New Roman"/>
                <w:sz w:val="26"/>
                <w:szCs w:val="26"/>
              </w:rPr>
            </w:pPr>
          </w:p>
          <w:p w:rsidR="006824C9" w:rsidRPr="00041B1B" w:rsidRDefault="006824C9" w:rsidP="006824C9">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041B1B">
              <w:rPr>
                <w:rFonts w:ascii="Times New Roman" w:eastAsia="Times New Roman" w:hAnsi="Times New Roman" w:cs="Times New Roman"/>
                <w:color w:val="000000"/>
                <w:sz w:val="26"/>
                <w:szCs w:val="26"/>
              </w:rPr>
              <w:t xml:space="preserve">                   04.03.2019г.            №</w:t>
            </w:r>
            <w:r w:rsidR="00041B1B">
              <w:rPr>
                <w:rFonts w:ascii="Times New Roman" w:eastAsia="Times New Roman" w:hAnsi="Times New Roman" w:cs="Times New Roman"/>
                <w:color w:val="000000"/>
                <w:sz w:val="26"/>
                <w:szCs w:val="26"/>
              </w:rPr>
              <w:t xml:space="preserve"> </w:t>
            </w:r>
            <w:r w:rsidRPr="00041B1B">
              <w:rPr>
                <w:rFonts w:ascii="Times New Roman" w:eastAsia="Times New Roman" w:hAnsi="Times New Roman" w:cs="Times New Roman"/>
                <w:color w:val="000000"/>
                <w:sz w:val="26"/>
                <w:szCs w:val="26"/>
              </w:rPr>
              <w:t>97</w:t>
            </w:r>
          </w:p>
          <w:p w:rsidR="006824C9" w:rsidRPr="00041B1B" w:rsidRDefault="006824C9" w:rsidP="006824C9">
            <w:pPr>
              <w:spacing w:after="0" w:line="240" w:lineRule="auto"/>
              <w:jc w:val="center"/>
              <w:rPr>
                <w:rFonts w:ascii="Times New Roman" w:eastAsia="Times New Roman" w:hAnsi="Times New Roman" w:cs="Times New Roman"/>
                <w:color w:val="000000"/>
                <w:sz w:val="26"/>
                <w:szCs w:val="26"/>
              </w:rPr>
            </w:pPr>
          </w:p>
          <w:p w:rsidR="006824C9" w:rsidRPr="00041B1B" w:rsidRDefault="006824C9" w:rsidP="006824C9">
            <w:pPr>
              <w:spacing w:after="0" w:line="240" w:lineRule="auto"/>
              <w:jc w:val="center"/>
              <w:rPr>
                <w:rFonts w:ascii="Times New Roman" w:eastAsia="Times New Roman" w:hAnsi="Times New Roman" w:cs="Times New Roman"/>
                <w:color w:val="000000"/>
                <w:sz w:val="26"/>
                <w:szCs w:val="26"/>
              </w:rPr>
            </w:pPr>
            <w:r w:rsidRPr="00041B1B">
              <w:rPr>
                <w:rFonts w:ascii="Times New Roman" w:eastAsia="Times New Roman" w:hAnsi="Times New Roman" w:cs="Times New Roman"/>
                <w:color w:val="000000"/>
                <w:sz w:val="26"/>
                <w:szCs w:val="26"/>
              </w:rPr>
              <w:t>Йěпреç поселокě</w:t>
            </w:r>
          </w:p>
          <w:p w:rsidR="006824C9" w:rsidRPr="00041B1B" w:rsidRDefault="006824C9" w:rsidP="006824C9">
            <w:pPr>
              <w:spacing w:after="0" w:line="240" w:lineRule="auto"/>
              <w:jc w:val="center"/>
              <w:rPr>
                <w:rFonts w:ascii="Times New Roman" w:eastAsia="Times New Roman" w:hAnsi="Times New Roman" w:cs="Times New Roman"/>
                <w:color w:val="000000"/>
                <w:sz w:val="26"/>
                <w:szCs w:val="26"/>
              </w:rPr>
            </w:pPr>
          </w:p>
        </w:tc>
        <w:tc>
          <w:tcPr>
            <w:tcW w:w="0" w:type="auto"/>
            <w:vMerge/>
            <w:vAlign w:val="center"/>
            <w:hideMark/>
          </w:tcPr>
          <w:p w:rsidR="006824C9" w:rsidRPr="00041B1B" w:rsidRDefault="006824C9" w:rsidP="006824C9">
            <w:pPr>
              <w:spacing w:after="0" w:line="240" w:lineRule="auto"/>
              <w:rPr>
                <w:rFonts w:ascii="Times New Roman" w:eastAsia="Times New Roman" w:hAnsi="Times New Roman" w:cs="Times New Roman"/>
                <w:sz w:val="26"/>
                <w:szCs w:val="26"/>
              </w:rPr>
            </w:pPr>
          </w:p>
        </w:tc>
        <w:tc>
          <w:tcPr>
            <w:tcW w:w="4220" w:type="dxa"/>
          </w:tcPr>
          <w:p w:rsidR="006824C9" w:rsidRPr="00041B1B" w:rsidRDefault="006824C9" w:rsidP="006824C9">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041B1B">
              <w:rPr>
                <w:rFonts w:ascii="Times New Roman" w:eastAsia="Times New Roman" w:hAnsi="Times New Roman" w:cs="Times New Roman"/>
                <w:b/>
                <w:bCs/>
                <w:color w:val="000000"/>
                <w:sz w:val="26"/>
                <w:szCs w:val="26"/>
              </w:rPr>
              <w:t xml:space="preserve"> АДМИНИСТРАЦИЯ</w:t>
            </w:r>
          </w:p>
          <w:p w:rsidR="006824C9" w:rsidRPr="00041B1B" w:rsidRDefault="006824C9" w:rsidP="006824C9">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41B1B">
              <w:rPr>
                <w:rFonts w:ascii="Times New Roman" w:eastAsia="Times New Roman" w:hAnsi="Times New Roman" w:cs="Times New Roman"/>
                <w:b/>
                <w:bCs/>
                <w:color w:val="000000"/>
                <w:sz w:val="26"/>
                <w:szCs w:val="26"/>
              </w:rPr>
              <w:t>ИБРЕСИНСКОГО РАЙОНА</w:t>
            </w:r>
            <w:r w:rsidRPr="00041B1B">
              <w:rPr>
                <w:rFonts w:ascii="Times New Roman" w:eastAsia="Times New Roman" w:hAnsi="Times New Roman" w:cs="Times New Roman"/>
                <w:color w:val="000000"/>
                <w:sz w:val="26"/>
                <w:szCs w:val="26"/>
              </w:rPr>
              <w:t xml:space="preserve"> </w:t>
            </w:r>
          </w:p>
          <w:p w:rsidR="006824C9" w:rsidRPr="00041B1B" w:rsidRDefault="006824C9" w:rsidP="006824C9">
            <w:pPr>
              <w:spacing w:after="0" w:line="240" w:lineRule="auto"/>
              <w:rPr>
                <w:rFonts w:ascii="Times New Roman" w:eastAsia="Times New Roman" w:hAnsi="Times New Roman" w:cs="Times New Roman"/>
                <w:sz w:val="26"/>
                <w:szCs w:val="26"/>
              </w:rPr>
            </w:pPr>
          </w:p>
          <w:p w:rsidR="006824C9" w:rsidRPr="00041B1B" w:rsidRDefault="006824C9" w:rsidP="006824C9">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41B1B">
              <w:rPr>
                <w:rFonts w:ascii="Times New Roman" w:eastAsia="Times New Roman" w:hAnsi="Times New Roman" w:cs="Times New Roman"/>
                <w:b/>
                <w:bCs/>
                <w:color w:val="000000"/>
                <w:sz w:val="26"/>
                <w:szCs w:val="26"/>
              </w:rPr>
              <w:t>ПОСТАНОВЛЕНИЕ</w:t>
            </w:r>
          </w:p>
          <w:p w:rsidR="006824C9" w:rsidRPr="00041B1B" w:rsidRDefault="006824C9" w:rsidP="006824C9">
            <w:pPr>
              <w:spacing w:after="0" w:line="240" w:lineRule="auto"/>
              <w:rPr>
                <w:rFonts w:ascii="Times New Roman" w:eastAsia="Times New Roman" w:hAnsi="Times New Roman" w:cs="Times New Roman"/>
                <w:sz w:val="26"/>
                <w:szCs w:val="26"/>
              </w:rPr>
            </w:pPr>
          </w:p>
          <w:p w:rsidR="006824C9" w:rsidRPr="00041B1B" w:rsidRDefault="006824C9" w:rsidP="006824C9">
            <w:pPr>
              <w:spacing w:after="0" w:line="240" w:lineRule="auto"/>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 xml:space="preserve">                04. 03.2019г.     №97</w:t>
            </w:r>
          </w:p>
          <w:p w:rsidR="006824C9" w:rsidRPr="00041B1B" w:rsidRDefault="006824C9" w:rsidP="006824C9">
            <w:pPr>
              <w:spacing w:after="0" w:line="240" w:lineRule="auto"/>
              <w:ind w:left="148"/>
              <w:jc w:val="center"/>
              <w:rPr>
                <w:rFonts w:ascii="Times New Roman" w:eastAsia="Times New Roman" w:hAnsi="Times New Roman" w:cs="Times New Roman"/>
                <w:color w:val="000000"/>
                <w:sz w:val="26"/>
                <w:szCs w:val="26"/>
              </w:rPr>
            </w:pPr>
          </w:p>
          <w:p w:rsidR="006824C9" w:rsidRPr="00041B1B" w:rsidRDefault="006824C9" w:rsidP="006824C9">
            <w:pPr>
              <w:spacing w:after="0" w:line="240" w:lineRule="auto"/>
              <w:ind w:left="148"/>
              <w:jc w:val="center"/>
              <w:rPr>
                <w:rFonts w:ascii="Times New Roman" w:eastAsia="Times New Roman" w:hAnsi="Times New Roman" w:cs="Times New Roman"/>
                <w:sz w:val="26"/>
                <w:szCs w:val="26"/>
              </w:rPr>
            </w:pPr>
            <w:r w:rsidRPr="00041B1B">
              <w:rPr>
                <w:rFonts w:ascii="Times New Roman" w:eastAsia="Times New Roman" w:hAnsi="Times New Roman" w:cs="Times New Roman"/>
                <w:color w:val="000000"/>
                <w:sz w:val="26"/>
                <w:szCs w:val="26"/>
              </w:rPr>
              <w:t>поселок Ибреси</w:t>
            </w:r>
          </w:p>
        </w:tc>
      </w:tr>
    </w:tbl>
    <w:p w:rsidR="006824C9" w:rsidRPr="00041B1B" w:rsidRDefault="006824C9" w:rsidP="00041B1B">
      <w:pPr>
        <w:widowControl w:val="0"/>
        <w:shd w:val="clear" w:color="auto" w:fill="FFFFFF"/>
        <w:autoSpaceDE w:val="0"/>
        <w:autoSpaceDN w:val="0"/>
        <w:spacing w:after="0" w:line="240" w:lineRule="auto"/>
        <w:jc w:val="both"/>
        <w:rPr>
          <w:rFonts w:ascii="Times New Roman" w:eastAsia="Times New Roman" w:hAnsi="Times New Roman" w:cs="Times New Roman"/>
          <w:b/>
          <w:bCs/>
          <w:sz w:val="26"/>
          <w:szCs w:val="26"/>
        </w:rPr>
      </w:pPr>
      <w:r w:rsidRPr="00041B1B">
        <w:rPr>
          <w:rFonts w:ascii="Times New Roman" w:eastAsia="Times New Roman" w:hAnsi="Times New Roman" w:cs="Times New Roman"/>
          <w:b/>
          <w:bCs/>
          <w:sz w:val="26"/>
          <w:szCs w:val="26"/>
        </w:rPr>
        <w:t>Об утверждении муниципальной программы</w:t>
      </w:r>
    </w:p>
    <w:p w:rsidR="006824C9" w:rsidRPr="00041B1B" w:rsidRDefault="006824C9" w:rsidP="00041B1B">
      <w:pPr>
        <w:widowControl w:val="0"/>
        <w:shd w:val="clear" w:color="auto" w:fill="FFFFFF"/>
        <w:autoSpaceDE w:val="0"/>
        <w:autoSpaceDN w:val="0"/>
        <w:spacing w:after="0" w:line="240" w:lineRule="auto"/>
        <w:jc w:val="both"/>
        <w:rPr>
          <w:rFonts w:ascii="Times New Roman" w:eastAsia="Times New Roman" w:hAnsi="Times New Roman" w:cs="Times New Roman"/>
          <w:b/>
          <w:bCs/>
          <w:sz w:val="26"/>
          <w:szCs w:val="26"/>
        </w:rPr>
      </w:pPr>
      <w:r w:rsidRPr="00041B1B">
        <w:rPr>
          <w:rFonts w:ascii="Times New Roman" w:eastAsia="Times New Roman" w:hAnsi="Times New Roman" w:cs="Times New Roman"/>
          <w:b/>
          <w:bCs/>
          <w:sz w:val="26"/>
          <w:szCs w:val="26"/>
        </w:rPr>
        <w:t>Ибресинского района Чувашской Республики</w:t>
      </w:r>
    </w:p>
    <w:p w:rsidR="006824C9" w:rsidRPr="00041B1B" w:rsidRDefault="006824C9" w:rsidP="00041B1B">
      <w:pPr>
        <w:widowControl w:val="0"/>
        <w:autoSpaceDE w:val="0"/>
        <w:autoSpaceDN w:val="0"/>
        <w:spacing w:after="0" w:line="240" w:lineRule="auto"/>
        <w:jc w:val="both"/>
        <w:rPr>
          <w:rFonts w:ascii="Times New Roman" w:eastAsia="Times New Roman" w:hAnsi="Times New Roman" w:cs="Times New Roman"/>
          <w:b/>
          <w:sz w:val="26"/>
          <w:szCs w:val="26"/>
        </w:rPr>
      </w:pPr>
      <w:r w:rsidRPr="00041B1B">
        <w:rPr>
          <w:rFonts w:ascii="Times New Roman" w:eastAsia="Times New Roman" w:hAnsi="Times New Roman" w:cs="Times New Roman"/>
          <w:b/>
          <w:sz w:val="26"/>
          <w:szCs w:val="26"/>
        </w:rPr>
        <w:t xml:space="preserve">«Обеспечение общественного порядка </w:t>
      </w:r>
    </w:p>
    <w:p w:rsidR="006824C9" w:rsidRPr="00041B1B" w:rsidRDefault="006824C9" w:rsidP="00041B1B">
      <w:pPr>
        <w:widowControl w:val="0"/>
        <w:autoSpaceDE w:val="0"/>
        <w:autoSpaceDN w:val="0"/>
        <w:spacing w:after="0" w:line="240" w:lineRule="auto"/>
        <w:jc w:val="both"/>
        <w:rPr>
          <w:rFonts w:ascii="Times New Roman" w:eastAsia="Times New Roman" w:hAnsi="Times New Roman" w:cs="Times New Roman"/>
          <w:b/>
          <w:sz w:val="26"/>
          <w:szCs w:val="26"/>
        </w:rPr>
      </w:pPr>
      <w:r w:rsidRPr="00041B1B">
        <w:rPr>
          <w:rFonts w:ascii="Times New Roman" w:eastAsia="Times New Roman" w:hAnsi="Times New Roman" w:cs="Times New Roman"/>
          <w:b/>
          <w:sz w:val="26"/>
          <w:szCs w:val="26"/>
        </w:rPr>
        <w:t>и противодействие преступности»</w:t>
      </w:r>
    </w:p>
    <w:p w:rsidR="006824C9" w:rsidRPr="00041B1B" w:rsidRDefault="006824C9" w:rsidP="00041B1B">
      <w:pPr>
        <w:spacing w:after="0" w:line="240" w:lineRule="auto"/>
        <w:jc w:val="both"/>
        <w:rPr>
          <w:rFonts w:ascii="Times New Roman" w:eastAsia="Times New Roman" w:hAnsi="Times New Roman" w:cs="Times New Roman"/>
          <w:sz w:val="26"/>
          <w:szCs w:val="26"/>
        </w:rPr>
      </w:pPr>
    </w:p>
    <w:p w:rsidR="006824C9" w:rsidRPr="00041B1B" w:rsidRDefault="006824C9" w:rsidP="00041B1B">
      <w:pPr>
        <w:spacing w:after="0" w:line="240" w:lineRule="auto"/>
        <w:jc w:val="both"/>
        <w:rPr>
          <w:rFonts w:ascii="Times New Roman" w:eastAsia="Times New Roman" w:hAnsi="Times New Roman" w:cs="Times New Roman"/>
          <w:b/>
          <w:sz w:val="26"/>
          <w:szCs w:val="26"/>
        </w:rPr>
      </w:pPr>
      <w:r w:rsidRPr="00041B1B">
        <w:rPr>
          <w:rFonts w:ascii="Times New Roman" w:eastAsia="Times New Roman" w:hAnsi="Times New Roman" w:cs="Times New Roman"/>
          <w:sz w:val="26"/>
          <w:szCs w:val="26"/>
        </w:rPr>
        <w:t xml:space="preserve">В целях повышения качества и результативности противодействия преступности, охраны общественного порядка, обеспечения общественной безопасности на территории Ибресинского района Чувашской Республики </w:t>
      </w:r>
    </w:p>
    <w:p w:rsidR="00041B1B"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 xml:space="preserve">Администрация  Ибресинского района Чувашской Республики </w:t>
      </w:r>
    </w:p>
    <w:p w:rsidR="006824C9" w:rsidRPr="00041B1B" w:rsidRDefault="006824C9" w:rsidP="00041B1B">
      <w:pPr>
        <w:spacing w:after="0" w:line="240" w:lineRule="auto"/>
        <w:jc w:val="both"/>
        <w:rPr>
          <w:rFonts w:ascii="Times New Roman" w:eastAsia="Times New Roman" w:hAnsi="Times New Roman" w:cs="Times New Roman"/>
          <w:sz w:val="26"/>
          <w:szCs w:val="26"/>
        </w:rPr>
      </w:pPr>
      <w:proofErr w:type="gramStart"/>
      <w:r w:rsidRPr="00041B1B">
        <w:rPr>
          <w:rFonts w:ascii="Times New Roman" w:eastAsia="Times New Roman" w:hAnsi="Times New Roman" w:cs="Times New Roman"/>
          <w:sz w:val="26"/>
          <w:szCs w:val="26"/>
        </w:rPr>
        <w:t>п</w:t>
      </w:r>
      <w:proofErr w:type="gramEnd"/>
      <w:r w:rsidRPr="00041B1B">
        <w:rPr>
          <w:rFonts w:ascii="Times New Roman" w:eastAsia="Times New Roman" w:hAnsi="Times New Roman" w:cs="Times New Roman"/>
          <w:sz w:val="26"/>
          <w:szCs w:val="26"/>
        </w:rPr>
        <w:t xml:space="preserve"> о с т а н о в л я е т:</w:t>
      </w:r>
    </w:p>
    <w:p w:rsidR="006824C9" w:rsidRPr="00041B1B" w:rsidRDefault="006824C9" w:rsidP="00041B1B">
      <w:pPr>
        <w:widowControl w:val="0"/>
        <w:numPr>
          <w:ilvl w:val="0"/>
          <w:numId w:val="23"/>
        </w:numPr>
        <w:suppressAutoHyphens/>
        <w:spacing w:after="0" w:line="240" w:lineRule="auto"/>
        <w:ind w:left="0" w:firstLine="0"/>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Утвердить прилагаемую муниципальную программу Ибресинского района Чувашской Республики «Обеспечение общественного порядка и противодействие преступности» (далее - Муниципальная программа).</w:t>
      </w:r>
    </w:p>
    <w:p w:rsidR="006824C9" w:rsidRPr="00041B1B" w:rsidRDefault="006824C9" w:rsidP="00041B1B">
      <w:pPr>
        <w:widowControl w:val="0"/>
        <w:numPr>
          <w:ilvl w:val="0"/>
          <w:numId w:val="23"/>
        </w:numPr>
        <w:suppressAutoHyphens/>
        <w:spacing w:after="0" w:line="240" w:lineRule="auto"/>
        <w:ind w:left="0" w:firstLine="0"/>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Признать  утратившим силу постановление администрации Ибресинского  района № 966 от 31.12.2014 года</w:t>
      </w:r>
      <w:r w:rsidRPr="00041B1B">
        <w:rPr>
          <w:rFonts w:ascii="Times New Roman" w:eastAsia="Times New Roman" w:hAnsi="Times New Roman" w:cs="Times New Roman"/>
          <w:bCs/>
          <w:sz w:val="26"/>
          <w:szCs w:val="26"/>
        </w:rPr>
        <w:t xml:space="preserve">  «О муниципальной программе </w:t>
      </w:r>
      <w:r w:rsidRPr="00041B1B">
        <w:rPr>
          <w:rFonts w:ascii="Times New Roman" w:eastAsia="Times New Roman" w:hAnsi="Times New Roman" w:cs="Times New Roman"/>
          <w:sz w:val="26"/>
          <w:szCs w:val="26"/>
        </w:rPr>
        <w:t>«Повышение безопасности жизнедеятельности населения и территорий Ибресинского района Чувашской Республики на 2015-2020 годы»</w:t>
      </w:r>
      <w:r w:rsidRPr="00041B1B">
        <w:rPr>
          <w:rFonts w:ascii="Times New Roman" w:eastAsia="Times New Roman" w:hAnsi="Times New Roman" w:cs="Times New Roman"/>
          <w:bCs/>
          <w:sz w:val="26"/>
          <w:szCs w:val="26"/>
        </w:rPr>
        <w:t xml:space="preserve"> </w:t>
      </w:r>
      <w:r w:rsidRPr="00041B1B">
        <w:rPr>
          <w:rFonts w:ascii="Times New Roman" w:eastAsia="Times New Roman" w:hAnsi="Times New Roman" w:cs="Times New Roman"/>
          <w:sz w:val="26"/>
          <w:szCs w:val="26"/>
        </w:rPr>
        <w:t xml:space="preserve">  в части подпрограммы «Профилактика правонарушений  и противодействие преступности в Ибресинском районе Чувашской Республики».</w:t>
      </w:r>
    </w:p>
    <w:p w:rsidR="006824C9" w:rsidRPr="00041B1B"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 xml:space="preserve">3. Финансовому отделу администрации Ибресинского района при формировании проекта местного бюджета Ибресинского района Чувашской Республики на очередной финансовый год и плановый период предусматривать бюджетные </w:t>
      </w:r>
      <w:proofErr w:type="gramStart"/>
      <w:r w:rsidRPr="00041B1B">
        <w:rPr>
          <w:rFonts w:ascii="Times New Roman" w:eastAsia="Times New Roman" w:hAnsi="Times New Roman" w:cs="Times New Roman"/>
          <w:sz w:val="26"/>
          <w:szCs w:val="26"/>
        </w:rPr>
        <w:t>ассигнования</w:t>
      </w:r>
      <w:proofErr w:type="gramEnd"/>
      <w:r w:rsidRPr="00041B1B">
        <w:rPr>
          <w:rFonts w:ascii="Times New Roman" w:eastAsia="Times New Roman" w:hAnsi="Times New Roman" w:cs="Times New Roman"/>
          <w:sz w:val="26"/>
          <w:szCs w:val="26"/>
        </w:rPr>
        <w:t xml:space="preserve"> на реализацию программы исходя из реальных возможностей местного бюджета Ибресинского района Чувашской Республики.</w:t>
      </w:r>
    </w:p>
    <w:p w:rsidR="006824C9" w:rsidRPr="00041B1B" w:rsidRDefault="006824C9" w:rsidP="00041B1B">
      <w:pPr>
        <w:spacing w:after="0" w:line="240" w:lineRule="auto"/>
        <w:jc w:val="both"/>
        <w:rPr>
          <w:rFonts w:ascii="Times New Roman" w:eastAsia="Times New Roman" w:hAnsi="Times New Roman" w:cs="Times New Roman"/>
          <w:bCs/>
          <w:sz w:val="26"/>
          <w:szCs w:val="26"/>
        </w:rPr>
      </w:pPr>
      <w:r w:rsidRPr="00041B1B">
        <w:rPr>
          <w:rFonts w:ascii="Times New Roman" w:eastAsia="Times New Roman" w:hAnsi="Times New Roman" w:cs="Times New Roman"/>
          <w:bCs/>
          <w:noProof/>
          <w:color w:val="000000"/>
          <w:sz w:val="26"/>
          <w:szCs w:val="26"/>
        </w:rPr>
        <w:t>4</w:t>
      </w:r>
      <w:r w:rsidRPr="00041B1B">
        <w:rPr>
          <w:rFonts w:ascii="Times New Roman" w:eastAsia="Times New Roman" w:hAnsi="Times New Roman" w:cs="Times New Roman"/>
          <w:sz w:val="26"/>
          <w:szCs w:val="26"/>
        </w:rPr>
        <w:t xml:space="preserve">. </w:t>
      </w:r>
      <w:r w:rsidRPr="00041B1B">
        <w:rPr>
          <w:rFonts w:ascii="Times New Roman" w:eastAsia="Times New Roman" w:hAnsi="Times New Roman" w:cs="Times New Roman"/>
          <w:bCs/>
          <w:sz w:val="26"/>
          <w:szCs w:val="26"/>
        </w:rPr>
        <w:t>Настоящее постановление вступает в силу после его официального опубликования.</w:t>
      </w:r>
    </w:p>
    <w:p w:rsidR="006824C9" w:rsidRPr="00041B1B" w:rsidRDefault="006824C9" w:rsidP="00041B1B">
      <w:pPr>
        <w:widowControl w:val="0"/>
        <w:autoSpaceDE w:val="0"/>
        <w:autoSpaceDN w:val="0"/>
        <w:spacing w:after="0" w:line="240" w:lineRule="auto"/>
        <w:jc w:val="both"/>
        <w:rPr>
          <w:rFonts w:ascii="Times New Roman" w:eastAsia="Times New Roman" w:hAnsi="Times New Roman" w:cs="Times New Roman"/>
          <w:sz w:val="26"/>
          <w:szCs w:val="26"/>
        </w:rPr>
      </w:pPr>
    </w:p>
    <w:p w:rsidR="006824C9" w:rsidRPr="00041B1B" w:rsidRDefault="006824C9" w:rsidP="00041B1B">
      <w:pPr>
        <w:widowControl w:val="0"/>
        <w:autoSpaceDE w:val="0"/>
        <w:autoSpaceDN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 xml:space="preserve">Глава администрации </w:t>
      </w:r>
    </w:p>
    <w:p w:rsidR="006824C9" w:rsidRPr="00041B1B" w:rsidRDefault="006824C9" w:rsidP="00041B1B">
      <w:pPr>
        <w:widowControl w:val="0"/>
        <w:autoSpaceDE w:val="0"/>
        <w:autoSpaceDN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 xml:space="preserve">Ибресинского района                                                    С.В.Горбунов </w:t>
      </w:r>
    </w:p>
    <w:p w:rsidR="006824C9" w:rsidRPr="006824C9" w:rsidRDefault="006824C9" w:rsidP="006824C9">
      <w:pPr>
        <w:widowControl w:val="0"/>
        <w:autoSpaceDE w:val="0"/>
        <w:autoSpaceDN w:val="0"/>
        <w:adjustRightInd w:val="0"/>
        <w:spacing w:after="0" w:line="240" w:lineRule="auto"/>
        <w:ind w:left="4800"/>
        <w:jc w:val="center"/>
        <w:rPr>
          <w:rFonts w:ascii="Times New Roman" w:eastAsia="Times New Roman" w:hAnsi="Times New Roman" w:cs="Times New Roman"/>
          <w:caps/>
          <w:sz w:val="16"/>
          <w:szCs w:val="16"/>
        </w:rPr>
      </w:pPr>
    </w:p>
    <w:p w:rsidR="006824C9" w:rsidRPr="006824C9" w:rsidRDefault="006824C9" w:rsidP="006824C9">
      <w:pPr>
        <w:widowControl w:val="0"/>
        <w:autoSpaceDE w:val="0"/>
        <w:autoSpaceDN w:val="0"/>
        <w:adjustRightInd w:val="0"/>
        <w:spacing w:after="0" w:line="240" w:lineRule="auto"/>
        <w:rPr>
          <w:rFonts w:ascii="Times New Roman" w:eastAsia="Times New Roman" w:hAnsi="Times New Roman" w:cs="Times New Roman"/>
          <w:caps/>
          <w:sz w:val="16"/>
          <w:szCs w:val="16"/>
        </w:rPr>
      </w:pPr>
    </w:p>
    <w:p w:rsidR="006824C9" w:rsidRPr="006824C9" w:rsidRDefault="006824C9" w:rsidP="006824C9">
      <w:pPr>
        <w:widowControl w:val="0"/>
        <w:autoSpaceDE w:val="0"/>
        <w:autoSpaceDN w:val="0"/>
        <w:adjustRightInd w:val="0"/>
        <w:spacing w:after="0" w:line="240" w:lineRule="auto"/>
        <w:rPr>
          <w:rFonts w:ascii="Times New Roman" w:eastAsia="Times New Roman" w:hAnsi="Times New Roman" w:cs="Times New Roman"/>
          <w:caps/>
          <w:sz w:val="16"/>
          <w:szCs w:val="16"/>
        </w:rPr>
      </w:pPr>
      <w:r w:rsidRPr="006824C9">
        <w:rPr>
          <w:rFonts w:ascii="Times New Roman" w:eastAsia="Times New Roman" w:hAnsi="Times New Roman" w:cs="Times New Roman"/>
          <w:caps/>
          <w:sz w:val="16"/>
          <w:szCs w:val="16"/>
        </w:rPr>
        <w:t>Исп</w:t>
      </w:r>
      <w:proofErr w:type="gramStart"/>
      <w:r w:rsidRPr="006824C9">
        <w:rPr>
          <w:rFonts w:ascii="Times New Roman" w:eastAsia="Times New Roman" w:hAnsi="Times New Roman" w:cs="Times New Roman"/>
          <w:caps/>
          <w:sz w:val="16"/>
          <w:szCs w:val="16"/>
        </w:rPr>
        <w:t>.Б</w:t>
      </w:r>
      <w:proofErr w:type="gramEnd"/>
      <w:r w:rsidRPr="006824C9">
        <w:rPr>
          <w:rFonts w:ascii="Times New Roman" w:eastAsia="Times New Roman" w:hAnsi="Times New Roman" w:cs="Times New Roman"/>
          <w:caps/>
          <w:sz w:val="16"/>
          <w:szCs w:val="16"/>
        </w:rPr>
        <w:t>огомолова И.К.</w:t>
      </w:r>
    </w:p>
    <w:p w:rsidR="006824C9" w:rsidRPr="006824C9" w:rsidRDefault="006824C9" w:rsidP="006824C9">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p>
    <w:p w:rsidR="006824C9" w:rsidRPr="006824C9" w:rsidRDefault="006824C9" w:rsidP="006824C9">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p>
    <w:p w:rsidR="006824C9" w:rsidRPr="006824C9" w:rsidRDefault="006824C9" w:rsidP="006824C9">
      <w:pPr>
        <w:widowControl w:val="0"/>
        <w:autoSpaceDE w:val="0"/>
        <w:autoSpaceDN w:val="0"/>
        <w:adjustRightInd w:val="0"/>
        <w:spacing w:after="0" w:line="240" w:lineRule="auto"/>
        <w:ind w:left="4800"/>
        <w:jc w:val="center"/>
        <w:rPr>
          <w:rFonts w:ascii="Times New Roman" w:eastAsia="Times New Roman" w:hAnsi="Times New Roman" w:cs="Times New Roman"/>
          <w:caps/>
          <w:sz w:val="26"/>
          <w:szCs w:val="26"/>
        </w:rPr>
      </w:pPr>
      <w:r w:rsidRPr="006824C9">
        <w:rPr>
          <w:rFonts w:ascii="Times New Roman" w:eastAsia="Times New Roman" w:hAnsi="Times New Roman" w:cs="Times New Roman"/>
          <w:caps/>
          <w:sz w:val="26"/>
          <w:szCs w:val="26"/>
        </w:rPr>
        <w:t>УтвержденА</w:t>
      </w:r>
    </w:p>
    <w:p w:rsidR="006824C9" w:rsidRPr="006824C9" w:rsidRDefault="006824C9" w:rsidP="006824C9">
      <w:pPr>
        <w:widowControl w:val="0"/>
        <w:autoSpaceDE w:val="0"/>
        <w:autoSpaceDN w:val="0"/>
        <w:adjustRightInd w:val="0"/>
        <w:spacing w:after="0" w:line="240" w:lineRule="auto"/>
        <w:ind w:left="4800"/>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постановлением администрации</w:t>
      </w:r>
    </w:p>
    <w:p w:rsidR="006824C9" w:rsidRPr="006824C9" w:rsidRDefault="006824C9" w:rsidP="006824C9">
      <w:pPr>
        <w:widowControl w:val="0"/>
        <w:autoSpaceDE w:val="0"/>
        <w:autoSpaceDN w:val="0"/>
        <w:adjustRightInd w:val="0"/>
        <w:spacing w:after="0" w:line="240" w:lineRule="auto"/>
        <w:ind w:left="4800"/>
        <w:rPr>
          <w:rFonts w:ascii="Times New Roman" w:eastAsia="Times New Roman" w:hAnsi="Times New Roman" w:cs="Times New Roman"/>
          <w:sz w:val="24"/>
          <w:szCs w:val="24"/>
        </w:rPr>
      </w:pPr>
      <w:r w:rsidRPr="006824C9">
        <w:rPr>
          <w:rFonts w:ascii="Times New Roman" w:eastAsia="Times New Roman" w:hAnsi="Times New Roman" w:cs="Times New Roman"/>
          <w:sz w:val="26"/>
          <w:szCs w:val="26"/>
        </w:rPr>
        <w:t xml:space="preserve">                 от     04.03.2019г.         № 97</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4"/>
          <w:szCs w:val="20"/>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4"/>
          <w:szCs w:val="20"/>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МУНИЦИПАЛЬНАЯ ПРОГРАММА ИБРЕСИНСКОГО РАЙОНА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ЧУВАШСКОЙ РЕСПУБЛИКИ</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«ОБЕСПЕЧЕНИЕ ОБЩЕСТВЕННОГО ПОРЯДКА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И ПРОТИВОДЕЙСТВИЕ ПРЕСТУПНОСТИ»</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caps/>
          <w:sz w:val="26"/>
          <w:szCs w:val="26"/>
        </w:rPr>
      </w:pPr>
      <w:proofErr w:type="gramStart"/>
      <w:r w:rsidRPr="006824C9">
        <w:rPr>
          <w:rFonts w:ascii="Times New Roman" w:eastAsia="Times New Roman" w:hAnsi="Times New Roman" w:cs="Times New Roman"/>
          <w:b/>
          <w:caps/>
          <w:sz w:val="26"/>
          <w:szCs w:val="26"/>
        </w:rPr>
        <w:t>П</w:t>
      </w:r>
      <w:proofErr w:type="gramEnd"/>
      <w:r w:rsidRPr="006824C9">
        <w:rPr>
          <w:rFonts w:ascii="Times New Roman" w:eastAsia="Times New Roman" w:hAnsi="Times New Roman" w:cs="Times New Roman"/>
          <w:b/>
          <w:caps/>
          <w:sz w:val="26"/>
          <w:szCs w:val="26"/>
        </w:rPr>
        <w:t xml:space="preserve"> а с п о р т</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Муниципальной программы Ибресинского района Чувашской Республики</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«Обеспечение общественного порядка и противодействие преступности»</w:t>
      </w:r>
    </w:p>
    <w:p w:rsidR="006824C9" w:rsidRPr="006824C9" w:rsidRDefault="006824C9" w:rsidP="006824C9">
      <w:pPr>
        <w:spacing w:after="0" w:line="240" w:lineRule="auto"/>
        <w:rPr>
          <w:rFonts w:ascii="Times New Roman" w:eastAsia="Times New Roman" w:hAnsi="Times New Roman" w:cs="Times New Roman"/>
          <w:sz w:val="26"/>
          <w:szCs w:val="26"/>
        </w:rPr>
      </w:pPr>
    </w:p>
    <w:p w:rsidR="006824C9" w:rsidRPr="006824C9" w:rsidRDefault="006824C9" w:rsidP="006824C9">
      <w:pPr>
        <w:spacing w:after="0" w:line="240" w:lineRule="auto"/>
        <w:rPr>
          <w:rFonts w:ascii="Times New Roman" w:eastAsia="Times New Roman" w:hAnsi="Times New Roman" w:cs="Times New Roman"/>
          <w:sz w:val="26"/>
          <w:szCs w:val="26"/>
        </w:rPr>
      </w:pPr>
    </w:p>
    <w:tbl>
      <w:tblPr>
        <w:tblW w:w="5000" w:type="pct"/>
        <w:tblCellMar>
          <w:left w:w="62" w:type="dxa"/>
          <w:right w:w="62" w:type="dxa"/>
        </w:tblCellMar>
        <w:tblLook w:val="0000"/>
      </w:tblPr>
      <w:tblGrid>
        <w:gridCol w:w="3294"/>
        <w:gridCol w:w="368"/>
        <w:gridCol w:w="5534"/>
      </w:tblGrid>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Ответственный исполнитель Муниципальной программы</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tc>
        <w:tc>
          <w:tcPr>
            <w:tcW w:w="200"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6"/>
                <w:szCs w:val="26"/>
                <w:lang w:val="en-US"/>
              </w:rPr>
            </w:pPr>
            <w:r w:rsidRPr="006824C9">
              <w:rPr>
                <w:rFonts w:ascii="Times New Roman" w:eastAsia="Times New Roman" w:hAnsi="Times New Roman" w:cs="Times New Roman"/>
                <w:sz w:val="26"/>
                <w:szCs w:val="26"/>
                <w:lang w:val="en-US"/>
              </w:rPr>
              <w:t>–</w:t>
            </w:r>
          </w:p>
        </w:tc>
        <w:tc>
          <w:tcPr>
            <w:tcW w:w="3009"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  Юридический сектор администрации Ибресинского района</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tc>
      </w:tr>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Соисполнители Муниципальной программы</w:t>
            </w:r>
          </w:p>
        </w:tc>
        <w:tc>
          <w:tcPr>
            <w:tcW w:w="200"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09"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 Администрация Ибресинского района; КУ «Центр занятости населения Вурнарского района» Минтруда Чувашии; БУ «Ибресинский ЦСОН» Минтруда Чувашии; БУ «Ибресинская ЦРБ» Минздрава ЧР.</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p>
        </w:tc>
      </w:tr>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Участники Муниципальной программы</w:t>
            </w:r>
          </w:p>
        </w:tc>
        <w:tc>
          <w:tcPr>
            <w:tcW w:w="200"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9"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Администрации Ибресинского </w:t>
            </w:r>
            <w:proofErr w:type="gramStart"/>
            <w:r w:rsidRPr="006824C9">
              <w:rPr>
                <w:rFonts w:ascii="Times New Roman" w:eastAsia="Times New Roman" w:hAnsi="Times New Roman" w:cs="Times New Roman"/>
                <w:sz w:val="26"/>
                <w:szCs w:val="26"/>
                <w:lang w:eastAsia="en-US"/>
              </w:rPr>
              <w:t>городского</w:t>
            </w:r>
            <w:proofErr w:type="gramEnd"/>
            <w:r w:rsidRPr="006824C9">
              <w:rPr>
                <w:rFonts w:ascii="Times New Roman" w:eastAsia="Times New Roman" w:hAnsi="Times New Roman" w:cs="Times New Roman"/>
                <w:sz w:val="26"/>
                <w:szCs w:val="26"/>
                <w:lang w:eastAsia="en-US"/>
              </w:rPr>
              <w:t xml:space="preserve"> и сельских поселений Ибресинского района (по согласованию)</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ОМВД РФ по Ибресинскому району (по согласованию);</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Канашский муниципальный филиал ФКУ УИИ УФСИН России по ЧР-Чувашии (по согласованию).</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p>
        </w:tc>
      </w:tr>
      <w:tr w:rsidR="006824C9" w:rsidRPr="006824C9" w:rsidTr="00041B1B">
        <w:tc>
          <w:tcPr>
            <w:tcW w:w="1791" w:type="pc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Подпрограммы Муниципальной программы </w:t>
            </w:r>
          </w:p>
        </w:tc>
        <w:tc>
          <w:tcPr>
            <w:tcW w:w="200" w:type="pct"/>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09" w:type="pc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«Профилактика правонарушений»;</w:t>
            </w:r>
          </w:p>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«Профилактика незаконного потребления наркотических средств и психотропных веществ, наркомании»;</w:t>
            </w:r>
          </w:p>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«Предупреждение детской беспризорности, безнадзорности и правонарушений несовершеннолетних»;</w:t>
            </w:r>
          </w:p>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«Обеспечение реализации муниципальной программы «Обеспечение общественного порядка и противодействие преступности»</w:t>
            </w:r>
          </w:p>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26"/>
                <w:szCs w:val="26"/>
              </w:rPr>
            </w:pPr>
          </w:p>
        </w:tc>
      </w:tr>
      <w:tr w:rsidR="006824C9" w:rsidRPr="006824C9" w:rsidTr="00041B1B">
        <w:tc>
          <w:tcPr>
            <w:tcW w:w="1791" w:type="pc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Цели Муниципальной программы</w:t>
            </w:r>
          </w:p>
        </w:tc>
        <w:tc>
          <w:tcPr>
            <w:tcW w:w="200" w:type="pct"/>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bCs/>
                <w:sz w:val="26"/>
                <w:szCs w:val="26"/>
                <w:lang w:eastAsia="en-US"/>
              </w:rPr>
            </w:pPr>
            <w:r w:rsidRPr="006824C9">
              <w:rPr>
                <w:rFonts w:ascii="Times New Roman" w:eastAsia="Times New Roman" w:hAnsi="Times New Roman" w:cs="Times New Roman"/>
                <w:bCs/>
                <w:sz w:val="26"/>
                <w:szCs w:val="26"/>
                <w:lang w:eastAsia="en-US"/>
              </w:rPr>
              <w:t>–</w:t>
            </w:r>
          </w:p>
        </w:tc>
        <w:tc>
          <w:tcPr>
            <w:tcW w:w="3009" w:type="pc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bCs/>
                <w:sz w:val="26"/>
                <w:szCs w:val="26"/>
                <w:lang w:eastAsia="en-US"/>
              </w:rPr>
            </w:pPr>
            <w:r w:rsidRPr="006824C9">
              <w:rPr>
                <w:rFonts w:ascii="Times New Roman" w:eastAsia="Times New Roman" w:hAnsi="Times New Roman" w:cs="Times New Roman"/>
                <w:bCs/>
                <w:sz w:val="26"/>
                <w:szCs w:val="26"/>
                <w:lang w:eastAsia="en-US"/>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bCs/>
                <w:sz w:val="26"/>
                <w:szCs w:val="26"/>
                <w:lang w:eastAsia="en-US"/>
              </w:rPr>
            </w:pPr>
            <w:r w:rsidRPr="006824C9">
              <w:rPr>
                <w:rFonts w:ascii="Times New Roman" w:eastAsia="Times New Roman" w:hAnsi="Times New Roman" w:cs="Times New Roman"/>
                <w:bCs/>
                <w:sz w:val="26"/>
                <w:szCs w:val="26"/>
                <w:lang w:eastAsia="en-US"/>
              </w:rPr>
              <w:t>совершенствование системы мер по сокращению предложения и спроса на наркотические средства и психотропные вещества;</w:t>
            </w:r>
          </w:p>
          <w:p w:rsidR="006824C9" w:rsidRPr="006824C9" w:rsidRDefault="006824C9" w:rsidP="006824C9">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совершенствование взаимодействия органов исполнительной власти Ибресинского районаЧувашской Республики, правоохранительных, контролирующих органов, органов местного самоуправления в Ибресинском районе Чувашской Республике,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6824C9">
              <w:rPr>
                <w:rFonts w:ascii="Times New Roman" w:eastAsia="Times New Roman" w:hAnsi="Times New Roman" w:cs="Times New Roman"/>
                <w:sz w:val="26"/>
                <w:szCs w:val="26"/>
              </w:rPr>
              <w:t>контроль за</w:t>
            </w:r>
            <w:proofErr w:type="gramEnd"/>
            <w:r w:rsidRPr="006824C9">
              <w:rPr>
                <w:rFonts w:ascii="Times New Roman" w:eastAsia="Times New Roman" w:hAnsi="Times New Roman" w:cs="Times New Roman"/>
                <w:sz w:val="26"/>
                <w:szCs w:val="26"/>
              </w:rPr>
              <w:t xml:space="preserve"> процессами, происходящими в подростковой среде, снижение уровня преступности, в том числе в отношении несовершеннолетних</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26"/>
                <w:szCs w:val="26"/>
              </w:rPr>
            </w:pPr>
          </w:p>
        </w:tc>
      </w:tr>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Задачи Муниципальной программы</w:t>
            </w:r>
          </w:p>
        </w:tc>
        <w:tc>
          <w:tcPr>
            <w:tcW w:w="200"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9"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обеспечение безопасности жизнедеятельности населения;</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совершенствование организационного, нормативно-правового и ресурсного обеспечения антинаркотической деятельности;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уровня подростковой преступности на территории Ибресинского района Чувашской Республики</w:t>
            </w:r>
          </w:p>
        </w:tc>
      </w:tr>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Целевые индикаторы и показатели Муниципальной программы</w:t>
            </w:r>
          </w:p>
        </w:tc>
        <w:tc>
          <w:tcPr>
            <w:tcW w:w="200" w:type="pct"/>
          </w:tcPr>
          <w:p w:rsidR="006824C9" w:rsidRPr="006824C9" w:rsidRDefault="006824C9" w:rsidP="006824C9">
            <w:pPr>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09"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2036 году будут достигнуты следующие целевые индикаторы и показатели:</w:t>
            </w:r>
          </w:p>
          <w:p w:rsidR="006824C9" w:rsidRPr="006824C9" w:rsidRDefault="006824C9" w:rsidP="006824C9">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доля преступлений, совершенных на улицах, в </w:t>
            </w:r>
            <w:r w:rsidRPr="006824C9">
              <w:rPr>
                <w:rFonts w:ascii="Times New Roman" w:eastAsia="Times New Roman" w:hAnsi="Times New Roman" w:cs="Times New Roman"/>
                <w:sz w:val="26"/>
                <w:szCs w:val="26"/>
              </w:rPr>
              <w:lastRenderedPageBreak/>
              <w:t>общем числе зарегистрированных  преступлений – 11,6 процента;</w:t>
            </w:r>
          </w:p>
          <w:p w:rsidR="006824C9" w:rsidRPr="006824C9" w:rsidRDefault="006824C9" w:rsidP="006824C9">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распространенность преступлений в сфере незаконного оборота наркотиков – 4,1 преступления на 100 тыс. населения;</w:t>
            </w:r>
          </w:p>
          <w:p w:rsidR="006824C9" w:rsidRPr="006824C9" w:rsidRDefault="006824C9" w:rsidP="006824C9">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число несовершеннолетних, совершивших преступления, в расчете на 1 тыс. несовершеннолетних в возрасте от 14 до 18 лет –2,1человека</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tc>
      </w:tr>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Сроки и этапы реализации Муниципальной программы</w:t>
            </w:r>
          </w:p>
        </w:tc>
        <w:tc>
          <w:tcPr>
            <w:tcW w:w="200"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09"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2019–2035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1 этап – 2019–2025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2 этап – 2026–2030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3 этап – 2031–2035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p>
        </w:tc>
      </w:tr>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Объемы финансирования Муниципальной программы с разбивкой по годам реализации</w:t>
            </w:r>
          </w:p>
        </w:tc>
        <w:tc>
          <w:tcPr>
            <w:tcW w:w="200"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9"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прогнозируемые объемы финансирования реализации мероприятий Муниципальной программы в 2019–2035 годах составляют </w:t>
            </w:r>
            <w:r w:rsidRPr="006824C9">
              <w:rPr>
                <w:rFonts w:ascii="Times New Roman" w:eastAsia="Times New Roman" w:hAnsi="Times New Roman" w:cs="Times New Roman"/>
                <w:sz w:val="26"/>
                <w:szCs w:val="26"/>
                <w:lang w:eastAsia="en-US"/>
              </w:rPr>
              <w:br/>
              <w:t xml:space="preserve"> 12666,8    тыс. рублей, 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в 2019 году – 689,2 тыс. рублей; </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748,6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748,6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748,6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748,6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748,6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748,6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3743,0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2031–2035 годах – 3743,0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из них средства: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республиканского бюджета Чувашской Республики – 14054,2 </w:t>
            </w:r>
            <w:proofErr w:type="gramStart"/>
            <w:r w:rsidRPr="006824C9">
              <w:rPr>
                <w:rFonts w:ascii="Times New Roman" w:eastAsia="Times New Roman" w:hAnsi="Times New Roman" w:cs="Times New Roman"/>
                <w:sz w:val="26"/>
                <w:szCs w:val="26"/>
                <w:lang w:eastAsia="en-US"/>
              </w:rPr>
              <w:t>тыс</w:t>
            </w:r>
            <w:proofErr w:type="gramEnd"/>
            <w:r w:rsidRPr="006824C9">
              <w:rPr>
                <w:rFonts w:ascii="Times New Roman" w:eastAsia="Times New Roman" w:hAnsi="Times New Roman" w:cs="Times New Roman"/>
                <w:sz w:val="26"/>
                <w:szCs w:val="26"/>
                <w:lang w:eastAsia="en-US"/>
              </w:rPr>
              <w:t>, 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623,7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644,5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644,5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644,5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644,5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644,5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644,5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3222,5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2031–2035 годах – 3222,5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местных бюджетов – 1731,1 тыс. рублей </w:t>
            </w:r>
            <w:proofErr w:type="gramStart"/>
            <w:r w:rsidRPr="006824C9">
              <w:rPr>
                <w:rFonts w:ascii="Times New Roman" w:eastAsia="Times New Roman" w:hAnsi="Times New Roman" w:cs="Times New Roman"/>
                <w:sz w:val="26"/>
                <w:szCs w:val="26"/>
                <w:lang w:eastAsia="en-US"/>
              </w:rPr>
              <w:t xml:space="preserve">( </w:t>
            </w:r>
            <w:proofErr w:type="gramEnd"/>
            <w:r w:rsidRPr="006824C9">
              <w:rPr>
                <w:rFonts w:ascii="Times New Roman" w:eastAsia="Times New Roman" w:hAnsi="Times New Roman" w:cs="Times New Roman"/>
                <w:sz w:val="26"/>
                <w:szCs w:val="26"/>
                <w:lang w:eastAsia="en-US"/>
              </w:rPr>
              <w:t>13,7%), 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65,5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104,1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104,1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104,1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104,1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104,1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в 2025 году – 104,1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520,5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lang w:eastAsia="en-US"/>
              </w:rPr>
              <w:t>в 2031–2035 годах – 520,5 тыс. рублей.</w:t>
            </w:r>
          </w:p>
        </w:tc>
      </w:tr>
      <w:tr w:rsidR="006824C9" w:rsidRPr="006824C9" w:rsidTr="00041B1B">
        <w:tc>
          <w:tcPr>
            <w:tcW w:w="1791"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Ожидаемые результаты реализации муниципальной программы</w:t>
            </w:r>
          </w:p>
        </w:tc>
        <w:tc>
          <w:tcPr>
            <w:tcW w:w="200"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9"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реализация муниципальной программы позволит:</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снизить количество преступлений на улицах и в других общественных местах;</w:t>
            </w:r>
          </w:p>
          <w:p w:rsidR="006824C9" w:rsidRPr="006824C9" w:rsidRDefault="006824C9" w:rsidP="006824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снизить масштабы незаконного потребления наркотических средств и психотропных веществ;</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расширить охват несовершеннолетних асоциального поведения профилактическими мерами;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снизить</w:t>
            </w:r>
            <w:r w:rsidRPr="006824C9">
              <w:rPr>
                <w:rFonts w:ascii="Times New Roman" w:eastAsia="Times New Roman" w:hAnsi="Times New Roman" w:cs="Times New Roman"/>
                <w:sz w:val="26"/>
                <w:szCs w:val="26"/>
                <w:lang w:eastAsia="en-US"/>
              </w:rPr>
              <w:t xml:space="preserve"> количество преступлений, совершенных лицами, ранее их совершавшими;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снизить</w:t>
            </w:r>
            <w:r w:rsidRPr="006824C9">
              <w:rPr>
                <w:rFonts w:ascii="Times New Roman" w:eastAsia="Times New Roman" w:hAnsi="Times New Roman" w:cs="Times New Roman"/>
                <w:sz w:val="26"/>
                <w:szCs w:val="26"/>
                <w:lang w:eastAsia="en-US"/>
              </w:rPr>
              <w:t xml:space="preserve"> количество преступлений, совершенных лицами в состоянии алкогольного опьянения;</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roofErr w:type="gramStart"/>
            <w:r w:rsidRPr="006824C9">
              <w:rPr>
                <w:rFonts w:ascii="Times New Roman" w:eastAsia="Times New Roman" w:hAnsi="Times New Roman" w:cs="Times New Roman"/>
                <w:sz w:val="26"/>
                <w:szCs w:val="26"/>
              </w:rPr>
              <w:t>снизить</w:t>
            </w:r>
            <w:r w:rsidRPr="006824C9">
              <w:rPr>
                <w:rFonts w:ascii="Times New Roman" w:eastAsia="Times New Roman" w:hAnsi="Times New Roman" w:cs="Times New Roman"/>
                <w:sz w:val="26"/>
                <w:szCs w:val="26"/>
                <w:lang w:eastAsia="en-US"/>
              </w:rPr>
              <w:t xml:space="preserve"> число несовершеннолетних</w:t>
            </w:r>
            <w:proofErr w:type="gramEnd"/>
            <w:r w:rsidRPr="006824C9">
              <w:rPr>
                <w:rFonts w:ascii="Times New Roman" w:eastAsia="Times New Roman" w:hAnsi="Times New Roman" w:cs="Times New Roman"/>
                <w:sz w:val="26"/>
                <w:szCs w:val="26"/>
                <w:lang w:eastAsia="en-US"/>
              </w:rPr>
              <w:t>, совершивших преступления.</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tc>
      </w:tr>
    </w:tbl>
    <w:p w:rsidR="006824C9" w:rsidRPr="006824C9" w:rsidRDefault="006824C9" w:rsidP="006824C9">
      <w:pPr>
        <w:spacing w:after="0" w:line="240" w:lineRule="auto"/>
        <w:rPr>
          <w:rFonts w:ascii="Times New Roman" w:eastAsia="Times New Roman" w:hAnsi="Times New Roman" w:cs="Times New Roman"/>
          <w:sz w:val="26"/>
          <w:szCs w:val="26"/>
        </w:rPr>
      </w:pPr>
    </w:p>
    <w:p w:rsidR="006824C9" w:rsidRPr="006824C9" w:rsidRDefault="006824C9" w:rsidP="006824C9">
      <w:pPr>
        <w:spacing w:after="0" w:line="240" w:lineRule="auto"/>
        <w:rPr>
          <w:rFonts w:ascii="Times New Roman" w:eastAsia="Times New Roman" w:hAnsi="Times New Roman" w:cs="Times New Roman"/>
          <w:sz w:val="26"/>
          <w:szCs w:val="26"/>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
          <w:szCs w:val="2"/>
        </w:rPr>
      </w:pPr>
      <w:r w:rsidRPr="006824C9">
        <w:rPr>
          <w:rFonts w:ascii="Times New Roman" w:eastAsia="Times New Roman" w:hAnsi="Times New Roman" w:cs="Times New Roman"/>
          <w:sz w:val="24"/>
          <w:szCs w:val="24"/>
        </w:rPr>
        <w:t xml:space="preserve"> </w:t>
      </w:r>
    </w:p>
    <w:p w:rsidR="006824C9" w:rsidRPr="006824C9" w:rsidRDefault="006824C9" w:rsidP="006824C9">
      <w:pPr>
        <w:widowControl w:val="0"/>
        <w:autoSpaceDE w:val="0"/>
        <w:autoSpaceDN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Раздел </w:t>
      </w:r>
      <w:r w:rsidRPr="006824C9">
        <w:rPr>
          <w:rFonts w:ascii="Times New Roman" w:eastAsia="Times New Roman" w:hAnsi="Times New Roman" w:cs="Times New Roman"/>
          <w:b/>
          <w:sz w:val="26"/>
          <w:szCs w:val="26"/>
          <w:lang w:val="en-US"/>
        </w:rPr>
        <w:t>I</w:t>
      </w:r>
      <w:r w:rsidRPr="006824C9">
        <w:rPr>
          <w:rFonts w:ascii="Times New Roman" w:eastAsia="Times New Roman" w:hAnsi="Times New Roman" w:cs="Times New Roman"/>
          <w:b/>
          <w:sz w:val="26"/>
          <w:szCs w:val="26"/>
        </w:rPr>
        <w:t xml:space="preserve">. Приоритеты муниципальной политики в сфере реализации </w:t>
      </w:r>
    </w:p>
    <w:p w:rsidR="006824C9" w:rsidRPr="006824C9" w:rsidRDefault="006824C9" w:rsidP="006824C9">
      <w:pPr>
        <w:widowControl w:val="0"/>
        <w:autoSpaceDE w:val="0"/>
        <w:autoSpaceDN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муниципальной программы Ибресинского района Чувашской Республики «Обеспечение общественного порядка и противодействие преступности», цели, задачи, описание сроков и этапов реализации муниципальной программы</w:t>
      </w:r>
    </w:p>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26"/>
          <w:szCs w:val="26"/>
        </w:rPr>
      </w:pPr>
    </w:p>
    <w:p w:rsidR="006824C9" w:rsidRPr="00041B1B" w:rsidRDefault="006824C9" w:rsidP="00041B1B">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041B1B">
        <w:rPr>
          <w:rFonts w:ascii="Times New Roman" w:eastAsia="Times New Roman" w:hAnsi="Times New Roman" w:cs="Times New Roman"/>
          <w:sz w:val="26"/>
          <w:szCs w:val="26"/>
        </w:rPr>
        <w:t xml:space="preserve">Приоритеты муниципальной политики в сфере профилактики правонарушений определены в Стратегии национальной безопасности Российской Федерации, утвержденной Указом Президента Российской Федерации от 31 декабря </w:t>
      </w:r>
      <w:smartTag w:uri="urn:schemas-microsoft-com:office:smarttags" w:element="metricconverter">
        <w:smartTagPr>
          <w:attr w:name="ProductID" w:val="2015 г"/>
        </w:smartTagPr>
        <w:r w:rsidRPr="00041B1B">
          <w:rPr>
            <w:rFonts w:ascii="Times New Roman" w:eastAsia="Times New Roman" w:hAnsi="Times New Roman" w:cs="Times New Roman"/>
            <w:sz w:val="26"/>
            <w:szCs w:val="26"/>
          </w:rPr>
          <w:t>2015 г</w:t>
        </w:r>
      </w:smartTag>
      <w:r w:rsidRPr="00041B1B">
        <w:rPr>
          <w:rFonts w:ascii="Times New Roman" w:eastAsia="Times New Roman" w:hAnsi="Times New Roman" w:cs="Times New Roman"/>
          <w:sz w:val="26"/>
          <w:szCs w:val="26"/>
        </w:rPr>
        <w:t xml:space="preserve">. № 683, Стратегии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041B1B">
          <w:rPr>
            <w:rFonts w:ascii="Times New Roman" w:eastAsia="Times New Roman" w:hAnsi="Times New Roman" w:cs="Times New Roman"/>
            <w:sz w:val="26"/>
            <w:szCs w:val="26"/>
          </w:rPr>
          <w:t>2018 г</w:t>
        </w:r>
      </w:smartTag>
      <w:r w:rsidRPr="00041B1B">
        <w:rPr>
          <w:rFonts w:ascii="Times New Roman" w:eastAsia="Times New Roman" w:hAnsi="Times New Roman" w:cs="Times New Roman"/>
          <w:sz w:val="26"/>
          <w:szCs w:val="26"/>
        </w:rPr>
        <w:t>. № 254, в ежегодных посланиях Главы Чувашской Республики Государственному Совету Чувашской Республики.</w:t>
      </w:r>
      <w:proofErr w:type="gramEnd"/>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Приоритетными направлениями муниципальной политики в сфере профилактики правонарушений являются повышение уровня и качества жизни населения,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Муниципальная программа Ибресинского района Чувашской Республики «Обеспечение общественного порядка и противодействие преступности» (далее – Муниципальная программа) направлена на достижение следующих целей:</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совершенствование системы мер по сокращению предложения и спроса на наркотические средства и психотропные вещества;</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lastRenderedPageBreak/>
        <w:t xml:space="preserve">совершенствование взаимодействия органов исполнительной власти Ибресинского района Чувашской Республики, правоохранительных, контролирующих органов, органов местного самоуправления в Ибресинсчком районе Чувашской Республике,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041B1B">
        <w:rPr>
          <w:rFonts w:ascii="Times New Roman" w:eastAsia="Times New Roman" w:hAnsi="Times New Roman" w:cs="Times New Roman"/>
          <w:sz w:val="26"/>
          <w:szCs w:val="26"/>
        </w:rPr>
        <w:t>контроль за</w:t>
      </w:r>
      <w:proofErr w:type="gramEnd"/>
      <w:r w:rsidRPr="00041B1B">
        <w:rPr>
          <w:rFonts w:ascii="Times New Roman" w:eastAsia="Times New Roman" w:hAnsi="Times New Roman" w:cs="Times New Roman"/>
          <w:sz w:val="26"/>
          <w:szCs w:val="26"/>
        </w:rPr>
        <w:t xml:space="preserve"> процессами, происходящими в подростковой среде, снижение уровня преступности, в том числе в отношении несовершеннолетних.</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Для достижения поставленных целей необходимо решение следующих задач:</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обеспечение безопасности жизнедеятельности населения;</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совершенствование организационного, нормативно-правового и ресурсного обеспечения антинаркотической деятельности;</w:t>
      </w:r>
    </w:p>
    <w:p w:rsidR="006824C9" w:rsidRPr="00041B1B"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6824C9" w:rsidRPr="00041B1B" w:rsidRDefault="006824C9" w:rsidP="00041B1B">
      <w:pPr>
        <w:widowControl w:val="0"/>
        <w:autoSpaceDE w:val="0"/>
        <w:autoSpaceDN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снижение уровня подростковой преступности на территории Ибресинского района Чувашской Республики.</w:t>
      </w:r>
    </w:p>
    <w:p w:rsidR="006824C9" w:rsidRPr="00041B1B"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Муниципальная программа будет реализовываться в 2019–2035 годах в три этапа:</w:t>
      </w:r>
    </w:p>
    <w:p w:rsidR="006824C9" w:rsidRPr="00041B1B"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1 этап – 2019–2025 годы;</w:t>
      </w:r>
    </w:p>
    <w:p w:rsidR="006824C9" w:rsidRPr="00041B1B"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2 этап – 2026–2030 годы;</w:t>
      </w:r>
    </w:p>
    <w:p w:rsidR="006824C9" w:rsidRPr="00041B1B"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3 этап – 2031–2035 годы.</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6824C9" w:rsidRPr="00041B1B" w:rsidRDefault="006824C9" w:rsidP="00041B1B">
      <w:pPr>
        <w:spacing w:after="0" w:line="240" w:lineRule="auto"/>
        <w:jc w:val="both"/>
        <w:rPr>
          <w:rFonts w:ascii="Times New Roman" w:eastAsia="Times New Roman" w:hAnsi="Times New Roman" w:cs="Times New Roman"/>
          <w:sz w:val="26"/>
          <w:szCs w:val="26"/>
        </w:rPr>
      </w:pPr>
      <w:r w:rsidRPr="00041B1B">
        <w:rPr>
          <w:rFonts w:ascii="Times New Roman" w:eastAsia="Times New Roman" w:hAnsi="Times New Roman" w:cs="Times New Roman"/>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 изменения приоритетов муниципальной политики в рассматриваемой сфере. </w:t>
      </w:r>
    </w:p>
    <w:p w:rsidR="006824C9" w:rsidRPr="006824C9" w:rsidRDefault="006824C9" w:rsidP="006824C9">
      <w:pPr>
        <w:spacing w:after="0" w:line="240" w:lineRule="auto"/>
        <w:ind w:firstLine="709"/>
        <w:jc w:val="both"/>
        <w:rPr>
          <w:rFonts w:ascii="Times New Roman" w:eastAsia="Times New Roman" w:hAnsi="Times New Roman" w:cs="Times New Roman"/>
          <w:sz w:val="26"/>
          <w:szCs w:val="26"/>
        </w:rPr>
      </w:pP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Раздел II. Обобщенная характеристика основных мероприятий </w:t>
      </w: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подпрограмм Муниципальной программы </w:t>
      </w:r>
    </w:p>
    <w:p w:rsidR="006824C9" w:rsidRPr="006824C9" w:rsidRDefault="006824C9" w:rsidP="006824C9">
      <w:pPr>
        <w:autoSpaceDE w:val="0"/>
        <w:autoSpaceDN w:val="0"/>
        <w:adjustRightInd w:val="0"/>
        <w:spacing w:after="0" w:line="233" w:lineRule="auto"/>
        <w:ind w:firstLine="709"/>
        <w:jc w:val="both"/>
        <w:rPr>
          <w:rFonts w:ascii="Times New Roman" w:eastAsia="Times New Roman" w:hAnsi="Times New Roman" w:cs="Times New Roman"/>
          <w:sz w:val="26"/>
          <w:szCs w:val="26"/>
        </w:rPr>
      </w:pP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Задачи муниципальной программы будут решаться в рамках четырех подпрограмм.</w:t>
      </w:r>
    </w:p>
    <w:p w:rsidR="006824C9" w:rsidRPr="006824C9" w:rsidRDefault="006824C9" w:rsidP="00041B1B">
      <w:pPr>
        <w:spacing w:after="0" w:line="233" w:lineRule="auto"/>
        <w:jc w:val="both"/>
        <w:rPr>
          <w:rFonts w:ascii="Times New Roman" w:eastAsia="Times New Roman" w:hAnsi="Times New Roman" w:cs="Times New Roman"/>
          <w:b/>
          <w:sz w:val="26"/>
          <w:szCs w:val="26"/>
          <w:u w:val="single"/>
        </w:rPr>
      </w:pPr>
      <w:r w:rsidRPr="006824C9">
        <w:rPr>
          <w:rFonts w:ascii="Times New Roman" w:eastAsia="Times New Roman" w:hAnsi="Times New Roman" w:cs="Times New Roman"/>
          <w:b/>
          <w:sz w:val="26"/>
          <w:szCs w:val="26"/>
          <w:u w:val="single"/>
        </w:rPr>
        <w:t>Подпрограмма «Профилактика правонарушений» объединяет семь основных мероприятий:</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1. Дальнейшее развитие многоуровневой системы профилактики правонарушений</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1.2. Проведение муниципального конкурса «Лучший народный дружинник».</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1.3. </w:t>
      </w:r>
      <w:proofErr w:type="gramStart"/>
      <w:r w:rsidRPr="006824C9">
        <w:rPr>
          <w:rFonts w:ascii="Times New Roman" w:eastAsia="Times New Roman" w:hAnsi="Times New Roman" w:cs="Times New Roman"/>
          <w:sz w:val="26"/>
          <w:szCs w:val="26"/>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1.4. </w:t>
      </w:r>
      <w:proofErr w:type="gramStart"/>
      <w:r w:rsidRPr="006824C9">
        <w:rPr>
          <w:rFonts w:ascii="Times New Roman" w:eastAsia="Times New Roman" w:hAnsi="Times New Roman" w:cs="Times New Roman"/>
          <w:sz w:val="26"/>
          <w:szCs w:val="26"/>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w:t>
      </w:r>
      <w:proofErr w:type="gramEnd"/>
      <w:r w:rsidRPr="006824C9">
        <w:rPr>
          <w:rFonts w:ascii="Times New Roman" w:eastAsia="Times New Roman" w:hAnsi="Times New Roman" w:cs="Times New Roman"/>
          <w:sz w:val="26"/>
          <w:szCs w:val="26"/>
        </w:rPr>
        <w:t xml:space="preserve"> и лицами без гражданства законодательства Российской Федерации в сфере миграции.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2.2. Содействие занятости лиц, освободившихся из мест лишения свободы, осужденных к исправительным работам.</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2.3. 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 Чувашии в сфере </w:t>
      </w:r>
      <w:r w:rsidRPr="006824C9">
        <w:rPr>
          <w:rFonts w:ascii="Times New Roman" w:eastAsia="Times New Roman" w:hAnsi="Times New Roman" w:cs="Times New Roman"/>
          <w:sz w:val="26"/>
          <w:szCs w:val="26"/>
        </w:rPr>
        <w:lastRenderedPageBreak/>
        <w:t>размещения государственных и муниципальных заказов на выполнение работ (оказание услуг) учреждениями уголовно-исполнительной системы.</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2.5. 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2.6. </w:t>
      </w:r>
      <w:r w:rsidRPr="006824C9">
        <w:rPr>
          <w:rFonts w:ascii="Times New Roman" w:eastAsia="Times New Roman" w:hAnsi="Times New Roman" w:cs="Times New Roman"/>
          <w:sz w:val="26"/>
          <w:szCs w:val="26"/>
          <w:lang w:eastAsia="en-US"/>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2.7. 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Управления Федеральной службы исполнения наказаний по Чувашской Республике – Чувашии.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2.8. Оказание помощи в направлении в дома престарелых и инвалидов лиц, освобождаемых из исправительных учреждений уголовно-испол</w:t>
      </w:r>
      <w:r w:rsidRPr="006824C9">
        <w:rPr>
          <w:rFonts w:ascii="Times New Roman" w:eastAsia="Times New Roman" w:hAnsi="Times New Roman" w:cs="Times New Roman"/>
          <w:sz w:val="26"/>
          <w:szCs w:val="26"/>
        </w:rPr>
        <w:softHyphen/>
        <w:t>ни</w:t>
      </w:r>
      <w:r w:rsidRPr="006824C9">
        <w:rPr>
          <w:rFonts w:ascii="Times New Roman" w:eastAsia="Times New Roman" w:hAnsi="Times New Roman" w:cs="Times New Roman"/>
          <w:sz w:val="26"/>
          <w:szCs w:val="26"/>
        </w:rPr>
        <w:softHyphen/>
        <w:t>тельной системы, не имеющих постоянного места жительства и по состоянию здоровья нуждающихся в постороннем уходе.</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2.9. 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казенное учреждение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2.10. 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по разъяснению целей и задач пенсионной реформы и других вопросов пенсионного страхования и обеспечения.</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2.11. Оказание помощи в проведении медико-социальной экспертизы для установления инвалидности осужденному.</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2.12. Оказание бесплатной юридической помощи лицам, освободившимся из мест лишения свободы, в течение трех месяцев со дня освобождения.</w:t>
      </w:r>
    </w:p>
    <w:p w:rsidR="006824C9" w:rsidRPr="006824C9" w:rsidRDefault="006824C9" w:rsidP="00041B1B">
      <w:pPr>
        <w:spacing w:after="0" w:line="240" w:lineRule="auto"/>
        <w:jc w:val="both"/>
        <w:rPr>
          <w:rFonts w:ascii="Times New Roman" w:eastAsia="Times New Roman" w:hAnsi="Times New Roman" w:cs="Times New Roman"/>
          <w:sz w:val="26"/>
          <w:szCs w:val="26"/>
        </w:rPr>
      </w:pP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6824C9" w:rsidRPr="006824C9" w:rsidRDefault="006824C9" w:rsidP="00041B1B">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Мероприятие 3.4. А</w:t>
      </w:r>
      <w:r w:rsidRPr="006824C9">
        <w:rPr>
          <w:rFonts w:ascii="Times New Roman" w:eastAsia="Times New Roman" w:hAnsi="Times New Roman" w:cs="Times New Roman"/>
          <w:sz w:val="26"/>
          <w:szCs w:val="26"/>
          <w:lang w:eastAsia="en-US"/>
        </w:rPr>
        <w:t>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6824C9" w:rsidRPr="006824C9" w:rsidRDefault="006824C9" w:rsidP="00041B1B">
      <w:pPr>
        <w:spacing w:after="0" w:line="235" w:lineRule="auto"/>
        <w:jc w:val="both"/>
        <w:rPr>
          <w:rFonts w:ascii="Times New Roman" w:eastAsia="Times New Roman" w:hAnsi="Times New Roman" w:cs="Times New Roman"/>
          <w:sz w:val="26"/>
          <w:szCs w:val="26"/>
        </w:rPr>
      </w:pP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4.1. Выявление граждан, находящихся в трудной жизненной ситуации и на ранних стадиях социального неблагополучия.</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4.3. Оказание бесплатной юридической помощи в экстренных случаях гражданам, оказавшимся в трудной жизненной ситуации.</w:t>
      </w:r>
    </w:p>
    <w:p w:rsidR="006824C9" w:rsidRPr="006824C9" w:rsidRDefault="006824C9" w:rsidP="00041B1B">
      <w:pPr>
        <w:spacing w:after="0" w:line="235" w:lineRule="auto"/>
        <w:jc w:val="both"/>
        <w:rPr>
          <w:rFonts w:ascii="Times New Roman" w:eastAsia="Times New Roman" w:hAnsi="Times New Roman" w:cs="Times New Roman"/>
          <w:sz w:val="26"/>
          <w:szCs w:val="26"/>
        </w:rPr>
      </w:pP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5. Помощь лицам, пострадавшим от правонарушений или подверженным риску стать таковыми</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6824C9" w:rsidRPr="006824C9" w:rsidRDefault="006824C9" w:rsidP="00041B1B">
      <w:pPr>
        <w:spacing w:after="0" w:line="235" w:lineRule="auto"/>
        <w:jc w:val="both"/>
        <w:rPr>
          <w:rFonts w:ascii="Times New Roman" w:eastAsia="Times New Roman" w:hAnsi="Times New Roman" w:cs="Times New Roman"/>
          <w:sz w:val="26"/>
          <w:szCs w:val="26"/>
        </w:rPr>
      </w:pP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7.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7.1. </w:t>
      </w:r>
      <w:proofErr w:type="gramStart"/>
      <w:r w:rsidRPr="006824C9">
        <w:rPr>
          <w:rFonts w:ascii="Times New Roman" w:eastAsia="Times New Roman" w:hAnsi="Times New Roman" w:cs="Times New Roman"/>
          <w:sz w:val="26"/>
          <w:szCs w:val="26"/>
        </w:rPr>
        <w:t>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w:t>
      </w:r>
      <w:proofErr w:type="gramEnd"/>
      <w:r w:rsidRPr="006824C9">
        <w:rPr>
          <w:rFonts w:ascii="Times New Roman" w:eastAsia="Times New Roman" w:hAnsi="Times New Roman" w:cs="Times New Roman"/>
          <w:sz w:val="26"/>
          <w:szCs w:val="26"/>
        </w:rPr>
        <w:t xml:space="preserve"> и общественную безопасность, предусмотренных Законом Чувашской Республики от 23 июля </w:t>
      </w:r>
      <w:smartTag w:uri="urn:schemas-microsoft-com:office:smarttags" w:element="metricconverter">
        <w:smartTagPr>
          <w:attr w:name="ProductID" w:val="2003 г"/>
        </w:smartTagPr>
        <w:r w:rsidRPr="006824C9">
          <w:rPr>
            <w:rFonts w:ascii="Times New Roman" w:eastAsia="Times New Roman" w:hAnsi="Times New Roman" w:cs="Times New Roman"/>
            <w:sz w:val="26"/>
            <w:szCs w:val="26"/>
          </w:rPr>
          <w:t>2003 г</w:t>
        </w:r>
      </w:smartTag>
      <w:r w:rsidRPr="006824C9">
        <w:rPr>
          <w:rFonts w:ascii="Times New Roman" w:eastAsia="Times New Roman" w:hAnsi="Times New Roman" w:cs="Times New Roman"/>
          <w:sz w:val="26"/>
          <w:szCs w:val="26"/>
        </w:rPr>
        <w:t>. № 22 «Об административных правонарушениях в Чувашской Республике».</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7.2. 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6824C9" w:rsidRPr="006824C9" w:rsidRDefault="006824C9" w:rsidP="006824C9">
      <w:pPr>
        <w:spacing w:after="0" w:line="233" w:lineRule="auto"/>
        <w:ind w:firstLine="709"/>
        <w:jc w:val="both"/>
        <w:rPr>
          <w:rFonts w:ascii="Times New Roman" w:eastAsia="Times New Roman" w:hAnsi="Times New Roman" w:cs="Times New Roman"/>
          <w:sz w:val="26"/>
          <w:szCs w:val="26"/>
        </w:rPr>
      </w:pPr>
    </w:p>
    <w:p w:rsidR="006824C9" w:rsidRPr="006824C9" w:rsidRDefault="006824C9" w:rsidP="00041B1B">
      <w:pPr>
        <w:spacing w:after="0" w:line="233" w:lineRule="auto"/>
        <w:jc w:val="both"/>
        <w:rPr>
          <w:rFonts w:ascii="Times New Roman" w:eastAsia="Times New Roman" w:hAnsi="Times New Roman" w:cs="Times New Roman"/>
          <w:b/>
          <w:sz w:val="26"/>
          <w:szCs w:val="26"/>
          <w:u w:val="single"/>
        </w:rPr>
      </w:pPr>
      <w:r w:rsidRPr="006824C9">
        <w:rPr>
          <w:rFonts w:ascii="Times New Roman" w:eastAsia="Times New Roman" w:hAnsi="Times New Roman" w:cs="Times New Roman"/>
          <w:b/>
          <w:sz w:val="26"/>
          <w:szCs w:val="26"/>
          <w:u w:val="single"/>
        </w:rPr>
        <w:t>Подпрограмма «Профилактика незаконного потребления наркотических средств и психотропных веществ, наркомании в Чувашской Республике» объединяет четыре основных мероприятия:</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1. Совершенствование системы мер по сокращению предложения наркотиков</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Мероприятие 1.1. Организация и проведение мероприятий в местах компактного проживания и работы лиц, прибывших в Ибресинскй район из наркоопасных регионов, с целью выявления мигрантов, представляющих оперативный интерес.</w:t>
      </w:r>
    </w:p>
    <w:p w:rsidR="006824C9" w:rsidRPr="006824C9" w:rsidRDefault="006824C9" w:rsidP="00041B1B">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6824C9" w:rsidRPr="006824C9" w:rsidRDefault="006824C9" w:rsidP="00041B1B">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1.3. </w:t>
      </w:r>
      <w:r w:rsidRPr="006824C9">
        <w:rPr>
          <w:rFonts w:ascii="Times New Roman" w:eastAsia="Times New Roman" w:hAnsi="Times New Roman" w:cs="Times New Roman"/>
          <w:sz w:val="26"/>
        </w:rPr>
        <w:t>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налаживании сетей их сбыта и незаконного распространения.</w:t>
      </w:r>
    </w:p>
    <w:p w:rsidR="006824C9" w:rsidRPr="006824C9" w:rsidRDefault="006824C9" w:rsidP="00041B1B">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Ибресинского района Чувашской Республики, в том числе с использованием ресурсов информационно-телекоммуникационной сети «Интернет».</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1.5.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1.6. </w:t>
      </w:r>
      <w:r w:rsidRPr="006824C9">
        <w:rPr>
          <w:rFonts w:ascii="Times New Roman" w:eastAsia="Times New Roman" w:hAnsi="Times New Roman" w:cs="Times New Roman"/>
          <w:sz w:val="26"/>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2. Совершенствование системы мер по сокращению спроса на наркотики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2.4. Проведение декадника, посвященного Международному дню борьбы с наркоманией.</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3. Совершенствование организационно-правового и ресурсного обеспечения антинаркотической деятельности в Ибресинском районе Чувашской Республике</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3.1. Организация методического обеспечения органов местного самоуправления  по организации системы профилактики наркомании и правонарушений, связанных с незаконным оборотом наркотиков, лечения и </w:t>
      </w:r>
      <w:r w:rsidRPr="006824C9">
        <w:rPr>
          <w:rFonts w:ascii="Times New Roman" w:eastAsia="Times New Roman" w:hAnsi="Times New Roman" w:cs="Times New Roman"/>
          <w:sz w:val="26"/>
          <w:szCs w:val="26"/>
        </w:rPr>
        <w:lastRenderedPageBreak/>
        <w:t>реабилитации лиц, незаконно потребляющих наркотические средства и психотропные вещества.</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3.2. Организация и проведение мониторинга наркоситуации в Ибресинском районе.</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6824C9" w:rsidRPr="006824C9" w:rsidRDefault="006824C9" w:rsidP="00041B1B">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6824C9" w:rsidRPr="006824C9" w:rsidRDefault="006824C9" w:rsidP="00041B1B">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Ибресинского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6824C9" w:rsidRPr="006824C9" w:rsidRDefault="006824C9" w:rsidP="00041B1B">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3.7. Организация и проведение антинаркотических акций с привлечением сотрудников всех заинтересованных органов.</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4. 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6824C9" w:rsidRPr="006824C9" w:rsidRDefault="006824C9" w:rsidP="00041B1B">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6824C9" w:rsidRPr="006824C9" w:rsidRDefault="006824C9" w:rsidP="00041B1B">
      <w:pPr>
        <w:spacing w:after="0" w:line="240" w:lineRule="auto"/>
        <w:jc w:val="both"/>
        <w:rPr>
          <w:rFonts w:ascii="Times New Roman" w:eastAsia="Times New Roman" w:hAnsi="Times New Roman" w:cs="Times New Roman"/>
          <w:sz w:val="26"/>
          <w:szCs w:val="26"/>
        </w:rPr>
      </w:pPr>
    </w:p>
    <w:p w:rsidR="006824C9" w:rsidRPr="006824C9" w:rsidRDefault="006824C9" w:rsidP="00041B1B">
      <w:pPr>
        <w:spacing w:after="0" w:line="240" w:lineRule="auto"/>
        <w:jc w:val="both"/>
        <w:rPr>
          <w:rFonts w:ascii="Times New Roman" w:eastAsia="Times New Roman" w:hAnsi="Times New Roman" w:cs="Times New Roman"/>
          <w:b/>
          <w:sz w:val="26"/>
          <w:szCs w:val="26"/>
          <w:u w:val="single"/>
        </w:rPr>
      </w:pPr>
      <w:r w:rsidRPr="006824C9">
        <w:rPr>
          <w:rFonts w:ascii="Times New Roman" w:eastAsia="Times New Roman" w:hAnsi="Times New Roman" w:cs="Times New Roman"/>
          <w:b/>
          <w:sz w:val="26"/>
          <w:szCs w:val="26"/>
          <w:u w:val="single"/>
        </w:rPr>
        <w:t>Подпрограмма  «Предупреждение детской беспризорности, безнадзорности и правонарушений несовершеннолетних» объединяет два основных мероприятия:</w:t>
      </w:r>
    </w:p>
    <w:p w:rsidR="006824C9" w:rsidRPr="006824C9" w:rsidRDefault="006824C9" w:rsidP="00041B1B">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 xml:space="preserve">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 </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1.1. Организация в образовательных организациях работы по формированию законопослушного поведения обучающихся.</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1.4. Развитие института общественных воспитателей несовершеннолетних.</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1.6. Профилактика жестокого обращения с несовершеннолетними и оказание помощи детям и подросткам, подвергшимся жестокому обращению.</w:t>
      </w:r>
    </w:p>
    <w:p w:rsidR="006824C9" w:rsidRPr="006824C9" w:rsidRDefault="006824C9" w:rsidP="00041B1B">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1.7. Создание комиссий по делам несовершеннолетних и защите их прав и организация деятельности таких комиссий.</w:t>
      </w:r>
    </w:p>
    <w:p w:rsidR="006824C9" w:rsidRPr="006824C9" w:rsidRDefault="006824C9" w:rsidP="00041B1B">
      <w:pPr>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Данное основное мероприятие включает в себя следующие мероприятия:</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 Проведение мероприятий по выявлению фактов семейного неблагополучия на ранней стадии, социального сиротства.</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2.3. Проведение районных семинаров-совещаний, круглых столов, конкурсов для лиц, ответственных за профилактическую работу. </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2.4. Формирование единой базы данных о выявленных несовершеннолетних и семьях, находящихся в социально опасном положении.</w:t>
      </w:r>
    </w:p>
    <w:p w:rsidR="006824C9" w:rsidRPr="006824C9" w:rsidRDefault="006824C9" w:rsidP="00041B1B">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Подпрограмма «Обеспечение реализации муниципальной программы Ибресинского района Чувашской Республики «Обеспечение общественного порядка и противодействие преступности» предусматривает о</w:t>
      </w:r>
      <w:r w:rsidRPr="006824C9">
        <w:rPr>
          <w:rFonts w:ascii="Times New Roman" w:eastAsia="Times New Roman" w:hAnsi="Times New Roman" w:cs="Times New Roman"/>
          <w:sz w:val="26"/>
          <w:szCs w:val="26"/>
          <w:lang w:eastAsia="en-US"/>
        </w:rPr>
        <w:t>беспечение деятельности административных комиссий для рассмотрения дел об административных правонарушениях.</w:t>
      </w:r>
    </w:p>
    <w:p w:rsidR="006824C9" w:rsidRPr="006824C9" w:rsidRDefault="006824C9" w:rsidP="006824C9">
      <w:pPr>
        <w:autoSpaceDE w:val="0"/>
        <w:autoSpaceDN w:val="0"/>
        <w:adjustRightInd w:val="0"/>
        <w:spacing w:after="0" w:line="240" w:lineRule="auto"/>
        <w:ind w:firstLine="709"/>
        <w:jc w:val="center"/>
        <w:outlineLvl w:val="0"/>
        <w:rPr>
          <w:rFonts w:ascii="Times New Roman" w:eastAsia="Times New Roman" w:hAnsi="Times New Roman" w:cs="Times New Roman"/>
          <w:sz w:val="20"/>
          <w:szCs w:val="20"/>
        </w:rPr>
      </w:pP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Раздел </w:t>
      </w:r>
      <w:r w:rsidRPr="006824C9">
        <w:rPr>
          <w:rFonts w:ascii="Times New Roman" w:eastAsia="Times New Roman" w:hAnsi="Times New Roman" w:cs="Times New Roman"/>
          <w:b/>
          <w:sz w:val="26"/>
          <w:szCs w:val="26"/>
          <w:lang w:val="en-US"/>
        </w:rPr>
        <w:t>III</w:t>
      </w:r>
      <w:r w:rsidRPr="006824C9">
        <w:rPr>
          <w:rFonts w:ascii="Times New Roman" w:eastAsia="Times New Roman" w:hAnsi="Times New Roman" w:cs="Times New Roman"/>
          <w:b/>
          <w:sz w:val="26"/>
          <w:szCs w:val="26"/>
        </w:rPr>
        <w:t xml:space="preserve">. Обоснование объема финансовых ресурсов, необходимых </w:t>
      </w: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6824C9">
        <w:rPr>
          <w:rFonts w:ascii="Times New Roman" w:eastAsia="Times New Roman" w:hAnsi="Times New Roman" w:cs="Times New Roman"/>
          <w:b/>
          <w:sz w:val="26"/>
          <w:szCs w:val="26"/>
        </w:rPr>
        <w:t xml:space="preserve">для реализации Муниципальной программы (с расшифровкой </w:t>
      </w:r>
      <w:proofErr w:type="gramEnd"/>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по источникам финансирования, по этапам и годам реализации </w:t>
      </w: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6824C9">
        <w:rPr>
          <w:rFonts w:ascii="Times New Roman" w:eastAsia="Times New Roman" w:hAnsi="Times New Roman" w:cs="Times New Roman"/>
          <w:b/>
          <w:sz w:val="26"/>
          <w:szCs w:val="26"/>
        </w:rPr>
        <w:t>Муниципальной программы)</w:t>
      </w:r>
      <w:proofErr w:type="gramEnd"/>
    </w:p>
    <w:p w:rsidR="006824C9" w:rsidRPr="006824C9" w:rsidRDefault="006824C9" w:rsidP="006824C9">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Расходы муниципальной программы формируются за счет средств местного бюджета Ибресинского района и средств внебюджетных источников.</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Средства местных бюджетов и внебюджетных источников,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Общий объем финансирования муниципальной программы в 2019–</w:t>
      </w:r>
      <w:r w:rsidRPr="006824C9">
        <w:rPr>
          <w:rFonts w:ascii="Times New Roman" w:eastAsia="Times New Roman" w:hAnsi="Times New Roman" w:cs="Times New Roman"/>
          <w:sz w:val="26"/>
          <w:szCs w:val="26"/>
        </w:rPr>
        <w:br/>
        <w:t>2035 годах составит 12666,8</w:t>
      </w:r>
      <w:r w:rsidRPr="006824C9">
        <w:rPr>
          <w:rFonts w:ascii="Times New Roman" w:eastAsia="Times New Roman" w:hAnsi="Times New Roman" w:cs="Times New Roman"/>
          <w:sz w:val="26"/>
          <w:szCs w:val="26"/>
          <w:lang w:eastAsia="en-US"/>
        </w:rPr>
        <w:t xml:space="preserve">  </w:t>
      </w:r>
      <w:r w:rsidRPr="006824C9">
        <w:rPr>
          <w:rFonts w:ascii="Times New Roman" w:eastAsia="Times New Roman" w:hAnsi="Times New Roman" w:cs="Times New Roman"/>
          <w:sz w:val="26"/>
          <w:szCs w:val="26"/>
        </w:rPr>
        <w:t>тыс. рублей, в том числе за счет средств:</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1731,1   тыс. рублей (13,7 %).</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 финансирования муниципальной программы на 1 этапе (2019–2025 годы) составит  5180,8     тыс. рублей, в том числе:</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689,2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748,6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748,6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748,6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748,6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748,6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748,6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из них средства: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1731,1    тыс. рублей (13,7 %), в том числе:</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65,5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104,1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104,1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104,1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104,1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104,1   тыс. рублей;</w:t>
      </w:r>
    </w:p>
    <w:p w:rsidR="006824C9" w:rsidRPr="006824C9" w:rsidRDefault="006824C9" w:rsidP="00041B1B">
      <w:pPr>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104,1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На 2 этапе (2026–2030 годы) объем финансирования муниципальной программы составит  520,5 тыс. рублей, из них средства: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1731,1  тыс. рублей (13,7 %).</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На 3 этапе (2031–2035 годы) объем финансирования муниципальной программы составит  520,5     тыс. рублей, из них средства: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1731,1   тыс. рублей (13,7  %).</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муниципальную программу включены подпрограммы согласно приложениям № 3–5 к муниципальной программе.</w:t>
      </w:r>
    </w:p>
    <w:p w:rsidR="006824C9" w:rsidRPr="006824C9" w:rsidRDefault="006824C9" w:rsidP="00041B1B">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jc w:val="center"/>
        <w:rPr>
          <w:rFonts w:ascii="Times New Roman" w:eastAsia="Times New Roman" w:hAnsi="Times New Roman" w:cs="Times New Roman"/>
          <w:sz w:val="26"/>
          <w:szCs w:val="24"/>
        </w:rPr>
      </w:pPr>
      <w:r w:rsidRPr="006824C9">
        <w:rPr>
          <w:rFonts w:ascii="Times New Roman" w:eastAsia="Times New Roman" w:hAnsi="Times New Roman" w:cs="Times New Roman"/>
          <w:sz w:val="26"/>
          <w:szCs w:val="24"/>
        </w:rPr>
        <w:t>_____________</w:t>
      </w:r>
    </w:p>
    <w:p w:rsidR="006824C9" w:rsidRPr="006824C9" w:rsidRDefault="006824C9" w:rsidP="006824C9">
      <w:pPr>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sectPr w:rsidR="006824C9" w:rsidRPr="006824C9" w:rsidSect="00041B1B">
          <w:headerReference w:type="even" r:id="rId9"/>
          <w:headerReference w:type="default" r:id="rId10"/>
          <w:pgSz w:w="11906" w:h="16838"/>
          <w:pgMar w:top="1134" w:right="850" w:bottom="1134" w:left="1984" w:header="709" w:footer="709" w:gutter="0"/>
          <w:pgNumType w:start="1"/>
          <w:cols w:space="708"/>
          <w:titlePg/>
          <w:docGrid w:linePitch="360"/>
        </w:sectPr>
      </w:pPr>
    </w:p>
    <w:p w:rsidR="006824C9" w:rsidRPr="006824C9" w:rsidRDefault="006824C9" w:rsidP="006824C9">
      <w:pPr>
        <w:autoSpaceDE w:val="0"/>
        <w:autoSpaceDN w:val="0"/>
        <w:adjustRightInd w:val="0"/>
        <w:spacing w:after="0" w:line="240" w:lineRule="auto"/>
        <w:ind w:left="10200"/>
        <w:jc w:val="center"/>
        <w:outlineLvl w:val="0"/>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Приложение № 1</w:t>
      </w:r>
    </w:p>
    <w:p w:rsidR="006824C9" w:rsidRPr="006824C9" w:rsidRDefault="006824C9" w:rsidP="006824C9">
      <w:pPr>
        <w:autoSpaceDE w:val="0"/>
        <w:autoSpaceDN w:val="0"/>
        <w:adjustRightInd w:val="0"/>
        <w:spacing w:after="0" w:line="240" w:lineRule="auto"/>
        <w:ind w:left="1020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муниципальной программе Ибресинского района</w:t>
      </w:r>
    </w:p>
    <w:p w:rsidR="006824C9" w:rsidRPr="006824C9" w:rsidRDefault="006824C9" w:rsidP="006824C9">
      <w:pPr>
        <w:autoSpaceDE w:val="0"/>
        <w:autoSpaceDN w:val="0"/>
        <w:adjustRightInd w:val="0"/>
        <w:spacing w:after="0" w:line="240" w:lineRule="auto"/>
        <w:ind w:left="1020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Чувашской Республики</w:t>
      </w:r>
    </w:p>
    <w:p w:rsidR="006824C9" w:rsidRPr="006824C9" w:rsidRDefault="006824C9" w:rsidP="006824C9">
      <w:pPr>
        <w:autoSpaceDE w:val="0"/>
        <w:autoSpaceDN w:val="0"/>
        <w:adjustRightInd w:val="0"/>
        <w:spacing w:after="0" w:line="240" w:lineRule="auto"/>
        <w:ind w:left="1020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«Обеспечение общественного порядка и противодействие преступности»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proofErr w:type="gramStart"/>
      <w:r w:rsidRPr="006824C9">
        <w:rPr>
          <w:rFonts w:ascii="Times New Roman" w:eastAsia="Times New Roman" w:hAnsi="Times New Roman" w:cs="Times New Roman"/>
          <w:b/>
          <w:sz w:val="26"/>
          <w:szCs w:val="26"/>
          <w:lang w:eastAsia="en-US"/>
        </w:rPr>
        <w:t>С</w:t>
      </w:r>
      <w:proofErr w:type="gramEnd"/>
      <w:r w:rsidRPr="006824C9">
        <w:rPr>
          <w:rFonts w:ascii="Times New Roman" w:eastAsia="Times New Roman" w:hAnsi="Times New Roman" w:cs="Times New Roman"/>
          <w:b/>
          <w:sz w:val="26"/>
          <w:szCs w:val="26"/>
          <w:lang w:eastAsia="en-US"/>
        </w:rPr>
        <w:t xml:space="preserve"> В Е Д Е Н И Я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о целевых индикаторах и показателях муниципальной программы Ибресинского района Чувашской Республики «Обеспечение общественного порядка и противодействие преступности», подпрограмм муниципальной программы и их значениях</w:t>
      </w:r>
    </w:p>
    <w:p w:rsidR="006824C9" w:rsidRPr="006824C9" w:rsidRDefault="006824C9" w:rsidP="006824C9">
      <w:pPr>
        <w:widowControl w:val="0"/>
        <w:autoSpaceDE w:val="0"/>
        <w:autoSpaceDN w:val="0"/>
        <w:spacing w:after="0" w:line="240" w:lineRule="auto"/>
        <w:jc w:val="both"/>
        <w:outlineLvl w:val="0"/>
        <w:rPr>
          <w:rFonts w:ascii="Times New Roman" w:eastAsia="Times New Roman" w:hAnsi="Times New Roman" w:cs="Times New Roman"/>
          <w:sz w:val="26"/>
          <w:szCs w:val="26"/>
        </w:rPr>
      </w:pPr>
    </w:p>
    <w:p w:rsidR="006824C9" w:rsidRPr="006824C9" w:rsidRDefault="006824C9" w:rsidP="006824C9">
      <w:pPr>
        <w:widowControl w:val="0"/>
        <w:autoSpaceDE w:val="0"/>
        <w:autoSpaceDN w:val="0"/>
        <w:spacing w:after="0" w:line="240" w:lineRule="auto"/>
        <w:jc w:val="both"/>
        <w:outlineLvl w:val="0"/>
        <w:rPr>
          <w:rFonts w:ascii="Times New Roman" w:eastAsia="Times New Roman" w:hAnsi="Times New Roman" w:cs="Times New Roman"/>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tblPr>
      <w:tblGrid>
        <w:gridCol w:w="428"/>
        <w:gridCol w:w="3044"/>
        <w:gridCol w:w="1333"/>
        <w:gridCol w:w="1043"/>
        <w:gridCol w:w="935"/>
        <w:gridCol w:w="1070"/>
        <w:gridCol w:w="1202"/>
        <w:gridCol w:w="1070"/>
        <w:gridCol w:w="935"/>
        <w:gridCol w:w="935"/>
        <w:gridCol w:w="935"/>
        <w:gridCol w:w="935"/>
        <w:gridCol w:w="829"/>
      </w:tblGrid>
      <w:tr w:rsidR="006824C9" w:rsidRPr="006824C9" w:rsidTr="00041B1B">
        <w:tc>
          <w:tcPr>
            <w:tcW w:w="146" w:type="pct"/>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пп</w:t>
            </w:r>
          </w:p>
        </w:tc>
        <w:tc>
          <w:tcPr>
            <w:tcW w:w="1036" w:type="pct"/>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Целевой индикатор и показатель (наименование)</w:t>
            </w:r>
          </w:p>
        </w:tc>
        <w:tc>
          <w:tcPr>
            <w:tcW w:w="454" w:type="pct"/>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Единица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измерения</w:t>
            </w:r>
          </w:p>
        </w:tc>
        <w:tc>
          <w:tcPr>
            <w:tcW w:w="3365" w:type="pct"/>
            <w:gridSpan w:val="10"/>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Значения целевых индикаторов и показателей по годам</w:t>
            </w:r>
          </w:p>
        </w:tc>
      </w:tr>
      <w:tr w:rsidR="006824C9" w:rsidRPr="006824C9" w:rsidTr="00041B1B">
        <w:tc>
          <w:tcPr>
            <w:tcW w:w="146" w:type="pct"/>
            <w:vMerge/>
            <w:shd w:val="clear" w:color="auto" w:fill="auto"/>
          </w:tcPr>
          <w:p w:rsidR="006824C9" w:rsidRPr="006824C9" w:rsidRDefault="006824C9" w:rsidP="006824C9">
            <w:pPr>
              <w:spacing w:after="0" w:line="240" w:lineRule="auto"/>
              <w:rPr>
                <w:rFonts w:ascii="Times New Roman" w:eastAsia="Times New Roman" w:hAnsi="Times New Roman" w:cs="Times New Roman"/>
                <w:sz w:val="20"/>
                <w:szCs w:val="20"/>
              </w:rPr>
            </w:pPr>
          </w:p>
        </w:tc>
        <w:tc>
          <w:tcPr>
            <w:tcW w:w="1036" w:type="pct"/>
            <w:vMerge/>
            <w:shd w:val="clear" w:color="auto" w:fill="auto"/>
          </w:tcPr>
          <w:p w:rsidR="006824C9" w:rsidRPr="006824C9" w:rsidRDefault="006824C9" w:rsidP="006824C9">
            <w:pPr>
              <w:spacing w:after="0" w:line="240" w:lineRule="auto"/>
              <w:rPr>
                <w:rFonts w:ascii="Times New Roman" w:eastAsia="Times New Roman" w:hAnsi="Times New Roman" w:cs="Times New Roman"/>
                <w:sz w:val="20"/>
                <w:szCs w:val="20"/>
              </w:rPr>
            </w:pPr>
          </w:p>
        </w:tc>
        <w:tc>
          <w:tcPr>
            <w:tcW w:w="454" w:type="pct"/>
            <w:vMerge/>
            <w:shd w:val="clear" w:color="auto" w:fill="auto"/>
          </w:tcPr>
          <w:p w:rsidR="006824C9" w:rsidRPr="006824C9" w:rsidRDefault="006824C9" w:rsidP="006824C9">
            <w:pPr>
              <w:spacing w:after="0" w:line="240" w:lineRule="auto"/>
              <w:rPr>
                <w:rFonts w:ascii="Times New Roman" w:eastAsia="Times New Roman" w:hAnsi="Times New Roman" w:cs="Times New Roman"/>
                <w:sz w:val="20"/>
                <w:szCs w:val="20"/>
              </w:rPr>
            </w:pPr>
          </w:p>
        </w:tc>
        <w:tc>
          <w:tcPr>
            <w:tcW w:w="355"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2018</w:t>
            </w:r>
          </w:p>
        </w:tc>
        <w:tc>
          <w:tcPr>
            <w:tcW w:w="318"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2019</w:t>
            </w:r>
          </w:p>
        </w:tc>
        <w:tc>
          <w:tcPr>
            <w:tcW w:w="364"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2020</w:t>
            </w:r>
          </w:p>
        </w:tc>
        <w:tc>
          <w:tcPr>
            <w:tcW w:w="409"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2021</w:t>
            </w:r>
          </w:p>
        </w:tc>
        <w:tc>
          <w:tcPr>
            <w:tcW w:w="364"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2022</w:t>
            </w:r>
          </w:p>
        </w:tc>
        <w:tc>
          <w:tcPr>
            <w:tcW w:w="318"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2023</w:t>
            </w:r>
          </w:p>
        </w:tc>
        <w:tc>
          <w:tcPr>
            <w:tcW w:w="318"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2024</w:t>
            </w:r>
          </w:p>
        </w:tc>
        <w:tc>
          <w:tcPr>
            <w:tcW w:w="318"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2025</w:t>
            </w:r>
          </w:p>
        </w:tc>
        <w:tc>
          <w:tcPr>
            <w:tcW w:w="318"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2030</w:t>
            </w:r>
          </w:p>
        </w:tc>
        <w:tc>
          <w:tcPr>
            <w:tcW w:w="282" w:type="pc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2035</w:t>
            </w:r>
          </w:p>
        </w:tc>
      </w:tr>
    </w:tbl>
    <w:p w:rsidR="006824C9" w:rsidRPr="006824C9" w:rsidRDefault="006824C9" w:rsidP="006824C9">
      <w:pPr>
        <w:widowControl w:val="0"/>
        <w:suppressAutoHyphens/>
        <w:spacing w:after="0" w:line="20" w:lineRule="exact"/>
        <w:rPr>
          <w:rFonts w:ascii="Times New Roman" w:eastAsia="Times New Roman" w:hAnsi="Times New Roman" w:cs="Times New Roman"/>
          <w:sz w:val="2"/>
          <w:szCs w:val="24"/>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tblPr>
      <w:tblGrid>
        <w:gridCol w:w="428"/>
        <w:gridCol w:w="3044"/>
        <w:gridCol w:w="1333"/>
        <w:gridCol w:w="1043"/>
        <w:gridCol w:w="935"/>
        <w:gridCol w:w="1070"/>
        <w:gridCol w:w="1202"/>
        <w:gridCol w:w="1070"/>
        <w:gridCol w:w="935"/>
        <w:gridCol w:w="935"/>
        <w:gridCol w:w="935"/>
        <w:gridCol w:w="935"/>
        <w:gridCol w:w="829"/>
      </w:tblGrid>
      <w:tr w:rsidR="006824C9" w:rsidRPr="006824C9" w:rsidTr="00041B1B">
        <w:trPr>
          <w:tblHeader/>
        </w:trPr>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w:t>
            </w:r>
          </w:p>
        </w:tc>
        <w:tc>
          <w:tcPr>
            <w:tcW w:w="1036"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w:t>
            </w:r>
          </w:p>
        </w:tc>
        <w:tc>
          <w:tcPr>
            <w:tcW w:w="355"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w:t>
            </w:r>
          </w:p>
        </w:tc>
        <w:tc>
          <w:tcPr>
            <w:tcW w:w="318"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5</w:t>
            </w:r>
          </w:p>
        </w:tc>
        <w:tc>
          <w:tcPr>
            <w:tcW w:w="36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w:t>
            </w:r>
          </w:p>
        </w:tc>
        <w:tc>
          <w:tcPr>
            <w:tcW w:w="409"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7</w:t>
            </w:r>
          </w:p>
        </w:tc>
        <w:tc>
          <w:tcPr>
            <w:tcW w:w="364"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8</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10</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11</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12</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13</w:t>
            </w:r>
          </w:p>
        </w:tc>
      </w:tr>
      <w:tr w:rsidR="006824C9" w:rsidRPr="006824C9" w:rsidTr="00041B1B">
        <w:tc>
          <w:tcPr>
            <w:tcW w:w="5000" w:type="pct"/>
            <w:gridSpan w:val="13"/>
            <w:tcBorders>
              <w:left w:val="nil"/>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r w:rsidRPr="006824C9">
              <w:rPr>
                <w:rFonts w:ascii="Times New Roman" w:eastAsia="Times New Roman" w:hAnsi="Times New Roman" w:cs="Times New Roman"/>
                <w:b/>
                <w:sz w:val="20"/>
                <w:szCs w:val="20"/>
              </w:rPr>
              <w:t>Муниципальная программа «Обеспечение общественного порядка и противодействие преступности»</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Доля преступлений, совершенных на улицах, в общем числе зарегистрированных преступлений</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12,4</w:t>
            </w:r>
          </w:p>
        </w:tc>
        <w:tc>
          <w:tcPr>
            <w:tcW w:w="318"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12,3</w:t>
            </w:r>
          </w:p>
        </w:tc>
        <w:tc>
          <w:tcPr>
            <w:tcW w:w="36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12,2</w:t>
            </w:r>
          </w:p>
        </w:tc>
        <w:tc>
          <w:tcPr>
            <w:tcW w:w="409"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12,1</w:t>
            </w:r>
          </w:p>
        </w:tc>
        <w:tc>
          <w:tcPr>
            <w:tcW w:w="364"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12,0</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11,9</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11,8</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11,7</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11,6</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11,5</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Распространенность преступлений в сфере незаконного оборота наркотиков </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преступлений на 100 тыс. населения</w:t>
            </w:r>
          </w:p>
        </w:tc>
        <w:tc>
          <w:tcPr>
            <w:tcW w:w="355"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1,0</w:t>
            </w:r>
          </w:p>
        </w:tc>
        <w:tc>
          <w:tcPr>
            <w:tcW w:w="318"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4,9</w:t>
            </w:r>
          </w:p>
        </w:tc>
        <w:tc>
          <w:tcPr>
            <w:tcW w:w="36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4,8</w:t>
            </w:r>
          </w:p>
        </w:tc>
        <w:tc>
          <w:tcPr>
            <w:tcW w:w="409"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4,7</w:t>
            </w:r>
          </w:p>
        </w:tc>
        <w:tc>
          <w:tcPr>
            <w:tcW w:w="364"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4,6</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4,5</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4,4</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4,3</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4,2</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4,1</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Число несовершеннолетних, совершивших преступления, в расчете на 1 тыс. несовершеннолетних в возрасте от 14 до 18 лет</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человек</w:t>
            </w:r>
          </w:p>
        </w:tc>
        <w:tc>
          <w:tcPr>
            <w:tcW w:w="355" w:type="pct"/>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       3,0</w:t>
            </w:r>
          </w:p>
        </w:tc>
        <w:tc>
          <w:tcPr>
            <w:tcW w:w="318"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2,9</w:t>
            </w:r>
          </w:p>
        </w:tc>
        <w:tc>
          <w:tcPr>
            <w:tcW w:w="36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2,8</w:t>
            </w:r>
          </w:p>
        </w:tc>
        <w:tc>
          <w:tcPr>
            <w:tcW w:w="409"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2,7</w:t>
            </w:r>
          </w:p>
        </w:tc>
        <w:tc>
          <w:tcPr>
            <w:tcW w:w="364"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2,6</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2,5</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2,4</w:t>
            </w:r>
          </w:p>
        </w:tc>
        <w:tc>
          <w:tcPr>
            <w:tcW w:w="318" w:type="pct"/>
            <w:tcBorders>
              <w:right w:val="nil"/>
            </w:tcBorders>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      2,3</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2,2</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2,1</w:t>
            </w:r>
          </w:p>
        </w:tc>
      </w:tr>
      <w:tr w:rsidR="006824C9" w:rsidRPr="006824C9" w:rsidTr="00041B1B">
        <w:tc>
          <w:tcPr>
            <w:tcW w:w="5000" w:type="pct"/>
            <w:gridSpan w:val="13"/>
            <w:tcBorders>
              <w:left w:val="nil"/>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r w:rsidRPr="006824C9">
              <w:rPr>
                <w:rFonts w:ascii="Times New Roman" w:eastAsia="Times New Roman" w:hAnsi="Times New Roman" w:cs="Times New Roman"/>
                <w:b/>
                <w:sz w:val="20"/>
                <w:szCs w:val="20"/>
              </w:rPr>
              <w:t>Подпрограмма «Профилактика правонарушений»</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lastRenderedPageBreak/>
              <w:t>1.</w:t>
            </w:r>
          </w:p>
        </w:tc>
        <w:tc>
          <w:tcPr>
            <w:tcW w:w="1036" w:type="pct"/>
          </w:tcPr>
          <w:p w:rsidR="006824C9" w:rsidRPr="006824C9" w:rsidRDefault="006824C9" w:rsidP="006824C9">
            <w:pPr>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Доля преступлений, совершенных лицами, ранее их совершавшими, в общем числе раскрытых преступлений</w:t>
            </w:r>
          </w:p>
        </w:tc>
        <w:tc>
          <w:tcPr>
            <w:tcW w:w="454" w:type="pct"/>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63,6</w:t>
            </w:r>
          </w:p>
        </w:tc>
        <w:tc>
          <w:tcPr>
            <w:tcW w:w="318"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63,5</w:t>
            </w:r>
          </w:p>
        </w:tc>
        <w:tc>
          <w:tcPr>
            <w:tcW w:w="36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63,4</w:t>
            </w:r>
          </w:p>
        </w:tc>
        <w:tc>
          <w:tcPr>
            <w:tcW w:w="409"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63,3</w:t>
            </w:r>
          </w:p>
        </w:tc>
        <w:tc>
          <w:tcPr>
            <w:tcW w:w="364"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63,2</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63,1</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63,0</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62,9</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62,8</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62,8</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w:t>
            </w:r>
          </w:p>
        </w:tc>
        <w:tc>
          <w:tcPr>
            <w:tcW w:w="1036" w:type="pct"/>
          </w:tcPr>
          <w:p w:rsidR="006824C9" w:rsidRPr="006824C9" w:rsidRDefault="006824C9" w:rsidP="006824C9">
            <w:pPr>
              <w:spacing w:after="0" w:line="235"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Доля преступлений, совершенных лицами в состоянии алкогольного опьянения, в общем числе раскрытых преступлений</w:t>
            </w:r>
          </w:p>
        </w:tc>
        <w:tc>
          <w:tcPr>
            <w:tcW w:w="454" w:type="pct"/>
          </w:tcPr>
          <w:p w:rsidR="006824C9" w:rsidRPr="006824C9" w:rsidRDefault="006824C9" w:rsidP="006824C9">
            <w:pPr>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40,1</w:t>
            </w:r>
          </w:p>
        </w:tc>
        <w:tc>
          <w:tcPr>
            <w:tcW w:w="318"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40,0</w:t>
            </w:r>
          </w:p>
        </w:tc>
        <w:tc>
          <w:tcPr>
            <w:tcW w:w="364"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39,9</w:t>
            </w:r>
          </w:p>
        </w:tc>
        <w:tc>
          <w:tcPr>
            <w:tcW w:w="409"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39,8</w:t>
            </w:r>
          </w:p>
        </w:tc>
        <w:tc>
          <w:tcPr>
            <w:tcW w:w="364"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39,7</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39,6</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39,5</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39,4</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39,3</w:t>
            </w:r>
          </w:p>
        </w:tc>
        <w:tc>
          <w:tcPr>
            <w:tcW w:w="282"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39,3</w:t>
            </w:r>
          </w:p>
        </w:tc>
      </w:tr>
      <w:tr w:rsidR="006824C9" w:rsidRPr="006824C9" w:rsidTr="00041B1B">
        <w:trPr>
          <w:trHeight w:val="974"/>
        </w:trPr>
        <w:tc>
          <w:tcPr>
            <w:tcW w:w="146" w:type="pct"/>
            <w:tcBorders>
              <w:lef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w:t>
            </w:r>
          </w:p>
        </w:tc>
        <w:tc>
          <w:tcPr>
            <w:tcW w:w="1036" w:type="pct"/>
          </w:tcPr>
          <w:p w:rsidR="006824C9" w:rsidRPr="006824C9" w:rsidRDefault="006824C9" w:rsidP="006824C9">
            <w:pPr>
              <w:spacing w:after="0" w:line="235"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Доля расследованных преступлений превентивной направленности в общем массиве расследованных преступлений </w:t>
            </w:r>
          </w:p>
        </w:tc>
        <w:tc>
          <w:tcPr>
            <w:tcW w:w="454" w:type="pct"/>
          </w:tcPr>
          <w:p w:rsidR="006824C9" w:rsidRPr="006824C9" w:rsidRDefault="006824C9" w:rsidP="006824C9">
            <w:pPr>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33,1</w:t>
            </w:r>
          </w:p>
        </w:tc>
        <w:tc>
          <w:tcPr>
            <w:tcW w:w="318"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33,1</w:t>
            </w:r>
          </w:p>
        </w:tc>
        <w:tc>
          <w:tcPr>
            <w:tcW w:w="364"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33,1</w:t>
            </w:r>
          </w:p>
        </w:tc>
        <w:tc>
          <w:tcPr>
            <w:tcW w:w="409"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33,2</w:t>
            </w:r>
          </w:p>
        </w:tc>
        <w:tc>
          <w:tcPr>
            <w:tcW w:w="364"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33,2</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33,2</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33,3</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33,3</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33,3</w:t>
            </w:r>
          </w:p>
        </w:tc>
        <w:tc>
          <w:tcPr>
            <w:tcW w:w="282"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33,3</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w:t>
            </w:r>
          </w:p>
        </w:tc>
        <w:tc>
          <w:tcPr>
            <w:tcW w:w="1036" w:type="pc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454" w:type="pct"/>
          </w:tcPr>
          <w:p w:rsidR="006824C9" w:rsidRPr="006824C9" w:rsidRDefault="006824C9" w:rsidP="006824C9">
            <w:pPr>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63,5</w:t>
            </w:r>
          </w:p>
        </w:tc>
        <w:tc>
          <w:tcPr>
            <w:tcW w:w="318"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63,6</w:t>
            </w:r>
          </w:p>
        </w:tc>
        <w:tc>
          <w:tcPr>
            <w:tcW w:w="364"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63,7</w:t>
            </w:r>
          </w:p>
        </w:tc>
        <w:tc>
          <w:tcPr>
            <w:tcW w:w="409"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63,8</w:t>
            </w:r>
          </w:p>
        </w:tc>
        <w:tc>
          <w:tcPr>
            <w:tcW w:w="364"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63,9</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64,0</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64,1</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64,2</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64,3</w:t>
            </w:r>
          </w:p>
        </w:tc>
        <w:tc>
          <w:tcPr>
            <w:tcW w:w="282"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64,3</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5.</w:t>
            </w:r>
          </w:p>
        </w:tc>
        <w:tc>
          <w:tcPr>
            <w:tcW w:w="1036" w:type="pc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454" w:type="pct"/>
          </w:tcPr>
          <w:p w:rsidR="006824C9" w:rsidRPr="006824C9" w:rsidRDefault="006824C9" w:rsidP="006824C9">
            <w:pPr>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60,0</w:t>
            </w:r>
          </w:p>
        </w:tc>
        <w:tc>
          <w:tcPr>
            <w:tcW w:w="318"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61,0</w:t>
            </w:r>
          </w:p>
        </w:tc>
        <w:tc>
          <w:tcPr>
            <w:tcW w:w="364"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62,0</w:t>
            </w:r>
          </w:p>
        </w:tc>
        <w:tc>
          <w:tcPr>
            <w:tcW w:w="409"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63,0</w:t>
            </w:r>
          </w:p>
        </w:tc>
        <w:tc>
          <w:tcPr>
            <w:tcW w:w="364"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64,0</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65,0</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66,0</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67,0</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68,0</w:t>
            </w:r>
          </w:p>
        </w:tc>
        <w:tc>
          <w:tcPr>
            <w:tcW w:w="282"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69,0</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w:t>
            </w:r>
          </w:p>
        </w:tc>
        <w:tc>
          <w:tcPr>
            <w:tcW w:w="1036" w:type="pc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0"/>
                <w:szCs w:val="20"/>
                <w:lang w:eastAsia="en-US"/>
              </w:rPr>
            </w:pPr>
            <w:r w:rsidRPr="006824C9">
              <w:rPr>
                <w:rFonts w:ascii="Times New Roman" w:eastAsia="Times New Roman" w:hAnsi="Times New Roman" w:cs="Times New Roman"/>
                <w:sz w:val="20"/>
                <w:szCs w:val="20"/>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6824C9" w:rsidRPr="006824C9" w:rsidRDefault="006824C9" w:rsidP="006824C9">
            <w:pPr>
              <w:spacing w:after="0" w:line="235" w:lineRule="auto"/>
              <w:jc w:val="both"/>
              <w:rPr>
                <w:rFonts w:ascii="Times New Roman" w:eastAsia="Times New Roman" w:hAnsi="Times New Roman" w:cs="Times New Roman"/>
                <w:sz w:val="20"/>
                <w:szCs w:val="20"/>
              </w:rPr>
            </w:pPr>
          </w:p>
        </w:tc>
        <w:tc>
          <w:tcPr>
            <w:tcW w:w="454" w:type="pct"/>
          </w:tcPr>
          <w:p w:rsidR="006824C9" w:rsidRPr="006824C9" w:rsidRDefault="006824C9" w:rsidP="006824C9">
            <w:pPr>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lastRenderedPageBreak/>
              <w:t>процентов</w:t>
            </w:r>
          </w:p>
        </w:tc>
        <w:tc>
          <w:tcPr>
            <w:tcW w:w="355"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99,97</w:t>
            </w:r>
          </w:p>
        </w:tc>
        <w:tc>
          <w:tcPr>
            <w:tcW w:w="318"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99,98</w:t>
            </w:r>
          </w:p>
        </w:tc>
        <w:tc>
          <w:tcPr>
            <w:tcW w:w="364"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c>
          <w:tcPr>
            <w:tcW w:w="409"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c>
          <w:tcPr>
            <w:tcW w:w="364"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c>
          <w:tcPr>
            <w:tcW w:w="282"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99,99</w:t>
            </w:r>
          </w:p>
        </w:tc>
      </w:tr>
      <w:tr w:rsidR="006824C9" w:rsidRPr="006824C9" w:rsidTr="00041B1B">
        <w:tc>
          <w:tcPr>
            <w:tcW w:w="5000" w:type="pct"/>
            <w:gridSpan w:val="13"/>
            <w:tcBorders>
              <w:left w:val="nil"/>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b/>
                <w:sz w:val="20"/>
                <w:szCs w:val="20"/>
              </w:rPr>
            </w:pPr>
          </w:p>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b/>
                <w:sz w:val="20"/>
                <w:szCs w:val="20"/>
              </w:rPr>
            </w:pPr>
            <w:r w:rsidRPr="006824C9">
              <w:rPr>
                <w:rFonts w:ascii="Times New Roman" w:eastAsia="Times New Roman" w:hAnsi="Times New Roman" w:cs="Times New Roman"/>
                <w:b/>
                <w:sz w:val="20"/>
                <w:szCs w:val="20"/>
              </w:rPr>
              <w:t>Подпрограмма «Профилактика незаконного потребления наркотических средств и психотропных веществ, наркомании»</w:t>
            </w:r>
          </w:p>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b/>
                <w:sz w:val="20"/>
                <w:szCs w:val="20"/>
              </w:rPr>
            </w:pPr>
          </w:p>
        </w:tc>
      </w:tr>
      <w:tr w:rsidR="006824C9" w:rsidRPr="006824C9" w:rsidTr="00041B1B">
        <w:trPr>
          <w:trHeight w:val="314"/>
        </w:trPr>
        <w:tc>
          <w:tcPr>
            <w:tcW w:w="146" w:type="pct"/>
            <w:tcBorders>
              <w:lef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w:t>
            </w:r>
          </w:p>
        </w:tc>
        <w:tc>
          <w:tcPr>
            <w:tcW w:w="1036" w:type="pc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Удельный вес наркопреступлений в общем количестве зарегистрированных преступных деяний</w:t>
            </w:r>
          </w:p>
        </w:tc>
        <w:tc>
          <w:tcPr>
            <w:tcW w:w="454" w:type="pct"/>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2,1</w:t>
            </w:r>
          </w:p>
        </w:tc>
        <w:tc>
          <w:tcPr>
            <w:tcW w:w="318" w:type="pct"/>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w:t>
            </w:r>
          </w:p>
        </w:tc>
        <w:tc>
          <w:tcPr>
            <w:tcW w:w="364" w:type="pct"/>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1,9</w:t>
            </w:r>
          </w:p>
        </w:tc>
        <w:tc>
          <w:tcPr>
            <w:tcW w:w="409" w:type="pct"/>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1,8</w:t>
            </w:r>
          </w:p>
        </w:tc>
        <w:tc>
          <w:tcPr>
            <w:tcW w:w="364" w:type="pct"/>
            <w:tcBorders>
              <w:right w:val="nil"/>
            </w:tcBorders>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1,7</w:t>
            </w:r>
          </w:p>
        </w:tc>
        <w:tc>
          <w:tcPr>
            <w:tcW w:w="318" w:type="pct"/>
            <w:tcBorders>
              <w:right w:val="nil"/>
            </w:tcBorders>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1,6</w:t>
            </w:r>
          </w:p>
        </w:tc>
        <w:tc>
          <w:tcPr>
            <w:tcW w:w="318" w:type="pct"/>
            <w:tcBorders>
              <w:right w:val="nil"/>
            </w:tcBorders>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1,5</w:t>
            </w:r>
          </w:p>
        </w:tc>
        <w:tc>
          <w:tcPr>
            <w:tcW w:w="318" w:type="pct"/>
            <w:tcBorders>
              <w:right w:val="nil"/>
            </w:tcBorders>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1,4</w:t>
            </w:r>
          </w:p>
        </w:tc>
        <w:tc>
          <w:tcPr>
            <w:tcW w:w="318"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1,3</w:t>
            </w:r>
          </w:p>
        </w:tc>
        <w:tc>
          <w:tcPr>
            <w:tcW w:w="282" w:type="pct"/>
            <w:tcBorders>
              <w:right w:val="nil"/>
            </w:tcBorders>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1,2</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         0,0</w:t>
            </w:r>
          </w:p>
        </w:tc>
        <w:tc>
          <w:tcPr>
            <w:tcW w:w="318" w:type="pct"/>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      2,9</w:t>
            </w:r>
          </w:p>
        </w:tc>
        <w:tc>
          <w:tcPr>
            <w:tcW w:w="364" w:type="pct"/>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       2,8</w:t>
            </w:r>
          </w:p>
        </w:tc>
        <w:tc>
          <w:tcPr>
            <w:tcW w:w="409"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2,7</w:t>
            </w:r>
          </w:p>
        </w:tc>
        <w:tc>
          <w:tcPr>
            <w:tcW w:w="364"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2,6</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2,5</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2,4</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2,3</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2,2</w:t>
            </w:r>
          </w:p>
        </w:tc>
        <w:tc>
          <w:tcPr>
            <w:tcW w:w="282" w:type="pct"/>
            <w:tcBorders>
              <w:right w:val="nil"/>
            </w:tcBorders>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2,1</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Удельный вес несовершеннолетних лиц в общем числе лиц, привлеченных к уголовной ответственности за совершение наркопреступлений</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0,0</w:t>
            </w:r>
          </w:p>
        </w:tc>
        <w:tc>
          <w:tcPr>
            <w:tcW w:w="318"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1,0</w:t>
            </w:r>
          </w:p>
        </w:tc>
        <w:tc>
          <w:tcPr>
            <w:tcW w:w="364"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1,0</w:t>
            </w:r>
          </w:p>
        </w:tc>
        <w:tc>
          <w:tcPr>
            <w:tcW w:w="409"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0,9</w:t>
            </w:r>
          </w:p>
        </w:tc>
        <w:tc>
          <w:tcPr>
            <w:tcW w:w="364"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0,8</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0,7</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0,7</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0,6</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0,5</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0,5</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40,0</w:t>
            </w:r>
          </w:p>
        </w:tc>
        <w:tc>
          <w:tcPr>
            <w:tcW w:w="318"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41,0</w:t>
            </w:r>
          </w:p>
        </w:tc>
        <w:tc>
          <w:tcPr>
            <w:tcW w:w="36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42,0</w:t>
            </w:r>
          </w:p>
        </w:tc>
        <w:tc>
          <w:tcPr>
            <w:tcW w:w="409"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44,0</w:t>
            </w:r>
          </w:p>
        </w:tc>
        <w:tc>
          <w:tcPr>
            <w:tcW w:w="364"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46,0</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48,0</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50,0</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52,0</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54,0</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60,0</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5.</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w:t>
            </w:r>
          </w:p>
        </w:tc>
        <w:tc>
          <w:tcPr>
            <w:tcW w:w="318"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37</w:t>
            </w:r>
          </w:p>
        </w:tc>
        <w:tc>
          <w:tcPr>
            <w:tcW w:w="364"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38</w:t>
            </w:r>
          </w:p>
        </w:tc>
        <w:tc>
          <w:tcPr>
            <w:tcW w:w="409"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39,0</w:t>
            </w:r>
          </w:p>
        </w:tc>
        <w:tc>
          <w:tcPr>
            <w:tcW w:w="364"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40,0</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41,0</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42,0</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43,0</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44,0</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45,0</w:t>
            </w: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6.</w:t>
            </w:r>
          </w:p>
        </w:tc>
        <w:tc>
          <w:tcPr>
            <w:tcW w:w="1036"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Число больных наркоманией, на</w:t>
            </w:r>
            <w:r w:rsidRPr="006824C9">
              <w:rPr>
                <w:rFonts w:ascii="Times New Roman" w:eastAsia="Times New Roman" w:hAnsi="Times New Roman" w:cs="Times New Roman"/>
                <w:sz w:val="20"/>
                <w:szCs w:val="20"/>
              </w:rPr>
              <w:softHyphen/>
              <w:t xml:space="preserve">ходящихся в ремиссии свыше двух лет, на 100 больных среднегодового контингента </w:t>
            </w:r>
          </w:p>
        </w:tc>
        <w:tc>
          <w:tcPr>
            <w:tcW w:w="454"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0</w:t>
            </w:r>
          </w:p>
        </w:tc>
        <w:tc>
          <w:tcPr>
            <w:tcW w:w="318"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lang w:val="en-US"/>
              </w:rPr>
              <w:t>1</w:t>
            </w:r>
            <w:r w:rsidRPr="006824C9">
              <w:rPr>
                <w:rFonts w:ascii="Times New Roman" w:eastAsia="Times New Roman" w:hAnsi="Times New Roman" w:cs="Times New Roman"/>
                <w:sz w:val="20"/>
                <w:szCs w:val="20"/>
              </w:rPr>
              <w:t>,0</w:t>
            </w:r>
          </w:p>
        </w:tc>
        <w:tc>
          <w:tcPr>
            <w:tcW w:w="364"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lang w:val="en-US"/>
              </w:rPr>
              <w:t>1</w:t>
            </w:r>
            <w:r w:rsidRPr="006824C9">
              <w:rPr>
                <w:rFonts w:ascii="Times New Roman" w:eastAsia="Times New Roman" w:hAnsi="Times New Roman" w:cs="Times New Roman"/>
                <w:sz w:val="20"/>
                <w:szCs w:val="20"/>
              </w:rPr>
              <w:t>,2</w:t>
            </w:r>
          </w:p>
        </w:tc>
        <w:tc>
          <w:tcPr>
            <w:tcW w:w="409"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1,3</w:t>
            </w:r>
          </w:p>
        </w:tc>
        <w:tc>
          <w:tcPr>
            <w:tcW w:w="364"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1,4</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1,5</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1,6</w:t>
            </w:r>
          </w:p>
        </w:tc>
        <w:tc>
          <w:tcPr>
            <w:tcW w:w="318" w:type="pct"/>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1,7</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1,8</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1,9</w:t>
            </w:r>
          </w:p>
        </w:tc>
      </w:tr>
      <w:tr w:rsidR="006824C9" w:rsidRPr="006824C9" w:rsidTr="00041B1B">
        <w:tc>
          <w:tcPr>
            <w:tcW w:w="5000" w:type="pct"/>
            <w:gridSpan w:val="13"/>
            <w:tcBorders>
              <w:left w:val="nil"/>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r w:rsidRPr="006824C9">
              <w:rPr>
                <w:rFonts w:ascii="Times New Roman" w:eastAsia="Times New Roman" w:hAnsi="Times New Roman" w:cs="Times New Roman"/>
                <w:b/>
                <w:sz w:val="20"/>
                <w:szCs w:val="20"/>
              </w:rPr>
              <w:t>подпрограмма  «Предупреждение детской беспризорности, безнадзорности и правонарушений несовершеннолетних»</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6824C9" w:rsidRPr="006824C9" w:rsidTr="00041B1B">
        <w:tc>
          <w:tcPr>
            <w:tcW w:w="146" w:type="pct"/>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lastRenderedPageBreak/>
              <w:t>1.</w:t>
            </w:r>
          </w:p>
        </w:tc>
        <w:tc>
          <w:tcPr>
            <w:tcW w:w="1036" w:type="pct"/>
          </w:tcPr>
          <w:p w:rsidR="006824C9" w:rsidRPr="006824C9" w:rsidRDefault="006824C9" w:rsidP="006824C9">
            <w:pPr>
              <w:spacing w:after="0" w:line="240" w:lineRule="auto"/>
              <w:jc w:val="both"/>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Доля преступлений, совершенных несовершеннолетними, в общем числе преступлений</w:t>
            </w:r>
          </w:p>
        </w:tc>
        <w:tc>
          <w:tcPr>
            <w:tcW w:w="454" w:type="pct"/>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процентов</w:t>
            </w:r>
          </w:p>
        </w:tc>
        <w:tc>
          <w:tcPr>
            <w:tcW w:w="355" w:type="pct"/>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2,0</w:t>
            </w:r>
          </w:p>
        </w:tc>
        <w:tc>
          <w:tcPr>
            <w:tcW w:w="318" w:type="pct"/>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4,8</w:t>
            </w:r>
          </w:p>
        </w:tc>
        <w:tc>
          <w:tcPr>
            <w:tcW w:w="364" w:type="pct"/>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4,8</w:t>
            </w:r>
          </w:p>
        </w:tc>
        <w:tc>
          <w:tcPr>
            <w:tcW w:w="409" w:type="pct"/>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4,8</w:t>
            </w:r>
          </w:p>
        </w:tc>
        <w:tc>
          <w:tcPr>
            <w:tcW w:w="364" w:type="pct"/>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4,8</w:t>
            </w:r>
          </w:p>
        </w:tc>
        <w:tc>
          <w:tcPr>
            <w:tcW w:w="318" w:type="pct"/>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4,6</w:t>
            </w:r>
          </w:p>
        </w:tc>
        <w:tc>
          <w:tcPr>
            <w:tcW w:w="318" w:type="pct"/>
            <w:tcBorders>
              <w:right w:val="nil"/>
            </w:tcBorders>
          </w:tcPr>
          <w:p w:rsidR="006824C9" w:rsidRPr="006824C9" w:rsidRDefault="006824C9" w:rsidP="006824C9">
            <w:pPr>
              <w:spacing w:after="0" w:line="240" w:lineRule="auto"/>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 xml:space="preserve">       4,6</w:t>
            </w:r>
          </w:p>
        </w:tc>
        <w:tc>
          <w:tcPr>
            <w:tcW w:w="318" w:type="pct"/>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4,4</w:t>
            </w:r>
          </w:p>
        </w:tc>
        <w:tc>
          <w:tcPr>
            <w:tcW w:w="318"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4,2</w:t>
            </w:r>
          </w:p>
        </w:tc>
        <w:tc>
          <w:tcPr>
            <w:tcW w:w="282" w:type="pct"/>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0"/>
                <w:szCs w:val="20"/>
              </w:rPr>
            </w:pPr>
            <w:r w:rsidRPr="006824C9">
              <w:rPr>
                <w:rFonts w:ascii="Times New Roman" w:eastAsia="Times New Roman" w:hAnsi="Times New Roman" w:cs="Times New Roman"/>
                <w:sz w:val="20"/>
                <w:szCs w:val="20"/>
              </w:rPr>
              <w:t>4,0</w:t>
            </w:r>
          </w:p>
        </w:tc>
      </w:tr>
    </w:tbl>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autoSpaceDE w:val="0"/>
        <w:autoSpaceDN w:val="0"/>
        <w:adjustRightInd w:val="0"/>
        <w:spacing w:after="0" w:line="240" w:lineRule="auto"/>
        <w:ind w:left="10200"/>
        <w:jc w:val="center"/>
        <w:outlineLvl w:val="0"/>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Приложение № 2</w:t>
      </w:r>
    </w:p>
    <w:p w:rsidR="006824C9" w:rsidRPr="006824C9" w:rsidRDefault="006824C9" w:rsidP="006824C9">
      <w:pPr>
        <w:autoSpaceDE w:val="0"/>
        <w:autoSpaceDN w:val="0"/>
        <w:adjustRightInd w:val="0"/>
        <w:spacing w:after="0" w:line="240" w:lineRule="auto"/>
        <w:ind w:left="1020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муниципальной программе Ибресинского района Чувашской Республики</w:t>
      </w:r>
    </w:p>
    <w:p w:rsidR="006824C9" w:rsidRPr="006824C9" w:rsidRDefault="006824C9" w:rsidP="006824C9">
      <w:pPr>
        <w:autoSpaceDE w:val="0"/>
        <w:autoSpaceDN w:val="0"/>
        <w:adjustRightInd w:val="0"/>
        <w:spacing w:after="0" w:line="240" w:lineRule="auto"/>
        <w:ind w:left="1020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«Обеспечение общественного порядка и противодействие преступности»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caps/>
          <w:sz w:val="26"/>
          <w:szCs w:val="26"/>
          <w:lang w:eastAsia="en-US"/>
        </w:rPr>
      </w:pPr>
      <w:r w:rsidRPr="006824C9">
        <w:rPr>
          <w:rFonts w:ascii="Times New Roman" w:eastAsia="Times New Roman" w:hAnsi="Times New Roman" w:cs="Times New Roman"/>
          <w:b/>
          <w:caps/>
          <w:sz w:val="26"/>
          <w:szCs w:val="26"/>
          <w:lang w:eastAsia="en-US"/>
        </w:rPr>
        <w:t xml:space="preserve">Ресурсное обеспечение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и прогнозная (справочная) оценка расходов за счет всех источников финансирования реализации муниципальной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программы Ибресинского района Чувашской Республики «Обеспечение общественного порядка и противодействие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преступности»</w:t>
      </w:r>
    </w:p>
    <w:p w:rsidR="006824C9" w:rsidRPr="006824C9" w:rsidRDefault="006824C9" w:rsidP="006824C9">
      <w:pPr>
        <w:spacing w:after="0" w:line="240" w:lineRule="auto"/>
        <w:rPr>
          <w:rFonts w:ascii="Times New Roman" w:eastAsia="Times New Roman" w:hAnsi="Times New Roman" w:cs="Times New Roman"/>
          <w:sz w:val="30"/>
          <w:szCs w:val="30"/>
        </w:rPr>
      </w:pP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tbl>
      <w:tblPr>
        <w:tblW w:w="15111" w:type="dxa"/>
        <w:tblInd w:w="-17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1860"/>
        <w:gridCol w:w="2580"/>
        <w:gridCol w:w="862"/>
        <w:gridCol w:w="839"/>
        <w:gridCol w:w="2250"/>
        <w:gridCol w:w="720"/>
        <w:gridCol w:w="720"/>
        <w:gridCol w:w="720"/>
        <w:gridCol w:w="720"/>
        <w:gridCol w:w="720"/>
        <w:gridCol w:w="720"/>
        <w:gridCol w:w="720"/>
        <w:gridCol w:w="840"/>
        <w:gridCol w:w="840"/>
      </w:tblGrid>
      <w:tr w:rsidR="006824C9" w:rsidRPr="006824C9" w:rsidTr="00041B1B">
        <w:tc>
          <w:tcPr>
            <w:tcW w:w="1860"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Статус</w:t>
            </w:r>
          </w:p>
        </w:tc>
        <w:tc>
          <w:tcPr>
            <w:tcW w:w="2580"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Наименование Муниципальной программы Чувашской Республики, подпрограммы Муниципальной программы Чувашской Республики,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основного мероприятия</w:t>
            </w:r>
          </w:p>
        </w:tc>
        <w:tc>
          <w:tcPr>
            <w:tcW w:w="1701" w:type="dxa"/>
            <w:gridSpan w:val="2"/>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Код бюджетной классификации</w:t>
            </w:r>
          </w:p>
        </w:tc>
        <w:tc>
          <w:tcPr>
            <w:tcW w:w="2250"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Источники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финансирования</w:t>
            </w:r>
          </w:p>
        </w:tc>
        <w:tc>
          <w:tcPr>
            <w:tcW w:w="6720" w:type="dxa"/>
            <w:gridSpan w:val="9"/>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Расходы по годам, тыс. рублей</w:t>
            </w:r>
          </w:p>
        </w:tc>
      </w:tr>
      <w:tr w:rsidR="006824C9" w:rsidRPr="006824C9" w:rsidTr="00041B1B">
        <w:tc>
          <w:tcPr>
            <w:tcW w:w="1860"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shd w:val="clear" w:color="auto" w:fill="auto"/>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главный распорядитель бюджетных средств</w:t>
            </w:r>
          </w:p>
        </w:tc>
        <w:tc>
          <w:tcPr>
            <w:tcW w:w="83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целевая статья расходов</w:t>
            </w:r>
          </w:p>
        </w:tc>
        <w:tc>
          <w:tcPr>
            <w:tcW w:w="2250" w:type="dxa"/>
            <w:vMerge/>
            <w:shd w:val="clear" w:color="auto" w:fill="auto"/>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2019</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2020</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2021</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2022</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2023</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2024</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2025</w:t>
            </w:r>
          </w:p>
        </w:tc>
        <w:tc>
          <w:tcPr>
            <w:tcW w:w="84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2026–2030</w:t>
            </w:r>
          </w:p>
        </w:tc>
        <w:tc>
          <w:tcPr>
            <w:tcW w:w="84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2031–2035</w:t>
            </w:r>
          </w:p>
        </w:tc>
      </w:tr>
    </w:tbl>
    <w:p w:rsidR="006824C9" w:rsidRPr="006824C9" w:rsidRDefault="006824C9" w:rsidP="006824C9">
      <w:pPr>
        <w:widowControl w:val="0"/>
        <w:suppressAutoHyphens/>
        <w:spacing w:after="0" w:line="20" w:lineRule="exact"/>
        <w:rPr>
          <w:rFonts w:ascii="Times New Roman" w:eastAsia="Times New Roman" w:hAnsi="Times New Roman" w:cs="Times New Roman"/>
          <w:sz w:val="2"/>
          <w:szCs w:val="24"/>
        </w:rPr>
      </w:pPr>
    </w:p>
    <w:tbl>
      <w:tblPr>
        <w:tblW w:w="15111" w:type="dxa"/>
        <w:tblInd w:w="-17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1860"/>
        <w:gridCol w:w="2580"/>
        <w:gridCol w:w="862"/>
        <w:gridCol w:w="839"/>
        <w:gridCol w:w="2250"/>
        <w:gridCol w:w="720"/>
        <w:gridCol w:w="720"/>
        <w:gridCol w:w="720"/>
        <w:gridCol w:w="720"/>
        <w:gridCol w:w="720"/>
        <w:gridCol w:w="720"/>
        <w:gridCol w:w="720"/>
        <w:gridCol w:w="840"/>
        <w:gridCol w:w="840"/>
      </w:tblGrid>
      <w:tr w:rsidR="006824C9" w:rsidRPr="006824C9" w:rsidTr="00041B1B">
        <w:trPr>
          <w:tblHeader/>
        </w:trPr>
        <w:tc>
          <w:tcPr>
            <w:tcW w:w="1860" w:type="dxa"/>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w:t>
            </w:r>
          </w:p>
        </w:tc>
        <w:tc>
          <w:tcPr>
            <w:tcW w:w="25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w:t>
            </w:r>
          </w:p>
        </w:tc>
        <w:tc>
          <w:tcPr>
            <w:tcW w:w="225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11</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13</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14</w:t>
            </w:r>
          </w:p>
        </w:tc>
      </w:tr>
      <w:tr w:rsidR="006824C9" w:rsidRPr="006824C9" w:rsidTr="00041B1B">
        <w:tc>
          <w:tcPr>
            <w:tcW w:w="1860"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Муниципальная программа Ибресинского района Чувашской Республики</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«Обеспечение общественного порядка и противодействие преступности»</w:t>
            </w:r>
          </w:p>
        </w:tc>
        <w:tc>
          <w:tcPr>
            <w:tcW w:w="862"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689,2</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748,6</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748,6</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748,6</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748,6</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748,8</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748,6</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3743,0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3743,0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623,7</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644,5</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644,5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644,5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644,5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644,5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644,5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3222,5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3222,5</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65,5</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104,1</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104,1</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104,1</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104,1</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104,1</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104,1</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520,5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520,5</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0,0</w:t>
            </w:r>
          </w:p>
        </w:tc>
      </w:tr>
      <w:tr w:rsidR="006824C9" w:rsidRPr="006824C9" w:rsidTr="00041B1B">
        <w:tc>
          <w:tcPr>
            <w:tcW w:w="1860" w:type="dxa"/>
            <w:vMerge w:val="restart"/>
            <w:tcBorders>
              <w:left w:val="nil"/>
            </w:tcBorders>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Подпрограмма  </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«Профилактика правонарушений»</w:t>
            </w:r>
          </w:p>
        </w:tc>
        <w:tc>
          <w:tcPr>
            <w:tcW w:w="862"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78,0</w:t>
            </w:r>
          </w:p>
        </w:tc>
        <w:tc>
          <w:tcPr>
            <w:tcW w:w="720"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w:t>
            </w: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05</w:t>
            </w:r>
            <w:r w:rsidRPr="006824C9">
              <w:rPr>
                <w:rFonts w:ascii="Times New Roman" w:eastAsia="Times New Roman" w:hAnsi="Times New Roman" w:cs="Times New Roman"/>
                <w:sz w:val="18"/>
                <w:szCs w:val="18"/>
                <w:lang w:val="en-US" w:eastAsia="en-US"/>
              </w:rPr>
              <w:t>,0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505,0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974</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А310170380</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А310272550</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А310376280</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А310672560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78,0</w:t>
            </w:r>
          </w:p>
        </w:tc>
        <w:tc>
          <w:tcPr>
            <w:tcW w:w="720"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w:t>
            </w: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eastAsia="en-US"/>
              </w:rPr>
              <w:t>10</w:t>
            </w:r>
            <w:r w:rsidRPr="006824C9">
              <w:rPr>
                <w:rFonts w:ascii="Times New Roman" w:eastAsia="Times New Roman" w:hAnsi="Times New Roman" w:cs="Times New Roman"/>
                <w:sz w:val="18"/>
                <w:szCs w:val="18"/>
                <w:lang w:eastAsia="en-US"/>
              </w:rPr>
              <w:t>1,0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05</w:t>
            </w:r>
            <w:r w:rsidRPr="006824C9">
              <w:rPr>
                <w:rFonts w:ascii="Times New Roman" w:eastAsia="Times New Roman" w:hAnsi="Times New Roman" w:cs="Times New Roman"/>
                <w:sz w:val="18"/>
                <w:szCs w:val="18"/>
                <w:lang w:val="en-US" w:eastAsia="en-US"/>
              </w:rPr>
              <w:t>,0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505,0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1</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Дальнейшее развитие многоуровневой системы профилактики правонарушений</w:t>
            </w:r>
          </w:p>
        </w:tc>
        <w:tc>
          <w:tcPr>
            <w:tcW w:w="862"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Pr>
          <w:p w:rsidR="006824C9" w:rsidRPr="006824C9" w:rsidRDefault="006824C9" w:rsidP="006824C9">
            <w:pPr>
              <w:spacing w:after="0" w:line="240" w:lineRule="auto"/>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 xml:space="preserve">    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974</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А310170380</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А310172540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Pr>
          <w:p w:rsidR="006824C9" w:rsidRPr="006824C9" w:rsidRDefault="006824C9" w:rsidP="006824C9">
            <w:pPr>
              <w:spacing w:after="0" w:line="240" w:lineRule="auto"/>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 xml:space="preserve">    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2</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w:t>
            </w:r>
            <w:r w:rsidRPr="006824C9">
              <w:rPr>
                <w:rFonts w:ascii="Times New Roman" w:eastAsia="Times New Roman" w:hAnsi="Times New Roman" w:cs="Times New Roman"/>
                <w:sz w:val="18"/>
                <w:szCs w:val="18"/>
              </w:rPr>
              <w:lastRenderedPageBreak/>
              <w:t>лишением свободы</w:t>
            </w:r>
          </w:p>
        </w:tc>
        <w:tc>
          <w:tcPr>
            <w:tcW w:w="862"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840" w:type="dxa"/>
            <w:tcBorders>
              <w:right w:val="nil"/>
            </w:tcBorders>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w:t>
            </w: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А310272550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840" w:type="dxa"/>
            <w:tcBorders>
              <w:right w:val="nil"/>
            </w:tcBorders>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w:t>
            </w: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w:t>
            </w:r>
            <w:r w:rsidRPr="006824C9">
              <w:rPr>
                <w:rFonts w:ascii="Times New Roman" w:eastAsia="Times New Roman" w:hAnsi="Times New Roman" w:cs="Times New Roman"/>
                <w:sz w:val="18"/>
                <w:szCs w:val="18"/>
              </w:rPr>
              <w:lastRenderedPageBreak/>
              <w:t>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3</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Профилактика и предупреждение бытовой преступности, а также преступлений, совершенных в состоянии алкогольного опьянения</w:t>
            </w:r>
          </w:p>
        </w:tc>
        <w:tc>
          <w:tcPr>
            <w:tcW w:w="862"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840" w:type="dxa"/>
            <w:tcBorders>
              <w:right w:val="nil"/>
            </w:tcBorders>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w:t>
            </w: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А310376280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840" w:type="dxa"/>
            <w:tcBorders>
              <w:right w:val="nil"/>
            </w:tcBorders>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w:t>
            </w: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eastAsia="en-US"/>
              </w:rPr>
              <w:t>5</w:t>
            </w: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4</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862"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5</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Помощь лицам, пострадавшим от правонарушений или подверженным риску стать таковыми</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6</w:t>
            </w:r>
          </w:p>
        </w:tc>
        <w:tc>
          <w:tcPr>
            <w:tcW w:w="2580"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Информационно-методическое обеспечение профилактики правонарушений и повышение уровня правовой культуры населения</w:t>
            </w: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18,0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720" w:type="dxa"/>
          </w:tcPr>
          <w:p w:rsidR="006824C9" w:rsidRPr="006824C9" w:rsidRDefault="006824C9" w:rsidP="006824C9">
            <w:pPr>
              <w:spacing w:after="0" w:line="240" w:lineRule="auto"/>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 xml:space="preserve">    21,0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720" w:type="dxa"/>
            <w:tcBorders>
              <w:right w:val="nil"/>
            </w:tcBorders>
          </w:tcPr>
          <w:p w:rsidR="006824C9" w:rsidRPr="006824C9" w:rsidRDefault="006824C9" w:rsidP="006824C9">
            <w:pPr>
              <w:spacing w:after="0" w:line="240" w:lineRule="auto"/>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 xml:space="preserve">   21,0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105,0</w:t>
            </w:r>
          </w:p>
        </w:tc>
        <w:tc>
          <w:tcPr>
            <w:tcW w:w="840" w:type="dxa"/>
            <w:tcBorders>
              <w:right w:val="nil"/>
            </w:tcBorders>
          </w:tcPr>
          <w:p w:rsidR="006824C9" w:rsidRPr="006824C9" w:rsidRDefault="006824C9" w:rsidP="006824C9">
            <w:pPr>
              <w:widowControl w:val="0"/>
              <w:autoSpaceDE w:val="0"/>
              <w:autoSpaceDN w:val="0"/>
              <w:spacing w:after="0" w:line="233"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   105,0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А310672560</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18,0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720" w:type="dxa"/>
          </w:tcPr>
          <w:p w:rsidR="006824C9" w:rsidRPr="006824C9" w:rsidRDefault="006824C9" w:rsidP="006824C9">
            <w:pPr>
              <w:spacing w:after="0" w:line="240" w:lineRule="auto"/>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 xml:space="preserve">    21,0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720" w:type="dxa"/>
            <w:tcBorders>
              <w:right w:val="nil"/>
            </w:tcBorders>
          </w:tcPr>
          <w:p w:rsidR="006824C9" w:rsidRPr="006824C9" w:rsidRDefault="006824C9" w:rsidP="006824C9">
            <w:pPr>
              <w:spacing w:after="0" w:line="240" w:lineRule="auto"/>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 xml:space="preserve">   21,0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21,0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105,0</w:t>
            </w:r>
          </w:p>
        </w:tc>
        <w:tc>
          <w:tcPr>
            <w:tcW w:w="840" w:type="dxa"/>
            <w:tcBorders>
              <w:right w:val="nil"/>
            </w:tcBorders>
          </w:tcPr>
          <w:p w:rsidR="006824C9" w:rsidRPr="006824C9" w:rsidRDefault="006824C9" w:rsidP="006824C9">
            <w:pPr>
              <w:widowControl w:val="0"/>
              <w:autoSpaceDE w:val="0"/>
              <w:autoSpaceDN w:val="0"/>
              <w:spacing w:after="0" w:line="233"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   105,0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внебюджетный фонд </w:t>
            </w:r>
            <w:r w:rsidRPr="006824C9">
              <w:rPr>
                <w:rFonts w:ascii="Times New Roman" w:eastAsia="Times New Roman" w:hAnsi="Times New Roman" w:cs="Times New Roman"/>
                <w:sz w:val="18"/>
                <w:szCs w:val="18"/>
              </w:rPr>
              <w:lastRenderedPageBreak/>
              <w:t>Чувашской Республики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7</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Подпрограмма </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«Профилактика незаконного потребления наркотических средств и психотропных веществ, наркомании в Чувашской Республике»</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А320272630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Основное мероприятие 1 </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Совершенствование системы мер по сокращению предложения наркотиков</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Основное мероприятие 2 </w:t>
            </w:r>
          </w:p>
        </w:tc>
        <w:tc>
          <w:tcPr>
            <w:tcW w:w="2580"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Совершенствование системы мер по сокращению спроса на наркотики</w:t>
            </w: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А320272630</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val="restart"/>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3</w:t>
            </w:r>
          </w:p>
        </w:tc>
        <w:tc>
          <w:tcPr>
            <w:tcW w:w="2580"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Совершенствование организационно-правового и ресурсного обеспечения антинаркотической деятельности в Ибресинском районе Чувашской Республике</w:t>
            </w: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rPr>
          <w:trHeight w:val="433"/>
        </w:trPr>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10,0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33"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4</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Подпрограмма </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«Предупреждение детской беспризорности, безнадзорности и правонарушений несовершеннолетних»</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623,4</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648,2</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val="en-US"/>
              </w:rPr>
              <w:t>648,2</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rPr>
              <w:t>648,2</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rPr>
              <w:t>648,2</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rPr>
              <w:t>648,2</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val="en-US"/>
              </w:rPr>
              <w:t>648,2</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3241</w:t>
            </w:r>
            <w:r w:rsidRPr="006824C9">
              <w:rPr>
                <w:rFonts w:ascii="Times New Roman" w:eastAsia="Times New Roman" w:hAnsi="Times New Roman" w:cs="Times New Roman"/>
                <w:sz w:val="18"/>
                <w:szCs w:val="18"/>
                <w:lang w:val="en-US"/>
              </w:rPr>
              <w:t>,0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3241.0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А330111980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620,9</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641,7</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641,7</w:t>
            </w:r>
          </w:p>
        </w:tc>
        <w:tc>
          <w:tcPr>
            <w:tcW w:w="720" w:type="dxa"/>
            <w:tcBorders>
              <w:right w:val="nil"/>
            </w:tcBorders>
          </w:tcPr>
          <w:p w:rsidR="006824C9" w:rsidRPr="006824C9" w:rsidRDefault="006824C9" w:rsidP="006824C9">
            <w:pPr>
              <w:spacing w:after="0" w:line="240" w:lineRule="auto"/>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641</w:t>
            </w:r>
            <w:r w:rsidRPr="006824C9">
              <w:rPr>
                <w:rFonts w:ascii="Times New Roman" w:eastAsia="Times New Roman" w:hAnsi="Times New Roman" w:cs="Times New Roman"/>
                <w:sz w:val="18"/>
                <w:szCs w:val="18"/>
                <w:lang w:val="en-US"/>
              </w:rPr>
              <w:t>,7</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641</w:t>
            </w:r>
            <w:r w:rsidRPr="006824C9">
              <w:rPr>
                <w:rFonts w:ascii="Times New Roman" w:eastAsia="Times New Roman" w:hAnsi="Times New Roman" w:cs="Times New Roman"/>
                <w:sz w:val="18"/>
                <w:szCs w:val="18"/>
                <w:lang w:val="en-US"/>
              </w:rPr>
              <w:t>,</w:t>
            </w:r>
            <w:r w:rsidRPr="006824C9">
              <w:rPr>
                <w:rFonts w:ascii="Times New Roman" w:eastAsia="Times New Roman" w:hAnsi="Times New Roman" w:cs="Times New Roman"/>
                <w:sz w:val="18"/>
                <w:szCs w:val="18"/>
              </w:rPr>
              <w:t>7</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641</w:t>
            </w:r>
            <w:r w:rsidRPr="006824C9">
              <w:rPr>
                <w:rFonts w:ascii="Times New Roman" w:eastAsia="Times New Roman" w:hAnsi="Times New Roman" w:cs="Times New Roman"/>
                <w:sz w:val="18"/>
                <w:szCs w:val="18"/>
                <w:lang w:val="en-US"/>
              </w:rPr>
              <w:t>,</w:t>
            </w:r>
            <w:r w:rsidRPr="006824C9">
              <w:rPr>
                <w:rFonts w:ascii="Times New Roman" w:eastAsia="Times New Roman" w:hAnsi="Times New Roman" w:cs="Times New Roman"/>
                <w:sz w:val="18"/>
                <w:szCs w:val="18"/>
              </w:rPr>
              <w:t>7</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rPr>
              <w:t>641</w:t>
            </w:r>
            <w:r w:rsidRPr="006824C9">
              <w:rPr>
                <w:rFonts w:ascii="Times New Roman" w:eastAsia="Times New Roman" w:hAnsi="Times New Roman" w:cs="Times New Roman"/>
                <w:sz w:val="18"/>
                <w:szCs w:val="18"/>
                <w:lang w:val="en-US"/>
              </w:rPr>
              <w:t>,</w:t>
            </w:r>
            <w:r w:rsidRPr="006824C9">
              <w:rPr>
                <w:rFonts w:ascii="Times New Roman" w:eastAsia="Times New Roman" w:hAnsi="Times New Roman" w:cs="Times New Roman"/>
                <w:sz w:val="18"/>
                <w:szCs w:val="18"/>
              </w:rPr>
              <w:t>7</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3208</w:t>
            </w:r>
            <w:r w:rsidRPr="006824C9">
              <w:rPr>
                <w:rFonts w:ascii="Times New Roman" w:eastAsia="Times New Roman" w:hAnsi="Times New Roman" w:cs="Times New Roman"/>
                <w:sz w:val="18"/>
                <w:szCs w:val="18"/>
                <w:lang w:val="en-US"/>
              </w:rPr>
              <w:t>,5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3208,5</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2,5</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6,5</w:t>
            </w:r>
          </w:p>
        </w:tc>
        <w:tc>
          <w:tcPr>
            <w:tcW w:w="720"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32</w:t>
            </w:r>
            <w:r w:rsidRPr="006824C9">
              <w:rPr>
                <w:rFonts w:ascii="Times New Roman" w:eastAsia="Times New Roman" w:hAnsi="Times New Roman" w:cs="Times New Roman"/>
                <w:sz w:val="18"/>
                <w:szCs w:val="18"/>
                <w:lang w:val="en-US"/>
              </w:rPr>
              <w:t>,5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32,5</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Основное мероприятие 1 </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    2,5</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6,5</w:t>
            </w:r>
          </w:p>
        </w:tc>
        <w:tc>
          <w:tcPr>
            <w:tcW w:w="720"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rPr>
              <w:t xml:space="preserve">    </w:t>
            </w:r>
            <w:r w:rsidRPr="006824C9">
              <w:rPr>
                <w:rFonts w:ascii="Times New Roman" w:eastAsia="Times New Roman" w:hAnsi="Times New Roman" w:cs="Times New Roman"/>
                <w:sz w:val="18"/>
                <w:szCs w:val="18"/>
                <w:lang w:val="en-US"/>
              </w:rPr>
              <w:t>6,5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32</w:t>
            </w:r>
            <w:r w:rsidRPr="006824C9">
              <w:rPr>
                <w:rFonts w:ascii="Times New Roman" w:eastAsia="Times New Roman" w:hAnsi="Times New Roman" w:cs="Times New Roman"/>
                <w:sz w:val="18"/>
                <w:szCs w:val="18"/>
                <w:lang w:val="en-US"/>
              </w:rPr>
              <w:t>,5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32,5</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А330111980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val="en-US"/>
              </w:rPr>
              <w:t>0,</w:t>
            </w:r>
            <w:r w:rsidRPr="006824C9">
              <w:rPr>
                <w:rFonts w:ascii="Times New Roman" w:eastAsia="Times New Roman" w:hAnsi="Times New Roman" w:cs="Times New Roman"/>
                <w:sz w:val="18"/>
                <w:szCs w:val="18"/>
              </w:rPr>
              <w:t>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    2,5</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6,5</w:t>
            </w:r>
          </w:p>
        </w:tc>
        <w:tc>
          <w:tcPr>
            <w:tcW w:w="720"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jc w:val="center"/>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lang w:val="en-US"/>
              </w:rPr>
              <w:t>6,5</w:t>
            </w:r>
          </w:p>
        </w:tc>
        <w:tc>
          <w:tcPr>
            <w:tcW w:w="720" w:type="dxa"/>
            <w:tcBorders>
              <w:right w:val="nil"/>
            </w:tcBorders>
          </w:tcPr>
          <w:p w:rsidR="006824C9" w:rsidRPr="006824C9" w:rsidRDefault="006824C9" w:rsidP="006824C9">
            <w:pPr>
              <w:spacing w:after="0" w:line="240" w:lineRule="auto"/>
              <w:rPr>
                <w:rFonts w:ascii="Times New Roman" w:eastAsia="Times New Roman" w:hAnsi="Times New Roman" w:cs="Times New Roman"/>
                <w:sz w:val="24"/>
                <w:szCs w:val="24"/>
                <w:lang w:val="en-US"/>
              </w:rPr>
            </w:pPr>
            <w:r w:rsidRPr="006824C9">
              <w:rPr>
                <w:rFonts w:ascii="Times New Roman" w:eastAsia="Times New Roman" w:hAnsi="Times New Roman" w:cs="Times New Roman"/>
                <w:sz w:val="18"/>
                <w:szCs w:val="18"/>
              </w:rPr>
              <w:t xml:space="preserve">     </w:t>
            </w:r>
            <w:r w:rsidRPr="006824C9">
              <w:rPr>
                <w:rFonts w:ascii="Times New Roman" w:eastAsia="Times New Roman" w:hAnsi="Times New Roman" w:cs="Times New Roman"/>
                <w:sz w:val="18"/>
                <w:szCs w:val="18"/>
                <w:lang w:val="en-US"/>
              </w:rPr>
              <w:t>6,5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32</w:t>
            </w:r>
            <w:r w:rsidRPr="006824C9">
              <w:rPr>
                <w:rFonts w:ascii="Times New Roman" w:eastAsia="Times New Roman" w:hAnsi="Times New Roman" w:cs="Times New Roman"/>
                <w:sz w:val="18"/>
                <w:szCs w:val="18"/>
                <w:lang w:val="en-US"/>
              </w:rPr>
              <w:t>,5</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32,5</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860" w:type="dxa"/>
            <w:vMerge w:val="restart"/>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Основное </w:t>
            </w:r>
            <w:r w:rsidRPr="006824C9">
              <w:rPr>
                <w:rFonts w:ascii="Times New Roman" w:eastAsia="Times New Roman" w:hAnsi="Times New Roman" w:cs="Times New Roman"/>
                <w:sz w:val="18"/>
                <w:szCs w:val="18"/>
              </w:rPr>
              <w:lastRenderedPageBreak/>
              <w:t xml:space="preserve">мероприятие 2 </w:t>
            </w:r>
          </w:p>
        </w:tc>
        <w:tc>
          <w:tcPr>
            <w:tcW w:w="258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Работа с семьями, </w:t>
            </w:r>
            <w:r w:rsidRPr="006824C9">
              <w:rPr>
                <w:rFonts w:ascii="Times New Roman" w:eastAsia="Times New Roman" w:hAnsi="Times New Roman" w:cs="Times New Roman"/>
                <w:sz w:val="18"/>
                <w:szCs w:val="18"/>
              </w:rPr>
              <w:lastRenderedPageBreak/>
              <w:t>находящимися в социально опасном положении, и оказание им помощи в обучении и воспитании детей</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860" w:type="dxa"/>
            <w:vMerge/>
            <w:tcBorders>
              <w:left w:val="nil"/>
            </w:tcBorders>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2580" w:type="dxa"/>
            <w:vMerge/>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4440" w:type="dxa"/>
            <w:gridSpan w:val="2"/>
            <w:vMerge w:val="restart"/>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Подпрограмма «Обеспечение реализации Муниципальной программы Чувашской Республики «Обеспечение общественного порядка и противодействие преступности»</w:t>
            </w: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eastAsia="en-US"/>
              </w:rPr>
              <w:t>2,</w:t>
            </w:r>
            <w:r w:rsidRPr="006824C9">
              <w:rPr>
                <w:rFonts w:ascii="Times New Roman" w:eastAsia="Times New Roman" w:hAnsi="Times New Roman" w:cs="Times New Roman"/>
                <w:sz w:val="18"/>
                <w:szCs w:val="18"/>
                <w:lang w:val="en-US" w:eastAsia="en-US"/>
              </w:rPr>
              <w:t>8</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w:t>
            </w:r>
            <w:r w:rsidRPr="006824C9">
              <w:rPr>
                <w:rFonts w:ascii="Times New Roman" w:eastAsia="Times New Roman" w:hAnsi="Times New Roman" w:cs="Times New Roman"/>
                <w:sz w:val="18"/>
                <w:szCs w:val="18"/>
                <w:lang w:val="en-US" w:eastAsia="en-US"/>
              </w:rPr>
              <w:t>8</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w:t>
            </w:r>
            <w:r w:rsidRPr="006824C9">
              <w:rPr>
                <w:rFonts w:ascii="Times New Roman" w:eastAsia="Times New Roman" w:hAnsi="Times New Roman" w:cs="Times New Roman"/>
                <w:sz w:val="18"/>
                <w:szCs w:val="18"/>
                <w:lang w:val="en-US" w:eastAsia="en-US"/>
              </w:rPr>
              <w:t>8</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w:t>
            </w:r>
            <w:r w:rsidRPr="006824C9">
              <w:rPr>
                <w:rFonts w:ascii="Times New Roman" w:eastAsia="Times New Roman" w:hAnsi="Times New Roman" w:cs="Times New Roman"/>
                <w:sz w:val="18"/>
                <w:szCs w:val="18"/>
                <w:lang w:val="en-US" w:eastAsia="en-US"/>
              </w:rPr>
              <w:t>8</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w:t>
            </w:r>
            <w:r w:rsidRPr="006824C9">
              <w:rPr>
                <w:rFonts w:ascii="Times New Roman" w:eastAsia="Times New Roman" w:hAnsi="Times New Roman" w:cs="Times New Roman"/>
                <w:sz w:val="18"/>
                <w:szCs w:val="18"/>
                <w:lang w:val="en-US" w:eastAsia="en-US"/>
              </w:rPr>
              <w:t>8</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w:t>
            </w:r>
            <w:r w:rsidRPr="006824C9">
              <w:rPr>
                <w:rFonts w:ascii="Times New Roman" w:eastAsia="Times New Roman" w:hAnsi="Times New Roman" w:cs="Times New Roman"/>
                <w:sz w:val="18"/>
                <w:szCs w:val="18"/>
                <w:lang w:val="en-US" w:eastAsia="en-US"/>
              </w:rPr>
              <w:t>8</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w:t>
            </w:r>
            <w:r w:rsidRPr="006824C9">
              <w:rPr>
                <w:rFonts w:ascii="Times New Roman" w:eastAsia="Times New Roman" w:hAnsi="Times New Roman" w:cs="Times New Roman"/>
                <w:sz w:val="18"/>
                <w:szCs w:val="18"/>
                <w:lang w:val="en-US" w:eastAsia="en-US"/>
              </w:rPr>
              <w:t>8</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14</w:t>
            </w:r>
            <w:r w:rsidRPr="006824C9">
              <w:rPr>
                <w:rFonts w:ascii="Times New Roman" w:eastAsia="Times New Roman" w:hAnsi="Times New Roman" w:cs="Times New Roman"/>
                <w:sz w:val="18"/>
                <w:szCs w:val="18"/>
                <w:lang w:val="en-US"/>
              </w:rPr>
              <w:t>,0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14,0</w:t>
            </w:r>
          </w:p>
        </w:tc>
      </w:tr>
      <w:tr w:rsidR="006824C9" w:rsidRPr="006824C9" w:rsidTr="00041B1B">
        <w:tc>
          <w:tcPr>
            <w:tcW w:w="4440" w:type="dxa"/>
            <w:gridSpan w:val="2"/>
            <w:vMerge/>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4440" w:type="dxa"/>
            <w:gridSpan w:val="2"/>
            <w:vMerge/>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8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83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А3Э0113800</w:t>
            </w:r>
          </w:p>
        </w:tc>
        <w:tc>
          <w:tcPr>
            <w:tcW w:w="2250"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840" w:type="dxa"/>
            <w:tcBorders>
              <w:righ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bl>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jc w:val="center"/>
        <w:rPr>
          <w:rFonts w:ascii="Times New Roman" w:eastAsia="Times New Roman" w:hAnsi="Times New Roman" w:cs="Times New Roman"/>
          <w:sz w:val="26"/>
          <w:szCs w:val="24"/>
        </w:rPr>
      </w:pPr>
      <w:r w:rsidRPr="006824C9">
        <w:rPr>
          <w:rFonts w:ascii="Times New Roman" w:eastAsia="Times New Roman" w:hAnsi="Times New Roman" w:cs="Times New Roman"/>
          <w:sz w:val="26"/>
          <w:szCs w:val="24"/>
        </w:rPr>
        <w:t>_____________</w:t>
      </w:r>
    </w:p>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24"/>
          <w:szCs w:val="20"/>
        </w:rPr>
        <w:sectPr w:rsidR="006824C9" w:rsidRPr="006824C9" w:rsidSect="00041B1B">
          <w:pgSz w:w="16838" w:h="11905" w:orient="landscape"/>
          <w:pgMar w:top="1417" w:right="1134" w:bottom="1134" w:left="1134" w:header="992" w:footer="709" w:gutter="0"/>
          <w:pgNumType w:start="1"/>
          <w:cols w:space="720"/>
          <w:titlePg/>
          <w:docGrid w:linePitch="326"/>
        </w:sectPr>
      </w:pPr>
    </w:p>
    <w:p w:rsidR="006824C9" w:rsidRPr="006824C9" w:rsidRDefault="006824C9" w:rsidP="006824C9">
      <w:pPr>
        <w:autoSpaceDE w:val="0"/>
        <w:autoSpaceDN w:val="0"/>
        <w:adjustRightInd w:val="0"/>
        <w:spacing w:after="0" w:line="240" w:lineRule="auto"/>
        <w:ind w:left="4614"/>
        <w:jc w:val="center"/>
        <w:outlineLvl w:val="0"/>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Приложение № 3</w:t>
      </w:r>
    </w:p>
    <w:p w:rsidR="006824C9" w:rsidRPr="006824C9" w:rsidRDefault="006824C9" w:rsidP="006824C9">
      <w:pPr>
        <w:autoSpaceDE w:val="0"/>
        <w:autoSpaceDN w:val="0"/>
        <w:adjustRightInd w:val="0"/>
        <w:spacing w:after="0" w:line="240" w:lineRule="auto"/>
        <w:ind w:left="4614"/>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муниципальной программе Ибресинского района Чувашской Республики</w:t>
      </w:r>
    </w:p>
    <w:p w:rsidR="006824C9" w:rsidRPr="006824C9" w:rsidRDefault="006824C9" w:rsidP="006824C9">
      <w:pPr>
        <w:autoSpaceDE w:val="0"/>
        <w:autoSpaceDN w:val="0"/>
        <w:adjustRightInd w:val="0"/>
        <w:spacing w:after="0" w:line="240" w:lineRule="auto"/>
        <w:ind w:left="4614"/>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«Обеспечение общественного порядка </w:t>
      </w:r>
    </w:p>
    <w:p w:rsidR="006824C9" w:rsidRPr="006824C9" w:rsidRDefault="006824C9" w:rsidP="006824C9">
      <w:pPr>
        <w:autoSpaceDE w:val="0"/>
        <w:autoSpaceDN w:val="0"/>
        <w:adjustRightInd w:val="0"/>
        <w:spacing w:after="0" w:line="240" w:lineRule="auto"/>
        <w:ind w:left="4614"/>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и противодействие преступности»</w:t>
      </w:r>
    </w:p>
    <w:p w:rsidR="006824C9" w:rsidRPr="006824C9" w:rsidRDefault="006824C9" w:rsidP="006824C9">
      <w:pPr>
        <w:autoSpaceDE w:val="0"/>
        <w:autoSpaceDN w:val="0"/>
        <w:adjustRightInd w:val="0"/>
        <w:spacing w:after="0" w:line="240" w:lineRule="auto"/>
        <w:jc w:val="right"/>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right"/>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 О Д П Р О Г Р А М </w:t>
      </w:r>
      <w:proofErr w:type="gramStart"/>
      <w:r w:rsidRPr="006824C9">
        <w:rPr>
          <w:rFonts w:ascii="Times New Roman" w:eastAsia="Times New Roman" w:hAnsi="Times New Roman" w:cs="Times New Roman"/>
          <w:b/>
          <w:sz w:val="26"/>
          <w:szCs w:val="26"/>
          <w:lang w:eastAsia="en-US"/>
        </w:rPr>
        <w:t>М</w:t>
      </w:r>
      <w:proofErr w:type="gramEnd"/>
      <w:r w:rsidRPr="006824C9">
        <w:rPr>
          <w:rFonts w:ascii="Times New Roman" w:eastAsia="Times New Roman" w:hAnsi="Times New Roman" w:cs="Times New Roman"/>
          <w:b/>
          <w:sz w:val="26"/>
          <w:szCs w:val="26"/>
          <w:lang w:eastAsia="en-US"/>
        </w:rPr>
        <w:t xml:space="preserve"> А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«Профилактика правонарушений» муниципальной программы Ибресинского района Чувашской Республики «Обеспечение общественного порядка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и противодействие преступности»</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tbl>
      <w:tblPr>
        <w:tblW w:w="5000" w:type="pct"/>
        <w:tblCellMar>
          <w:left w:w="62" w:type="dxa"/>
          <w:right w:w="62" w:type="dxa"/>
        </w:tblCellMar>
        <w:tblLook w:val="0000"/>
      </w:tblPr>
      <w:tblGrid>
        <w:gridCol w:w="3343"/>
        <w:gridCol w:w="326"/>
        <w:gridCol w:w="5526"/>
      </w:tblGrid>
      <w:tr w:rsidR="006824C9" w:rsidRPr="006824C9" w:rsidTr="00041B1B">
        <w:tc>
          <w:tcPr>
            <w:tcW w:w="181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Ответственный исполнитель подпрограммы</w:t>
            </w:r>
          </w:p>
        </w:tc>
        <w:tc>
          <w:tcPr>
            <w:tcW w:w="177"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05"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Юридический сектор администрации Ибресинского района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81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Соисполнитель подпрограммы</w:t>
            </w:r>
          </w:p>
        </w:tc>
        <w:tc>
          <w:tcPr>
            <w:tcW w:w="177"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5"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ОМВД РФ по Ибресинскому району (по согласованию);</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Сектор специальных программ;</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Отдел информатизации и социального развития;</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Администрации сельских поселений Ибресинского района и Ибресинского городского </w:t>
            </w:r>
            <w:proofErr w:type="gramStart"/>
            <w:r w:rsidRPr="006824C9">
              <w:rPr>
                <w:rFonts w:ascii="Times New Roman" w:eastAsia="Times New Roman" w:hAnsi="Times New Roman" w:cs="Times New Roman"/>
                <w:sz w:val="26"/>
                <w:szCs w:val="26"/>
                <w:lang w:eastAsia="en-US"/>
              </w:rPr>
              <w:t>пос</w:t>
            </w:r>
            <w:proofErr w:type="gramEnd"/>
            <w:r w:rsidRPr="006824C9">
              <w:rPr>
                <w:rFonts w:ascii="Times New Roman" w:eastAsia="Times New Roman" w:hAnsi="Times New Roman" w:cs="Times New Roman"/>
                <w:sz w:val="26"/>
                <w:szCs w:val="26"/>
                <w:lang w:eastAsia="en-US"/>
              </w:rPr>
              <w:t xml:space="preserve"> еления(по согласованию);</w:t>
            </w:r>
          </w:p>
          <w:p w:rsidR="006824C9" w:rsidRPr="006824C9" w:rsidRDefault="006824C9" w:rsidP="006824C9">
            <w:pPr>
              <w:spacing w:after="0" w:line="240" w:lineRule="auto"/>
              <w:jc w:val="both"/>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КУ ЧР «Центр занятости населения Вурнарского района» (по соглсованию);</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824C9">
              <w:rPr>
                <w:rFonts w:ascii="Times New Roman" w:eastAsia="Times New Roman" w:hAnsi="Times New Roman" w:cs="Times New Roman"/>
                <w:sz w:val="24"/>
                <w:szCs w:val="24"/>
              </w:rPr>
              <w:t>Канашский межмуниципальный филиал ФКУ УИИ УФСИН России по ЧР (по согласованию);</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81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Цели подпрограммы </w:t>
            </w:r>
          </w:p>
        </w:tc>
        <w:tc>
          <w:tcPr>
            <w:tcW w:w="177"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5"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roofErr w:type="gramStart"/>
            <w:r w:rsidRPr="006824C9">
              <w:rPr>
                <w:rFonts w:ascii="Times New Roman" w:eastAsia="Times New Roman" w:hAnsi="Times New Roman" w:cs="Times New Roman"/>
                <w:sz w:val="26"/>
                <w:szCs w:val="26"/>
                <w:lang w:eastAsia="en-US"/>
              </w:rPr>
              <w:t>совершенствование взаимодействия органов исполнительной власти Ибресинского районаЧувашской Республики, правоохранительных, контролирующих органов, органов местного самоуправления в Ибресинском районе Чувашской Республике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в Ибресинском районе Чувашской Республике;</w:t>
            </w:r>
            <w:proofErr w:type="gramEnd"/>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818" w:type="pc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Задачи подпрограммы</w:t>
            </w:r>
          </w:p>
        </w:tc>
        <w:tc>
          <w:tcPr>
            <w:tcW w:w="177" w:type="pct"/>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05" w:type="pc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совершенствование системы профилактики правонарушений, повышение ответственности органов исполнительной власти в Ибресинском районе Чувашской Республики и всех звеньев правоохранительной системы за состояние правопорядка;</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повышение </w:t>
            </w:r>
            <w:proofErr w:type="gramStart"/>
            <w:r w:rsidRPr="006824C9">
              <w:rPr>
                <w:rFonts w:ascii="Times New Roman" w:eastAsia="Times New Roman" w:hAnsi="Times New Roman" w:cs="Times New Roman"/>
                <w:sz w:val="26"/>
                <w:szCs w:val="26"/>
                <w:lang w:eastAsia="en-US"/>
              </w:rPr>
              <w:t>эффективности взаимодействия субъектов профилактики правонарушений</w:t>
            </w:r>
            <w:proofErr w:type="gramEnd"/>
            <w:r w:rsidRPr="006824C9">
              <w:rPr>
                <w:rFonts w:ascii="Times New Roman" w:eastAsia="Times New Roman" w:hAnsi="Times New Roman" w:cs="Times New Roman"/>
                <w:sz w:val="26"/>
                <w:szCs w:val="26"/>
                <w:lang w:eastAsia="en-US"/>
              </w:rPr>
              <w:t xml:space="preserve"> и лиц, участвующих в профилактике правонарушений;</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снижение уровня рецидивной преступности и количества преступлений, совершенных в состоянии алкогольного опьянения;</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оказание помощи в ресоциализации лиц, освободившихся из мест лишения свободы;</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повышение уровня правовой культуры и информированности населения;</w:t>
            </w:r>
          </w:p>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уровня преступности, укрепление законности и правопорядка на территории Ибресинского района Чувашской Республики</w:t>
            </w:r>
          </w:p>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20"/>
                <w:szCs w:val="20"/>
                <w:lang w:eastAsia="en-US"/>
              </w:rPr>
            </w:pPr>
          </w:p>
        </w:tc>
      </w:tr>
      <w:tr w:rsidR="006824C9" w:rsidRPr="006824C9" w:rsidTr="00041B1B">
        <w:tc>
          <w:tcPr>
            <w:tcW w:w="1818" w:type="pc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Целевые индикаторы и показатели подпрограммы</w:t>
            </w:r>
          </w:p>
        </w:tc>
        <w:tc>
          <w:tcPr>
            <w:tcW w:w="177" w:type="pct"/>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5" w:type="pc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2036 году предусматривается достижение следующих целевых индикаторов и показателей:</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преступлений, совершенных лицами, ранее их совершавшими, в общем числе раскрытых преступлений –   62,8;</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преступлений, совершенных лицами в состоянии алкогольного опьянения, в общем числе раскрытых преступлений – 39,3;</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расследованных преступлений превентивной направленности в общем массиве расследованных преступлений –  33,3</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доля трудоустроенных лиц, освободившихся из </w:t>
            </w:r>
            <w:r w:rsidRPr="006824C9">
              <w:rPr>
                <w:rFonts w:ascii="Times New Roman" w:eastAsia="Times New Roman" w:hAnsi="Times New Roman" w:cs="Times New Roman"/>
                <w:sz w:val="26"/>
                <w:szCs w:val="26"/>
                <w:lang w:eastAsia="en-US"/>
              </w:rPr>
              <w:lastRenderedPageBreak/>
              <w:t xml:space="preserve">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w:t>
            </w:r>
            <w:r w:rsidRPr="006824C9">
              <w:rPr>
                <w:rFonts w:ascii="Times New Roman" w:eastAsia="Times New Roman" w:hAnsi="Times New Roman" w:cs="Times New Roman"/>
                <w:sz w:val="26"/>
                <w:szCs w:val="26"/>
                <w:lang w:eastAsia="en-US"/>
              </w:rPr>
              <w:br/>
              <w:t>64,3 процента</w:t>
            </w:r>
            <w:r w:rsidRPr="006824C9">
              <w:rPr>
                <w:rFonts w:ascii="Times New Roman" w:eastAsia="Times New Roman" w:hAnsi="Times New Roman" w:cs="Times New Roman"/>
                <w:b/>
                <w:sz w:val="26"/>
                <w:szCs w:val="26"/>
                <w:lang w:eastAsia="en-US"/>
              </w:rPr>
              <w:t>;</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 68,0 процента;</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 </w:t>
            </w:r>
            <w:r w:rsidRPr="006824C9">
              <w:rPr>
                <w:rFonts w:ascii="Times New Roman" w:eastAsia="Times New Roman" w:hAnsi="Times New Roman" w:cs="Times New Roman"/>
                <w:sz w:val="26"/>
                <w:szCs w:val="26"/>
                <w:lang w:eastAsia="en-US"/>
              </w:rPr>
              <w:br/>
              <w:t>99,99 процента</w:t>
            </w:r>
          </w:p>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26"/>
                <w:szCs w:val="26"/>
                <w:lang w:eastAsia="en-US"/>
              </w:rPr>
            </w:pPr>
          </w:p>
        </w:tc>
      </w:tr>
      <w:tr w:rsidR="006824C9" w:rsidRPr="006824C9" w:rsidTr="00041B1B">
        <w:tc>
          <w:tcPr>
            <w:tcW w:w="181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Этапы и сроки реализации подпрограммы</w:t>
            </w:r>
          </w:p>
        </w:tc>
        <w:tc>
          <w:tcPr>
            <w:tcW w:w="177"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5"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2019–2035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1 этап – 2019–2025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 этап – 2026–2030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3 этап – 2031–2035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81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Объемы финансирования подпрограммы с разбивкой по годам реализации подпрограммы</w:t>
            </w:r>
          </w:p>
        </w:tc>
        <w:tc>
          <w:tcPr>
            <w:tcW w:w="177"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5"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прогнозируемые объемы финансирования реализации мероприятий подпрограммы в 2019–2035 годах составляют 3388,0 тыс. рублей, </w:t>
            </w:r>
            <w:r w:rsidRPr="006824C9">
              <w:rPr>
                <w:rFonts w:ascii="Times New Roman" w:eastAsia="Times New Roman" w:hAnsi="Times New Roman" w:cs="Times New Roman"/>
                <w:sz w:val="26"/>
                <w:szCs w:val="26"/>
                <w:lang w:eastAsia="en-US"/>
              </w:rPr>
              <w:br/>
              <w:t>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78,0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505,0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в 2031–2035 годах – </w:t>
            </w:r>
            <w:r w:rsidRPr="00041B1B">
              <w:rPr>
                <w:rFonts w:ascii="Times New Roman" w:eastAsia="Times New Roman" w:hAnsi="Times New Roman" w:cs="Times New Roman"/>
                <w:sz w:val="26"/>
                <w:szCs w:val="26"/>
                <w:lang w:eastAsia="en-US"/>
              </w:rPr>
              <w:t>505</w:t>
            </w:r>
            <w:r w:rsidRPr="006824C9">
              <w:rPr>
                <w:rFonts w:ascii="Times New Roman" w:eastAsia="Times New Roman" w:hAnsi="Times New Roman" w:cs="Times New Roman"/>
                <w:sz w:val="26"/>
                <w:szCs w:val="26"/>
                <w:lang w:eastAsia="en-US"/>
              </w:rPr>
              <w:t>,0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из них средства: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местных бюджетов – 3388,0 тыс. рублей </w:t>
            </w:r>
            <w:r w:rsidRPr="006824C9">
              <w:rPr>
                <w:rFonts w:ascii="Times New Roman" w:eastAsia="Times New Roman" w:hAnsi="Times New Roman" w:cs="Times New Roman"/>
                <w:sz w:val="26"/>
                <w:szCs w:val="26"/>
                <w:lang w:eastAsia="en-US"/>
              </w:rPr>
              <w:br/>
              <w:t>(100,0 процента), 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78,0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101,0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505,0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в 2031–2035 годах – </w:t>
            </w:r>
            <w:r w:rsidRPr="006824C9">
              <w:rPr>
                <w:rFonts w:ascii="Times New Roman" w:eastAsia="Times New Roman" w:hAnsi="Times New Roman" w:cs="Times New Roman"/>
                <w:sz w:val="26"/>
                <w:szCs w:val="26"/>
                <w:lang w:val="en-US" w:eastAsia="en-US"/>
              </w:rPr>
              <w:t>505</w:t>
            </w:r>
            <w:r w:rsidRPr="006824C9">
              <w:rPr>
                <w:rFonts w:ascii="Times New Roman" w:eastAsia="Times New Roman" w:hAnsi="Times New Roman" w:cs="Times New Roman"/>
                <w:sz w:val="26"/>
                <w:szCs w:val="26"/>
                <w:lang w:eastAsia="en-US"/>
              </w:rPr>
              <w:t>,0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81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Ожидаемые результаты реализации подпрограммы</w:t>
            </w:r>
          </w:p>
        </w:tc>
        <w:tc>
          <w:tcPr>
            <w:tcW w:w="177"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w:t>
            </w:r>
          </w:p>
        </w:tc>
        <w:tc>
          <w:tcPr>
            <w:tcW w:w="3005"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стабилизация оперативной обстановки;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снижение общественной опасности преступных деяний за счет предупреждения совершения тяжких и особо тяжких преступлений;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сокращение уровня рецидивной преступности, снижение криминогенности общественных мест;</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расширение охвата лиц асоциального поведения профилактическими мерами;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повышение доверия населения к правоохранительным органам, а также правовой культуры населения.</w:t>
            </w:r>
          </w:p>
        </w:tc>
      </w:tr>
    </w:tbl>
    <w:p w:rsidR="00041B1B" w:rsidRDefault="00041B1B" w:rsidP="006824C9">
      <w:pPr>
        <w:autoSpaceDE w:val="0"/>
        <w:autoSpaceDN w:val="0"/>
        <w:adjustRightInd w:val="0"/>
        <w:spacing w:after="0" w:line="240" w:lineRule="auto"/>
        <w:jc w:val="center"/>
        <w:rPr>
          <w:rFonts w:ascii="Times New Roman" w:eastAsia="Times New Roman" w:hAnsi="Times New Roman" w:cs="Times New Roman"/>
          <w:sz w:val="26"/>
          <w:szCs w:val="26"/>
        </w:rPr>
      </w:pPr>
    </w:p>
    <w:p w:rsidR="00041B1B" w:rsidRDefault="00041B1B" w:rsidP="006824C9">
      <w:pPr>
        <w:autoSpaceDE w:val="0"/>
        <w:autoSpaceDN w:val="0"/>
        <w:adjustRightInd w:val="0"/>
        <w:spacing w:after="0" w:line="240" w:lineRule="auto"/>
        <w:jc w:val="center"/>
        <w:rPr>
          <w:rFonts w:ascii="Times New Roman" w:eastAsia="Times New Roman" w:hAnsi="Times New Roman" w:cs="Times New Roman"/>
          <w:b/>
          <w:sz w:val="26"/>
          <w:szCs w:val="26"/>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rPr>
        <w:t xml:space="preserve">Раздел </w:t>
      </w:r>
      <w:r w:rsidRPr="006824C9">
        <w:rPr>
          <w:rFonts w:ascii="Times New Roman" w:eastAsia="Times New Roman" w:hAnsi="Times New Roman" w:cs="Times New Roman"/>
          <w:b/>
          <w:sz w:val="26"/>
          <w:szCs w:val="26"/>
          <w:lang w:val="en-US"/>
        </w:rPr>
        <w:t>I</w:t>
      </w:r>
      <w:r w:rsidRPr="006824C9">
        <w:rPr>
          <w:rFonts w:ascii="Times New Roman" w:eastAsia="Times New Roman" w:hAnsi="Times New Roman" w:cs="Times New Roman"/>
          <w:b/>
          <w:sz w:val="26"/>
          <w:szCs w:val="26"/>
        </w:rPr>
        <w:t xml:space="preserve">. </w:t>
      </w:r>
      <w:r w:rsidRPr="006824C9">
        <w:rPr>
          <w:rFonts w:ascii="Times New Roman" w:eastAsia="Times New Roman" w:hAnsi="Times New Roman" w:cs="Times New Roman"/>
          <w:b/>
          <w:sz w:val="26"/>
          <w:szCs w:val="26"/>
          <w:lang w:eastAsia="en-US"/>
        </w:rPr>
        <w:t xml:space="preserve">Приоритеты и цели подпрограммы «Профилактика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правонарушений»</w:t>
      </w:r>
      <w:r w:rsidRPr="006824C9">
        <w:rPr>
          <w:rFonts w:ascii="Times New Roman" w:eastAsia="Times New Roman" w:hAnsi="Times New Roman" w:cs="Times New Roman"/>
          <w:sz w:val="26"/>
          <w:szCs w:val="26"/>
        </w:rPr>
        <w:t xml:space="preserve"> </w:t>
      </w:r>
      <w:r w:rsidRPr="006824C9">
        <w:rPr>
          <w:rFonts w:ascii="Times New Roman" w:eastAsia="Times New Roman" w:hAnsi="Times New Roman" w:cs="Times New Roman"/>
          <w:b/>
          <w:sz w:val="26"/>
          <w:szCs w:val="26"/>
        </w:rPr>
        <w:t>Муниципальной программы Ибресинского района Чувашской Республики «Обеспечение общественного порядка и противодействие преступности»</w:t>
      </w:r>
      <w:r w:rsidRPr="006824C9">
        <w:rPr>
          <w:rFonts w:ascii="Times New Roman" w:eastAsia="Times New Roman" w:hAnsi="Times New Roman" w:cs="Times New Roman"/>
          <w:b/>
          <w:sz w:val="26"/>
          <w:szCs w:val="26"/>
          <w:lang w:eastAsia="en-US"/>
        </w:rPr>
        <w:t xml:space="preserve">, общая характеристика участия органов местного  самоуправления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муниципальных районов и городских округов в реализации подпрограммы</w:t>
      </w:r>
    </w:p>
    <w:p w:rsidR="006824C9" w:rsidRPr="006824C9" w:rsidRDefault="006824C9" w:rsidP="006824C9">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Подпрограмма «Профилактика правонарушений» м</w:t>
      </w:r>
      <w:r w:rsidRPr="006824C9">
        <w:rPr>
          <w:rFonts w:ascii="Times New Roman" w:eastAsia="Times New Roman" w:hAnsi="Times New Roman" w:cs="Times New Roman"/>
          <w:sz w:val="26"/>
          <w:szCs w:val="26"/>
        </w:rPr>
        <w:t>униципальной программы Ибресинского района Чувашской Республики «Обеспечение общественного порядка и противодействие преступности»</w:t>
      </w:r>
      <w:r w:rsidRPr="006824C9">
        <w:rPr>
          <w:rFonts w:ascii="Times New Roman" w:eastAsia="Times New Roman" w:hAnsi="Times New Roman" w:cs="Times New Roman"/>
          <w:sz w:val="26"/>
          <w:szCs w:val="26"/>
          <w:lang w:eastAsia="en-US"/>
        </w:rPr>
        <w:t xml:space="preserve"> (далее – подпрограмма) носит ярко выраженный социальный характер. Реализация мероприятий подпрограммы окажет влияние на различные аспекты жизнедеятельности граждан, функционирование правоохранительной и уголовно-исполнительной систем, социально-экономическое развитие Ибресинского района Чувашской Республики.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Основными целями подпрограммы являются:</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совершенствование взаимодействия правоохранительных, контролирующих органов, органов местного самоуправления Ибресинского райцона (далее – органы местного самоуправления), 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824C9">
        <w:rPr>
          <w:rFonts w:ascii="Times New Roman" w:eastAsia="Times New Roman" w:hAnsi="Times New Roman" w:cs="Times New Roman"/>
          <w:sz w:val="26"/>
          <w:szCs w:val="26"/>
          <w:lang w:eastAsia="en-US"/>
        </w:rPr>
        <w:t>криминогенной ситуацией</w:t>
      </w:r>
      <w:proofErr w:type="gramEnd"/>
      <w:r w:rsidRPr="006824C9">
        <w:rPr>
          <w:rFonts w:ascii="Times New Roman" w:eastAsia="Times New Roman" w:hAnsi="Times New Roman" w:cs="Times New Roman"/>
          <w:sz w:val="26"/>
          <w:szCs w:val="26"/>
          <w:lang w:eastAsia="en-US"/>
        </w:rPr>
        <w:t xml:space="preserve"> в Ибресинском районе Чувашской Республике;</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Достижению поставленных в подпрограмме целей способствует решение следующих задач:</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совершенствование системы профилактики правонарушений, повышение ответственности органов </w:t>
      </w:r>
      <w:proofErr w:type="gramStart"/>
      <w:r w:rsidRPr="006824C9">
        <w:rPr>
          <w:rFonts w:ascii="Times New Roman" w:eastAsia="Times New Roman" w:hAnsi="Times New Roman" w:cs="Times New Roman"/>
          <w:sz w:val="26"/>
          <w:szCs w:val="26"/>
          <w:lang w:eastAsia="en-US"/>
        </w:rPr>
        <w:t>органов</w:t>
      </w:r>
      <w:proofErr w:type="gramEnd"/>
      <w:r w:rsidRPr="006824C9">
        <w:rPr>
          <w:rFonts w:ascii="Times New Roman" w:eastAsia="Times New Roman" w:hAnsi="Times New Roman" w:cs="Times New Roman"/>
          <w:sz w:val="26"/>
          <w:szCs w:val="26"/>
          <w:lang w:eastAsia="en-US"/>
        </w:rPr>
        <w:t xml:space="preserve"> местного самоуправления и всех звеньев правоохранительной системы за состояние правопорядка;</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повышение </w:t>
      </w:r>
      <w:proofErr w:type="gramStart"/>
      <w:r w:rsidRPr="006824C9">
        <w:rPr>
          <w:rFonts w:ascii="Times New Roman" w:eastAsia="Times New Roman" w:hAnsi="Times New Roman" w:cs="Times New Roman"/>
          <w:sz w:val="26"/>
          <w:szCs w:val="26"/>
          <w:lang w:eastAsia="en-US"/>
        </w:rPr>
        <w:t>эффективности взаимодействия субъектов профилактики правонарушений</w:t>
      </w:r>
      <w:proofErr w:type="gramEnd"/>
      <w:r w:rsidRPr="006824C9">
        <w:rPr>
          <w:rFonts w:ascii="Times New Roman" w:eastAsia="Times New Roman" w:hAnsi="Times New Roman" w:cs="Times New Roman"/>
          <w:sz w:val="26"/>
          <w:szCs w:val="26"/>
          <w:lang w:eastAsia="en-US"/>
        </w:rPr>
        <w:t xml:space="preserve"> и лиц, участвующих в профилактике правонарушений;</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снижение уровня рецидивной преступности и количества преступлений, совершенных в состоянии алкогольного опьянения;</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снижение общественной опасности преступных деяний путем предупреждения совершения тяжких и особо тяжких преступлений;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оказание помощи в ресоциализации лиц, освободившихся из мест лишения свободы;</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повышение уровня правовой культуры и информированности населения;</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уровня преступности, укрепление законности и правопорядка на территории Чувашской Республики.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Подпрограмма отражает участие органов местного самоуправления в реализации мероприятий, предусмотренных подпрограммой.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В рамках мероприятий предусмотрены 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w:t>
      </w:r>
      <w:r w:rsidRPr="006824C9">
        <w:rPr>
          <w:rFonts w:ascii="Times New Roman" w:eastAsia="Times New Roman" w:hAnsi="Times New Roman" w:cs="Times New Roman"/>
          <w:sz w:val="26"/>
          <w:szCs w:val="26"/>
          <w:lang w:eastAsia="en-US"/>
        </w:rPr>
        <w:t>организация деятельности специалистов по социальной работе – специалистов при комиссии по делам несовершеннолетних и защите их прав, образованных органами местного самоуправления.</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Для сохранения стабильности в обществе и правопорядка, снижения общественной опасности преступных деяний </w:t>
      </w:r>
      <w:proofErr w:type="gramStart"/>
      <w:r w:rsidRPr="006824C9">
        <w:rPr>
          <w:rFonts w:ascii="Times New Roman" w:eastAsia="Times New Roman" w:hAnsi="Times New Roman" w:cs="Times New Roman"/>
          <w:sz w:val="26"/>
          <w:szCs w:val="26"/>
        </w:rPr>
        <w:t>важное значение</w:t>
      </w:r>
      <w:proofErr w:type="gramEnd"/>
      <w:r w:rsidRPr="006824C9">
        <w:rPr>
          <w:rFonts w:ascii="Times New Roman" w:eastAsia="Times New Roman" w:hAnsi="Times New Roman" w:cs="Times New Roman"/>
          <w:sz w:val="26"/>
          <w:szCs w:val="26"/>
        </w:rPr>
        <w:t xml:space="preserve"> имеет реализация муниципальных программ по профилактике правонарушений, предусматривающих предупреждение совершения тяжких и особо тяжких преступлений, расширение охвата лиц асоциального поведения профилактическими мерами.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Раздел </w:t>
      </w:r>
      <w:r w:rsidRPr="006824C9">
        <w:rPr>
          <w:rFonts w:ascii="Times New Roman" w:eastAsia="Times New Roman" w:hAnsi="Times New Roman" w:cs="Times New Roman"/>
          <w:b/>
          <w:caps/>
          <w:sz w:val="26"/>
          <w:szCs w:val="26"/>
          <w:lang w:val="en-US"/>
        </w:rPr>
        <w:t>ii</w:t>
      </w:r>
      <w:r w:rsidRPr="006824C9">
        <w:rPr>
          <w:rFonts w:ascii="Times New Roman" w:eastAsia="Times New Roman" w:hAnsi="Times New Roman" w:cs="Times New Roman"/>
          <w:b/>
          <w:sz w:val="26"/>
          <w:szCs w:val="26"/>
        </w:rPr>
        <w:t>. Перечень и сведения о целевых индикаторах</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и </w:t>
      </w:r>
      <w:proofErr w:type="gramStart"/>
      <w:r w:rsidRPr="006824C9">
        <w:rPr>
          <w:rFonts w:ascii="Times New Roman" w:eastAsia="Times New Roman" w:hAnsi="Times New Roman" w:cs="Times New Roman"/>
          <w:b/>
          <w:sz w:val="26"/>
          <w:szCs w:val="26"/>
        </w:rPr>
        <w:t>показателях</w:t>
      </w:r>
      <w:proofErr w:type="gramEnd"/>
      <w:r w:rsidRPr="006824C9">
        <w:rPr>
          <w:rFonts w:ascii="Times New Roman" w:eastAsia="Times New Roman" w:hAnsi="Times New Roman" w:cs="Times New Roman"/>
          <w:b/>
          <w:sz w:val="26"/>
          <w:szCs w:val="26"/>
        </w:rPr>
        <w:t xml:space="preserve"> подпрограммы с расшифровкой</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плановых значений по годам ее реализации</w:t>
      </w:r>
    </w:p>
    <w:p w:rsidR="006824C9" w:rsidRPr="006824C9" w:rsidRDefault="006824C9" w:rsidP="006824C9">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Целевыми индикаторами и показателями подпрограммы являются:</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преступлений, совершенных лицами, ранее их совершавшими, в общем числе раскрытых преступлений;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преступлений, совершенных лицами в состоянии алкогольного опьянения, в общем числе раскрытых преступлений;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доля расследованных преступлений превентивной направленности в общем массиве расследованных преступлений;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преступлений, совершенных лицами, ранее их совершавшими, в общем числе раскрытых преступлений: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63,6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63,5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63,4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63,3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63,2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63,1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63,0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62,9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62,8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преступлений, совершенных лицами в состоянии алкогольного опьянения, в общем числе раскрытых преступлений:</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40,1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40,0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39,9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39,8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39,7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39,6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39,5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39,4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39,3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расследованных преступлений превентивной направленности в общем массиве расследованных преступлений:</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33,1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33,1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33,1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33,2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33,2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33,2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33,3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33,3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33,3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63,5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63,6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63,7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63,8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63,9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64,0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64,1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64,2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64,3 процента;</w:t>
      </w:r>
    </w:p>
    <w:p w:rsidR="006824C9" w:rsidRPr="006824C9" w:rsidRDefault="006824C9" w:rsidP="00041B1B">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60,0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61,0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62,0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63,0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64,0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65,0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66,0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67,0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68,0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99,98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99,99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99,99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99,99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99,99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99,99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99,99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99,99 процента;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99,99 процента.</w:t>
      </w:r>
    </w:p>
    <w:p w:rsidR="006824C9" w:rsidRPr="006824C9" w:rsidRDefault="006824C9" w:rsidP="006824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Раздел </w:t>
      </w:r>
      <w:r w:rsidRPr="006824C9">
        <w:rPr>
          <w:rFonts w:ascii="Times New Roman" w:eastAsia="Times New Roman" w:hAnsi="Times New Roman" w:cs="Times New Roman"/>
          <w:b/>
          <w:sz w:val="26"/>
          <w:szCs w:val="26"/>
          <w:lang w:val="en-US" w:eastAsia="en-US"/>
        </w:rPr>
        <w:t>III</w:t>
      </w:r>
      <w:r w:rsidRPr="006824C9">
        <w:rPr>
          <w:rFonts w:ascii="Times New Roman" w:eastAsia="Times New Roman" w:hAnsi="Times New Roman" w:cs="Times New Roman"/>
          <w:b/>
          <w:sz w:val="26"/>
          <w:szCs w:val="26"/>
          <w:lang w:eastAsia="en-US"/>
        </w:rPr>
        <w:t xml:space="preserve">. Характеристики основных мероприятий, мероприятий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подпрограммы с указанием сроков и этапов их реализации</w:t>
      </w:r>
    </w:p>
    <w:p w:rsidR="006824C9" w:rsidRPr="006824C9" w:rsidRDefault="006824C9" w:rsidP="006824C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Подпрограмма объединяет семь основных мероприятий:</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1. Дальнейшее развитие многоуровневой системы профилактики правонарушений</w:t>
      </w:r>
    </w:p>
    <w:p w:rsidR="006824C9" w:rsidRPr="006824C9" w:rsidRDefault="006824C9" w:rsidP="00041B1B">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1.2. Проведение муниципального конкурса «Лучший народный дружинник».</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1.3. </w:t>
      </w:r>
      <w:proofErr w:type="gramStart"/>
      <w:r w:rsidRPr="006824C9">
        <w:rPr>
          <w:rFonts w:ascii="Times New Roman" w:eastAsia="Times New Roman" w:hAnsi="Times New Roman" w:cs="Times New Roman"/>
          <w:sz w:val="26"/>
          <w:szCs w:val="26"/>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1.4. </w:t>
      </w:r>
      <w:proofErr w:type="gramStart"/>
      <w:r w:rsidRPr="006824C9">
        <w:rPr>
          <w:rFonts w:ascii="Times New Roman" w:eastAsia="Times New Roman" w:hAnsi="Times New Roman" w:cs="Times New Roman"/>
          <w:sz w:val="26"/>
          <w:szCs w:val="26"/>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w:t>
      </w:r>
      <w:proofErr w:type="gramEnd"/>
      <w:r w:rsidRPr="006824C9">
        <w:rPr>
          <w:rFonts w:ascii="Times New Roman" w:eastAsia="Times New Roman" w:hAnsi="Times New Roman" w:cs="Times New Roman"/>
          <w:sz w:val="26"/>
          <w:szCs w:val="26"/>
        </w:rPr>
        <w:t xml:space="preserve"> и лицами без гражданства законодательства Российской Федерации в сфере миграции.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2.2. Содействие занятости лиц, освободившихся из мест лишения свободы, осужденных к исправительным работам.</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2.3. 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 Чувашии в сфере </w:t>
      </w:r>
      <w:r w:rsidRPr="006824C9">
        <w:rPr>
          <w:rFonts w:ascii="Times New Roman" w:eastAsia="Times New Roman" w:hAnsi="Times New Roman" w:cs="Times New Roman"/>
          <w:sz w:val="26"/>
          <w:szCs w:val="26"/>
        </w:rPr>
        <w:lastRenderedPageBreak/>
        <w:t>размещения государственных и муниципальных заказов на выполнение работ (оказание услуг) учреждениями уголовно-исполнительной системы.</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2.5. 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2.6. </w:t>
      </w:r>
      <w:r w:rsidRPr="006824C9">
        <w:rPr>
          <w:rFonts w:ascii="Times New Roman" w:eastAsia="Times New Roman" w:hAnsi="Times New Roman" w:cs="Times New Roman"/>
          <w:sz w:val="26"/>
          <w:szCs w:val="26"/>
          <w:lang w:eastAsia="en-US"/>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2.7. 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Управления Федеральной службы исполнения наказаний по Чувашской Республике – Чувашии.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2.8. Оказание помощи в направлении в дома престарелых и инвалидов лиц, освобождаемых из исправительных учреждений уголовно-испол</w:t>
      </w:r>
      <w:r w:rsidRPr="006824C9">
        <w:rPr>
          <w:rFonts w:ascii="Times New Roman" w:eastAsia="Times New Roman" w:hAnsi="Times New Roman" w:cs="Times New Roman"/>
          <w:sz w:val="26"/>
          <w:szCs w:val="26"/>
        </w:rPr>
        <w:softHyphen/>
        <w:t>ни</w:t>
      </w:r>
      <w:r w:rsidRPr="006824C9">
        <w:rPr>
          <w:rFonts w:ascii="Times New Roman" w:eastAsia="Times New Roman" w:hAnsi="Times New Roman" w:cs="Times New Roman"/>
          <w:sz w:val="26"/>
          <w:szCs w:val="26"/>
        </w:rPr>
        <w:softHyphen/>
        <w:t>тельной системы, не имеющих постоянного места жительства и по состоянию здоровья нуждающихся в постороннем уходе.</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2.9. направление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казенное учреждение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2.10. 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по разъяснению целей и задач пенсионной реформы и других вопросов пенсионного страхования и обеспечения.</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2.11. Оказание помощи в проведении медико-социальной экспертизы для установления инвалидности осужденному.</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2.12. Оказание бесплатной юридической помощи лицам, освободившимся из мест лишения свободы, в течение трех месяцев со дня освобождения.</w:t>
      </w:r>
    </w:p>
    <w:p w:rsidR="006824C9" w:rsidRPr="006824C9" w:rsidRDefault="006824C9" w:rsidP="00041B1B">
      <w:pPr>
        <w:spacing w:after="0" w:line="240" w:lineRule="auto"/>
        <w:jc w:val="both"/>
        <w:rPr>
          <w:rFonts w:ascii="Times New Roman" w:eastAsia="Times New Roman" w:hAnsi="Times New Roman" w:cs="Times New Roman"/>
          <w:sz w:val="26"/>
          <w:szCs w:val="26"/>
        </w:rPr>
      </w:pP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Мероприятие 3.2. Организация взаимодействия с администрацией Плорецкого района,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6824C9" w:rsidRPr="006824C9" w:rsidRDefault="006824C9" w:rsidP="00041B1B">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Мероприятие 3.4. А</w:t>
      </w:r>
      <w:r w:rsidRPr="006824C9">
        <w:rPr>
          <w:rFonts w:ascii="Times New Roman" w:eastAsia="Times New Roman" w:hAnsi="Times New Roman" w:cs="Times New Roman"/>
          <w:sz w:val="26"/>
          <w:szCs w:val="26"/>
          <w:lang w:eastAsia="en-US"/>
        </w:rPr>
        <w:t>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6824C9" w:rsidRPr="006824C9" w:rsidRDefault="006824C9" w:rsidP="00041B1B">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6824C9" w:rsidRPr="006824C9" w:rsidRDefault="006824C9" w:rsidP="00041B1B">
      <w:pPr>
        <w:spacing w:after="0" w:line="235" w:lineRule="auto"/>
        <w:jc w:val="both"/>
        <w:rPr>
          <w:rFonts w:ascii="Times New Roman" w:eastAsia="Times New Roman" w:hAnsi="Times New Roman" w:cs="Times New Roman"/>
          <w:sz w:val="26"/>
          <w:szCs w:val="26"/>
        </w:rPr>
      </w:pP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4.1. Выявление граждан, находящихся в трудной жизненной ситуации и на ранних стадиях социального неблагополучия.</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4.3. Оказание бесплатной юридической помощи в экстренных случаях гражданам, оказавшимся в трудной жизненной ситуации.</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5. Помощь лицам, пострадавшим от правонарушений или подверженным риску стать таковыми</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6824C9" w:rsidRPr="006824C9" w:rsidRDefault="006824C9" w:rsidP="00041B1B">
      <w:pPr>
        <w:spacing w:after="0" w:line="235" w:lineRule="auto"/>
        <w:jc w:val="both"/>
        <w:rPr>
          <w:rFonts w:ascii="Times New Roman" w:eastAsia="Times New Roman" w:hAnsi="Times New Roman" w:cs="Times New Roman"/>
          <w:sz w:val="26"/>
          <w:szCs w:val="26"/>
        </w:rPr>
      </w:pP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6824C9" w:rsidRPr="006824C9" w:rsidRDefault="006824C9" w:rsidP="00041B1B">
      <w:pPr>
        <w:autoSpaceDE w:val="0"/>
        <w:autoSpaceDN w:val="0"/>
        <w:adjustRightInd w:val="0"/>
        <w:spacing w:after="0" w:line="235" w:lineRule="auto"/>
        <w:jc w:val="both"/>
        <w:rPr>
          <w:rFonts w:ascii="Times New Roman" w:eastAsia="Times New Roman" w:hAnsi="Times New Roman" w:cs="Times New Roman"/>
          <w:sz w:val="26"/>
          <w:szCs w:val="26"/>
        </w:rPr>
      </w:pPr>
    </w:p>
    <w:p w:rsidR="006824C9" w:rsidRPr="006824C9" w:rsidRDefault="006824C9" w:rsidP="00041B1B">
      <w:pPr>
        <w:spacing w:after="0" w:line="23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7. 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7.1. </w:t>
      </w:r>
      <w:proofErr w:type="gramStart"/>
      <w:r w:rsidRPr="006824C9">
        <w:rPr>
          <w:rFonts w:ascii="Times New Roman" w:eastAsia="Times New Roman" w:hAnsi="Times New Roman" w:cs="Times New Roman"/>
          <w:sz w:val="26"/>
          <w:szCs w:val="26"/>
        </w:rPr>
        <w:t>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w:t>
      </w:r>
      <w:proofErr w:type="gramEnd"/>
      <w:r w:rsidRPr="006824C9">
        <w:rPr>
          <w:rFonts w:ascii="Times New Roman" w:eastAsia="Times New Roman" w:hAnsi="Times New Roman" w:cs="Times New Roman"/>
          <w:sz w:val="26"/>
          <w:szCs w:val="26"/>
        </w:rPr>
        <w:t xml:space="preserve"> и общественную безопасность, предусмотренных Законом Чувашской Республики от 23 июля </w:t>
      </w:r>
      <w:smartTag w:uri="urn:schemas-microsoft-com:office:smarttags" w:element="metricconverter">
        <w:smartTagPr>
          <w:attr w:name="ProductID" w:val="2003 г"/>
        </w:smartTagPr>
        <w:r w:rsidRPr="006824C9">
          <w:rPr>
            <w:rFonts w:ascii="Times New Roman" w:eastAsia="Times New Roman" w:hAnsi="Times New Roman" w:cs="Times New Roman"/>
            <w:sz w:val="26"/>
            <w:szCs w:val="26"/>
          </w:rPr>
          <w:t>2003 г</w:t>
        </w:r>
      </w:smartTag>
      <w:r w:rsidRPr="006824C9">
        <w:rPr>
          <w:rFonts w:ascii="Times New Roman" w:eastAsia="Times New Roman" w:hAnsi="Times New Roman" w:cs="Times New Roman"/>
          <w:sz w:val="26"/>
          <w:szCs w:val="26"/>
        </w:rPr>
        <w:t>. № 22 «Об административных правонарушениях в Чувашской Республике».</w:t>
      </w:r>
    </w:p>
    <w:p w:rsidR="006824C9" w:rsidRPr="006824C9" w:rsidRDefault="006824C9" w:rsidP="00041B1B">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7.2. 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Подпрограмма реализуется в период с 2019 по 2035 год в три этапа:</w:t>
      </w:r>
    </w:p>
    <w:p w:rsidR="006824C9" w:rsidRPr="006824C9" w:rsidRDefault="006824C9" w:rsidP="00041B1B">
      <w:pPr>
        <w:autoSpaceDE w:val="0"/>
        <w:autoSpaceDN w:val="0"/>
        <w:adjustRightInd w:val="0"/>
        <w:spacing w:after="0" w:line="240" w:lineRule="auto"/>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1 этап – 2019–2025 годы;</w:t>
      </w:r>
    </w:p>
    <w:p w:rsidR="006824C9" w:rsidRPr="006824C9" w:rsidRDefault="006824C9" w:rsidP="00041B1B">
      <w:pPr>
        <w:autoSpaceDE w:val="0"/>
        <w:autoSpaceDN w:val="0"/>
        <w:adjustRightInd w:val="0"/>
        <w:spacing w:after="0" w:line="240" w:lineRule="auto"/>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 этап – 2026–2030 годы;</w:t>
      </w:r>
    </w:p>
    <w:p w:rsidR="006824C9" w:rsidRPr="006824C9" w:rsidRDefault="006824C9" w:rsidP="00041B1B">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3 этап – 2031–2035 годы.</w:t>
      </w:r>
    </w:p>
    <w:p w:rsidR="006824C9" w:rsidRPr="006824C9" w:rsidRDefault="006824C9" w:rsidP="006824C9">
      <w:pPr>
        <w:spacing w:after="0" w:line="240" w:lineRule="auto"/>
        <w:ind w:firstLine="709"/>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lang w:eastAsia="en-US"/>
        </w:rPr>
        <w:t xml:space="preserve">Раздел </w:t>
      </w:r>
      <w:r w:rsidRPr="006824C9">
        <w:rPr>
          <w:rFonts w:ascii="Times New Roman" w:eastAsia="Times New Roman" w:hAnsi="Times New Roman" w:cs="Times New Roman"/>
          <w:b/>
          <w:sz w:val="26"/>
          <w:szCs w:val="26"/>
          <w:lang w:val="en-US" w:eastAsia="en-US"/>
        </w:rPr>
        <w:t>IV</w:t>
      </w:r>
      <w:r w:rsidRPr="006824C9">
        <w:rPr>
          <w:rFonts w:ascii="Times New Roman" w:eastAsia="Times New Roman" w:hAnsi="Times New Roman" w:cs="Times New Roman"/>
          <w:b/>
          <w:sz w:val="26"/>
          <w:szCs w:val="26"/>
          <w:lang w:eastAsia="en-US"/>
        </w:rPr>
        <w:t xml:space="preserve">. </w:t>
      </w:r>
      <w:r w:rsidRPr="006824C9">
        <w:rPr>
          <w:rFonts w:ascii="Times New Roman" w:eastAsia="Times New Roman" w:hAnsi="Times New Roman" w:cs="Times New Roman"/>
          <w:b/>
          <w:sz w:val="26"/>
          <w:szCs w:val="26"/>
        </w:rPr>
        <w:t xml:space="preserve">Обоснование объема финансовых ресурсов, необходимых </w:t>
      </w: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6824C9">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финансирования, по этапам и годам реализации подпрограммы)</w:t>
      </w:r>
    </w:p>
    <w:p w:rsidR="006824C9" w:rsidRPr="006824C9" w:rsidRDefault="006824C9" w:rsidP="006824C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Расходы подпрограммы формируются за счет средств бюдета Ибресинского района.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Общий объем финансирования подпрограммы в 2019–2035 годах составит 1694,0 тыс. рублей, в том числе за счет средств:</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местных бюджетов – 1694,0 тыс. рублей (100,0 процентов).</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 финансирования подпрограммы на 1 этапе (2019–2025 годы) составит 684,0 тыс. рублей, в том числе:</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2019 году – 78,0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2020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2021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2022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2023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2024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в 2025 году – </w:t>
      </w:r>
      <w:r w:rsidRPr="00041B1B">
        <w:rPr>
          <w:rFonts w:ascii="Times New Roman" w:eastAsia="Times New Roman" w:hAnsi="Times New Roman" w:cs="Times New Roman"/>
          <w:sz w:val="26"/>
          <w:szCs w:val="26"/>
        </w:rPr>
        <w:t>101</w:t>
      </w:r>
      <w:r w:rsidRPr="006824C9">
        <w:rPr>
          <w:rFonts w:ascii="Times New Roman" w:eastAsia="Times New Roman" w:hAnsi="Times New Roman" w:cs="Times New Roman"/>
          <w:sz w:val="26"/>
          <w:szCs w:val="26"/>
        </w:rPr>
        <w:t>,0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из них средства: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местных бюджетов – 684,0 тыс. рублей (100,0 процентов), в том числе:</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2019 году – 78,0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2020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2021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2022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2023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2024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2025 году – 101,0 тыс. рублей.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На 2 этапе (2026–2030 годы) объем финансирования подпрограммы составит 505,0 тыс. рублей, из них средства: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местных бюджетов – 505,0 тыс. рублей (100,0 процентов).</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На 3 этапе (2031–2035 годы) объем финансирования подпрограммы составит 505,0 тыс. рублей, из них средства:</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местных бюджетов – 505,0 тыс. рублей (100,0 процентов).</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6824C9" w:rsidRPr="006824C9" w:rsidRDefault="006824C9" w:rsidP="00041B1B">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jc w:val="center"/>
        <w:rPr>
          <w:rFonts w:ascii="Times New Roman" w:eastAsia="Times New Roman" w:hAnsi="Times New Roman" w:cs="Times New Roman"/>
          <w:sz w:val="26"/>
          <w:szCs w:val="24"/>
        </w:rPr>
      </w:pPr>
      <w:r w:rsidRPr="006824C9">
        <w:rPr>
          <w:rFonts w:ascii="Times New Roman" w:eastAsia="Times New Roman" w:hAnsi="Times New Roman" w:cs="Times New Roman"/>
          <w:sz w:val="26"/>
          <w:szCs w:val="24"/>
        </w:rPr>
        <w:t>_____________</w:t>
      </w:r>
    </w:p>
    <w:p w:rsidR="006824C9" w:rsidRPr="006824C9" w:rsidRDefault="006824C9" w:rsidP="006824C9">
      <w:pPr>
        <w:spacing w:after="0" w:line="240" w:lineRule="auto"/>
        <w:ind w:firstLine="567"/>
        <w:jc w:val="both"/>
        <w:rPr>
          <w:rFonts w:ascii="Times New Roman" w:eastAsia="Times New Roman" w:hAnsi="Times New Roman" w:cs="Times New Roman"/>
          <w:sz w:val="26"/>
          <w:szCs w:val="26"/>
        </w:rPr>
        <w:sectPr w:rsidR="006824C9" w:rsidRPr="006824C9" w:rsidSect="00041B1B">
          <w:pgSz w:w="11905" w:h="16838"/>
          <w:pgMar w:top="1134" w:right="850" w:bottom="1134" w:left="1984" w:header="709" w:footer="709" w:gutter="0"/>
          <w:pgNumType w:start="1"/>
          <w:cols w:space="720"/>
          <w:titlePg/>
          <w:docGrid w:linePitch="326"/>
        </w:sectPr>
      </w:pPr>
    </w:p>
    <w:p w:rsidR="006824C9" w:rsidRPr="006824C9" w:rsidRDefault="006824C9" w:rsidP="006824C9">
      <w:pPr>
        <w:autoSpaceDE w:val="0"/>
        <w:autoSpaceDN w:val="0"/>
        <w:adjustRightInd w:val="0"/>
        <w:spacing w:after="0" w:line="240" w:lineRule="auto"/>
        <w:ind w:left="10080"/>
        <w:jc w:val="center"/>
        <w:outlineLvl w:val="0"/>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Приложение</w:t>
      </w:r>
    </w:p>
    <w:p w:rsidR="006824C9" w:rsidRPr="006824C9" w:rsidRDefault="006824C9" w:rsidP="006824C9">
      <w:pPr>
        <w:autoSpaceDE w:val="0"/>
        <w:autoSpaceDN w:val="0"/>
        <w:adjustRightInd w:val="0"/>
        <w:spacing w:after="0" w:line="240" w:lineRule="auto"/>
        <w:ind w:left="10080"/>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подпрограмме «Профилактика правонарушений» муниципальной программы Ибресинского района Чувашской Республики «Обеспечение общественного порядка и противодействие преступности»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РЕСУРСНОЕ ОБЕСПЕЧЕНИЕ</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реализации подпрограммы «Профилактика правонарушений» Муниципальной программы Ибресинского района Чувашской Республики </w:t>
      </w:r>
      <w:r w:rsidRPr="006824C9">
        <w:rPr>
          <w:rFonts w:ascii="Times New Roman" w:eastAsia="Times New Roman" w:hAnsi="Times New Roman" w:cs="Times New Roman"/>
          <w:b/>
          <w:sz w:val="26"/>
          <w:szCs w:val="26"/>
        </w:rPr>
        <w:t xml:space="preserve">«Обеспечение общественного порядка и противодействие преступности» </w:t>
      </w:r>
      <w:r w:rsidRPr="006824C9">
        <w:rPr>
          <w:rFonts w:ascii="Times New Roman" w:eastAsia="Times New Roman" w:hAnsi="Times New Roman" w:cs="Times New Roman"/>
          <w:b/>
          <w:sz w:val="26"/>
          <w:szCs w:val="26"/>
          <w:lang w:eastAsia="en-US"/>
        </w:rPr>
        <w:t>за счет всех источников финансирования</w:t>
      </w:r>
    </w:p>
    <w:p w:rsidR="006824C9" w:rsidRPr="006824C9" w:rsidRDefault="006824C9" w:rsidP="006824C9">
      <w:pPr>
        <w:widowControl w:val="0"/>
        <w:autoSpaceDE w:val="0"/>
        <w:autoSpaceDN w:val="0"/>
        <w:spacing w:before="120" w:after="0" w:line="240" w:lineRule="auto"/>
        <w:jc w:val="both"/>
        <w:outlineLvl w:val="0"/>
        <w:rPr>
          <w:rFonts w:ascii="Times New Roman" w:eastAsia="Times New Roman" w:hAnsi="Times New Roman" w:cs="Times New Roman"/>
          <w:sz w:val="26"/>
          <w:szCs w:val="26"/>
        </w:rPr>
      </w:pPr>
    </w:p>
    <w:tbl>
      <w:tblPr>
        <w:tblW w:w="15406" w:type="dxa"/>
        <w:tblInd w:w="-32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709"/>
        <w:gridCol w:w="1701"/>
        <w:gridCol w:w="1550"/>
        <w:gridCol w:w="1254"/>
        <w:gridCol w:w="702"/>
        <w:gridCol w:w="684"/>
        <w:gridCol w:w="660"/>
        <w:gridCol w:w="546"/>
        <w:gridCol w:w="1194"/>
        <w:gridCol w:w="733"/>
        <w:gridCol w:w="720"/>
        <w:gridCol w:w="709"/>
        <w:gridCol w:w="756"/>
        <w:gridCol w:w="708"/>
        <w:gridCol w:w="662"/>
        <w:gridCol w:w="645"/>
        <w:gridCol w:w="709"/>
        <w:gridCol w:w="764"/>
      </w:tblGrid>
      <w:tr w:rsidR="006824C9" w:rsidRPr="006824C9" w:rsidTr="00041B1B">
        <w:tc>
          <w:tcPr>
            <w:tcW w:w="709"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Статус</w:t>
            </w:r>
          </w:p>
        </w:tc>
        <w:tc>
          <w:tcPr>
            <w:tcW w:w="1701"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Наименование подпрограммы Муниципальной программы Чувашской Республики (основного мероприятия, мероприятия)</w:t>
            </w:r>
          </w:p>
        </w:tc>
        <w:tc>
          <w:tcPr>
            <w:tcW w:w="1550"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Задача подпрограммы Муниципальной программы Чувашской Республики</w:t>
            </w:r>
          </w:p>
        </w:tc>
        <w:tc>
          <w:tcPr>
            <w:tcW w:w="1254"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соисполнитель, участники</w:t>
            </w:r>
          </w:p>
        </w:tc>
        <w:tc>
          <w:tcPr>
            <w:tcW w:w="2592" w:type="dxa"/>
            <w:gridSpan w:val="4"/>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rPr>
              <w:t xml:space="preserve">Код </w:t>
            </w:r>
            <w:proofErr w:type="gramStart"/>
            <w:r w:rsidRPr="006824C9">
              <w:rPr>
                <w:rFonts w:ascii="Times New Roman" w:eastAsia="Times New Roman" w:hAnsi="Times New Roman" w:cs="Times New Roman"/>
                <w:sz w:val="18"/>
                <w:szCs w:val="18"/>
              </w:rPr>
              <w:t>бюджетной</w:t>
            </w:r>
            <w:proofErr w:type="gramEnd"/>
            <w:r w:rsidRPr="006824C9">
              <w:rPr>
                <w:rFonts w:ascii="Times New Roman" w:eastAsia="Times New Roman" w:hAnsi="Times New Roman" w:cs="Times New Roman"/>
                <w:sz w:val="18"/>
                <w:szCs w:val="18"/>
              </w:rPr>
              <w:t xml:space="preserve">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классификации</w:t>
            </w:r>
          </w:p>
        </w:tc>
        <w:tc>
          <w:tcPr>
            <w:tcW w:w="1194"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Источники финансирования</w:t>
            </w:r>
          </w:p>
        </w:tc>
        <w:tc>
          <w:tcPr>
            <w:tcW w:w="6406" w:type="dxa"/>
            <w:gridSpan w:val="9"/>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Расходы по годам, тыс. рублей</w:t>
            </w:r>
          </w:p>
        </w:tc>
      </w:tr>
      <w:tr w:rsidR="006824C9" w:rsidRPr="006824C9" w:rsidTr="00041B1B">
        <w:tc>
          <w:tcPr>
            <w:tcW w:w="709"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701"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550"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254"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702" w:type="dxa"/>
            <w:shd w:val="clear" w:color="auto" w:fill="auto"/>
          </w:tcPr>
          <w:p w:rsidR="006824C9" w:rsidRPr="006824C9" w:rsidRDefault="006824C9" w:rsidP="006824C9">
            <w:pPr>
              <w:widowControl w:val="0"/>
              <w:autoSpaceDE w:val="0"/>
              <w:autoSpaceDN w:val="0"/>
              <w:spacing w:after="0" w:line="240" w:lineRule="auto"/>
              <w:ind w:left="-28" w:right="-28"/>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главный распорядитель бюджетных средств</w:t>
            </w:r>
          </w:p>
        </w:tc>
        <w:tc>
          <w:tcPr>
            <w:tcW w:w="684"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раздел, подраздел</w:t>
            </w:r>
          </w:p>
        </w:tc>
        <w:tc>
          <w:tcPr>
            <w:tcW w:w="66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целевая статья расходов</w:t>
            </w:r>
          </w:p>
        </w:tc>
        <w:tc>
          <w:tcPr>
            <w:tcW w:w="546" w:type="dxa"/>
            <w:shd w:val="clear" w:color="auto" w:fill="auto"/>
          </w:tcPr>
          <w:p w:rsidR="006824C9" w:rsidRPr="006824C9" w:rsidRDefault="006824C9" w:rsidP="006824C9">
            <w:pPr>
              <w:widowControl w:val="0"/>
              <w:autoSpaceDE w:val="0"/>
              <w:autoSpaceDN w:val="0"/>
              <w:spacing w:after="0" w:line="240" w:lineRule="auto"/>
              <w:ind w:left="-28" w:right="-28"/>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группа (подгруппа) вида расходов</w:t>
            </w:r>
          </w:p>
        </w:tc>
        <w:tc>
          <w:tcPr>
            <w:tcW w:w="1194"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733"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2019</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2020</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2021</w:t>
            </w:r>
          </w:p>
        </w:tc>
        <w:tc>
          <w:tcPr>
            <w:tcW w:w="756"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2022</w:t>
            </w:r>
          </w:p>
        </w:tc>
        <w:tc>
          <w:tcPr>
            <w:tcW w:w="708"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2023</w:t>
            </w:r>
          </w:p>
        </w:tc>
        <w:tc>
          <w:tcPr>
            <w:tcW w:w="662"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2024</w:t>
            </w:r>
          </w:p>
        </w:tc>
        <w:tc>
          <w:tcPr>
            <w:tcW w:w="645"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2025</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2026–2030</w:t>
            </w:r>
          </w:p>
        </w:tc>
        <w:tc>
          <w:tcPr>
            <w:tcW w:w="764"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2031–2035</w:t>
            </w:r>
          </w:p>
        </w:tc>
      </w:tr>
    </w:tbl>
    <w:p w:rsidR="006824C9" w:rsidRPr="006824C9" w:rsidRDefault="006824C9" w:rsidP="006824C9">
      <w:pPr>
        <w:widowControl w:val="0"/>
        <w:suppressAutoHyphens/>
        <w:spacing w:after="0" w:line="20" w:lineRule="exact"/>
        <w:rPr>
          <w:rFonts w:ascii="Times New Roman" w:eastAsia="Times New Roman" w:hAnsi="Times New Roman" w:cs="Times New Roman"/>
          <w:sz w:val="2"/>
          <w:szCs w:val="24"/>
        </w:rPr>
      </w:pPr>
    </w:p>
    <w:tbl>
      <w:tblPr>
        <w:tblW w:w="15406" w:type="dxa"/>
        <w:tblInd w:w="-32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709"/>
        <w:gridCol w:w="1701"/>
        <w:gridCol w:w="1550"/>
        <w:gridCol w:w="1250"/>
        <w:gridCol w:w="708"/>
        <w:gridCol w:w="680"/>
        <w:gridCol w:w="653"/>
        <w:gridCol w:w="557"/>
        <w:gridCol w:w="1192"/>
        <w:gridCol w:w="733"/>
        <w:gridCol w:w="720"/>
        <w:gridCol w:w="709"/>
        <w:gridCol w:w="756"/>
        <w:gridCol w:w="708"/>
        <w:gridCol w:w="662"/>
        <w:gridCol w:w="645"/>
        <w:gridCol w:w="709"/>
        <w:gridCol w:w="764"/>
      </w:tblGrid>
      <w:tr w:rsidR="006824C9" w:rsidRPr="006824C9" w:rsidTr="00041B1B">
        <w:trPr>
          <w:tblHeader/>
        </w:trPr>
        <w:tc>
          <w:tcPr>
            <w:tcW w:w="709" w:type="dxa"/>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w:t>
            </w:r>
          </w:p>
        </w:tc>
        <w:tc>
          <w:tcPr>
            <w:tcW w:w="170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w:t>
            </w:r>
          </w:p>
        </w:tc>
        <w:tc>
          <w:tcPr>
            <w:tcW w:w="155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w:t>
            </w:r>
          </w:p>
        </w:tc>
        <w:tc>
          <w:tcPr>
            <w:tcW w:w="125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11</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13</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14</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15</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17</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18</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Подпрограмма</w:t>
            </w:r>
          </w:p>
        </w:tc>
        <w:tc>
          <w:tcPr>
            <w:tcW w:w="1701"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«Профилактика правонарушений»</w:t>
            </w:r>
          </w:p>
        </w:tc>
        <w:tc>
          <w:tcPr>
            <w:tcW w:w="15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ответственный исполнитель – отдел организационно-контрольной, кадровой и правовой работы (далее – орготдел)</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органы местного </w:t>
            </w:r>
            <w:r w:rsidRPr="006824C9">
              <w:rPr>
                <w:rFonts w:ascii="Times New Roman" w:eastAsia="Times New Roman" w:hAnsi="Times New Roman" w:cs="Times New Roman"/>
                <w:sz w:val="18"/>
                <w:szCs w:val="18"/>
              </w:rPr>
              <w:lastRenderedPageBreak/>
              <w:t>самоуправления*</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78,0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09"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505,0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505,0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rPr>
          <w:trHeight w:val="828"/>
        </w:trPr>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78,0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101,0</w:t>
            </w:r>
          </w:p>
        </w:tc>
        <w:tc>
          <w:tcPr>
            <w:tcW w:w="709"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 505,0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505,0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w:t>
            </w:r>
            <w:r w:rsidRPr="006824C9">
              <w:rPr>
                <w:rFonts w:ascii="Times New Roman" w:eastAsia="Times New Roman" w:hAnsi="Times New Roman" w:cs="Times New Roman"/>
                <w:sz w:val="18"/>
                <w:szCs w:val="18"/>
              </w:rPr>
              <w:lastRenderedPageBreak/>
              <w:t>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5406" w:type="dxa"/>
            <w:gridSpan w:val="18"/>
            <w:tcBorders>
              <w:lef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Цель «Совершенствование взаимодействия правоохранительных, контролирующих органов, органов местного</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 xml:space="preserve">самоуправления в Ибресинском районе Чувашской Республике (далее – органы местного смоуправления), граждан, их объединений, участвующих в охране общественного порядка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 xml:space="preserve">(далее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6824C9">
              <w:rPr>
                <w:rFonts w:ascii="Times New Roman" w:eastAsia="Times New Roman" w:hAnsi="Times New Roman" w:cs="Times New Roman"/>
                <w:b/>
                <w:sz w:val="18"/>
                <w:szCs w:val="18"/>
                <w:lang w:eastAsia="en-US"/>
              </w:rPr>
              <w:t>криминогенной ситуацией</w:t>
            </w:r>
            <w:proofErr w:type="gramEnd"/>
            <w:r w:rsidRPr="006824C9">
              <w:rPr>
                <w:rFonts w:ascii="Times New Roman" w:eastAsia="Times New Roman" w:hAnsi="Times New Roman" w:cs="Times New Roman"/>
                <w:b/>
                <w:sz w:val="18"/>
                <w:szCs w:val="18"/>
                <w:lang w:eastAsia="en-US"/>
              </w:rPr>
              <w:t xml:space="preserve">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в Ибресинском районе Чувашской Республике»</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1</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Дальнейшее развитие многоуровневой системы профилактики правонарушений</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совершенствование системы профилактики правонарушений, повышение ответственности органов местного самоуправления и всех звеньев правоохранительной системы за состояние правопорядка;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повышение </w:t>
            </w:r>
            <w:proofErr w:type="gramStart"/>
            <w:r w:rsidRPr="006824C9">
              <w:rPr>
                <w:rFonts w:ascii="Times New Roman" w:eastAsia="Times New Roman" w:hAnsi="Times New Roman" w:cs="Times New Roman"/>
                <w:sz w:val="18"/>
                <w:szCs w:val="18"/>
                <w:lang w:eastAsia="en-US"/>
              </w:rPr>
              <w:t>эффективности взаимодействия субъектов профилактики правонарушений</w:t>
            </w:r>
            <w:proofErr w:type="gramEnd"/>
            <w:r w:rsidRPr="006824C9">
              <w:rPr>
                <w:rFonts w:ascii="Times New Roman" w:eastAsia="Times New Roman" w:hAnsi="Times New Roman" w:cs="Times New Roman"/>
                <w:sz w:val="18"/>
                <w:szCs w:val="18"/>
                <w:lang w:eastAsia="en-US"/>
              </w:rPr>
              <w:t xml:space="preserve"> и лиц, участвующих в профилактике правонарушений;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повышение роли органов местного самоуправления в решении вопросов охраны общественного порядка, защиты собственности, </w:t>
            </w:r>
            <w:r w:rsidRPr="006824C9">
              <w:rPr>
                <w:rFonts w:ascii="Times New Roman" w:eastAsia="Times New Roman" w:hAnsi="Times New Roman" w:cs="Times New Roman"/>
                <w:sz w:val="18"/>
                <w:szCs w:val="18"/>
                <w:lang w:eastAsia="en-US"/>
              </w:rPr>
              <w:lastRenderedPageBreak/>
              <w:t>прав и свобод граждан, устранения причин и условий, способствующих совершению правонарушений;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300,0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внебюджетные источники</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Целевые индикаторы и показатели Муниципальной программы, под</w:t>
            </w:r>
            <w:r w:rsidRPr="006824C9">
              <w:rPr>
                <w:rFonts w:ascii="Times New Roman" w:eastAsia="Times New Roman" w:hAnsi="Times New Roman" w:cs="Times New Roman"/>
                <w:sz w:val="18"/>
                <w:szCs w:val="18"/>
              </w:rPr>
              <w:softHyphen/>
              <w:t xml:space="preserve">программы, увязанные с </w:t>
            </w:r>
            <w:r w:rsidRPr="006824C9">
              <w:rPr>
                <w:rFonts w:ascii="Times New Roman" w:eastAsia="Times New Roman" w:hAnsi="Times New Roman" w:cs="Times New Roman"/>
                <w:sz w:val="18"/>
                <w:szCs w:val="18"/>
              </w:rPr>
              <w:lastRenderedPageBreak/>
              <w:t>ос</w:t>
            </w:r>
            <w:r w:rsidRPr="006824C9">
              <w:rPr>
                <w:rFonts w:ascii="Times New Roman" w:eastAsia="Times New Roman" w:hAnsi="Times New Roman" w:cs="Times New Roman"/>
                <w:sz w:val="18"/>
                <w:szCs w:val="18"/>
              </w:rPr>
              <w:softHyphen/>
              <w:t>новным мероприя</w:t>
            </w:r>
            <w:r w:rsidRPr="006824C9">
              <w:rPr>
                <w:rFonts w:ascii="Times New Roman" w:eastAsia="Times New Roman" w:hAnsi="Times New Roman" w:cs="Times New Roman"/>
                <w:sz w:val="18"/>
                <w:szCs w:val="18"/>
              </w:rPr>
              <w:softHyphen/>
              <w:t>тием 1</w:t>
            </w: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Доля преступлений, совершенных лицами, ранее их совершавшими, в общем числе раскрытых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63,6</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63,5</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63,4</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63,3</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63,2</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63,1</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62,9</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62,8</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на улицах, в общем числе зарегистрированных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12,4</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12,3</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12,2</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12,1</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11,9</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11,8</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11,7</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11,6</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40,1</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39,9</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39,8</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39,7</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39,6</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39,5</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39,4</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39,3</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расследованных преступлений превентивной направленности в общем массиве расследованных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lastRenderedPageBreak/>
              <w:t>Мероприя</w:t>
            </w:r>
            <w:r w:rsidRPr="006824C9">
              <w:rPr>
                <w:rFonts w:ascii="Times New Roman" w:eastAsia="Times New Roman" w:hAnsi="Times New Roman" w:cs="Times New Roman"/>
                <w:sz w:val="18"/>
                <w:szCs w:val="18"/>
              </w:rPr>
              <w:softHyphen/>
              <w:t>тие 1.1</w:t>
            </w:r>
          </w:p>
        </w:tc>
        <w:tc>
          <w:tcPr>
            <w:tcW w:w="1701"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1550"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40,0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300,0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300,0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903</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0113</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А310170380</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244</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40,0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60,0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300,0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300,0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1.2</w:t>
            </w:r>
          </w:p>
        </w:tc>
        <w:tc>
          <w:tcPr>
            <w:tcW w:w="1701" w:type="dxa"/>
            <w:vMerge w:val="restart"/>
          </w:tcPr>
          <w:p w:rsidR="006824C9" w:rsidRPr="006824C9" w:rsidRDefault="006824C9" w:rsidP="006824C9">
            <w:pPr>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Проведение муниципального конкурса «Лучший народный дружинник»</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ответственный исполнитель – сектор специальных программ</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w:t>
            </w:r>
            <w:r w:rsidRPr="006824C9">
              <w:rPr>
                <w:rFonts w:ascii="Times New Roman" w:eastAsia="Times New Roman" w:hAnsi="Times New Roman" w:cs="Times New Roman"/>
                <w:sz w:val="18"/>
                <w:szCs w:val="18"/>
                <w:lang w:eastAsia="en-US"/>
              </w:rPr>
              <w:softHyphen/>
              <w:t>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w:t>
            </w:r>
            <w:r w:rsidRPr="006824C9">
              <w:rPr>
                <w:rFonts w:ascii="Times New Roman" w:eastAsia="Times New Roman" w:hAnsi="Times New Roman" w:cs="Times New Roman"/>
                <w:sz w:val="18"/>
                <w:szCs w:val="18"/>
                <w:lang w:eastAsia="en-US"/>
              </w:rPr>
              <w:lastRenderedPageBreak/>
              <w:t>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Мероприя</w:t>
            </w:r>
            <w:r w:rsidRPr="006824C9">
              <w:rPr>
                <w:rFonts w:ascii="Times New Roman" w:eastAsia="Times New Roman" w:hAnsi="Times New Roman" w:cs="Times New Roman"/>
                <w:sz w:val="18"/>
                <w:szCs w:val="18"/>
                <w:lang w:eastAsia="en-US"/>
              </w:rPr>
              <w:softHyphen/>
              <w:t>тие 1.3</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roofErr w:type="gramStart"/>
            <w:r w:rsidRPr="006824C9">
              <w:rPr>
                <w:rFonts w:ascii="Times New Roman" w:eastAsia="Times New Roman" w:hAnsi="Times New Roman" w:cs="Times New Roman"/>
                <w:sz w:val="18"/>
                <w:szCs w:val="18"/>
                <w:lang w:eastAsia="en-US"/>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1.4</w:t>
            </w:r>
          </w:p>
        </w:tc>
        <w:tc>
          <w:tcPr>
            <w:tcW w:w="1701" w:type="dxa"/>
            <w:vMerge w:val="restart"/>
          </w:tcPr>
          <w:p w:rsidR="006824C9" w:rsidRPr="006824C9" w:rsidRDefault="006824C9" w:rsidP="006824C9">
            <w:pPr>
              <w:autoSpaceDE w:val="0"/>
              <w:autoSpaceDN w:val="0"/>
              <w:adjustRightInd w:val="0"/>
              <w:spacing w:after="0" w:line="238" w:lineRule="auto"/>
              <w:jc w:val="both"/>
              <w:rPr>
                <w:rFonts w:ascii="Times New Roman" w:eastAsia="Times New Roman" w:hAnsi="Times New Roman" w:cs="Times New Roman"/>
                <w:sz w:val="18"/>
                <w:szCs w:val="18"/>
                <w:lang w:eastAsia="en-US"/>
              </w:rPr>
            </w:pPr>
            <w:proofErr w:type="gramStart"/>
            <w:r w:rsidRPr="006824C9">
              <w:rPr>
                <w:rFonts w:ascii="Times New Roman" w:eastAsia="Times New Roman" w:hAnsi="Times New Roman" w:cs="Times New Roman"/>
                <w:sz w:val="18"/>
                <w:szCs w:val="18"/>
                <w:lang w:eastAsia="en-US"/>
              </w:rPr>
              <w:t xml:space="preserve">Организация встреч с руководителями (представителями) хозяйствующих </w:t>
            </w:r>
            <w:r w:rsidRPr="006824C9">
              <w:rPr>
                <w:rFonts w:ascii="Times New Roman" w:eastAsia="Times New Roman" w:hAnsi="Times New Roman" w:cs="Times New Roman"/>
                <w:sz w:val="18"/>
                <w:szCs w:val="18"/>
                <w:lang w:eastAsia="en-US"/>
              </w:rPr>
              <w:lastRenderedPageBreak/>
              <w:t>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w:t>
            </w:r>
            <w:r w:rsidRPr="006824C9">
              <w:rPr>
                <w:rFonts w:ascii="Times New Roman" w:eastAsia="Times New Roman" w:hAnsi="Times New Roman" w:cs="Times New Roman"/>
                <w:sz w:val="18"/>
                <w:szCs w:val="18"/>
                <w:lang w:eastAsia="en-US"/>
              </w:rPr>
              <w:softHyphen/>
              <w:t>ционально-куль</w:t>
            </w:r>
            <w:r w:rsidRPr="006824C9">
              <w:rPr>
                <w:rFonts w:ascii="Times New Roman" w:eastAsia="Times New Roman" w:hAnsi="Times New Roman" w:cs="Times New Roman"/>
                <w:sz w:val="18"/>
                <w:szCs w:val="18"/>
                <w:lang w:eastAsia="en-US"/>
              </w:rPr>
              <w:softHyphen/>
              <w:t>тур</w:t>
            </w:r>
            <w:r w:rsidRPr="006824C9">
              <w:rPr>
                <w:rFonts w:ascii="Times New Roman" w:eastAsia="Times New Roman" w:hAnsi="Times New Roman" w:cs="Times New Roman"/>
                <w:sz w:val="18"/>
                <w:szCs w:val="18"/>
                <w:lang w:eastAsia="en-US"/>
              </w:rPr>
              <w:softHyphen/>
              <w:t>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6824C9">
              <w:rPr>
                <w:rFonts w:ascii="Times New Roman" w:eastAsia="Times New Roman" w:hAnsi="Times New Roman" w:cs="Times New Roman"/>
                <w:sz w:val="18"/>
                <w:szCs w:val="18"/>
                <w:lang w:eastAsia="en-US"/>
              </w:rPr>
              <w:t xml:space="preserve"> иностранными гражданами и лицами без гражданства законодательства Российской Федерации в сфере миграции</w:t>
            </w:r>
          </w:p>
        </w:tc>
        <w:tc>
          <w:tcPr>
            <w:tcW w:w="15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w:t>
            </w:r>
            <w:r w:rsidRPr="006824C9">
              <w:rPr>
                <w:rFonts w:ascii="Times New Roman" w:eastAsia="Times New Roman" w:hAnsi="Times New Roman" w:cs="Times New Roman"/>
                <w:sz w:val="18"/>
                <w:szCs w:val="18"/>
              </w:rPr>
              <w:lastRenderedPageBreak/>
              <w:t>и - участники подпрограммы*</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w:t>
            </w:r>
            <w:r w:rsidRPr="006824C9">
              <w:rPr>
                <w:rFonts w:ascii="Times New Roman" w:eastAsia="Times New Roman" w:hAnsi="Times New Roman" w:cs="Times New Roman"/>
                <w:sz w:val="18"/>
                <w:szCs w:val="18"/>
                <w:lang w:eastAsia="en-US"/>
              </w:rPr>
              <w:lastRenderedPageBreak/>
              <w:t>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r w:rsidRPr="006824C9">
              <w:rPr>
                <w:rFonts w:ascii="Times New Roman" w:eastAsia="Times New Roman" w:hAnsi="Times New Roman" w:cs="Times New Roman"/>
                <w:sz w:val="18"/>
                <w:szCs w:val="18"/>
              </w:rPr>
              <w:t xml:space="preserve"> </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 xml:space="preserve">тие 1.5 </w:t>
            </w:r>
          </w:p>
        </w:tc>
        <w:tc>
          <w:tcPr>
            <w:tcW w:w="1701"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Приведение помещений, занимаемых </w:t>
            </w:r>
            <w:r w:rsidRPr="006824C9">
              <w:rPr>
                <w:rFonts w:ascii="Times New Roman" w:eastAsia="Times New Roman" w:hAnsi="Times New Roman" w:cs="Times New Roman"/>
                <w:sz w:val="18"/>
                <w:szCs w:val="18"/>
                <w:lang w:eastAsia="en-US"/>
              </w:rPr>
              <w:lastRenderedPageBreak/>
              <w:t>участковыми уполномоченными полиции, в надлежащее состояние, в том числе проведение необходимых ремонтных работ</w:t>
            </w:r>
          </w:p>
        </w:tc>
        <w:tc>
          <w:tcPr>
            <w:tcW w:w="1550"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 xml:space="preserve">орготдел, </w:t>
            </w:r>
            <w:r w:rsidRPr="006824C9">
              <w:rPr>
                <w:rFonts w:ascii="Times New Roman" w:eastAsia="Times New Roman" w:hAnsi="Times New Roman" w:cs="Times New Roman"/>
                <w:sz w:val="18"/>
                <w:szCs w:val="18"/>
              </w:rPr>
              <w:lastRenderedPageBreak/>
              <w:t>соисполнители - участники подпрограммы*</w:t>
            </w:r>
          </w:p>
        </w:tc>
        <w:tc>
          <w:tcPr>
            <w:tcW w:w="708"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x</w:t>
            </w:r>
          </w:p>
        </w:tc>
        <w:tc>
          <w:tcPr>
            <w:tcW w:w="68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rPr>
          <w:trHeight w:val="1515"/>
        </w:trPr>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1.6</w:t>
            </w:r>
          </w:p>
        </w:tc>
        <w:tc>
          <w:tcPr>
            <w:tcW w:w="1701"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Мероприятия, направленные на снижение количества преступлений, совершаемых несовершеннолетними гражданами</w:t>
            </w:r>
          </w:p>
        </w:tc>
        <w:tc>
          <w:tcPr>
            <w:tcW w:w="1550"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974</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0709</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А310172540</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244</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5406" w:type="dxa"/>
            <w:gridSpan w:val="18"/>
            <w:tcBorders>
              <w:left w:val="nil"/>
            </w:tcBorders>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b/>
                <w:sz w:val="18"/>
                <w:szCs w:val="18"/>
                <w:lang w:eastAsia="en-US"/>
              </w:rPr>
            </w:pPr>
          </w:p>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и юридических лиц от преступных посягательств»</w:t>
            </w:r>
          </w:p>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b/>
                <w:sz w:val="18"/>
                <w:szCs w:val="18"/>
              </w:rPr>
            </w:pP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2</w:t>
            </w:r>
          </w:p>
        </w:tc>
        <w:tc>
          <w:tcPr>
            <w:tcW w:w="1701"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Профилактика и предупреждение рецидивной преступности, ресоциализация и адаптация лиц, </w:t>
            </w:r>
            <w:r w:rsidRPr="006824C9">
              <w:rPr>
                <w:rFonts w:ascii="Times New Roman" w:eastAsia="Times New Roman" w:hAnsi="Times New Roman" w:cs="Times New Roman"/>
                <w:sz w:val="18"/>
                <w:szCs w:val="18"/>
                <w:lang w:eastAsia="en-US"/>
              </w:rPr>
              <w:lastRenderedPageBreak/>
              <w:t>освободившихся из мест лишения свободы, и лиц, осужденных к уголовным наказаниям, не связанным с лишением свободы</w:t>
            </w:r>
          </w:p>
        </w:tc>
        <w:tc>
          <w:tcPr>
            <w:tcW w:w="1550"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снижение уровня рецидивной преступности и количества преступлений, совершенных в </w:t>
            </w:r>
            <w:r w:rsidRPr="006824C9">
              <w:rPr>
                <w:rFonts w:ascii="Times New Roman" w:eastAsia="Times New Roman" w:hAnsi="Times New Roman" w:cs="Times New Roman"/>
                <w:sz w:val="18"/>
                <w:szCs w:val="18"/>
                <w:lang w:eastAsia="en-US"/>
              </w:rPr>
              <w:lastRenderedPageBreak/>
              <w:t>состоянии алкогольного опьянения;</w:t>
            </w:r>
          </w:p>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оказание помощи в ресоциализации лиц, освободившихся из мест лишения свободы</w:t>
            </w:r>
          </w:p>
        </w:tc>
        <w:tc>
          <w:tcPr>
            <w:tcW w:w="1250" w:type="dxa"/>
            <w:vMerge w:val="restart"/>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w:t>
            </w:r>
            <w:r w:rsidRPr="006824C9">
              <w:rPr>
                <w:rFonts w:ascii="Times New Roman" w:eastAsia="Times New Roman" w:hAnsi="Times New Roman" w:cs="Times New Roman"/>
                <w:sz w:val="18"/>
                <w:szCs w:val="18"/>
              </w:rPr>
              <w:lastRenderedPageBreak/>
              <w:t>ы*</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республиканский бюджет Чувашской </w:t>
            </w:r>
            <w:r w:rsidRPr="006824C9">
              <w:rPr>
                <w:rFonts w:ascii="Times New Roman" w:eastAsia="Times New Roman" w:hAnsi="Times New Roman" w:cs="Times New Roman"/>
                <w:sz w:val="18"/>
                <w:szCs w:val="18"/>
              </w:rPr>
              <w:lastRenderedPageBreak/>
              <w:t>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0113</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А310272550</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244</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Целевые индикаторы и показатели Муниципальной программы, под</w:t>
            </w:r>
            <w:r w:rsidRPr="006824C9">
              <w:rPr>
                <w:rFonts w:ascii="Times New Roman" w:eastAsia="Times New Roman" w:hAnsi="Times New Roman" w:cs="Times New Roman"/>
                <w:sz w:val="18"/>
                <w:szCs w:val="18"/>
                <w:lang w:eastAsia="en-US"/>
              </w:rPr>
              <w:softHyphen/>
              <w:t>программы, увязанные с ос</w:t>
            </w:r>
            <w:r w:rsidRPr="006824C9">
              <w:rPr>
                <w:rFonts w:ascii="Times New Roman" w:eastAsia="Times New Roman" w:hAnsi="Times New Roman" w:cs="Times New Roman"/>
                <w:sz w:val="18"/>
                <w:szCs w:val="18"/>
                <w:lang w:eastAsia="en-US"/>
              </w:rPr>
              <w:softHyphen/>
              <w:t>новным мероприя</w:t>
            </w:r>
            <w:r w:rsidRPr="006824C9">
              <w:rPr>
                <w:rFonts w:ascii="Times New Roman" w:eastAsia="Times New Roman" w:hAnsi="Times New Roman" w:cs="Times New Roman"/>
                <w:sz w:val="18"/>
                <w:szCs w:val="18"/>
                <w:lang w:eastAsia="en-US"/>
              </w:rPr>
              <w:softHyphen/>
              <w:t>тием 2</w:t>
            </w: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63,6</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63,5</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63,4</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63,3</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63,2</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63,1</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62,9</w:t>
            </w:r>
          </w:p>
        </w:tc>
        <w:tc>
          <w:tcPr>
            <w:tcW w:w="764"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62,8</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63,5</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63,6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63,7</w:t>
            </w:r>
          </w:p>
        </w:tc>
        <w:tc>
          <w:tcPr>
            <w:tcW w:w="756"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63,8</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63,9</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64,1</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64,2</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64,3</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61,0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62,0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63,0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65,0</w:t>
            </w:r>
          </w:p>
        </w:tc>
        <w:tc>
          <w:tcPr>
            <w:tcW w:w="645"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66,0</w:t>
            </w:r>
          </w:p>
        </w:tc>
        <w:tc>
          <w:tcPr>
            <w:tcW w:w="709"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67,0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68,0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99,98</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99,99**</w:t>
            </w:r>
          </w:p>
        </w:tc>
      </w:tr>
      <w:tr w:rsidR="006824C9" w:rsidRPr="006824C9" w:rsidTr="00041B1B">
        <w:tc>
          <w:tcPr>
            <w:tcW w:w="709" w:type="dxa"/>
            <w:vMerge w:val="restart"/>
            <w:tcBorders>
              <w:left w:val="nil"/>
            </w:tcBorders>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Мероприя</w:t>
            </w:r>
            <w:r w:rsidRPr="006824C9">
              <w:rPr>
                <w:rFonts w:ascii="Times New Roman" w:eastAsia="Times New Roman" w:hAnsi="Times New Roman" w:cs="Times New Roman"/>
                <w:sz w:val="18"/>
                <w:szCs w:val="18"/>
              </w:rPr>
              <w:softHyphen/>
              <w:t>тие 2.1</w:t>
            </w:r>
          </w:p>
        </w:tc>
        <w:tc>
          <w:tcPr>
            <w:tcW w:w="1701" w:type="dxa"/>
            <w:vMerge w:val="restart"/>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1550" w:type="dxa"/>
            <w:vMerge w:val="restart"/>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keepNext/>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2.2</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Содействие занятости лиц, освободившихся из мест лишения свободы, осужденных к исправительным работам</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spacing w:after="0" w:line="240" w:lineRule="auto"/>
              <w:jc w:val="both"/>
              <w:rPr>
                <w:rFonts w:ascii="Arial" w:eastAsia="Times New Roman" w:hAnsi="Arial" w:cs="Arial"/>
                <w:b/>
                <w:sz w:val="24"/>
                <w:szCs w:val="24"/>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внебюджетный фонд </w:t>
            </w:r>
            <w:r w:rsidRPr="006824C9">
              <w:rPr>
                <w:rFonts w:ascii="Times New Roman" w:eastAsia="Times New Roman" w:hAnsi="Times New Roman" w:cs="Times New Roman"/>
                <w:sz w:val="18"/>
                <w:szCs w:val="18"/>
              </w:rPr>
              <w:lastRenderedPageBreak/>
              <w:t>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2.3</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Организация взаимодействия органов местного самоуправления с исправительными уч</w:t>
            </w:r>
            <w:r w:rsidRPr="006824C9">
              <w:rPr>
                <w:rFonts w:ascii="Times New Roman" w:eastAsia="Times New Roman" w:hAnsi="Times New Roman" w:cs="Times New Roman"/>
                <w:sz w:val="18"/>
                <w:szCs w:val="18"/>
              </w:rPr>
              <w:softHyphen/>
              <w:t xml:space="preserve">реждениями </w:t>
            </w:r>
            <w:r w:rsidRPr="006824C9">
              <w:rPr>
                <w:rFonts w:ascii="Times New Roman" w:eastAsia="Times New Roman" w:hAnsi="Times New Roman" w:cs="Times New Roman"/>
                <w:sz w:val="18"/>
                <w:szCs w:val="18"/>
                <w:lang w:eastAsia="en-US"/>
              </w:rPr>
              <w:t>Управления Федеральной службы исполнения наказаний по Чувашской Республике – Чувашии</w:t>
            </w:r>
            <w:r w:rsidRPr="006824C9">
              <w:rPr>
                <w:rFonts w:ascii="Times New Roman" w:eastAsia="Times New Roman" w:hAnsi="Times New Roman" w:cs="Times New Roman"/>
                <w:sz w:val="18"/>
                <w:szCs w:val="18"/>
              </w:rPr>
              <w:t xml:space="preserve"> в сфере размещения государственных и муниципальных заказов на выполнение работ (оказание услуг) учреждениями уголовно-исполни</w:t>
            </w:r>
            <w:r w:rsidRPr="006824C9">
              <w:rPr>
                <w:rFonts w:ascii="Times New Roman" w:eastAsia="Times New Roman" w:hAnsi="Times New Roman" w:cs="Times New Roman"/>
                <w:sz w:val="18"/>
                <w:szCs w:val="18"/>
              </w:rPr>
              <w:softHyphen/>
              <w:t>тель</w:t>
            </w:r>
            <w:r w:rsidRPr="006824C9">
              <w:rPr>
                <w:rFonts w:ascii="Times New Roman" w:eastAsia="Times New Roman" w:hAnsi="Times New Roman" w:cs="Times New Roman"/>
                <w:sz w:val="18"/>
                <w:szCs w:val="18"/>
              </w:rPr>
              <w:softHyphen/>
              <w:t>ной системы</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2.4</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w:t>
            </w:r>
            <w:r w:rsidRPr="006824C9">
              <w:rPr>
                <w:rFonts w:ascii="Times New Roman" w:eastAsia="Times New Roman" w:hAnsi="Times New Roman" w:cs="Times New Roman"/>
                <w:sz w:val="18"/>
                <w:szCs w:val="18"/>
                <w:lang w:eastAsia="en-US"/>
              </w:rPr>
              <w:softHyphen/>
              <w:t xml:space="preserve">деральной службы исполнения </w:t>
            </w:r>
            <w:r w:rsidRPr="006824C9">
              <w:rPr>
                <w:rFonts w:ascii="Times New Roman" w:eastAsia="Times New Roman" w:hAnsi="Times New Roman" w:cs="Times New Roman"/>
                <w:sz w:val="18"/>
                <w:szCs w:val="18"/>
                <w:lang w:eastAsia="en-US"/>
              </w:rPr>
              <w:lastRenderedPageBreak/>
              <w:t>наказаний по Чувашской Республике – Чувашии</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Мероприя</w:t>
            </w:r>
            <w:r w:rsidRPr="006824C9">
              <w:rPr>
                <w:rFonts w:ascii="Times New Roman" w:eastAsia="Times New Roman" w:hAnsi="Times New Roman" w:cs="Times New Roman"/>
                <w:sz w:val="18"/>
                <w:szCs w:val="18"/>
                <w:lang w:eastAsia="en-US"/>
              </w:rPr>
              <w:softHyphen/>
              <w:t>тие 2.5</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Оказание комплекса услуг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2.6</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Мероприя</w:t>
            </w:r>
            <w:r w:rsidRPr="006824C9">
              <w:rPr>
                <w:rFonts w:ascii="Times New Roman" w:eastAsia="Times New Roman" w:hAnsi="Times New Roman" w:cs="Times New Roman"/>
                <w:sz w:val="18"/>
                <w:szCs w:val="18"/>
                <w:lang w:eastAsia="en-US"/>
              </w:rPr>
              <w:softHyphen/>
              <w:t>тие 2.7</w:t>
            </w:r>
          </w:p>
        </w:tc>
        <w:tc>
          <w:tcPr>
            <w:tcW w:w="1701" w:type="dxa"/>
            <w:vMerge w:val="restart"/>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w:t>
            </w:r>
            <w:r w:rsidRPr="006824C9">
              <w:rPr>
                <w:rFonts w:ascii="Times New Roman" w:eastAsia="Times New Roman" w:hAnsi="Times New Roman" w:cs="Times New Roman"/>
                <w:sz w:val="18"/>
                <w:szCs w:val="18"/>
                <w:lang w:eastAsia="en-US"/>
              </w:rPr>
              <w:softHyphen/>
              <w:t>тационных пунктах в исправительных учреждениях Уп</w:t>
            </w:r>
            <w:r w:rsidRPr="006824C9">
              <w:rPr>
                <w:rFonts w:ascii="Times New Roman" w:eastAsia="Times New Roman" w:hAnsi="Times New Roman" w:cs="Times New Roman"/>
                <w:sz w:val="18"/>
                <w:szCs w:val="18"/>
                <w:lang w:eastAsia="en-US"/>
              </w:rPr>
              <w:softHyphen/>
              <w:t>равления Федеральной службы исполнения наказаний по Чувашской Республике – Чувашии</w:t>
            </w:r>
          </w:p>
        </w:tc>
        <w:tc>
          <w:tcPr>
            <w:tcW w:w="1550" w:type="dxa"/>
            <w:vMerge w:val="restart"/>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keepNext/>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keepNext/>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2.8</w:t>
            </w:r>
          </w:p>
        </w:tc>
        <w:tc>
          <w:tcPr>
            <w:tcW w:w="1701"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1550"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2.9</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направление лиц, освободившихся из исправительных учреждений </w:t>
            </w:r>
            <w:r w:rsidRPr="006824C9">
              <w:rPr>
                <w:rFonts w:ascii="Times New Roman" w:eastAsia="Times New Roman" w:hAnsi="Times New Roman" w:cs="Times New Roman"/>
                <w:sz w:val="18"/>
                <w:szCs w:val="18"/>
                <w:lang w:eastAsia="en-US"/>
              </w:rPr>
              <w:lastRenderedPageBreak/>
              <w:t>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w:t>
            </w:r>
            <w:r w:rsidRPr="006824C9">
              <w:rPr>
                <w:rFonts w:ascii="Times New Roman" w:eastAsia="Times New Roman" w:hAnsi="Times New Roman" w:cs="Times New Roman"/>
                <w:sz w:val="18"/>
                <w:szCs w:val="18"/>
              </w:rPr>
              <w:lastRenderedPageBreak/>
              <w:t>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w:t>
            </w:r>
            <w:r w:rsidRPr="006824C9">
              <w:rPr>
                <w:rFonts w:ascii="Times New Roman" w:eastAsia="Times New Roman" w:hAnsi="Times New Roman" w:cs="Times New Roman"/>
                <w:sz w:val="18"/>
                <w:szCs w:val="18"/>
              </w:rPr>
              <w:lastRenderedPageBreak/>
              <w:t>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2.10</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Организация и проведение встреч с осужденными в справочно-консуль</w:t>
            </w:r>
            <w:r w:rsidRPr="006824C9">
              <w:rPr>
                <w:rFonts w:ascii="Times New Roman" w:eastAsia="Times New Roman" w:hAnsi="Times New Roman" w:cs="Times New Roman"/>
                <w:sz w:val="18"/>
                <w:szCs w:val="18"/>
              </w:rPr>
              <w:softHyphen/>
              <w:t>тационных пунктах, организованных территориальными органами Пенсионного фонда Российской Федерации, по разъяснению целей и задач пенсионной реформы и других вопросов пенсионного страхования и обеспечения</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2.11</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 xml:space="preserve">Оказание помощи в проведении медико-социальной экспертизы для установления инвалидности </w:t>
            </w:r>
            <w:r w:rsidRPr="006824C9">
              <w:rPr>
                <w:rFonts w:ascii="Times New Roman" w:eastAsia="Times New Roman" w:hAnsi="Times New Roman" w:cs="Times New Roman"/>
                <w:sz w:val="18"/>
                <w:szCs w:val="18"/>
              </w:rPr>
              <w:lastRenderedPageBreak/>
              <w:t>осужденному</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w:t>
            </w:r>
            <w:r w:rsidRPr="006824C9">
              <w:rPr>
                <w:rFonts w:ascii="Times New Roman" w:eastAsia="Times New Roman" w:hAnsi="Times New Roman" w:cs="Times New Roman"/>
                <w:sz w:val="18"/>
                <w:szCs w:val="18"/>
              </w:rPr>
              <w:lastRenderedPageBreak/>
              <w:t>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республиканский бюджет Чувашской </w:t>
            </w:r>
            <w:r w:rsidRPr="006824C9">
              <w:rPr>
                <w:rFonts w:ascii="Times New Roman" w:eastAsia="Times New Roman" w:hAnsi="Times New Roman" w:cs="Times New Roman"/>
                <w:sz w:val="18"/>
                <w:szCs w:val="18"/>
              </w:rPr>
              <w:lastRenderedPageBreak/>
              <w:t>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2.12</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Оказание бесплатной юридической помощи лицам, ос</w:t>
            </w:r>
            <w:r w:rsidRPr="006824C9">
              <w:rPr>
                <w:rFonts w:ascii="Times New Roman" w:eastAsia="Times New Roman" w:hAnsi="Times New Roman" w:cs="Times New Roman"/>
                <w:sz w:val="18"/>
                <w:szCs w:val="18"/>
              </w:rPr>
              <w:softHyphen/>
              <w:t>вободившимся из мест лишения свободы, в течение трех месяцев со дня освобождения</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5406" w:type="dxa"/>
            <w:gridSpan w:val="18"/>
            <w:tcBorders>
              <w:lef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и юридических лиц от преступных посягательств»</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w:t>
            </w:r>
            <w:r w:rsidRPr="006824C9">
              <w:rPr>
                <w:rFonts w:ascii="Times New Roman" w:eastAsia="Times New Roman" w:hAnsi="Times New Roman" w:cs="Times New Roman"/>
                <w:sz w:val="18"/>
                <w:szCs w:val="18"/>
              </w:rPr>
              <w:softHyphen/>
              <w:t>тие 3</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Профилактика и предупреждение бытовой преступности, а также преступлений, совершенных в </w:t>
            </w:r>
            <w:r w:rsidRPr="006824C9">
              <w:rPr>
                <w:rFonts w:ascii="Times New Roman" w:eastAsia="Times New Roman" w:hAnsi="Times New Roman" w:cs="Times New Roman"/>
                <w:sz w:val="18"/>
                <w:szCs w:val="18"/>
                <w:lang w:eastAsia="en-US"/>
              </w:rPr>
              <w:lastRenderedPageBreak/>
              <w:t>состоянии алкогольного опьянения</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активизация деятельности советов профилактики, участковых пунктов полиции, содействие </w:t>
            </w:r>
            <w:r w:rsidRPr="006824C9">
              <w:rPr>
                <w:rFonts w:ascii="Times New Roman" w:eastAsia="Times New Roman" w:hAnsi="Times New Roman" w:cs="Times New Roman"/>
                <w:sz w:val="18"/>
                <w:szCs w:val="18"/>
                <w:lang w:eastAsia="en-US"/>
              </w:rPr>
              <w:lastRenderedPageBreak/>
              <w:t>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0113</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А310376280</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244</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Целевые индикаторы и показатели Муниципальной программы, </w:t>
            </w:r>
          </w:p>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под</w:t>
            </w:r>
            <w:r w:rsidRPr="006824C9">
              <w:rPr>
                <w:rFonts w:ascii="Times New Roman" w:eastAsia="Times New Roman" w:hAnsi="Times New Roman" w:cs="Times New Roman"/>
                <w:sz w:val="18"/>
                <w:szCs w:val="18"/>
                <w:lang w:eastAsia="en-US"/>
              </w:rPr>
              <w:softHyphen/>
              <w:t>программы, увязанные с ос</w:t>
            </w:r>
            <w:r w:rsidRPr="006824C9">
              <w:rPr>
                <w:rFonts w:ascii="Times New Roman" w:eastAsia="Times New Roman" w:hAnsi="Times New Roman" w:cs="Times New Roman"/>
                <w:sz w:val="18"/>
                <w:szCs w:val="18"/>
                <w:lang w:eastAsia="en-US"/>
              </w:rPr>
              <w:softHyphen/>
              <w:t>новным мероприя</w:t>
            </w:r>
            <w:r w:rsidRPr="006824C9">
              <w:rPr>
                <w:rFonts w:ascii="Times New Roman" w:eastAsia="Times New Roman" w:hAnsi="Times New Roman" w:cs="Times New Roman"/>
                <w:sz w:val="18"/>
                <w:szCs w:val="18"/>
                <w:lang w:eastAsia="en-US"/>
              </w:rPr>
              <w:softHyphen/>
              <w:t>тием 3</w:t>
            </w:r>
          </w:p>
        </w:tc>
        <w:tc>
          <w:tcPr>
            <w:tcW w:w="7099" w:type="dxa"/>
            <w:gridSpan w:val="7"/>
          </w:tcPr>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х</w:t>
            </w:r>
          </w:p>
        </w:tc>
        <w:tc>
          <w:tcPr>
            <w:tcW w:w="733"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40,1</w:t>
            </w:r>
          </w:p>
        </w:tc>
        <w:tc>
          <w:tcPr>
            <w:tcW w:w="720"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39,9</w:t>
            </w:r>
          </w:p>
        </w:tc>
        <w:tc>
          <w:tcPr>
            <w:tcW w:w="756"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39,8</w:t>
            </w:r>
          </w:p>
        </w:tc>
        <w:tc>
          <w:tcPr>
            <w:tcW w:w="708"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39,7</w:t>
            </w:r>
          </w:p>
        </w:tc>
        <w:tc>
          <w:tcPr>
            <w:tcW w:w="662"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39,6</w:t>
            </w:r>
          </w:p>
        </w:tc>
        <w:tc>
          <w:tcPr>
            <w:tcW w:w="645"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39,5</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39,4</w:t>
            </w:r>
          </w:p>
        </w:tc>
        <w:tc>
          <w:tcPr>
            <w:tcW w:w="764"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39,3</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на улицах, в общем числе зарегистрированных прес</w:t>
            </w:r>
            <w:r w:rsidRPr="006824C9">
              <w:rPr>
                <w:rFonts w:ascii="Times New Roman" w:eastAsia="Times New Roman" w:hAnsi="Times New Roman" w:cs="Times New Roman"/>
                <w:sz w:val="18"/>
                <w:szCs w:val="18"/>
                <w:lang w:eastAsia="en-US"/>
              </w:rPr>
              <w:softHyphen/>
              <w:t>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12,4</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12,3</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12,2</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12,1</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11,9</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11,8</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11,7</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11,6</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3.1</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 xml:space="preserve">Реализация системы мер, направленных на предупреждение и пресечение преступлений, совершаемых на бытовой почве, в том числе в сфере </w:t>
            </w:r>
            <w:r w:rsidRPr="006824C9">
              <w:rPr>
                <w:rFonts w:ascii="Times New Roman" w:eastAsia="Times New Roman" w:hAnsi="Times New Roman" w:cs="Times New Roman"/>
                <w:sz w:val="18"/>
                <w:szCs w:val="18"/>
              </w:rPr>
              <w:lastRenderedPageBreak/>
              <w:t>семейно-бытовых отношений</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местные </w:t>
            </w:r>
            <w:r w:rsidRPr="006824C9">
              <w:rPr>
                <w:rFonts w:ascii="Times New Roman" w:eastAsia="Times New Roman" w:hAnsi="Times New Roman" w:cs="Times New Roman"/>
                <w:sz w:val="18"/>
                <w:szCs w:val="18"/>
              </w:rPr>
              <w:lastRenderedPageBreak/>
              <w:t>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3.2</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Организация взаимодействия с администрациями сельских поселений, учреждениями системы об</w:t>
            </w:r>
            <w:r w:rsidRPr="006824C9">
              <w:rPr>
                <w:rFonts w:ascii="Times New Roman" w:eastAsia="Times New Roman" w:hAnsi="Times New Roman" w:cs="Times New Roman"/>
                <w:sz w:val="18"/>
                <w:szCs w:val="18"/>
              </w:rPr>
              <w:softHyphen/>
              <w:t>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3.3</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w:t>
            </w:r>
            <w:r w:rsidRPr="006824C9">
              <w:rPr>
                <w:rFonts w:ascii="Times New Roman" w:eastAsia="Times New Roman" w:hAnsi="Times New Roman" w:cs="Times New Roman"/>
                <w:sz w:val="18"/>
                <w:szCs w:val="18"/>
              </w:rPr>
              <w:lastRenderedPageBreak/>
              <w:t>бытовых отношений</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w:t>
            </w:r>
            <w:r w:rsidRPr="006824C9">
              <w:rPr>
                <w:rFonts w:ascii="Times New Roman" w:eastAsia="Times New Roman" w:hAnsi="Times New Roman" w:cs="Times New Roman"/>
                <w:sz w:val="18"/>
                <w:szCs w:val="18"/>
              </w:rPr>
              <w:lastRenderedPageBreak/>
              <w:t>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3.4</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3.5</w:t>
            </w:r>
          </w:p>
        </w:tc>
        <w:tc>
          <w:tcPr>
            <w:tcW w:w="1701" w:type="dxa"/>
            <w:vMerge w:val="restart"/>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w:t>
            </w:r>
            <w:r w:rsidRPr="006824C9">
              <w:rPr>
                <w:rFonts w:ascii="Times New Roman" w:eastAsia="Times New Roman" w:hAnsi="Times New Roman" w:cs="Times New Roman"/>
                <w:sz w:val="18"/>
                <w:szCs w:val="18"/>
                <w:lang w:eastAsia="en-US"/>
              </w:rPr>
              <w:lastRenderedPageBreak/>
              <w:t xml:space="preserve">продукции </w:t>
            </w:r>
          </w:p>
        </w:tc>
        <w:tc>
          <w:tcPr>
            <w:tcW w:w="1550" w:type="dxa"/>
            <w:vMerge w:val="restart"/>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lastRenderedPageBreak/>
              <w:t>Мероприя</w:t>
            </w:r>
            <w:r w:rsidRPr="006824C9">
              <w:rPr>
                <w:rFonts w:ascii="Times New Roman" w:eastAsia="Times New Roman" w:hAnsi="Times New Roman" w:cs="Times New Roman"/>
                <w:sz w:val="18"/>
                <w:szCs w:val="18"/>
              </w:rPr>
              <w:softHyphen/>
              <w:t>тие 3.6</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5406" w:type="dxa"/>
            <w:gridSpan w:val="18"/>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rPr>
              <w:t>и юридических лиц от преступных</w:t>
            </w:r>
            <w:r w:rsidRPr="006824C9">
              <w:rPr>
                <w:rFonts w:ascii="Times New Roman" w:eastAsia="Times New Roman" w:hAnsi="Times New Roman" w:cs="Times New Roman"/>
                <w:b/>
                <w:sz w:val="18"/>
                <w:szCs w:val="18"/>
                <w:lang w:eastAsia="en-US"/>
              </w:rPr>
              <w:t xml:space="preserve"> посягательств»</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rPr>
            </w:pP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Основное мероприя</w:t>
            </w:r>
            <w:r w:rsidRPr="006824C9">
              <w:rPr>
                <w:rFonts w:ascii="Times New Roman" w:eastAsia="Times New Roman" w:hAnsi="Times New Roman" w:cs="Times New Roman"/>
                <w:sz w:val="18"/>
                <w:szCs w:val="18"/>
                <w:lang w:eastAsia="en-US"/>
              </w:rPr>
              <w:softHyphen/>
              <w:t>тие 4</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повышение </w:t>
            </w:r>
            <w:proofErr w:type="gramStart"/>
            <w:r w:rsidRPr="006824C9">
              <w:rPr>
                <w:rFonts w:ascii="Times New Roman" w:eastAsia="Times New Roman" w:hAnsi="Times New Roman" w:cs="Times New Roman"/>
                <w:sz w:val="18"/>
                <w:szCs w:val="18"/>
                <w:lang w:eastAsia="en-US"/>
              </w:rPr>
              <w:t>эффективности взаимодействия субъектов профилактики правонарушений</w:t>
            </w:r>
            <w:proofErr w:type="gramEnd"/>
            <w:r w:rsidRPr="006824C9">
              <w:rPr>
                <w:rFonts w:ascii="Times New Roman" w:eastAsia="Times New Roman" w:hAnsi="Times New Roman" w:cs="Times New Roman"/>
                <w:sz w:val="18"/>
                <w:szCs w:val="18"/>
                <w:lang w:eastAsia="en-US"/>
              </w:rPr>
              <w:t xml:space="preserve"> и лиц, участвующих в профилактике правонарушений;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повышение роли органов местного самоуправления в решении вопросов охраны общественного порядка, защиты собственности, </w:t>
            </w:r>
            <w:r w:rsidRPr="006824C9">
              <w:rPr>
                <w:rFonts w:ascii="Times New Roman" w:eastAsia="Times New Roman" w:hAnsi="Times New Roman" w:cs="Times New Roman"/>
                <w:sz w:val="18"/>
                <w:szCs w:val="18"/>
                <w:lang w:eastAsia="en-US"/>
              </w:rPr>
              <w:lastRenderedPageBreak/>
              <w:t>прав и свобод граждан, устранения причин и условий, способствующих совершению правонарушений</w:t>
            </w: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w:t>
            </w:r>
            <w:r w:rsidRPr="006824C9">
              <w:rPr>
                <w:rFonts w:ascii="Times New Roman" w:eastAsia="Times New Roman" w:hAnsi="Times New Roman" w:cs="Times New Roman"/>
                <w:sz w:val="18"/>
                <w:szCs w:val="18"/>
              </w:rPr>
              <w:lastRenderedPageBreak/>
              <w:t>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Целевой индикатор и показатель под</w:t>
            </w:r>
            <w:r w:rsidRPr="006824C9">
              <w:rPr>
                <w:rFonts w:ascii="Times New Roman" w:eastAsia="Times New Roman" w:hAnsi="Times New Roman" w:cs="Times New Roman"/>
                <w:sz w:val="18"/>
                <w:szCs w:val="18"/>
              </w:rPr>
              <w:softHyphen/>
              <w:t>программы, увязанные с ос</w:t>
            </w:r>
            <w:r w:rsidRPr="006824C9">
              <w:rPr>
                <w:rFonts w:ascii="Times New Roman" w:eastAsia="Times New Roman" w:hAnsi="Times New Roman" w:cs="Times New Roman"/>
                <w:sz w:val="18"/>
                <w:szCs w:val="18"/>
              </w:rPr>
              <w:softHyphen/>
              <w:t>новным мероприя</w:t>
            </w:r>
            <w:r w:rsidRPr="006824C9">
              <w:rPr>
                <w:rFonts w:ascii="Times New Roman" w:eastAsia="Times New Roman" w:hAnsi="Times New Roman" w:cs="Times New Roman"/>
                <w:sz w:val="18"/>
                <w:szCs w:val="18"/>
              </w:rPr>
              <w:softHyphen/>
              <w:t>тием 4</w:t>
            </w: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63,6</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63,5</w:t>
            </w:r>
          </w:p>
        </w:tc>
        <w:tc>
          <w:tcPr>
            <w:tcW w:w="709"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63,4</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63,3</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63,2</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63,1</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62,9</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62,8</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4.1</w:t>
            </w:r>
          </w:p>
        </w:tc>
        <w:tc>
          <w:tcPr>
            <w:tcW w:w="1701"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Выявление граждан, находящихся в трудной жизненной ситуации и на ранних стадиях социального неблагополучия</w:t>
            </w:r>
          </w:p>
        </w:tc>
        <w:tc>
          <w:tcPr>
            <w:tcW w:w="15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Мероприя</w:t>
            </w:r>
            <w:r w:rsidRPr="006824C9">
              <w:rPr>
                <w:rFonts w:ascii="Times New Roman" w:eastAsia="Times New Roman" w:hAnsi="Times New Roman" w:cs="Times New Roman"/>
                <w:sz w:val="18"/>
                <w:szCs w:val="18"/>
              </w:rPr>
              <w:softHyphen/>
              <w:t>тие 4.2</w:t>
            </w:r>
          </w:p>
        </w:tc>
        <w:tc>
          <w:tcPr>
            <w:tcW w:w="1701"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5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4.3</w:t>
            </w:r>
          </w:p>
        </w:tc>
        <w:tc>
          <w:tcPr>
            <w:tcW w:w="1701"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Оказание бесплатной юридической помощи в экстренных случаях гражданам, оказавшимся в трудной жизненной ситуации</w:t>
            </w:r>
          </w:p>
        </w:tc>
        <w:tc>
          <w:tcPr>
            <w:tcW w:w="15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5406" w:type="dxa"/>
            <w:gridSpan w:val="18"/>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0"/>
                <w:szCs w:val="10"/>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 xml:space="preserve">Цель «Укрепление законности и правопорядка, обеспечение защиты прав и свобод граждан, имущественных и других интересов граждан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rPr>
              <w:t>и юридических лиц от преступных</w:t>
            </w:r>
            <w:r w:rsidRPr="006824C9">
              <w:rPr>
                <w:rFonts w:ascii="Times New Roman" w:eastAsia="Times New Roman" w:hAnsi="Times New Roman" w:cs="Times New Roman"/>
                <w:b/>
                <w:sz w:val="18"/>
                <w:szCs w:val="18"/>
                <w:lang w:eastAsia="en-US"/>
              </w:rPr>
              <w:t xml:space="preserve"> посягательств»</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0"/>
                <w:szCs w:val="10"/>
              </w:rPr>
            </w:pP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Основное </w:t>
            </w:r>
            <w:r w:rsidRPr="006824C9">
              <w:rPr>
                <w:rFonts w:ascii="Times New Roman" w:eastAsia="Times New Roman" w:hAnsi="Times New Roman" w:cs="Times New Roman"/>
                <w:sz w:val="18"/>
                <w:szCs w:val="18"/>
                <w:lang w:eastAsia="en-US"/>
              </w:rPr>
              <w:lastRenderedPageBreak/>
              <w:t>мероприя</w:t>
            </w:r>
            <w:r w:rsidRPr="006824C9">
              <w:rPr>
                <w:rFonts w:ascii="Times New Roman" w:eastAsia="Times New Roman" w:hAnsi="Times New Roman" w:cs="Times New Roman"/>
                <w:sz w:val="18"/>
                <w:szCs w:val="18"/>
                <w:lang w:eastAsia="en-US"/>
              </w:rPr>
              <w:softHyphen/>
              <w:t>тие 5</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Помощь лицам, пострадавшим от </w:t>
            </w:r>
            <w:r w:rsidRPr="006824C9">
              <w:rPr>
                <w:rFonts w:ascii="Times New Roman" w:eastAsia="Times New Roman" w:hAnsi="Times New Roman" w:cs="Times New Roman"/>
                <w:sz w:val="18"/>
                <w:szCs w:val="18"/>
                <w:lang w:eastAsia="en-US"/>
              </w:rPr>
              <w:lastRenderedPageBreak/>
              <w:t>правонарушений или подверженным риску стать таковыми</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совершенствование системы </w:t>
            </w:r>
            <w:r w:rsidRPr="006824C9">
              <w:rPr>
                <w:rFonts w:ascii="Times New Roman" w:eastAsia="Times New Roman" w:hAnsi="Times New Roman" w:cs="Times New Roman"/>
                <w:sz w:val="18"/>
                <w:szCs w:val="18"/>
                <w:lang w:eastAsia="en-US"/>
              </w:rPr>
              <w:lastRenderedPageBreak/>
              <w:t>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повышение </w:t>
            </w:r>
            <w:proofErr w:type="gramStart"/>
            <w:r w:rsidRPr="006824C9">
              <w:rPr>
                <w:rFonts w:ascii="Times New Roman" w:eastAsia="Times New Roman" w:hAnsi="Times New Roman" w:cs="Times New Roman"/>
                <w:sz w:val="18"/>
                <w:szCs w:val="18"/>
                <w:lang w:eastAsia="en-US"/>
              </w:rPr>
              <w:t>эффективности взаимодействия субъектов профилактики правонарушений</w:t>
            </w:r>
            <w:proofErr w:type="gramEnd"/>
            <w:r w:rsidRPr="006824C9">
              <w:rPr>
                <w:rFonts w:ascii="Times New Roman" w:eastAsia="Times New Roman" w:hAnsi="Times New Roman" w:cs="Times New Roman"/>
                <w:sz w:val="18"/>
                <w:szCs w:val="18"/>
                <w:lang w:eastAsia="en-US"/>
              </w:rPr>
              <w:t xml:space="preserve"> и лиц, участвующих в профилактике правонарушений</w:t>
            </w: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ответственный исполнитель </w:t>
            </w:r>
            <w:r w:rsidRPr="006824C9">
              <w:rPr>
                <w:rFonts w:ascii="Times New Roman" w:eastAsia="Times New Roman" w:hAnsi="Times New Roman" w:cs="Times New Roman"/>
                <w:sz w:val="18"/>
                <w:szCs w:val="18"/>
                <w:lang w:eastAsia="en-US"/>
              </w:rPr>
              <w:lastRenderedPageBreak/>
              <w:t xml:space="preserve">–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федеральный </w:t>
            </w:r>
            <w:r w:rsidRPr="006824C9">
              <w:rPr>
                <w:rFonts w:ascii="Times New Roman" w:eastAsia="Times New Roman" w:hAnsi="Times New Roman" w:cs="Times New Roman"/>
                <w:sz w:val="18"/>
                <w:szCs w:val="18"/>
              </w:rPr>
              <w:lastRenderedPageBreak/>
              <w:t>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Целевой индикатор и показатель под</w:t>
            </w:r>
            <w:r w:rsidRPr="006824C9">
              <w:rPr>
                <w:rFonts w:ascii="Times New Roman" w:eastAsia="Times New Roman" w:hAnsi="Times New Roman" w:cs="Times New Roman"/>
                <w:sz w:val="18"/>
                <w:szCs w:val="18"/>
              </w:rPr>
              <w:softHyphen/>
              <w:t>программы, увязанные с ос</w:t>
            </w:r>
            <w:r w:rsidRPr="006824C9">
              <w:rPr>
                <w:rFonts w:ascii="Times New Roman" w:eastAsia="Times New Roman" w:hAnsi="Times New Roman" w:cs="Times New Roman"/>
                <w:sz w:val="18"/>
                <w:szCs w:val="18"/>
              </w:rPr>
              <w:softHyphen/>
              <w:t xml:space="preserve">новным </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тием 5</w:t>
            </w: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расследованных преступлений превентивной направленности в общем массиве расследованных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662"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r>
      <w:tr w:rsidR="006824C9" w:rsidRPr="006824C9" w:rsidTr="00041B1B">
        <w:tc>
          <w:tcPr>
            <w:tcW w:w="15406" w:type="dxa"/>
            <w:gridSpan w:val="18"/>
            <w:tcBorders>
              <w:lef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 xml:space="preserve">Цель «Совершенствование взаимодействия правоохранительных, контролирующих органов, органов местного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 xml:space="preserve">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lastRenderedPageBreak/>
              <w:t xml:space="preserve">над </w:t>
            </w:r>
            <w:proofErr w:type="gramStart"/>
            <w:r w:rsidRPr="006824C9">
              <w:rPr>
                <w:rFonts w:ascii="Times New Roman" w:eastAsia="Times New Roman" w:hAnsi="Times New Roman" w:cs="Times New Roman"/>
                <w:b/>
                <w:sz w:val="18"/>
                <w:szCs w:val="18"/>
                <w:lang w:eastAsia="en-US"/>
              </w:rPr>
              <w:t>криминогенной ситуацией</w:t>
            </w:r>
            <w:proofErr w:type="gramEnd"/>
            <w:r w:rsidRPr="006824C9">
              <w:rPr>
                <w:rFonts w:ascii="Times New Roman" w:eastAsia="Times New Roman" w:hAnsi="Times New Roman" w:cs="Times New Roman"/>
                <w:b/>
                <w:sz w:val="18"/>
                <w:szCs w:val="18"/>
                <w:lang w:eastAsia="en-US"/>
              </w:rPr>
              <w:t xml:space="preserve"> в Ибресинском районе Чувашской Республике»</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Основное мероприятие 6</w:t>
            </w:r>
          </w:p>
        </w:tc>
        <w:tc>
          <w:tcPr>
            <w:tcW w:w="1701"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Информационно-методическое обеспечение профилактики правонарушений и повышение уровня правовой культуры населения</w:t>
            </w:r>
          </w:p>
        </w:tc>
        <w:tc>
          <w:tcPr>
            <w:tcW w:w="15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повышение уровня правовой культуры и информированности населения</w:t>
            </w:r>
          </w:p>
        </w:tc>
        <w:tc>
          <w:tcPr>
            <w:tcW w:w="1250"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18,0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90,0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90,0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0113</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А310672560</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244</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18,0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18,0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90,0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90,0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Целевые индикаторы и показатели Муниципальной программы, под</w:t>
            </w:r>
            <w:r w:rsidRPr="006824C9">
              <w:rPr>
                <w:rFonts w:ascii="Times New Roman" w:eastAsia="Times New Roman" w:hAnsi="Times New Roman" w:cs="Times New Roman"/>
                <w:sz w:val="18"/>
                <w:szCs w:val="18"/>
              </w:rPr>
              <w:softHyphen/>
              <w:t>программы, увязанные с ос</w:t>
            </w:r>
            <w:r w:rsidRPr="006824C9">
              <w:rPr>
                <w:rFonts w:ascii="Times New Roman" w:eastAsia="Times New Roman" w:hAnsi="Times New Roman" w:cs="Times New Roman"/>
                <w:sz w:val="18"/>
                <w:szCs w:val="18"/>
              </w:rPr>
              <w:softHyphen/>
              <w:t>новным мероприя</w:t>
            </w:r>
            <w:r w:rsidRPr="006824C9">
              <w:rPr>
                <w:rFonts w:ascii="Times New Roman" w:eastAsia="Times New Roman" w:hAnsi="Times New Roman" w:cs="Times New Roman"/>
                <w:sz w:val="18"/>
                <w:szCs w:val="18"/>
              </w:rPr>
              <w:softHyphen/>
              <w:t>тием 6</w:t>
            </w:r>
          </w:p>
        </w:tc>
        <w:tc>
          <w:tcPr>
            <w:tcW w:w="7099" w:type="dxa"/>
            <w:gridSpan w:val="7"/>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лицами, ранее их совершавшими, в общем числе раскрытых преступлений, процентов</w:t>
            </w:r>
          </w:p>
        </w:tc>
        <w:tc>
          <w:tcPr>
            <w:tcW w:w="119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63,6</w:t>
            </w:r>
          </w:p>
        </w:tc>
        <w:tc>
          <w:tcPr>
            <w:tcW w:w="720" w:type="dxa"/>
          </w:tcPr>
          <w:p w:rsidR="006824C9" w:rsidRPr="006824C9" w:rsidRDefault="006824C9" w:rsidP="006824C9">
            <w:pPr>
              <w:autoSpaceDE w:val="0"/>
              <w:autoSpaceDN w:val="0"/>
              <w:adjustRightInd w:val="0"/>
              <w:spacing w:after="0" w:line="233"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63,5</w:t>
            </w:r>
          </w:p>
        </w:tc>
        <w:tc>
          <w:tcPr>
            <w:tcW w:w="709" w:type="dxa"/>
          </w:tcPr>
          <w:p w:rsidR="006824C9" w:rsidRPr="006824C9" w:rsidRDefault="006824C9" w:rsidP="006824C9">
            <w:pPr>
              <w:autoSpaceDE w:val="0"/>
              <w:autoSpaceDN w:val="0"/>
              <w:adjustRightInd w:val="0"/>
              <w:spacing w:after="0" w:line="233"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63,4</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63,3</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63,2</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63,1</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63,0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62,8</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62,9</w:t>
            </w:r>
          </w:p>
        </w:tc>
      </w:tr>
      <w:tr w:rsidR="006824C9" w:rsidRPr="006824C9" w:rsidTr="00041B1B">
        <w:tc>
          <w:tcPr>
            <w:tcW w:w="709" w:type="dxa"/>
            <w:vMerge/>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на улицах, в общем числе зарегистрированных преступлений, процентов</w:t>
            </w:r>
          </w:p>
        </w:tc>
        <w:tc>
          <w:tcPr>
            <w:tcW w:w="119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12,4</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12,3</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12,2</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12,1</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12,0</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11,9</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11,8</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11,7</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11,6</w:t>
            </w:r>
          </w:p>
        </w:tc>
      </w:tr>
      <w:tr w:rsidR="006824C9" w:rsidRPr="006824C9" w:rsidTr="00041B1B">
        <w:tc>
          <w:tcPr>
            <w:tcW w:w="709" w:type="dxa"/>
            <w:vMerge/>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40,1</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39,9</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39,8</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39,7</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39,6</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39,5</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39,4</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39,3</w:t>
            </w:r>
          </w:p>
        </w:tc>
      </w:tr>
      <w:tr w:rsidR="006824C9" w:rsidRPr="006824C9" w:rsidTr="00041B1B">
        <w:tc>
          <w:tcPr>
            <w:tcW w:w="709" w:type="dxa"/>
            <w:vMerge/>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расследованных преступлений превентивной направленности в общем массиве расследованных преступлений, процентов</w:t>
            </w:r>
          </w:p>
        </w:tc>
        <w:tc>
          <w:tcPr>
            <w:tcW w:w="119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20"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33,0</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32,9</w:t>
            </w:r>
          </w:p>
        </w:tc>
        <w:tc>
          <w:tcPr>
            <w:tcW w:w="756"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32,8</w:t>
            </w:r>
          </w:p>
        </w:tc>
        <w:tc>
          <w:tcPr>
            <w:tcW w:w="708"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32,7</w:t>
            </w:r>
          </w:p>
        </w:tc>
        <w:tc>
          <w:tcPr>
            <w:tcW w:w="662"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32,6</w:t>
            </w:r>
          </w:p>
        </w:tc>
        <w:tc>
          <w:tcPr>
            <w:tcW w:w="645"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32,5</w:t>
            </w:r>
          </w:p>
        </w:tc>
        <w:tc>
          <w:tcPr>
            <w:tcW w:w="709"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32,4</w:t>
            </w:r>
          </w:p>
        </w:tc>
        <w:tc>
          <w:tcPr>
            <w:tcW w:w="764" w:type="dxa"/>
          </w:tcPr>
          <w:p w:rsidR="006824C9" w:rsidRPr="006824C9" w:rsidRDefault="006824C9" w:rsidP="006824C9">
            <w:pPr>
              <w:autoSpaceDE w:val="0"/>
              <w:autoSpaceDN w:val="0"/>
              <w:adjustRightInd w:val="0"/>
              <w:spacing w:after="0" w:line="233"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32,3</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w:t>
            </w:r>
            <w:r w:rsidRPr="006824C9">
              <w:rPr>
                <w:rFonts w:ascii="Times New Roman" w:eastAsia="Times New Roman" w:hAnsi="Times New Roman" w:cs="Times New Roman"/>
                <w:sz w:val="18"/>
                <w:szCs w:val="18"/>
              </w:rPr>
              <w:lastRenderedPageBreak/>
              <w:t>рия</w:t>
            </w:r>
            <w:r w:rsidRPr="006824C9">
              <w:rPr>
                <w:rFonts w:ascii="Times New Roman" w:eastAsia="Times New Roman" w:hAnsi="Times New Roman" w:cs="Times New Roman"/>
                <w:sz w:val="18"/>
                <w:szCs w:val="18"/>
              </w:rPr>
              <w:softHyphen/>
              <w:t>тие 6.1</w:t>
            </w:r>
          </w:p>
        </w:tc>
        <w:tc>
          <w:tcPr>
            <w:tcW w:w="1701"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Распространение </w:t>
            </w:r>
            <w:r w:rsidRPr="006824C9">
              <w:rPr>
                <w:rFonts w:ascii="Times New Roman" w:eastAsia="Times New Roman" w:hAnsi="Times New Roman" w:cs="Times New Roman"/>
                <w:sz w:val="18"/>
                <w:szCs w:val="18"/>
              </w:rPr>
              <w:lastRenderedPageBreak/>
              <w:t>через средства массовой информации положительного опыта работы граждан, добровольно участвующих в охране общественного порядка</w:t>
            </w:r>
          </w:p>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p>
        </w:tc>
        <w:tc>
          <w:tcPr>
            <w:tcW w:w="1550"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ответственны</w:t>
            </w:r>
            <w:r w:rsidRPr="006824C9">
              <w:rPr>
                <w:rFonts w:ascii="Times New Roman" w:eastAsia="Times New Roman" w:hAnsi="Times New Roman" w:cs="Times New Roman"/>
                <w:sz w:val="18"/>
                <w:szCs w:val="18"/>
                <w:lang w:eastAsia="en-US"/>
              </w:rPr>
              <w:lastRenderedPageBreak/>
              <w:t xml:space="preserve">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6.2</w:t>
            </w:r>
          </w:p>
        </w:tc>
        <w:tc>
          <w:tcPr>
            <w:tcW w:w="1701"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550"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6.3</w:t>
            </w:r>
          </w:p>
        </w:tc>
        <w:tc>
          <w:tcPr>
            <w:tcW w:w="1701"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Размещение в средствах массовой ин</w:t>
            </w:r>
            <w:r w:rsidRPr="006824C9">
              <w:rPr>
                <w:rFonts w:ascii="Times New Roman" w:eastAsia="Times New Roman" w:hAnsi="Times New Roman" w:cs="Times New Roman"/>
                <w:sz w:val="18"/>
                <w:szCs w:val="18"/>
              </w:rPr>
              <w:softHyphen/>
              <w:t>формации материалов о позитивных результатах деятель</w:t>
            </w:r>
            <w:r w:rsidRPr="006824C9">
              <w:rPr>
                <w:rFonts w:ascii="Times New Roman" w:eastAsia="Times New Roman" w:hAnsi="Times New Roman" w:cs="Times New Roman"/>
                <w:sz w:val="18"/>
                <w:szCs w:val="18"/>
              </w:rPr>
              <w:softHyphen/>
              <w:t xml:space="preserve">ности </w:t>
            </w:r>
            <w:r w:rsidRPr="006824C9">
              <w:rPr>
                <w:rFonts w:ascii="Times New Roman" w:eastAsia="Times New Roman" w:hAnsi="Times New Roman" w:cs="Times New Roman"/>
                <w:sz w:val="18"/>
                <w:szCs w:val="18"/>
              </w:rPr>
              <w:lastRenderedPageBreak/>
              <w:t>правоохранительных органов, лучших сотрудниках</w:t>
            </w:r>
          </w:p>
        </w:tc>
        <w:tc>
          <w:tcPr>
            <w:tcW w:w="1550"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6.4</w:t>
            </w:r>
          </w:p>
        </w:tc>
        <w:tc>
          <w:tcPr>
            <w:tcW w:w="1701"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Освещение в средствах массовой ин</w:t>
            </w:r>
            <w:r w:rsidRPr="006824C9">
              <w:rPr>
                <w:rFonts w:ascii="Times New Roman" w:eastAsia="Times New Roman" w:hAnsi="Times New Roman" w:cs="Times New Roman"/>
                <w:sz w:val="18"/>
                <w:szCs w:val="18"/>
                <w:lang w:eastAsia="en-US"/>
              </w:rPr>
              <w:softHyphen/>
              <w:t>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550"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6.5</w:t>
            </w:r>
          </w:p>
        </w:tc>
        <w:tc>
          <w:tcPr>
            <w:tcW w:w="1701"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550"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0113</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А310672560</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244</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645"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2,0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r>
      <w:tr w:rsidR="006824C9" w:rsidRPr="006824C9" w:rsidTr="00041B1B">
        <w:tc>
          <w:tcPr>
            <w:tcW w:w="709"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w:t>
            </w:r>
            <w:r w:rsidRPr="006824C9">
              <w:rPr>
                <w:rFonts w:ascii="Times New Roman" w:eastAsia="Times New Roman" w:hAnsi="Times New Roman" w:cs="Times New Roman"/>
                <w:sz w:val="18"/>
                <w:szCs w:val="18"/>
              </w:rPr>
              <w:lastRenderedPageBreak/>
              <w:t>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Мероприя</w:t>
            </w:r>
            <w:r w:rsidRPr="006824C9">
              <w:rPr>
                <w:rFonts w:ascii="Times New Roman" w:eastAsia="Times New Roman" w:hAnsi="Times New Roman" w:cs="Times New Roman"/>
                <w:sz w:val="18"/>
                <w:szCs w:val="18"/>
                <w:lang w:eastAsia="en-US"/>
              </w:rPr>
              <w:softHyphen/>
              <w:t>тие 6.6</w:t>
            </w:r>
          </w:p>
        </w:tc>
        <w:tc>
          <w:tcPr>
            <w:tcW w:w="1701" w:type="dxa"/>
            <w:vMerge w:val="restart"/>
          </w:tcPr>
          <w:p w:rsidR="006824C9" w:rsidRPr="006824C9" w:rsidRDefault="006824C9" w:rsidP="006824C9">
            <w:pPr>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550" w:type="dxa"/>
            <w:vMerge w:val="restart"/>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5406" w:type="dxa"/>
            <w:gridSpan w:val="18"/>
            <w:tcBorders>
              <w:left w:val="nil"/>
            </w:tcBorders>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b/>
                <w:sz w:val="18"/>
                <w:szCs w:val="18"/>
                <w:lang w:eastAsia="en-US"/>
              </w:rPr>
            </w:pPr>
          </w:p>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 xml:space="preserve">Цель «Укрепление законности и правопорядка, обеспечение защиты прав и свобод граждан, имущественных и других интересов граждан </w:t>
            </w:r>
          </w:p>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b/>
                <w:sz w:val="18"/>
                <w:szCs w:val="18"/>
                <w:lang w:eastAsia="en-US"/>
              </w:rPr>
            </w:pPr>
            <w:r w:rsidRPr="006824C9">
              <w:rPr>
                <w:rFonts w:ascii="Times New Roman" w:eastAsia="Times New Roman" w:hAnsi="Times New Roman" w:cs="Times New Roman"/>
                <w:b/>
                <w:sz w:val="18"/>
                <w:szCs w:val="18"/>
                <w:lang w:eastAsia="en-US"/>
              </w:rPr>
              <w:t>и юридических лиц от преступных посягательств»</w:t>
            </w:r>
          </w:p>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b/>
                <w:sz w:val="18"/>
                <w:szCs w:val="18"/>
              </w:rPr>
            </w:pPr>
          </w:p>
        </w:tc>
      </w:tr>
      <w:tr w:rsidR="006824C9" w:rsidRPr="006824C9" w:rsidTr="00041B1B">
        <w:tc>
          <w:tcPr>
            <w:tcW w:w="709" w:type="dxa"/>
            <w:vMerge w:val="restart"/>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Основное мероприя</w:t>
            </w:r>
            <w:r w:rsidRPr="006824C9">
              <w:rPr>
                <w:rFonts w:ascii="Times New Roman" w:eastAsia="Times New Roman" w:hAnsi="Times New Roman" w:cs="Times New Roman"/>
                <w:sz w:val="18"/>
                <w:szCs w:val="18"/>
                <w:lang w:eastAsia="en-US"/>
              </w:rPr>
              <w:softHyphen/>
              <w:t>тие 7</w:t>
            </w:r>
          </w:p>
        </w:tc>
        <w:tc>
          <w:tcPr>
            <w:tcW w:w="1701"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50"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снижение общественной опасности преступных деяний путем предупреждения совершения тяжких и особо тяжких преступлений;</w:t>
            </w:r>
          </w:p>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снижение уровня преступности, укрепление законности и правопорядка на </w:t>
            </w:r>
            <w:r w:rsidRPr="006824C9">
              <w:rPr>
                <w:rFonts w:ascii="Times New Roman" w:eastAsia="Times New Roman" w:hAnsi="Times New Roman" w:cs="Times New Roman"/>
                <w:sz w:val="18"/>
                <w:szCs w:val="18"/>
                <w:lang w:eastAsia="en-US"/>
              </w:rPr>
              <w:lastRenderedPageBreak/>
              <w:t xml:space="preserve">территории Чувашской Республики </w:t>
            </w:r>
          </w:p>
        </w:tc>
        <w:tc>
          <w:tcPr>
            <w:tcW w:w="1250"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701"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5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1250" w:type="dxa"/>
            <w:vMerge/>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внебюджетный фонд </w:t>
            </w:r>
            <w:r w:rsidRPr="006824C9">
              <w:rPr>
                <w:rFonts w:ascii="Times New Roman" w:eastAsia="Times New Roman" w:hAnsi="Times New Roman" w:cs="Times New Roman"/>
                <w:sz w:val="18"/>
                <w:szCs w:val="18"/>
              </w:rPr>
              <w:lastRenderedPageBreak/>
              <w:t>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Целевые индикаторы и показатели Муниципальной программы, под</w:t>
            </w:r>
            <w:r w:rsidRPr="006824C9">
              <w:rPr>
                <w:rFonts w:ascii="Times New Roman" w:eastAsia="Times New Roman" w:hAnsi="Times New Roman" w:cs="Times New Roman"/>
                <w:sz w:val="18"/>
                <w:szCs w:val="18"/>
              </w:rPr>
              <w:softHyphen/>
              <w:t>программы, увязанные с ос</w:t>
            </w:r>
            <w:r w:rsidRPr="006824C9">
              <w:rPr>
                <w:rFonts w:ascii="Times New Roman" w:eastAsia="Times New Roman" w:hAnsi="Times New Roman" w:cs="Times New Roman"/>
                <w:sz w:val="18"/>
                <w:szCs w:val="18"/>
              </w:rPr>
              <w:softHyphen/>
              <w:t>новным мероприя</w:t>
            </w:r>
            <w:r w:rsidRPr="006824C9">
              <w:rPr>
                <w:rFonts w:ascii="Times New Roman" w:eastAsia="Times New Roman" w:hAnsi="Times New Roman" w:cs="Times New Roman"/>
                <w:sz w:val="18"/>
                <w:szCs w:val="18"/>
              </w:rPr>
              <w:softHyphen/>
              <w:t>тием 7</w:t>
            </w: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х</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40,1</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40,0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39,9</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39,8</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39,7</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39,6</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39,5</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39,4</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39,3</w:t>
            </w:r>
          </w:p>
        </w:tc>
      </w:tr>
      <w:tr w:rsidR="006824C9" w:rsidRPr="006824C9" w:rsidTr="00041B1B">
        <w:tc>
          <w:tcPr>
            <w:tcW w:w="709" w:type="dxa"/>
            <w:vMerge/>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преступлений, совершенных на улицах, в общем числе зарегистрированных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12,4</w:t>
            </w:r>
          </w:p>
        </w:tc>
        <w:tc>
          <w:tcPr>
            <w:tcW w:w="720"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12,3</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12,2</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12,1</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12,0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11,9</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11,8</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11,7</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11,6</w:t>
            </w:r>
          </w:p>
        </w:tc>
      </w:tr>
      <w:tr w:rsidR="006824C9" w:rsidRPr="006824C9" w:rsidTr="00041B1B">
        <w:tc>
          <w:tcPr>
            <w:tcW w:w="709" w:type="dxa"/>
            <w:vMerge/>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7099" w:type="dxa"/>
            <w:gridSpan w:val="7"/>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Доля расследованных преступлений превентивной направленности в общем массиве расследованных преступлений, процентов</w:t>
            </w:r>
          </w:p>
        </w:tc>
        <w:tc>
          <w:tcPr>
            <w:tcW w:w="119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33,1</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33,2</w:t>
            </w:r>
          </w:p>
        </w:tc>
        <w:tc>
          <w:tcPr>
            <w:tcW w:w="645"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33,3</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w:t>
            </w:r>
            <w:r w:rsidRPr="006824C9">
              <w:rPr>
                <w:rFonts w:ascii="Times New Roman" w:eastAsia="Times New Roman" w:hAnsi="Times New Roman" w:cs="Times New Roman"/>
                <w:sz w:val="18"/>
                <w:szCs w:val="18"/>
              </w:rPr>
              <w:softHyphen/>
              <w:t>тие 7.1</w:t>
            </w:r>
          </w:p>
        </w:tc>
        <w:tc>
          <w:tcPr>
            <w:tcW w:w="1701"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roofErr w:type="gramStart"/>
            <w:r w:rsidRPr="006824C9">
              <w:rPr>
                <w:rFonts w:ascii="Times New Roman" w:eastAsia="Times New Roman" w:hAnsi="Times New Roman" w:cs="Times New Roman"/>
                <w:sz w:val="18"/>
                <w:szCs w:val="18"/>
              </w:rPr>
              <w:t xml:space="preserve">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 посягающих на общественный порядок и общественную </w:t>
            </w:r>
            <w:r w:rsidRPr="006824C9">
              <w:rPr>
                <w:rFonts w:ascii="Times New Roman" w:eastAsia="Times New Roman" w:hAnsi="Times New Roman" w:cs="Times New Roman"/>
                <w:sz w:val="18"/>
                <w:szCs w:val="18"/>
              </w:rPr>
              <w:lastRenderedPageBreak/>
              <w:t>безопасность,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w:t>
            </w:r>
            <w:proofErr w:type="gramEnd"/>
            <w:r w:rsidRPr="006824C9">
              <w:rPr>
                <w:rFonts w:ascii="Times New Roman" w:eastAsia="Times New Roman" w:hAnsi="Times New Roman" w:cs="Times New Roman"/>
                <w:sz w:val="18"/>
                <w:szCs w:val="18"/>
              </w:rPr>
              <w:t xml:space="preserve"> и общественную безопасность, предусмотренных Законом Чувашской Республики от </w:t>
            </w:r>
            <w:r w:rsidRPr="006824C9">
              <w:rPr>
                <w:rFonts w:ascii="Times New Roman" w:eastAsia="Times New Roman" w:hAnsi="Times New Roman" w:cs="Times New Roman"/>
                <w:sz w:val="18"/>
                <w:szCs w:val="18"/>
              </w:rPr>
              <w:br/>
              <w:t xml:space="preserve">23 июля </w:t>
            </w:r>
            <w:smartTag w:uri="urn:schemas-microsoft-com:office:smarttags" w:element="metricconverter">
              <w:smartTagPr>
                <w:attr w:name="ProductID" w:val="2003 г"/>
              </w:smartTagPr>
              <w:r w:rsidRPr="006824C9">
                <w:rPr>
                  <w:rFonts w:ascii="Times New Roman" w:eastAsia="Times New Roman" w:hAnsi="Times New Roman" w:cs="Times New Roman"/>
                  <w:sz w:val="18"/>
                  <w:szCs w:val="18"/>
                </w:rPr>
                <w:t>2003 г</w:t>
              </w:r>
            </w:smartTag>
            <w:r w:rsidRPr="006824C9">
              <w:rPr>
                <w:rFonts w:ascii="Times New Roman" w:eastAsia="Times New Roman" w:hAnsi="Times New Roman" w:cs="Times New Roman"/>
                <w:sz w:val="18"/>
                <w:szCs w:val="18"/>
              </w:rPr>
              <w:t xml:space="preserve">. </w:t>
            </w:r>
            <w:r w:rsidRPr="006824C9">
              <w:rPr>
                <w:rFonts w:ascii="Times New Roman" w:eastAsia="Times New Roman" w:hAnsi="Times New Roman" w:cs="Times New Roman"/>
                <w:sz w:val="18"/>
                <w:szCs w:val="18"/>
              </w:rPr>
              <w:br/>
              <w:t>№ 22 «Об административных правонарушениях в Чувашской Республике»</w:t>
            </w:r>
          </w:p>
        </w:tc>
        <w:tc>
          <w:tcPr>
            <w:tcW w:w="1550"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autoSpaceDE w:val="0"/>
              <w:autoSpaceDN w:val="0"/>
              <w:adjustRightInd w:val="0"/>
              <w:spacing w:after="0" w:line="233"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w:t>
            </w:r>
            <w:r w:rsidRPr="006824C9">
              <w:rPr>
                <w:rFonts w:ascii="Times New Roman" w:eastAsia="Times New Roman" w:hAnsi="Times New Roman" w:cs="Times New Roman"/>
                <w:sz w:val="18"/>
                <w:szCs w:val="18"/>
              </w:rPr>
              <w:lastRenderedPageBreak/>
              <w:t>ые источники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val="restart"/>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Мероприя</w:t>
            </w:r>
            <w:r w:rsidRPr="006824C9">
              <w:rPr>
                <w:rFonts w:ascii="Times New Roman" w:eastAsia="Times New Roman" w:hAnsi="Times New Roman" w:cs="Times New Roman"/>
                <w:sz w:val="18"/>
                <w:szCs w:val="18"/>
              </w:rPr>
              <w:softHyphen/>
              <w:t>тие 7.2</w:t>
            </w:r>
          </w:p>
        </w:tc>
        <w:tc>
          <w:tcPr>
            <w:tcW w:w="1701"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Предоставление субвенций федераль</w:t>
            </w:r>
            <w:r w:rsidRPr="006824C9">
              <w:rPr>
                <w:rFonts w:ascii="Times New Roman" w:eastAsia="Times New Roman" w:hAnsi="Times New Roman" w:cs="Times New Roman"/>
                <w:sz w:val="18"/>
                <w:szCs w:val="18"/>
              </w:rPr>
              <w:softHyphen/>
              <w:t xml:space="preserve">ному бюджету на осуществление части переданных полномочий по составлению протоколов об </w:t>
            </w:r>
            <w:r w:rsidRPr="006824C9">
              <w:rPr>
                <w:rFonts w:ascii="Times New Roman" w:eastAsia="Times New Roman" w:hAnsi="Times New Roman" w:cs="Times New Roman"/>
                <w:sz w:val="18"/>
                <w:szCs w:val="18"/>
              </w:rPr>
              <w:lastRenderedPageBreak/>
              <w:t>административных правонарушениях, посягающих на общественный порядок и общественную безопасность</w:t>
            </w:r>
          </w:p>
        </w:tc>
        <w:tc>
          <w:tcPr>
            <w:tcW w:w="1550"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p>
        </w:tc>
        <w:tc>
          <w:tcPr>
            <w:tcW w:w="1250" w:type="dxa"/>
            <w:vMerge w:val="restart"/>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ответственный исполнитель – </w:t>
            </w:r>
            <w:r w:rsidRPr="006824C9">
              <w:rPr>
                <w:rFonts w:ascii="Times New Roman" w:eastAsia="Times New Roman" w:hAnsi="Times New Roman" w:cs="Times New Roman"/>
                <w:sz w:val="18"/>
                <w:szCs w:val="18"/>
              </w:rPr>
              <w:t>орготдел, соисполнители - участники подпрограммы*</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709"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701"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5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1250" w:type="dxa"/>
            <w:vMerge/>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708" w:type="dxa"/>
          </w:tcPr>
          <w:p w:rsidR="006824C9" w:rsidRPr="006824C9" w:rsidRDefault="006824C9" w:rsidP="006824C9">
            <w:pPr>
              <w:keepNext/>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57"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4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bl>
    <w:p w:rsidR="006824C9" w:rsidRPr="006824C9" w:rsidRDefault="006824C9" w:rsidP="006824C9">
      <w:pPr>
        <w:autoSpaceDE w:val="0"/>
        <w:autoSpaceDN w:val="0"/>
        <w:adjustRightInd w:val="0"/>
        <w:spacing w:after="0" w:line="233" w:lineRule="auto"/>
        <w:ind w:left="-372"/>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_________________</w:t>
      </w:r>
    </w:p>
    <w:p w:rsidR="006824C9" w:rsidRPr="006824C9" w:rsidRDefault="006824C9" w:rsidP="006824C9">
      <w:pPr>
        <w:autoSpaceDE w:val="0"/>
        <w:autoSpaceDN w:val="0"/>
        <w:adjustRightInd w:val="0"/>
        <w:spacing w:after="0" w:line="233" w:lineRule="auto"/>
        <w:ind w:left="-372"/>
        <w:jc w:val="both"/>
        <w:rPr>
          <w:rFonts w:ascii="Times New Roman" w:eastAsia="Times New Roman" w:hAnsi="Times New Roman" w:cs="Times New Roman"/>
          <w:sz w:val="16"/>
          <w:szCs w:val="16"/>
          <w:lang w:eastAsia="en-US"/>
        </w:rPr>
      </w:pPr>
      <w:r w:rsidRPr="006824C9">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6824C9" w:rsidRPr="006824C9" w:rsidRDefault="006824C9" w:rsidP="006824C9">
      <w:pPr>
        <w:autoSpaceDE w:val="0"/>
        <w:autoSpaceDN w:val="0"/>
        <w:adjustRightInd w:val="0"/>
        <w:spacing w:after="0" w:line="233" w:lineRule="auto"/>
        <w:ind w:left="-372"/>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6"/>
          <w:szCs w:val="16"/>
        </w:rPr>
        <w:t>** Приводятся значения целевых индикаторов и показателей в 2030 и 2035 годах соответственно.</w:t>
      </w:r>
    </w:p>
    <w:p w:rsidR="006824C9" w:rsidRPr="006824C9" w:rsidRDefault="006824C9" w:rsidP="006824C9">
      <w:pPr>
        <w:autoSpaceDE w:val="0"/>
        <w:autoSpaceDN w:val="0"/>
        <w:adjustRightInd w:val="0"/>
        <w:spacing w:after="0" w:line="240" w:lineRule="auto"/>
        <w:ind w:firstLine="540"/>
        <w:jc w:val="both"/>
        <w:rPr>
          <w:rFonts w:ascii="Times New Roman" w:eastAsia="Times New Roman" w:hAnsi="Times New Roman" w:cs="Times New Roman"/>
          <w:sz w:val="18"/>
          <w:szCs w:val="18"/>
          <w:lang w:eastAsia="en-US"/>
        </w:rPr>
        <w:sectPr w:rsidR="006824C9" w:rsidRPr="006824C9" w:rsidSect="00041B1B">
          <w:pgSz w:w="16838" w:h="11905" w:orient="landscape"/>
          <w:pgMar w:top="1417" w:right="1134" w:bottom="1134" w:left="1134" w:header="992" w:footer="709" w:gutter="0"/>
          <w:pgNumType w:start="1"/>
          <w:cols w:space="720"/>
          <w:titlePg/>
          <w:docGrid w:linePitch="326"/>
        </w:sect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p w:rsidR="006824C9" w:rsidRPr="006824C9" w:rsidRDefault="006824C9" w:rsidP="006824C9">
      <w:pPr>
        <w:autoSpaceDE w:val="0"/>
        <w:autoSpaceDN w:val="0"/>
        <w:adjustRightInd w:val="0"/>
        <w:spacing w:after="0" w:line="240" w:lineRule="auto"/>
        <w:ind w:left="4680"/>
        <w:jc w:val="center"/>
        <w:outlineLvl w:val="0"/>
        <w:rPr>
          <w:rFonts w:ascii="Times New Roman" w:eastAsia="Times New Roman" w:hAnsi="Times New Roman" w:cs="Times New Roman"/>
          <w:sz w:val="26"/>
          <w:szCs w:val="26"/>
          <w:lang w:eastAsia="en-US"/>
        </w:rPr>
      </w:pPr>
      <w:bookmarkStart w:id="0" w:name="_GoBack"/>
      <w:bookmarkEnd w:id="0"/>
      <w:r w:rsidRPr="006824C9">
        <w:rPr>
          <w:rFonts w:ascii="Times New Roman" w:eastAsia="Times New Roman" w:hAnsi="Times New Roman" w:cs="Times New Roman"/>
          <w:sz w:val="26"/>
          <w:szCs w:val="26"/>
          <w:lang w:eastAsia="en-US"/>
        </w:rPr>
        <w:t>Приложение № 4</w:t>
      </w:r>
    </w:p>
    <w:p w:rsidR="006824C9" w:rsidRPr="006824C9" w:rsidRDefault="006824C9" w:rsidP="006824C9">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к муниципальной программе Ибресинского района </w:t>
      </w:r>
    </w:p>
    <w:p w:rsidR="006824C9" w:rsidRPr="006824C9" w:rsidRDefault="006824C9" w:rsidP="006824C9">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Чувашской Республики</w:t>
      </w:r>
    </w:p>
    <w:p w:rsidR="006824C9" w:rsidRPr="006824C9" w:rsidRDefault="006824C9" w:rsidP="006824C9">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«Обеспечение общественного порядка и противодействие преступности»</w:t>
      </w:r>
    </w:p>
    <w:p w:rsidR="006824C9" w:rsidRPr="006824C9" w:rsidRDefault="006824C9" w:rsidP="006824C9">
      <w:pPr>
        <w:spacing w:after="0" w:line="240" w:lineRule="auto"/>
        <w:ind w:firstLine="567"/>
        <w:jc w:val="both"/>
        <w:rPr>
          <w:rFonts w:ascii="Times New Roman" w:eastAsia="Times New Roman" w:hAnsi="Times New Roman" w:cs="Times New Roman"/>
          <w:sz w:val="26"/>
          <w:szCs w:val="26"/>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 О Д П Р О Г Р А М </w:t>
      </w:r>
      <w:proofErr w:type="gramStart"/>
      <w:r w:rsidRPr="006824C9">
        <w:rPr>
          <w:rFonts w:ascii="Times New Roman" w:eastAsia="Times New Roman" w:hAnsi="Times New Roman" w:cs="Times New Roman"/>
          <w:b/>
          <w:sz w:val="26"/>
          <w:szCs w:val="26"/>
          <w:lang w:eastAsia="en-US"/>
        </w:rPr>
        <w:t>М</w:t>
      </w:r>
      <w:proofErr w:type="gramEnd"/>
      <w:r w:rsidRPr="006824C9">
        <w:rPr>
          <w:rFonts w:ascii="Times New Roman" w:eastAsia="Times New Roman" w:hAnsi="Times New Roman" w:cs="Times New Roman"/>
          <w:b/>
          <w:sz w:val="26"/>
          <w:szCs w:val="26"/>
          <w:lang w:eastAsia="en-US"/>
        </w:rPr>
        <w:t xml:space="preserve"> А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«Профилактика незаконного потребления наркотических средств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и психотропных веществ, наркомании»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Муниципальной программы Ибресинского района Чувашской Республики «Обеспечение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общественного порядка и противодействие преступности»</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both"/>
        <w:outlineLvl w:val="0"/>
        <w:rPr>
          <w:rFonts w:ascii="Times New Roman" w:eastAsia="Times New Roman" w:hAnsi="Times New Roman" w:cs="Times New Roman"/>
          <w:sz w:val="26"/>
          <w:szCs w:val="26"/>
          <w:lang w:eastAsia="en-US"/>
        </w:rPr>
      </w:pPr>
    </w:p>
    <w:tbl>
      <w:tblPr>
        <w:tblW w:w="5000" w:type="pct"/>
        <w:tblCellMar>
          <w:left w:w="62" w:type="dxa"/>
          <w:right w:w="62" w:type="dxa"/>
        </w:tblCellMar>
        <w:tblLook w:val="0000"/>
      </w:tblPr>
      <w:tblGrid>
        <w:gridCol w:w="3567"/>
        <w:gridCol w:w="335"/>
        <w:gridCol w:w="5293"/>
      </w:tblGrid>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Ответственный исполнитель подпрограммы</w:t>
            </w:r>
          </w:p>
        </w:tc>
        <w:tc>
          <w:tcPr>
            <w:tcW w:w="182"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287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  Юридический сектор администрации Ибресинского района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Соисполнители подпрограммы</w:t>
            </w:r>
          </w:p>
        </w:tc>
        <w:tc>
          <w:tcPr>
            <w:tcW w:w="182"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2878"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4"/>
                <w:szCs w:val="20"/>
              </w:rPr>
              <w:t>БУ «Ибресинская ЦРБ»  Минздрава Чувашии</w:t>
            </w:r>
            <w:r w:rsidRPr="006824C9">
              <w:rPr>
                <w:rFonts w:ascii="Times New Roman" w:eastAsia="Times New Roman" w:hAnsi="Times New Roman" w:cs="Times New Roman"/>
                <w:sz w:val="26"/>
                <w:szCs w:val="26"/>
              </w:rPr>
              <w:t xml:space="preserve"> (по согласованию);</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Администрация Ибресинского района;</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ОМВД РФ по Ибресинскому раЙОНУ (по согласованию);</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tc>
      </w:tr>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Цели подпрограммы </w:t>
            </w:r>
          </w:p>
        </w:tc>
        <w:tc>
          <w:tcPr>
            <w:tcW w:w="182"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2878"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профилактика незаконного потребления наркотических средств и психотропных веществ;</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сокращение распространения наркомании и связанных с ней негативных социальных последствий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Задачи подпрограммы</w:t>
            </w:r>
          </w:p>
        </w:tc>
        <w:tc>
          <w:tcPr>
            <w:tcW w:w="182"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2878"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совершенствование организационного, нормативно-правового и ресурсного обеспечения антинаркотической деятельности;</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Целевые индикаторы и </w:t>
            </w:r>
            <w:r w:rsidRPr="006824C9">
              <w:rPr>
                <w:rFonts w:ascii="Times New Roman" w:eastAsia="Times New Roman" w:hAnsi="Times New Roman" w:cs="Times New Roman"/>
                <w:sz w:val="26"/>
                <w:szCs w:val="26"/>
                <w:lang w:eastAsia="en-US"/>
              </w:rPr>
              <w:lastRenderedPageBreak/>
              <w:t>показатели подпрограммы</w:t>
            </w:r>
          </w:p>
        </w:tc>
        <w:tc>
          <w:tcPr>
            <w:tcW w:w="182"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w:t>
            </w:r>
          </w:p>
        </w:tc>
        <w:tc>
          <w:tcPr>
            <w:tcW w:w="287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к 2036 году предусматривается достижение </w:t>
            </w:r>
            <w:r w:rsidRPr="006824C9">
              <w:rPr>
                <w:rFonts w:ascii="Times New Roman" w:eastAsia="Times New Roman" w:hAnsi="Times New Roman" w:cs="Times New Roman"/>
                <w:sz w:val="26"/>
                <w:szCs w:val="26"/>
                <w:lang w:eastAsia="en-US"/>
              </w:rPr>
              <w:lastRenderedPageBreak/>
              <w:t>следующих целевых индикаторов и показателей:</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удельный вес наркопреступлений в общем количестве зарегистрированных преступных деяний –1,07 (1,8 процента;</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70,0 процента;</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удельный вес несовершеннолетних лиц в общем числе лиц, привлеченных к уголовной ответственности за совершение наркопреступлений, – 0,5 процента;</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50,0 процента</w:t>
            </w:r>
            <w:r w:rsidRPr="006824C9">
              <w:rPr>
                <w:rFonts w:ascii="Times New Roman" w:eastAsia="Times New Roman" w:hAnsi="Times New Roman" w:cs="Times New Roman"/>
                <w:b/>
                <w:sz w:val="26"/>
                <w:szCs w:val="26"/>
              </w:rPr>
              <w:t>;</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 </w:t>
            </w:r>
            <w:r w:rsidRPr="006824C9">
              <w:rPr>
                <w:rFonts w:ascii="Times New Roman" w:eastAsia="Times New Roman" w:hAnsi="Times New Roman" w:cs="Times New Roman"/>
                <w:sz w:val="26"/>
                <w:szCs w:val="26"/>
              </w:rPr>
              <w:br/>
              <w:t>60,0 процента;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число больных наркоманией, находящихся в ремиссии свыше двух лет, на 100 больных среднегодового контингента – 4,0 процента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Этапы и сроки реализации подпрограммы</w:t>
            </w:r>
          </w:p>
        </w:tc>
        <w:tc>
          <w:tcPr>
            <w:tcW w:w="182"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287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2019–2035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1 этап – 2019–2025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 этап – 2026–2030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3 этап – 2031–2035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Объемы финансирования подпрограммы с разбивкой по годам реализации подпрограммы</w:t>
            </w:r>
          </w:p>
        </w:tc>
        <w:tc>
          <w:tcPr>
            <w:tcW w:w="182"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2878"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прогнозируемые объемы финансирования реализации мероприятий подпрограммы в 2019–2035 годах составляют 165,0 тыс. рублей, 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5,0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50,0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в 2031–2035 годах – 50,0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из них средства: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местного бюджета – 165,0 тыс. рублей (100,0 процента), 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5,0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10,0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50,0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2031–2035 годах – 50,0 тыс. рублей.</w:t>
            </w:r>
          </w:p>
        </w:tc>
      </w:tr>
      <w:tr w:rsidR="006824C9" w:rsidRPr="006824C9" w:rsidTr="00041B1B">
        <w:tc>
          <w:tcPr>
            <w:tcW w:w="194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Ожидаемые результаты реализации подпрограммы</w:t>
            </w:r>
          </w:p>
        </w:tc>
        <w:tc>
          <w:tcPr>
            <w:tcW w:w="182" w:type="pct"/>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2878"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доступности наркотических средств и психотропных веще</w:t>
            </w:r>
            <w:proofErr w:type="gramStart"/>
            <w:r w:rsidRPr="006824C9">
              <w:rPr>
                <w:rFonts w:ascii="Times New Roman" w:eastAsia="Times New Roman" w:hAnsi="Times New Roman" w:cs="Times New Roman"/>
                <w:sz w:val="26"/>
                <w:szCs w:val="26"/>
              </w:rPr>
              <w:t>ств дл</w:t>
            </w:r>
            <w:proofErr w:type="gramEnd"/>
            <w:r w:rsidRPr="006824C9">
              <w:rPr>
                <w:rFonts w:ascii="Times New Roman" w:eastAsia="Times New Roman" w:hAnsi="Times New Roman" w:cs="Times New Roman"/>
                <w:sz w:val="26"/>
                <w:szCs w:val="26"/>
              </w:rPr>
              <w:t>я населения Ибресинского района Чувашской Республики, прежде всего несовершеннолетних;</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масштабов незаконного потребления наркотических средств и психотропных веществ;</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увеличение количества изъятых из незаконного оборота наркотических средств и психотропных веществ;</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увеличение числа детей, подростков, молодежи, охваченных профилактическими мероприятиями;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увеличение числа больных наркоманией, находящихся в ремиссии свыше двух лет.</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bl>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rPr>
      </w:pPr>
    </w:p>
    <w:p w:rsidR="006824C9" w:rsidRPr="006824C9" w:rsidRDefault="006824C9" w:rsidP="006824C9">
      <w:pPr>
        <w:spacing w:after="0" w:line="240" w:lineRule="auto"/>
        <w:rPr>
          <w:rFonts w:ascii="Times New Roman" w:eastAsia="Times New Roman" w:hAnsi="Times New Roman" w:cs="Times New Roman"/>
          <w:sz w:val="26"/>
          <w:szCs w:val="26"/>
        </w:rPr>
      </w:pP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br w:type="page"/>
      </w: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rPr>
        <w:lastRenderedPageBreak/>
        <w:t xml:space="preserve">Раздел </w:t>
      </w:r>
      <w:r w:rsidRPr="006824C9">
        <w:rPr>
          <w:rFonts w:ascii="Times New Roman" w:eastAsia="Times New Roman" w:hAnsi="Times New Roman" w:cs="Times New Roman"/>
          <w:b/>
          <w:sz w:val="26"/>
          <w:szCs w:val="26"/>
          <w:lang w:val="en-US"/>
        </w:rPr>
        <w:t>I</w:t>
      </w:r>
      <w:r w:rsidRPr="006824C9">
        <w:rPr>
          <w:rFonts w:ascii="Times New Roman" w:eastAsia="Times New Roman" w:hAnsi="Times New Roman" w:cs="Times New Roman"/>
          <w:b/>
          <w:sz w:val="26"/>
          <w:szCs w:val="26"/>
        </w:rPr>
        <w:t xml:space="preserve">. </w:t>
      </w:r>
      <w:r w:rsidRPr="006824C9">
        <w:rPr>
          <w:rFonts w:ascii="Times New Roman" w:eastAsia="Times New Roman" w:hAnsi="Times New Roman" w:cs="Times New Roman"/>
          <w:b/>
          <w:sz w:val="26"/>
          <w:szCs w:val="26"/>
          <w:lang w:eastAsia="en-US"/>
        </w:rPr>
        <w:t xml:space="preserve">Приоритеты и цели подпрограммы </w:t>
      </w: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«Профилактика незаконного потребления наркотических средств </w:t>
      </w: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и психотропных веществ, наркомании в Чувашской Республике», </w:t>
      </w:r>
      <w:proofErr w:type="gramStart"/>
      <w:r w:rsidRPr="006824C9">
        <w:rPr>
          <w:rFonts w:ascii="Times New Roman" w:eastAsia="Times New Roman" w:hAnsi="Times New Roman" w:cs="Times New Roman"/>
          <w:b/>
          <w:sz w:val="26"/>
          <w:szCs w:val="26"/>
          <w:lang w:eastAsia="en-US"/>
        </w:rPr>
        <w:t>общая</w:t>
      </w:r>
      <w:proofErr w:type="gramEnd"/>
      <w:r w:rsidRPr="006824C9">
        <w:rPr>
          <w:rFonts w:ascii="Times New Roman" w:eastAsia="Times New Roman" w:hAnsi="Times New Roman" w:cs="Times New Roman"/>
          <w:b/>
          <w:sz w:val="26"/>
          <w:szCs w:val="26"/>
          <w:lang w:eastAsia="en-US"/>
        </w:rPr>
        <w:t xml:space="preserve"> </w:t>
      </w: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характеристика участия органов местного самоуправления Ибресинского района в ее реализации </w:t>
      </w: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26"/>
          <w:szCs w:val="26"/>
          <w:lang w:eastAsia="en-US"/>
        </w:rPr>
      </w:pP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Приоритетами муниципальной политики в сфере реализации подпрограммы «Профилактика незаконного потребления наркотических средств и психотропных веществ, наркомании» муниципальной программы Ибресинского района Чувашской Республики «Обеспечение общественного порядка и противодействие преступности» (далее – подпрограмма) являются формирование здорового образа жизни и стабилизация демографической ситуации.</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lang w:eastAsia="en-US"/>
        </w:rPr>
        <w:t>Работа по профилактике и пресечению потребления наркотических средств и психотропных веществ, объединение усилий правоохранительных органов, органов исполнительной власти Чувашской Республики и органов местного самоуправления, привлечение общественных объединений, поддержка деятельности медицинских организаций позволят обеспечить контроль за наркоситуацией в республике.</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Основными целями подпрограммы являются:</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профилактика незаконного потребления наркотических средств и психотропных веществ;</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сокращение распространения наркомании и связанных с ней негативных социальных последствий.</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Достижению поставленных в подпрограмме целей способствует решение следующих задач:</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совершенствование организационного, нормативно-правового и ресурсного обеспечения антинаркотической деятельности;</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6824C9" w:rsidRPr="006824C9" w:rsidRDefault="006824C9" w:rsidP="00041B1B">
      <w:pPr>
        <w:widowControl w:val="0"/>
        <w:autoSpaceDE w:val="0"/>
        <w:autoSpaceDN w:val="0"/>
        <w:spacing w:after="0" w:line="245"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p w:rsidR="006824C9" w:rsidRPr="006824C9" w:rsidRDefault="006824C9" w:rsidP="00041B1B">
      <w:pPr>
        <w:autoSpaceDE w:val="0"/>
        <w:autoSpaceDN w:val="0"/>
        <w:adjustRightInd w:val="0"/>
        <w:spacing w:after="0" w:line="245" w:lineRule="auto"/>
        <w:jc w:val="both"/>
        <w:rPr>
          <w:rFonts w:ascii="Times New Roman" w:eastAsia="Times New Roman" w:hAnsi="Times New Roman" w:cs="Times New Roman"/>
          <w:sz w:val="26"/>
          <w:szCs w:val="26"/>
          <w:lang w:eastAsia="en-US"/>
        </w:rPr>
      </w:pPr>
      <w:proofErr w:type="gramStart"/>
      <w:r w:rsidRPr="006824C9">
        <w:rPr>
          <w:rFonts w:ascii="Times New Roman" w:eastAsia="Times New Roman" w:hAnsi="Times New Roman" w:cs="Times New Roman"/>
          <w:sz w:val="26"/>
          <w:szCs w:val="26"/>
          <w:lang w:eastAsia="en-US"/>
        </w:rPr>
        <w:t>Подпрограмма предусматривает активное участие органов местного самоуправления Ибресинского района в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 выявлении лиц, допускающих немедицинское потребление наркотических средств и психотропных веществ, создании общественных механизмов их стимулирования к добровольной диагностике, лечению и реабилитации.</w:t>
      </w:r>
      <w:proofErr w:type="gramEnd"/>
    </w:p>
    <w:p w:rsidR="006824C9" w:rsidRPr="006824C9" w:rsidRDefault="006824C9" w:rsidP="006824C9">
      <w:pPr>
        <w:autoSpaceDE w:val="0"/>
        <w:autoSpaceDN w:val="0"/>
        <w:adjustRightInd w:val="0"/>
        <w:spacing w:after="0" w:line="245" w:lineRule="auto"/>
        <w:ind w:firstLine="709"/>
        <w:jc w:val="both"/>
        <w:rPr>
          <w:rFonts w:ascii="Times New Roman" w:eastAsia="Times New Roman" w:hAnsi="Times New Roman" w:cs="Times New Roman"/>
          <w:sz w:val="26"/>
          <w:szCs w:val="26"/>
        </w:rPr>
      </w:pP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Раздел </w:t>
      </w:r>
      <w:r w:rsidRPr="006824C9">
        <w:rPr>
          <w:rFonts w:ascii="Times New Roman" w:eastAsia="Times New Roman" w:hAnsi="Times New Roman" w:cs="Times New Roman"/>
          <w:b/>
          <w:sz w:val="26"/>
          <w:szCs w:val="26"/>
          <w:lang w:val="en-US"/>
        </w:rPr>
        <w:t>II</w:t>
      </w:r>
      <w:r w:rsidRPr="006824C9">
        <w:rPr>
          <w:rFonts w:ascii="Times New Roman" w:eastAsia="Times New Roman" w:hAnsi="Times New Roman" w:cs="Times New Roman"/>
          <w:b/>
          <w:sz w:val="26"/>
          <w:szCs w:val="26"/>
        </w:rPr>
        <w:t xml:space="preserve">. Перечень и сведения о целевых индикаторах и показателях </w:t>
      </w:r>
    </w:p>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подпрограммы с расшифровкой плановых значений по годам ее реализации</w:t>
      </w:r>
    </w:p>
    <w:p w:rsidR="006824C9" w:rsidRPr="006824C9" w:rsidRDefault="006824C9" w:rsidP="006824C9">
      <w:pPr>
        <w:autoSpaceDE w:val="0"/>
        <w:autoSpaceDN w:val="0"/>
        <w:adjustRightInd w:val="0"/>
        <w:spacing w:after="0" w:line="245" w:lineRule="auto"/>
        <w:ind w:firstLine="709"/>
        <w:jc w:val="center"/>
        <w:rPr>
          <w:rFonts w:ascii="Times New Roman" w:eastAsia="Times New Roman" w:hAnsi="Times New Roman" w:cs="Times New Roman"/>
          <w:sz w:val="26"/>
          <w:szCs w:val="26"/>
        </w:rPr>
      </w:pPr>
    </w:p>
    <w:p w:rsidR="006824C9" w:rsidRPr="006824C9" w:rsidRDefault="006824C9" w:rsidP="004D7550">
      <w:pPr>
        <w:autoSpaceDE w:val="0"/>
        <w:autoSpaceDN w:val="0"/>
        <w:adjustRightInd w:val="0"/>
        <w:spacing w:after="0" w:line="24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Целевыми индикаторами и показателями подпрограммы являются:</w:t>
      </w:r>
    </w:p>
    <w:p w:rsidR="006824C9" w:rsidRPr="006824C9" w:rsidRDefault="006824C9" w:rsidP="004D7550">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удельный вес наркопреступлений в общем количестве зарегистрированных преступных деяний;</w:t>
      </w:r>
    </w:p>
    <w:p w:rsidR="006824C9" w:rsidRPr="006824C9" w:rsidRDefault="006824C9" w:rsidP="004D7550">
      <w:pPr>
        <w:autoSpaceDE w:val="0"/>
        <w:autoSpaceDN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p w:rsidR="006824C9" w:rsidRPr="006824C9" w:rsidRDefault="006824C9" w:rsidP="004D7550">
      <w:pPr>
        <w:widowControl w:val="0"/>
        <w:autoSpaceDE w:val="0"/>
        <w:autoSpaceDN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удельный вес несовершеннолетних лиц в общем числе лиц, привлеченных к уголовной ответственности за совершение наркопреступлений;</w:t>
      </w:r>
    </w:p>
    <w:p w:rsidR="006824C9" w:rsidRPr="006824C9" w:rsidRDefault="006824C9" w:rsidP="004D7550">
      <w:pPr>
        <w:widowControl w:val="0"/>
        <w:autoSpaceDE w:val="0"/>
        <w:autoSpaceDN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p w:rsidR="006824C9" w:rsidRPr="006824C9" w:rsidRDefault="006824C9" w:rsidP="004D7550">
      <w:pPr>
        <w:widowControl w:val="0"/>
        <w:autoSpaceDE w:val="0"/>
        <w:autoSpaceDN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p w:rsidR="006824C9" w:rsidRPr="006824C9" w:rsidRDefault="006824C9" w:rsidP="004D7550">
      <w:pPr>
        <w:widowControl w:val="0"/>
        <w:autoSpaceDE w:val="0"/>
        <w:autoSpaceDN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число больных наркоманией, находящихся в ремиссии свыше двух лет, на 100 больных среднегодового контингента.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удельный вес наркопреступлений в общем количестве зарегистрированных преступных деяний</w:t>
      </w:r>
      <w:r w:rsidRPr="006824C9">
        <w:rPr>
          <w:rFonts w:ascii="Times New Roman" w:eastAsia="Times New Roman" w:hAnsi="Times New Roman" w:cs="Times New Roman"/>
          <w:sz w:val="26"/>
          <w:szCs w:val="26"/>
          <w:lang w:eastAsia="en-US"/>
        </w:rPr>
        <w:t>:</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2,9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2,8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2,7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2,6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2,5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2,4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2,3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2,2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2,1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r w:rsidRPr="006824C9">
        <w:rPr>
          <w:rFonts w:ascii="Times New Roman" w:eastAsia="Times New Roman" w:hAnsi="Times New Roman" w:cs="Times New Roman"/>
          <w:sz w:val="26"/>
          <w:szCs w:val="26"/>
          <w:lang w:eastAsia="en-US"/>
        </w:rPr>
        <w:t>:</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90, 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89,9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89,8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89,7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89,6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89,5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89,4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89,3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89,2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удельный вес несовершеннолетних лиц в общем числе лиц, привлеченных к уголовной ответственности за совершение наркопреступлений</w:t>
      </w:r>
      <w:r w:rsidRPr="006824C9">
        <w:rPr>
          <w:rFonts w:ascii="Times New Roman" w:eastAsia="Times New Roman" w:hAnsi="Times New Roman" w:cs="Times New Roman"/>
          <w:sz w:val="26"/>
          <w:szCs w:val="26"/>
          <w:lang w:eastAsia="en-US"/>
        </w:rPr>
        <w:t>:</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3,0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2,9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2,8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в 2022 году – 2,7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2,6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2,5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2,4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2,3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2,2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r w:rsidRPr="006824C9">
        <w:rPr>
          <w:rFonts w:ascii="Times New Roman" w:eastAsia="Times New Roman" w:hAnsi="Times New Roman" w:cs="Times New Roman"/>
          <w:sz w:val="26"/>
          <w:szCs w:val="26"/>
          <w:lang w:eastAsia="en-US"/>
        </w:rPr>
        <w:t>:</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42,0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43,0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44,0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45,0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46,0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47,0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48,0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49,0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50,0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r w:rsidRPr="006824C9">
        <w:rPr>
          <w:rFonts w:ascii="Times New Roman" w:eastAsia="Times New Roman" w:hAnsi="Times New Roman" w:cs="Times New Roman"/>
          <w:sz w:val="26"/>
          <w:szCs w:val="26"/>
          <w:lang w:eastAsia="en-US"/>
        </w:rPr>
        <w:t>:</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37,0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38,0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38,1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38,2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38,3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38,4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38,5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39,0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40,0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число больных наркоманией, находящихся в ремиссии свыше двух лет, на 100 больных среднегодового контингента</w:t>
      </w:r>
      <w:r w:rsidRPr="006824C9">
        <w:rPr>
          <w:rFonts w:ascii="Times New Roman" w:eastAsia="Times New Roman" w:hAnsi="Times New Roman" w:cs="Times New Roman"/>
          <w:sz w:val="26"/>
          <w:szCs w:val="26"/>
          <w:lang w:eastAsia="en-US"/>
        </w:rPr>
        <w:t>:</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12,2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12,5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12,6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12,7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12,8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12,9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13,0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13,5 процента;</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14,0 процента.</w:t>
      </w:r>
    </w:p>
    <w:p w:rsidR="006824C9" w:rsidRPr="006824C9" w:rsidRDefault="006824C9" w:rsidP="006824C9">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Раздел </w:t>
      </w:r>
      <w:r w:rsidRPr="006824C9">
        <w:rPr>
          <w:rFonts w:ascii="Times New Roman" w:eastAsia="Times New Roman" w:hAnsi="Times New Roman" w:cs="Times New Roman"/>
          <w:b/>
          <w:sz w:val="26"/>
          <w:szCs w:val="26"/>
          <w:lang w:val="en-US" w:eastAsia="en-US"/>
        </w:rPr>
        <w:t>III</w:t>
      </w:r>
      <w:r w:rsidRPr="006824C9">
        <w:rPr>
          <w:rFonts w:ascii="Times New Roman" w:eastAsia="Times New Roman" w:hAnsi="Times New Roman" w:cs="Times New Roman"/>
          <w:b/>
          <w:sz w:val="26"/>
          <w:szCs w:val="26"/>
          <w:lang w:eastAsia="en-US"/>
        </w:rPr>
        <w:t xml:space="preserve">. Характеристики основных мероприятий, мероприятий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подпрограммы с указанием сроков и этапов их реализации</w:t>
      </w:r>
    </w:p>
    <w:p w:rsidR="006824C9" w:rsidRPr="006824C9" w:rsidRDefault="006824C9" w:rsidP="006824C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Подпрограмма объединяет четыре основных мероприятия:</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1. Совершенствование системы мер по сокращению предложения наркотиков</w:t>
      </w:r>
    </w:p>
    <w:p w:rsidR="006824C9" w:rsidRPr="006824C9" w:rsidRDefault="006824C9" w:rsidP="004D7550">
      <w:pPr>
        <w:autoSpaceDE w:val="0"/>
        <w:autoSpaceDN w:val="0"/>
        <w:adjustRightInd w:val="0"/>
        <w:spacing w:after="0" w:line="235"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рамках данного основного мероприятия предусматривается реализация следующих мероприятий:</w:t>
      </w:r>
    </w:p>
    <w:p w:rsidR="006824C9" w:rsidRPr="006824C9" w:rsidRDefault="006824C9" w:rsidP="004D7550">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1. Совершенствование системы мер по сокращению предложения наркотиков</w:t>
      </w:r>
    </w:p>
    <w:p w:rsidR="006824C9" w:rsidRPr="006824C9" w:rsidRDefault="006824C9" w:rsidP="004D7550">
      <w:pPr>
        <w:autoSpaceDE w:val="0"/>
        <w:autoSpaceDN w:val="0"/>
        <w:adjustRightInd w:val="0"/>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4D7550">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1.1. Организация и проведение мероприятий в местах компактного проживания и работы лиц, прибывших в Ибресинскй район из наркоопасных регионов, с целью выявления мигрантов, представляющих оперативный интерес.</w:t>
      </w:r>
    </w:p>
    <w:p w:rsidR="006824C9" w:rsidRPr="006824C9" w:rsidRDefault="006824C9" w:rsidP="004D7550">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p w:rsidR="006824C9" w:rsidRPr="006824C9" w:rsidRDefault="006824C9" w:rsidP="004D7550">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1.3. </w:t>
      </w:r>
      <w:r w:rsidRPr="006824C9">
        <w:rPr>
          <w:rFonts w:ascii="Times New Roman" w:eastAsia="Times New Roman" w:hAnsi="Times New Roman" w:cs="Times New Roman"/>
          <w:sz w:val="26"/>
        </w:rPr>
        <w:t>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налаживании сетей их сбыта и незаконного распространения.</w:t>
      </w:r>
    </w:p>
    <w:p w:rsidR="006824C9" w:rsidRPr="006824C9" w:rsidRDefault="006824C9" w:rsidP="004D7550">
      <w:pPr>
        <w:tabs>
          <w:tab w:val="left" w:pos="3922"/>
        </w:tabs>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1.4.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Ибресинского района Чувашской Республики, в том числе с использованием ресурсов информационно-телекоммуникационной сети «Интернет».</w:t>
      </w:r>
    </w:p>
    <w:p w:rsidR="006824C9" w:rsidRPr="006824C9" w:rsidRDefault="006824C9" w:rsidP="004D7550">
      <w:pPr>
        <w:spacing w:after="0" w:line="233"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1.5.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1.6. </w:t>
      </w:r>
      <w:r w:rsidRPr="006824C9">
        <w:rPr>
          <w:rFonts w:ascii="Times New Roman" w:eastAsia="Times New Roman" w:hAnsi="Times New Roman" w:cs="Times New Roman"/>
          <w:sz w:val="26"/>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2. Совершенствование системы мер по сокращению спроса на наркотики</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 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2.4. Проведение декадника, посвященного Международному дню борьбы с наркоманией.</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Основное мероприятие 3. Совершенствование организационно-правового и ресурсного обеспечения антинаркотической деятельности в Ибресинском районе Чувашской Республике</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3.1. Организация методического обеспечения органов местного самоуправления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3.2. Организация и проведение мониторинга наркоситуации в Ибресинском районе.</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3.3. Оказание организационно-методической помощи операторам сотовой связи и провайдерам, предоставляющим право доступа к информационно-телекоммуникационной сети «Интернет», в реализации мероприятий по пресечению распространения наркотических средств и психотропных веществ.</w:t>
      </w:r>
    </w:p>
    <w:p w:rsidR="006824C9" w:rsidRPr="006824C9" w:rsidRDefault="006824C9" w:rsidP="004D7550">
      <w:pPr>
        <w:tabs>
          <w:tab w:val="left" w:pos="3922"/>
        </w:tabs>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3.4. 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немедицинского потребления наркотических средств и психотропных веществ.</w:t>
      </w:r>
    </w:p>
    <w:p w:rsidR="006824C9" w:rsidRPr="006824C9" w:rsidRDefault="006824C9" w:rsidP="004D7550">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3.5. 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Ибресинского района,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стимулирования к добровольной диагностике, лечению и реабилитации.</w:t>
      </w:r>
    </w:p>
    <w:p w:rsidR="006824C9" w:rsidRPr="006824C9" w:rsidRDefault="006824C9" w:rsidP="004D7550">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3.7. Организация и проведение антинаркотических акций с привлечением сотрудников всех заинтересованных органов.</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Основное мероприятие 4. 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4D7550">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6824C9" w:rsidRPr="006824C9" w:rsidRDefault="006824C9" w:rsidP="004D7550">
      <w:pPr>
        <w:tabs>
          <w:tab w:val="left" w:pos="3922"/>
        </w:tabs>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4.2. Организационно-методическая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w:t>
      </w:r>
      <w:r w:rsidRPr="006824C9">
        <w:rPr>
          <w:rFonts w:ascii="Times New Roman" w:eastAsia="Times New Roman" w:hAnsi="Times New Roman" w:cs="Times New Roman"/>
          <w:sz w:val="26"/>
          <w:szCs w:val="26"/>
        </w:rPr>
        <w:lastRenderedPageBreak/>
        <w:t>находящихся в трудной жизненной ситуации, потребляющих наркотические средства и психотропные вещества в немедицинских целях.</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4.3.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Подпрограмма реализуется в период с 2019 по 2035 год в три этапа:</w:t>
      </w:r>
    </w:p>
    <w:p w:rsidR="006824C9" w:rsidRPr="006824C9" w:rsidRDefault="006824C9" w:rsidP="004D7550">
      <w:pPr>
        <w:autoSpaceDE w:val="0"/>
        <w:autoSpaceDN w:val="0"/>
        <w:adjustRightInd w:val="0"/>
        <w:spacing w:after="0" w:line="240" w:lineRule="auto"/>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1 этап – 2019–2025 годы;</w:t>
      </w:r>
    </w:p>
    <w:p w:rsidR="006824C9" w:rsidRPr="006824C9" w:rsidRDefault="006824C9" w:rsidP="004D7550">
      <w:pPr>
        <w:autoSpaceDE w:val="0"/>
        <w:autoSpaceDN w:val="0"/>
        <w:adjustRightInd w:val="0"/>
        <w:spacing w:after="0" w:line="240" w:lineRule="auto"/>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 этап – 2026–2030 годы;</w:t>
      </w:r>
    </w:p>
    <w:p w:rsidR="006824C9" w:rsidRPr="006824C9" w:rsidRDefault="006824C9" w:rsidP="004D7550">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3 этап – 2031–2035 годы.</w:t>
      </w:r>
    </w:p>
    <w:p w:rsidR="006824C9" w:rsidRPr="006824C9" w:rsidRDefault="006824C9" w:rsidP="006824C9">
      <w:pPr>
        <w:spacing w:after="0" w:line="240" w:lineRule="auto"/>
        <w:ind w:firstLine="709"/>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lang w:eastAsia="en-US"/>
        </w:rPr>
        <w:t xml:space="preserve">Раздел </w:t>
      </w:r>
      <w:r w:rsidRPr="006824C9">
        <w:rPr>
          <w:rFonts w:ascii="Times New Roman" w:eastAsia="Times New Roman" w:hAnsi="Times New Roman" w:cs="Times New Roman"/>
          <w:b/>
          <w:sz w:val="26"/>
          <w:szCs w:val="26"/>
          <w:lang w:val="en-US" w:eastAsia="en-US"/>
        </w:rPr>
        <w:t>IV</w:t>
      </w:r>
      <w:r w:rsidRPr="006824C9">
        <w:rPr>
          <w:rFonts w:ascii="Times New Roman" w:eastAsia="Times New Roman" w:hAnsi="Times New Roman" w:cs="Times New Roman"/>
          <w:b/>
          <w:sz w:val="26"/>
          <w:szCs w:val="26"/>
          <w:lang w:eastAsia="en-US"/>
        </w:rPr>
        <w:t xml:space="preserve">. </w:t>
      </w:r>
      <w:r w:rsidRPr="006824C9">
        <w:rPr>
          <w:rFonts w:ascii="Times New Roman" w:eastAsia="Times New Roman" w:hAnsi="Times New Roman" w:cs="Times New Roman"/>
          <w:b/>
          <w:sz w:val="26"/>
          <w:szCs w:val="26"/>
        </w:rPr>
        <w:t xml:space="preserve">Обоснование объема финансовых ресурсов, необходимых </w:t>
      </w: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6824C9">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финансирования, по этапам и годам реализации подпрограммы)</w:t>
      </w:r>
    </w:p>
    <w:p w:rsidR="004D7550" w:rsidRDefault="004D7550" w:rsidP="004D7550">
      <w:pPr>
        <w:autoSpaceDE w:val="0"/>
        <w:autoSpaceDN w:val="0"/>
        <w:adjustRightInd w:val="0"/>
        <w:spacing w:after="0" w:line="240" w:lineRule="auto"/>
        <w:jc w:val="both"/>
        <w:rPr>
          <w:rFonts w:ascii="Times New Roman" w:eastAsia="Times New Roman" w:hAnsi="Times New Roman" w:cs="Times New Roman"/>
          <w:sz w:val="26"/>
          <w:szCs w:val="26"/>
        </w:rPr>
      </w:pP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Расходы на реализацию подпрограммы формируются за счет средств республиканского бюджета Чувашской Республики и внебюджетных источников.</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Общий объем финансирования подпрограммы в 2019–2035 годах составит 170 тыс. рублей, в том числе за счет средств:</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170,0 тыс. рублей (100,0 процентов).</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 финансирования подпрограммы на 1 этапе (2019–2025 годы) составит 70,0 тыс. рублей, в том числе:</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2019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2020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2021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2022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2023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2024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2025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из них средства: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70,0 тыс. рублей (100,0 процентов), в том числе:</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2019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2020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2021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2022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2023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2024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2025 году – 10,0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На 2 этапе (2026–2030 годы) объем финансирования подпрограммы составит 50,0 тыс. рублей, из них средства: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50,0 тыс. рублей (100,0 процентов).</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На 3 этапе (2031–2035 годы) объем финансирования подпрограммы составит 50,0 тыс. рублей, из них средства: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местного бюджета – 50,0 тыс. рублей (100,0 процентов).</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4"/>
        </w:rPr>
      </w:pPr>
      <w:r w:rsidRPr="006824C9">
        <w:rPr>
          <w:rFonts w:ascii="Times New Roman" w:eastAsia="Times New Roman" w:hAnsi="Times New Roman" w:cs="Times New Roman"/>
          <w:sz w:val="26"/>
          <w:szCs w:val="26"/>
          <w:lang w:eastAsia="en-US"/>
        </w:rPr>
        <w:t>Ресурсное обеспечение подпрограммы за счет всех источников финансирования приведено в приложении к настоящей подпрограмме.</w:t>
      </w:r>
      <w:r w:rsidRPr="006824C9">
        <w:rPr>
          <w:rFonts w:ascii="Times New Roman" w:eastAsia="Times New Roman" w:hAnsi="Times New Roman" w:cs="Times New Roman"/>
          <w:sz w:val="26"/>
          <w:szCs w:val="24"/>
        </w:rPr>
        <w:t>_____________</w:t>
      </w:r>
    </w:p>
    <w:p w:rsidR="006824C9" w:rsidRPr="006824C9" w:rsidRDefault="006824C9" w:rsidP="006824C9">
      <w:pPr>
        <w:spacing w:after="0" w:line="240" w:lineRule="auto"/>
        <w:ind w:firstLine="567"/>
        <w:jc w:val="both"/>
        <w:rPr>
          <w:rFonts w:ascii="Times New Roman" w:eastAsia="Times New Roman" w:hAnsi="Times New Roman" w:cs="Times New Roman"/>
          <w:sz w:val="26"/>
          <w:szCs w:val="26"/>
        </w:rPr>
        <w:sectPr w:rsidR="006824C9" w:rsidRPr="006824C9" w:rsidSect="00041B1B">
          <w:pgSz w:w="11905" w:h="16838"/>
          <w:pgMar w:top="1134" w:right="850" w:bottom="1134" w:left="1984" w:header="709" w:footer="709" w:gutter="0"/>
          <w:pgNumType w:start="1"/>
          <w:cols w:space="720"/>
          <w:titlePg/>
          <w:docGrid w:linePitch="326"/>
        </w:sectPr>
      </w:pPr>
    </w:p>
    <w:p w:rsidR="006824C9" w:rsidRPr="006824C9" w:rsidRDefault="006824C9" w:rsidP="006824C9">
      <w:pPr>
        <w:spacing w:after="0" w:line="240" w:lineRule="auto"/>
        <w:rPr>
          <w:rFonts w:ascii="Times New Roman" w:eastAsia="Times New Roman" w:hAnsi="Times New Roman" w:cs="Times New Roman"/>
          <w:sz w:val="26"/>
          <w:szCs w:val="26"/>
        </w:rPr>
      </w:pPr>
    </w:p>
    <w:p w:rsidR="006824C9" w:rsidRPr="006824C9" w:rsidRDefault="006824C9" w:rsidP="006824C9">
      <w:pPr>
        <w:autoSpaceDE w:val="0"/>
        <w:autoSpaceDN w:val="0"/>
        <w:adjustRightInd w:val="0"/>
        <w:spacing w:after="0" w:line="240" w:lineRule="auto"/>
        <w:ind w:left="10080"/>
        <w:jc w:val="center"/>
        <w:outlineLvl w:val="0"/>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Приложение</w:t>
      </w:r>
    </w:p>
    <w:p w:rsidR="006824C9" w:rsidRPr="006824C9" w:rsidRDefault="006824C9" w:rsidP="006824C9">
      <w:pPr>
        <w:autoSpaceDE w:val="0"/>
        <w:autoSpaceDN w:val="0"/>
        <w:adjustRightInd w:val="0"/>
        <w:spacing w:after="0" w:line="240" w:lineRule="auto"/>
        <w:ind w:left="10080"/>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подпрограмме «Профилактика незаконного потребления наркотических средств и психотропных веществ, наркомании» муниципальной программы Ибресинского района Чувашской Республики «Обеспечение общественного порядка и противодействие преступности»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РЕСУРСНОЕ ОБЕСПЕЧЕНИЕ</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lang w:eastAsia="en-US"/>
        </w:rPr>
        <w:t xml:space="preserve">реализации подпрограммы </w:t>
      </w:r>
      <w:r w:rsidRPr="006824C9">
        <w:rPr>
          <w:rFonts w:ascii="Times New Roman" w:eastAsia="Times New Roman" w:hAnsi="Times New Roman" w:cs="Times New Roman"/>
          <w:b/>
          <w:sz w:val="26"/>
          <w:szCs w:val="26"/>
        </w:rPr>
        <w:t>«Профилактика незаконного потребления наркотических средств и психотропных веществ, наркомании» м</w:t>
      </w:r>
      <w:r w:rsidRPr="006824C9">
        <w:rPr>
          <w:rFonts w:ascii="Times New Roman" w:eastAsia="Times New Roman" w:hAnsi="Times New Roman" w:cs="Times New Roman"/>
          <w:b/>
          <w:sz w:val="26"/>
          <w:szCs w:val="26"/>
          <w:lang w:eastAsia="en-US"/>
        </w:rPr>
        <w:t xml:space="preserve">униципальной программы Ибресинского района Чувашской Республики </w:t>
      </w:r>
      <w:r w:rsidRPr="006824C9">
        <w:rPr>
          <w:rFonts w:ascii="Times New Roman" w:eastAsia="Times New Roman" w:hAnsi="Times New Roman" w:cs="Times New Roman"/>
          <w:b/>
          <w:sz w:val="26"/>
          <w:szCs w:val="26"/>
        </w:rPr>
        <w:t xml:space="preserve">«Обеспечение общественного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rPr>
        <w:t xml:space="preserve">порядка и противодействие преступности» </w:t>
      </w:r>
      <w:r w:rsidRPr="006824C9">
        <w:rPr>
          <w:rFonts w:ascii="Times New Roman" w:eastAsia="Times New Roman" w:hAnsi="Times New Roman" w:cs="Times New Roman"/>
          <w:b/>
          <w:sz w:val="26"/>
          <w:szCs w:val="26"/>
          <w:lang w:eastAsia="en-US"/>
        </w:rPr>
        <w:t>за счет всех источников финансирования</w:t>
      </w:r>
    </w:p>
    <w:p w:rsidR="006824C9" w:rsidRPr="006824C9" w:rsidRDefault="006824C9" w:rsidP="006824C9">
      <w:pPr>
        <w:widowControl w:val="0"/>
        <w:autoSpaceDE w:val="0"/>
        <w:autoSpaceDN w:val="0"/>
        <w:spacing w:after="0" w:line="240" w:lineRule="auto"/>
        <w:jc w:val="both"/>
        <w:outlineLvl w:val="0"/>
        <w:rPr>
          <w:rFonts w:ascii="Times New Roman" w:eastAsia="Times New Roman" w:hAnsi="Times New Roman" w:cs="Times New Roman"/>
          <w:sz w:val="26"/>
          <w:szCs w:val="26"/>
        </w:rPr>
      </w:pPr>
    </w:p>
    <w:p w:rsidR="006824C9" w:rsidRPr="006824C9" w:rsidRDefault="006824C9" w:rsidP="006824C9">
      <w:pPr>
        <w:widowControl w:val="0"/>
        <w:autoSpaceDE w:val="0"/>
        <w:autoSpaceDN w:val="0"/>
        <w:spacing w:after="0" w:line="240" w:lineRule="auto"/>
        <w:jc w:val="both"/>
        <w:outlineLvl w:val="0"/>
        <w:rPr>
          <w:rFonts w:ascii="Times New Roman" w:eastAsia="Times New Roman" w:hAnsi="Times New Roman" w:cs="Times New Roman"/>
          <w:sz w:val="26"/>
          <w:szCs w:val="26"/>
        </w:rPr>
      </w:pPr>
    </w:p>
    <w:tbl>
      <w:tblPr>
        <w:tblW w:w="15810"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309"/>
        <w:gridCol w:w="1744"/>
        <w:gridCol w:w="1559"/>
        <w:gridCol w:w="717"/>
        <w:gridCol w:w="680"/>
        <w:gridCol w:w="653"/>
        <w:gridCol w:w="660"/>
        <w:gridCol w:w="1192"/>
        <w:gridCol w:w="733"/>
        <w:gridCol w:w="720"/>
        <w:gridCol w:w="709"/>
        <w:gridCol w:w="731"/>
        <w:gridCol w:w="708"/>
        <w:gridCol w:w="662"/>
        <w:gridCol w:w="709"/>
        <w:gridCol w:w="709"/>
        <w:gridCol w:w="764"/>
      </w:tblGrid>
      <w:tr w:rsidR="006824C9" w:rsidRPr="006824C9" w:rsidTr="00041B1B">
        <w:tc>
          <w:tcPr>
            <w:tcW w:w="851"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Статус</w:t>
            </w:r>
          </w:p>
        </w:tc>
        <w:tc>
          <w:tcPr>
            <w:tcW w:w="1309"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Наименование подпрограммы Муниципальной программы Ибресинского района Чувашской Республики (основного мероприятия, мероприятия)</w:t>
            </w:r>
          </w:p>
        </w:tc>
        <w:tc>
          <w:tcPr>
            <w:tcW w:w="1744"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59"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соисполнители, участники</w:t>
            </w:r>
          </w:p>
        </w:tc>
        <w:tc>
          <w:tcPr>
            <w:tcW w:w="2710" w:type="dxa"/>
            <w:gridSpan w:val="4"/>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Код </w:t>
            </w:r>
            <w:proofErr w:type="gramStart"/>
            <w:r w:rsidRPr="006824C9">
              <w:rPr>
                <w:rFonts w:ascii="Times New Roman" w:eastAsia="Times New Roman" w:hAnsi="Times New Roman" w:cs="Times New Roman"/>
                <w:sz w:val="18"/>
                <w:szCs w:val="18"/>
              </w:rPr>
              <w:t>бюджетной</w:t>
            </w:r>
            <w:proofErr w:type="gramEnd"/>
            <w:r w:rsidRPr="006824C9">
              <w:rPr>
                <w:rFonts w:ascii="Times New Roman" w:eastAsia="Times New Roman" w:hAnsi="Times New Roman" w:cs="Times New Roman"/>
                <w:sz w:val="18"/>
                <w:szCs w:val="18"/>
              </w:rPr>
              <w:t xml:space="preserve">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классификации</w:t>
            </w:r>
          </w:p>
        </w:tc>
        <w:tc>
          <w:tcPr>
            <w:tcW w:w="1192"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Источники финансирования</w:t>
            </w:r>
          </w:p>
        </w:tc>
        <w:tc>
          <w:tcPr>
            <w:tcW w:w="6445" w:type="dxa"/>
            <w:gridSpan w:val="9"/>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Расходы по годам, тыс. рублей</w:t>
            </w:r>
          </w:p>
        </w:tc>
      </w:tr>
      <w:tr w:rsidR="006824C9" w:rsidRPr="006824C9" w:rsidTr="00041B1B">
        <w:tc>
          <w:tcPr>
            <w:tcW w:w="851"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309"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744"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559"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717"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главный распорядитель бюджетных средств</w:t>
            </w:r>
          </w:p>
        </w:tc>
        <w:tc>
          <w:tcPr>
            <w:tcW w:w="68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раздел, подраздел</w:t>
            </w:r>
          </w:p>
        </w:tc>
        <w:tc>
          <w:tcPr>
            <w:tcW w:w="653"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целевая статья расходов</w:t>
            </w:r>
          </w:p>
        </w:tc>
        <w:tc>
          <w:tcPr>
            <w:tcW w:w="66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группа (подгруппа) вида расходов</w:t>
            </w:r>
          </w:p>
        </w:tc>
        <w:tc>
          <w:tcPr>
            <w:tcW w:w="1192"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733"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2019</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2020</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2021</w:t>
            </w:r>
          </w:p>
        </w:tc>
        <w:tc>
          <w:tcPr>
            <w:tcW w:w="731"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2022</w:t>
            </w:r>
          </w:p>
        </w:tc>
        <w:tc>
          <w:tcPr>
            <w:tcW w:w="708"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2023</w:t>
            </w:r>
          </w:p>
        </w:tc>
        <w:tc>
          <w:tcPr>
            <w:tcW w:w="662"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2024</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2025</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2026–2030</w:t>
            </w:r>
          </w:p>
        </w:tc>
        <w:tc>
          <w:tcPr>
            <w:tcW w:w="764"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2031–2035</w:t>
            </w:r>
          </w:p>
        </w:tc>
      </w:tr>
    </w:tbl>
    <w:p w:rsidR="006824C9" w:rsidRPr="006824C9" w:rsidRDefault="006824C9" w:rsidP="006824C9">
      <w:pPr>
        <w:widowControl w:val="0"/>
        <w:suppressAutoHyphens/>
        <w:spacing w:after="0" w:line="20" w:lineRule="exact"/>
        <w:rPr>
          <w:rFonts w:ascii="Times New Roman" w:eastAsia="Times New Roman" w:hAnsi="Times New Roman" w:cs="Times New Roman"/>
          <w:sz w:val="2"/>
          <w:szCs w:val="24"/>
        </w:rPr>
      </w:pPr>
    </w:p>
    <w:tbl>
      <w:tblPr>
        <w:tblW w:w="15802"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309"/>
        <w:gridCol w:w="1744"/>
        <w:gridCol w:w="1559"/>
        <w:gridCol w:w="717"/>
        <w:gridCol w:w="680"/>
        <w:gridCol w:w="653"/>
        <w:gridCol w:w="652"/>
        <w:gridCol w:w="1192"/>
        <w:gridCol w:w="733"/>
        <w:gridCol w:w="720"/>
        <w:gridCol w:w="709"/>
        <w:gridCol w:w="731"/>
        <w:gridCol w:w="708"/>
        <w:gridCol w:w="662"/>
        <w:gridCol w:w="709"/>
        <w:gridCol w:w="709"/>
        <w:gridCol w:w="764"/>
      </w:tblGrid>
      <w:tr w:rsidR="006824C9" w:rsidRPr="006824C9" w:rsidTr="00041B1B">
        <w:trPr>
          <w:tblHeader/>
        </w:trPr>
        <w:tc>
          <w:tcPr>
            <w:tcW w:w="851" w:type="dxa"/>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w:t>
            </w:r>
          </w:p>
        </w:tc>
        <w:tc>
          <w:tcPr>
            <w:tcW w:w="13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w:t>
            </w:r>
          </w:p>
        </w:tc>
        <w:tc>
          <w:tcPr>
            <w:tcW w:w="174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w:t>
            </w:r>
          </w:p>
        </w:tc>
        <w:tc>
          <w:tcPr>
            <w:tcW w:w="155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11</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13</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14</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17</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18</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Подпрограмма</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«Профилактика незаконного потребления наркотических средств и психотропных </w:t>
            </w:r>
            <w:r w:rsidRPr="006824C9">
              <w:rPr>
                <w:rFonts w:ascii="Times New Roman" w:eastAsia="Times New Roman" w:hAnsi="Times New Roman" w:cs="Times New Roman"/>
                <w:sz w:val="18"/>
                <w:szCs w:val="18"/>
              </w:rPr>
              <w:lastRenderedPageBreak/>
              <w:t>веществ, наркомании в Ибресинском районе Чувашской Республике»</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отдел образования,  </w:t>
            </w:r>
            <w:proofErr w:type="gramStart"/>
            <w:r w:rsidRPr="006824C9">
              <w:rPr>
                <w:rFonts w:ascii="Times New Roman" w:eastAsia="Times New Roman" w:hAnsi="Times New Roman" w:cs="Times New Roman"/>
                <w:sz w:val="18"/>
                <w:szCs w:val="18"/>
              </w:rPr>
              <w:t>соисполнителе</w:t>
            </w:r>
            <w:proofErr w:type="gramEnd"/>
            <w:r w:rsidRPr="006824C9">
              <w:rPr>
                <w:rFonts w:ascii="Times New Roman" w:eastAsia="Times New Roman" w:hAnsi="Times New Roman" w:cs="Times New Roman"/>
                <w:sz w:val="18"/>
                <w:szCs w:val="18"/>
              </w:rPr>
              <w:t xml:space="preserve"> – участники </w:t>
            </w:r>
            <w:r w:rsidRPr="006824C9">
              <w:rPr>
                <w:rFonts w:ascii="Times New Roman" w:eastAsia="Times New Roman" w:hAnsi="Times New Roman" w:cs="Times New Roman"/>
                <w:sz w:val="18"/>
                <w:szCs w:val="18"/>
              </w:rPr>
              <w:lastRenderedPageBreak/>
              <w:t>подпрограммы*</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республиканский бюджет Чувашской </w:t>
            </w:r>
            <w:r w:rsidRPr="006824C9">
              <w:rPr>
                <w:rFonts w:ascii="Times New Roman" w:eastAsia="Times New Roman" w:hAnsi="Times New Roman" w:cs="Times New Roman"/>
                <w:sz w:val="18"/>
                <w:szCs w:val="18"/>
              </w:rPr>
              <w:lastRenderedPageBreak/>
              <w:t>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0113</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А320272630</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244</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5802" w:type="dxa"/>
            <w:gridSpan w:val="18"/>
            <w:tcBorders>
              <w:lef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Цель «Сокращение распространения наркомании и связанных с ней негативных социальных последствий»</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1</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Совершенствование системы мер по сокращению предложения наркотиков</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совершенствование организационного, нормативно-правового и ресурсного обеспечения антинаркотической деятельности</w:t>
            </w: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ОМВД РФ по Ибресинскому району  соисполнители – участники подпрограммы*</w:t>
            </w:r>
          </w:p>
        </w:tc>
        <w:tc>
          <w:tcPr>
            <w:tcW w:w="71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keepNext/>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Целевые индикаторы и показатели Муниципальной програм</w:t>
            </w:r>
            <w:r w:rsidRPr="006824C9">
              <w:rPr>
                <w:rFonts w:ascii="Times New Roman" w:eastAsia="Times New Roman" w:hAnsi="Times New Roman" w:cs="Times New Roman"/>
                <w:sz w:val="18"/>
                <w:szCs w:val="18"/>
              </w:rPr>
              <w:lastRenderedPageBreak/>
              <w:t>мы, подпрограммы, увязанные с основным мероприятием 1</w:t>
            </w:r>
          </w:p>
        </w:tc>
        <w:tc>
          <w:tcPr>
            <w:tcW w:w="7314" w:type="dxa"/>
            <w:gridSpan w:val="7"/>
          </w:tcPr>
          <w:p w:rsidR="006824C9" w:rsidRPr="006824C9" w:rsidRDefault="006824C9" w:rsidP="006824C9">
            <w:pPr>
              <w:keepNext/>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Удельный вес наркопреступлений в общем количестве зарегистрированных преступных деяний, процентов</w:t>
            </w:r>
          </w:p>
        </w:tc>
        <w:tc>
          <w:tcPr>
            <w:tcW w:w="1192"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733"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8,7</w:t>
            </w:r>
          </w:p>
        </w:tc>
        <w:tc>
          <w:tcPr>
            <w:tcW w:w="720"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8,6</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8,4</w:t>
            </w:r>
          </w:p>
        </w:tc>
        <w:tc>
          <w:tcPr>
            <w:tcW w:w="731"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8,3</w:t>
            </w:r>
          </w:p>
        </w:tc>
        <w:tc>
          <w:tcPr>
            <w:tcW w:w="708"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8,1</w:t>
            </w:r>
          </w:p>
        </w:tc>
        <w:tc>
          <w:tcPr>
            <w:tcW w:w="662"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7,9</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7,8</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6,8**</w:t>
            </w:r>
          </w:p>
        </w:tc>
        <w:tc>
          <w:tcPr>
            <w:tcW w:w="76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процентов</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87,1</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86,3</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85,0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84,2</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83,3</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81,4</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80,5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75,1**</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91,3</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89,6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87,5</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85,0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83,1</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82,4</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78,2</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65,9**</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lastRenderedPageBreak/>
              <w:t>Мероприя</w:t>
            </w:r>
            <w:r w:rsidRPr="006824C9">
              <w:rPr>
                <w:rFonts w:ascii="Times New Roman" w:eastAsia="Times New Roman" w:hAnsi="Times New Roman" w:cs="Times New Roman"/>
                <w:sz w:val="18"/>
                <w:szCs w:val="18"/>
              </w:rPr>
              <w:softHyphen/>
              <w:t>тие 1.1</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Организация и проведение мероприятий в местах компактного проживания и работы лиц, прибывших в Ибресинскй район из наркоопасных регионов, с целью выявления мигрантов, представляющих оперативный интерес</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ОМВД РФ по Ибресинскому району,  соисполнители – участники подпрограммы*</w:t>
            </w:r>
          </w:p>
        </w:tc>
        <w:tc>
          <w:tcPr>
            <w:tcW w:w="71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keepNext/>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lastRenderedPageBreak/>
              <w:t>Мероприятие 1.2.</w:t>
            </w:r>
          </w:p>
        </w:tc>
        <w:tc>
          <w:tcPr>
            <w:tcW w:w="1309" w:type="dxa"/>
            <w:vMerge w:val="restart"/>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744" w:type="dxa"/>
            <w:vMerge w:val="restart"/>
          </w:tcPr>
          <w:p w:rsidR="006824C9" w:rsidRPr="006824C9" w:rsidRDefault="006824C9" w:rsidP="006824C9">
            <w:pPr>
              <w:keepNext/>
              <w:autoSpaceDE w:val="0"/>
              <w:autoSpaceDN w:val="0"/>
              <w:adjustRightInd w:val="0"/>
              <w:spacing w:after="0" w:line="235"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keepNext/>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ответственный исполнитель - отдел образования, молодежной политики и спорта, соисполнители – участники подпрограммы*</w:t>
            </w:r>
          </w:p>
        </w:tc>
        <w:tc>
          <w:tcPr>
            <w:tcW w:w="717"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keepNext/>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keepNext/>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keepNext/>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keepNext/>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keepNext/>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keepNext/>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keepNext/>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Мероприятие 1.3</w:t>
            </w:r>
          </w:p>
        </w:tc>
        <w:tc>
          <w:tcPr>
            <w:tcW w:w="1309" w:type="dxa"/>
            <w:vMerge w:val="restar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rPr>
              <w:t>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прекурсоров, налаживании сетей их сбыта и незаконного распространения</w:t>
            </w:r>
          </w:p>
        </w:tc>
        <w:tc>
          <w:tcPr>
            <w:tcW w:w="1744" w:type="dxa"/>
            <w:vMerge w:val="restar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 xml:space="preserve">ответственный исполнитель - отдел образования, молодежной политики и спорта, </w:t>
            </w:r>
            <w:proofErr w:type="gramStart"/>
            <w:r w:rsidRPr="006824C9">
              <w:rPr>
                <w:rFonts w:ascii="Times New Roman" w:eastAsia="Times New Roman" w:hAnsi="Times New Roman" w:cs="Times New Roman"/>
                <w:sz w:val="18"/>
                <w:szCs w:val="18"/>
              </w:rPr>
              <w:t>соисполнителе</w:t>
            </w:r>
            <w:proofErr w:type="gramEnd"/>
            <w:r w:rsidRPr="006824C9">
              <w:rPr>
                <w:rFonts w:ascii="Times New Roman" w:eastAsia="Times New Roman" w:hAnsi="Times New Roman" w:cs="Times New Roman"/>
                <w:sz w:val="18"/>
                <w:szCs w:val="18"/>
              </w:rPr>
              <w:t xml:space="preserve"> – участники подпрограммы*</w:t>
            </w:r>
          </w:p>
        </w:tc>
        <w:tc>
          <w:tcPr>
            <w:tcW w:w="717"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Мероприятие 1.4</w:t>
            </w:r>
          </w:p>
        </w:tc>
        <w:tc>
          <w:tcPr>
            <w:tcW w:w="1309" w:type="dxa"/>
            <w:vMerge w:val="restart"/>
          </w:tcPr>
          <w:p w:rsidR="006824C9" w:rsidRPr="006824C9" w:rsidRDefault="006824C9" w:rsidP="006824C9">
            <w:pPr>
              <w:widowControl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Проведение мероприятий </w:t>
            </w:r>
            <w:r w:rsidRPr="006824C9">
              <w:rPr>
                <w:rFonts w:ascii="Times New Roman" w:eastAsia="Times New Roman" w:hAnsi="Times New Roman" w:cs="Times New Roman"/>
                <w:sz w:val="18"/>
                <w:szCs w:val="18"/>
              </w:rPr>
              <w:lastRenderedPageBreak/>
              <w:t>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Ибресинского района Чувашской Республики, в том числе с использованием ресурсов информационно-телекомму</w:t>
            </w:r>
            <w:r w:rsidRPr="006824C9">
              <w:rPr>
                <w:rFonts w:ascii="Times New Roman" w:eastAsia="Times New Roman" w:hAnsi="Times New Roman" w:cs="Times New Roman"/>
                <w:sz w:val="18"/>
                <w:szCs w:val="18"/>
              </w:rPr>
              <w:softHyphen/>
              <w:t>никационной сети «Интернет»</w:t>
            </w:r>
          </w:p>
        </w:tc>
        <w:tc>
          <w:tcPr>
            <w:tcW w:w="1744" w:type="dxa"/>
            <w:vMerge w:val="restart"/>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 </w:t>
            </w:r>
            <w:r w:rsidRPr="006824C9">
              <w:rPr>
                <w:rFonts w:ascii="Times New Roman" w:eastAsia="Times New Roman" w:hAnsi="Times New Roman" w:cs="Times New Roman"/>
                <w:sz w:val="18"/>
                <w:szCs w:val="18"/>
              </w:rPr>
              <w:lastRenderedPageBreak/>
              <w:t>ОМВД РФ по Ибресинскому району, соисполнитель – участники подпрограммы</w:t>
            </w:r>
          </w:p>
        </w:tc>
        <w:tc>
          <w:tcPr>
            <w:tcW w:w="71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widowControl w:val="0"/>
              <w:spacing w:after="0" w:line="240" w:lineRule="auto"/>
              <w:jc w:val="both"/>
              <w:rPr>
                <w:rFonts w:ascii="Times New Roman" w:eastAsia="Times New Roman" w:hAnsi="Times New Roman" w:cs="Times New Roman"/>
                <w:sz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федеральный </w:t>
            </w:r>
            <w:r w:rsidRPr="006824C9">
              <w:rPr>
                <w:rFonts w:ascii="Times New Roman" w:eastAsia="Times New Roman" w:hAnsi="Times New Roman" w:cs="Times New Roman"/>
                <w:sz w:val="18"/>
                <w:szCs w:val="18"/>
                <w:lang w:eastAsia="en-US"/>
              </w:rPr>
              <w:lastRenderedPageBreak/>
              <w:t>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widowControl w:val="0"/>
              <w:spacing w:after="0" w:line="240" w:lineRule="auto"/>
              <w:jc w:val="both"/>
              <w:rPr>
                <w:rFonts w:ascii="Times New Roman" w:eastAsia="Times New Roman" w:hAnsi="Times New Roman" w:cs="Times New Roman"/>
                <w:sz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widowControl w:val="0"/>
              <w:spacing w:after="0" w:line="240" w:lineRule="auto"/>
              <w:jc w:val="both"/>
              <w:rPr>
                <w:rFonts w:ascii="Times New Roman" w:eastAsia="Times New Roman" w:hAnsi="Times New Roman" w:cs="Times New Roman"/>
                <w:sz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widowControl w:val="0"/>
              <w:spacing w:after="0" w:line="240" w:lineRule="auto"/>
              <w:jc w:val="both"/>
              <w:rPr>
                <w:rFonts w:ascii="Times New Roman" w:eastAsia="Times New Roman" w:hAnsi="Times New Roman" w:cs="Times New Roman"/>
                <w:sz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rPr>
          <w:trHeight w:val="628"/>
        </w:trPr>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widowControl w:val="0"/>
              <w:spacing w:after="0" w:line="240" w:lineRule="auto"/>
              <w:jc w:val="both"/>
              <w:rPr>
                <w:rFonts w:ascii="Times New Roman" w:eastAsia="Times New Roman" w:hAnsi="Times New Roman" w:cs="Times New Roman"/>
                <w:sz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Мероприятие 1.5</w:t>
            </w:r>
          </w:p>
        </w:tc>
        <w:tc>
          <w:tcPr>
            <w:tcW w:w="130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 xml:space="preserve">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w:t>
            </w:r>
            <w:r w:rsidRPr="006824C9">
              <w:rPr>
                <w:rFonts w:ascii="Times New Roman" w:eastAsia="Times New Roman" w:hAnsi="Times New Roman" w:cs="Times New Roman"/>
                <w:sz w:val="18"/>
                <w:szCs w:val="18"/>
              </w:rPr>
              <w:lastRenderedPageBreak/>
              <w:t>Республике</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ОМВД РФ по ИБресинскому району, соисполнителе – участники подпрограммы*</w:t>
            </w:r>
          </w:p>
        </w:tc>
        <w:tc>
          <w:tcPr>
            <w:tcW w:w="71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Мероприятие 1.6</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w:t>
            </w:r>
            <w:proofErr w:type="gramStart"/>
            <w:r w:rsidRPr="006824C9">
              <w:rPr>
                <w:rFonts w:ascii="Times New Roman" w:eastAsia="Times New Roman" w:hAnsi="Times New Roman" w:cs="Times New Roman"/>
                <w:sz w:val="18"/>
                <w:szCs w:val="18"/>
              </w:rPr>
              <w:t>ь-</w:t>
            </w:r>
            <w:proofErr w:type="gramEnd"/>
            <w:r w:rsidRPr="006824C9">
              <w:rPr>
                <w:rFonts w:ascii="Times New Roman" w:eastAsia="Times New Roman" w:hAnsi="Times New Roman" w:cs="Times New Roman"/>
                <w:sz w:val="18"/>
                <w:szCs w:val="18"/>
              </w:rPr>
              <w:t xml:space="preserve"> ОМВД РФ по Ибресинскому району , соисполнителе – участники подпрограммы*</w:t>
            </w:r>
          </w:p>
        </w:tc>
        <w:tc>
          <w:tcPr>
            <w:tcW w:w="717"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1192" w:type="dxa"/>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Мероприятие 1.7</w:t>
            </w:r>
          </w:p>
        </w:tc>
        <w:tc>
          <w:tcPr>
            <w:tcW w:w="1309" w:type="dxa"/>
            <w:vMerge w:val="restart"/>
          </w:tcPr>
          <w:p w:rsidR="006824C9" w:rsidRPr="006824C9" w:rsidRDefault="006824C9" w:rsidP="006824C9">
            <w:pPr>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744" w:type="dxa"/>
            <w:vMerge w:val="restart"/>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ОМВД РФ по Ибресинскому району</w:t>
            </w:r>
            <w:proofErr w:type="gramStart"/>
            <w:r w:rsidRPr="006824C9">
              <w:rPr>
                <w:rFonts w:ascii="Times New Roman" w:eastAsia="Times New Roman" w:hAnsi="Times New Roman" w:cs="Times New Roman"/>
                <w:sz w:val="18"/>
                <w:szCs w:val="18"/>
              </w:rPr>
              <w:t xml:space="preserve"> ,</w:t>
            </w:r>
            <w:proofErr w:type="gramEnd"/>
            <w:r w:rsidRPr="006824C9">
              <w:rPr>
                <w:rFonts w:ascii="Times New Roman" w:eastAsia="Times New Roman" w:hAnsi="Times New Roman" w:cs="Times New Roman"/>
                <w:sz w:val="18"/>
                <w:szCs w:val="18"/>
              </w:rPr>
              <w:t xml:space="preserve"> соисполнителе – участники подпрограммы*</w:t>
            </w:r>
          </w:p>
        </w:tc>
        <w:tc>
          <w:tcPr>
            <w:tcW w:w="717"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autoSpaceDE w:val="0"/>
              <w:autoSpaceDN w:val="0"/>
              <w:adjustRightInd w:val="0"/>
              <w:spacing w:after="0" w:line="23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3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15802" w:type="dxa"/>
            <w:gridSpan w:val="18"/>
            <w:tcBorders>
              <w:left w:val="nil"/>
            </w:tcBorders>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b/>
                <w:sz w:val="18"/>
                <w:szCs w:val="18"/>
              </w:rPr>
            </w:pPr>
          </w:p>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Цель «Профилактика незаконного потребления наркотических средств и психотропных веществ»</w:t>
            </w:r>
          </w:p>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b/>
                <w:sz w:val="18"/>
                <w:szCs w:val="18"/>
              </w:rPr>
            </w:pP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w:t>
            </w:r>
            <w:r w:rsidRPr="006824C9">
              <w:rPr>
                <w:rFonts w:ascii="Times New Roman" w:eastAsia="Times New Roman" w:hAnsi="Times New Roman" w:cs="Times New Roman"/>
                <w:sz w:val="18"/>
                <w:szCs w:val="18"/>
              </w:rPr>
              <w:lastRenderedPageBreak/>
              <w:t>е мероприятие 2</w:t>
            </w:r>
          </w:p>
        </w:tc>
        <w:tc>
          <w:tcPr>
            <w:tcW w:w="1309" w:type="dxa"/>
            <w:vMerge w:val="restart"/>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Совершенство</w:t>
            </w:r>
            <w:r w:rsidRPr="006824C9">
              <w:rPr>
                <w:rFonts w:ascii="Times New Roman" w:eastAsia="Times New Roman" w:hAnsi="Times New Roman" w:cs="Times New Roman"/>
                <w:sz w:val="18"/>
                <w:szCs w:val="18"/>
              </w:rPr>
              <w:lastRenderedPageBreak/>
              <w:t>вание системы мер по сокращению спроса на наркотики</w:t>
            </w:r>
          </w:p>
        </w:tc>
        <w:tc>
          <w:tcPr>
            <w:tcW w:w="1744" w:type="dxa"/>
            <w:vMerge w:val="restart"/>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совершенствование </w:t>
            </w:r>
            <w:r w:rsidRPr="006824C9">
              <w:rPr>
                <w:rFonts w:ascii="Times New Roman" w:eastAsia="Times New Roman" w:hAnsi="Times New Roman" w:cs="Times New Roman"/>
                <w:sz w:val="18"/>
                <w:szCs w:val="18"/>
              </w:rPr>
              <w:lastRenderedPageBreak/>
              <w:t>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559" w:type="dxa"/>
            <w:vMerge w:val="restart"/>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ответственный </w:t>
            </w:r>
            <w:r w:rsidRPr="006824C9">
              <w:rPr>
                <w:rFonts w:ascii="Times New Roman" w:eastAsia="Times New Roman" w:hAnsi="Times New Roman" w:cs="Times New Roman"/>
                <w:sz w:val="18"/>
                <w:szCs w:val="18"/>
              </w:rPr>
              <w:lastRenderedPageBreak/>
              <w:t>исполнитель – БУ «ИБресинская ЦРБ» Минздрав Чувашии</w:t>
            </w:r>
            <w:proofErr w:type="gramStart"/>
            <w:r w:rsidRPr="006824C9">
              <w:rPr>
                <w:rFonts w:ascii="Times New Roman" w:eastAsia="Times New Roman" w:hAnsi="Times New Roman" w:cs="Times New Roman"/>
                <w:sz w:val="18"/>
                <w:szCs w:val="18"/>
              </w:rPr>
              <w:t xml:space="preserve"> ,</w:t>
            </w:r>
            <w:proofErr w:type="gramEnd"/>
            <w:r w:rsidRPr="006824C9">
              <w:rPr>
                <w:rFonts w:ascii="Times New Roman" w:eastAsia="Times New Roman" w:hAnsi="Times New Roman" w:cs="Times New Roman"/>
                <w:sz w:val="18"/>
                <w:szCs w:val="18"/>
              </w:rPr>
              <w:t xml:space="preserve"> соисполнителе – участники подпрограммы*</w:t>
            </w: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31"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3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3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0113</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А320272630</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244</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10,0</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31"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8"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662"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18"/>
                <w:szCs w:val="18"/>
                <w:lang w:eastAsia="en-US"/>
              </w:rPr>
              <w:t>10,0</w:t>
            </w:r>
          </w:p>
        </w:tc>
        <w:tc>
          <w:tcPr>
            <w:tcW w:w="709"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c>
          <w:tcPr>
            <w:tcW w:w="764" w:type="dxa"/>
          </w:tcPr>
          <w:p w:rsidR="006824C9" w:rsidRPr="006824C9" w:rsidRDefault="006824C9" w:rsidP="006824C9">
            <w:pPr>
              <w:autoSpaceDE w:val="0"/>
              <w:autoSpaceDN w:val="0"/>
              <w:adjustRightInd w:val="0"/>
              <w:spacing w:after="0" w:line="23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Целевые индикаторы и показатели Муниципальной програм</w:t>
            </w:r>
            <w:r w:rsidRPr="006824C9">
              <w:rPr>
                <w:rFonts w:ascii="Times New Roman" w:eastAsia="Times New Roman" w:hAnsi="Times New Roman" w:cs="Times New Roman"/>
                <w:sz w:val="18"/>
                <w:szCs w:val="18"/>
                <w:lang w:eastAsia="en-US"/>
              </w:rPr>
              <w:softHyphen/>
              <w:t>мы и подпрограммы, увязанные с основным мероприятием 2</w:t>
            </w:r>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Удельный вес несовершеннолетних лиц в общем числе лиц, привлеченных к уголовной ответственности за совершение наркопреступлений, процентов</w:t>
            </w:r>
          </w:p>
        </w:tc>
        <w:tc>
          <w:tcPr>
            <w:tcW w:w="1192"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4,9</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4,8</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4,7</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4,7</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4,3**</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192"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32,0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34,0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36,0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38,0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46,0**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Распространенность преступлений в сфере незаконного оборота наркотиков, на </w:t>
            </w:r>
            <w:r w:rsidRPr="006824C9">
              <w:rPr>
                <w:rFonts w:ascii="Times New Roman" w:eastAsia="Times New Roman" w:hAnsi="Times New Roman" w:cs="Times New Roman"/>
                <w:sz w:val="18"/>
                <w:szCs w:val="18"/>
              </w:rPr>
              <w:br/>
              <w:t>100 тыс. населения</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91,3</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89,6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87,5</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85,0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83,1</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82,4</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78,2</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65,9**</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2.1</w:t>
            </w:r>
          </w:p>
        </w:tc>
        <w:tc>
          <w:tcPr>
            <w:tcW w:w="1309" w:type="dxa"/>
            <w:vMerge w:val="restart"/>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Проведение мероприятий по выявлению лиц, осуществляющих управление транспортными средствами в </w:t>
            </w:r>
            <w:r w:rsidRPr="006824C9">
              <w:rPr>
                <w:rFonts w:ascii="Times New Roman" w:eastAsia="Times New Roman" w:hAnsi="Times New Roman" w:cs="Times New Roman"/>
                <w:sz w:val="18"/>
                <w:szCs w:val="18"/>
              </w:rPr>
              <w:lastRenderedPageBreak/>
              <w:t>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1744" w:type="dxa"/>
            <w:vMerge w:val="restart"/>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w:t>
            </w:r>
            <w:proofErr w:type="gramStart"/>
            <w:r w:rsidRPr="006824C9">
              <w:rPr>
                <w:rFonts w:ascii="Times New Roman" w:eastAsia="Times New Roman" w:hAnsi="Times New Roman" w:cs="Times New Roman"/>
                <w:sz w:val="18"/>
                <w:szCs w:val="18"/>
              </w:rPr>
              <w:t>–О</w:t>
            </w:r>
            <w:proofErr w:type="gramEnd"/>
            <w:r w:rsidRPr="006824C9">
              <w:rPr>
                <w:rFonts w:ascii="Times New Roman" w:eastAsia="Times New Roman" w:hAnsi="Times New Roman" w:cs="Times New Roman"/>
                <w:sz w:val="18"/>
                <w:szCs w:val="18"/>
              </w:rPr>
              <w:t>МВД РФ по Ибресинскому району, соисполнителе – участники подпрограммы*</w:t>
            </w: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местные </w:t>
            </w:r>
            <w:r w:rsidRPr="006824C9">
              <w:rPr>
                <w:rFonts w:ascii="Times New Roman" w:eastAsia="Times New Roman" w:hAnsi="Times New Roman" w:cs="Times New Roman"/>
                <w:sz w:val="18"/>
                <w:szCs w:val="18"/>
              </w:rPr>
              <w:lastRenderedPageBreak/>
              <w:t>бюджеты</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2.2</w:t>
            </w:r>
          </w:p>
        </w:tc>
        <w:tc>
          <w:tcPr>
            <w:tcW w:w="1309" w:type="dxa"/>
            <w:vMerge w:val="restart"/>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744" w:type="dxa"/>
            <w:vMerge w:val="restart"/>
          </w:tcPr>
          <w:p w:rsidR="006824C9" w:rsidRPr="006824C9" w:rsidRDefault="006824C9" w:rsidP="006824C9">
            <w:pPr>
              <w:autoSpaceDE w:val="0"/>
              <w:autoSpaceDN w:val="0"/>
              <w:adjustRightInd w:val="0"/>
              <w:spacing w:after="0" w:line="245"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 отдел образования,  </w:t>
            </w:r>
            <w:proofErr w:type="gramStart"/>
            <w:r w:rsidRPr="006824C9">
              <w:rPr>
                <w:rFonts w:ascii="Times New Roman" w:eastAsia="Times New Roman" w:hAnsi="Times New Roman" w:cs="Times New Roman"/>
                <w:sz w:val="18"/>
                <w:szCs w:val="18"/>
              </w:rPr>
              <w:t>соисполнителе</w:t>
            </w:r>
            <w:proofErr w:type="gramEnd"/>
            <w:r w:rsidRPr="006824C9">
              <w:rPr>
                <w:rFonts w:ascii="Times New Roman" w:eastAsia="Times New Roman" w:hAnsi="Times New Roman" w:cs="Times New Roman"/>
                <w:sz w:val="18"/>
                <w:szCs w:val="18"/>
              </w:rPr>
              <w:t xml:space="preserve"> – участники подпрограммы*</w:t>
            </w: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rPr>
          <w:trHeight w:val="797"/>
        </w:trPr>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2.3</w:t>
            </w:r>
          </w:p>
        </w:tc>
        <w:tc>
          <w:tcPr>
            <w:tcW w:w="1309" w:type="dxa"/>
            <w:vMerge w:val="restart"/>
          </w:tcPr>
          <w:p w:rsidR="006824C9" w:rsidRPr="006824C9" w:rsidRDefault="006824C9" w:rsidP="006824C9">
            <w:pPr>
              <w:autoSpaceDE w:val="0"/>
              <w:autoSpaceDN w:val="0"/>
              <w:adjustRightInd w:val="0"/>
              <w:spacing w:after="0" w:line="24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 xml:space="preserve">Проведение мероприятий </w:t>
            </w:r>
            <w:r w:rsidRPr="006824C9">
              <w:rPr>
                <w:rFonts w:ascii="Times New Roman" w:eastAsia="Times New Roman" w:hAnsi="Times New Roman" w:cs="Times New Roman"/>
                <w:sz w:val="18"/>
                <w:szCs w:val="18"/>
              </w:rPr>
              <w:lastRenderedPageBreak/>
              <w:t>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744" w:type="dxa"/>
            <w:vMerge w:val="restart"/>
          </w:tcPr>
          <w:p w:rsidR="006824C9" w:rsidRPr="006824C9" w:rsidRDefault="006824C9" w:rsidP="006824C9">
            <w:pPr>
              <w:autoSpaceDE w:val="0"/>
              <w:autoSpaceDN w:val="0"/>
              <w:adjustRightInd w:val="0"/>
              <w:spacing w:after="0" w:line="245"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 </w:t>
            </w:r>
            <w:r w:rsidRPr="006824C9">
              <w:rPr>
                <w:rFonts w:ascii="Times New Roman" w:eastAsia="Times New Roman" w:hAnsi="Times New Roman" w:cs="Times New Roman"/>
                <w:sz w:val="18"/>
                <w:szCs w:val="18"/>
              </w:rPr>
              <w:lastRenderedPageBreak/>
              <w:t xml:space="preserve">отдел образования,  </w:t>
            </w:r>
            <w:proofErr w:type="gramStart"/>
            <w:r w:rsidRPr="006824C9">
              <w:rPr>
                <w:rFonts w:ascii="Times New Roman" w:eastAsia="Times New Roman" w:hAnsi="Times New Roman" w:cs="Times New Roman"/>
                <w:sz w:val="18"/>
                <w:szCs w:val="18"/>
              </w:rPr>
              <w:t>соисполнителе</w:t>
            </w:r>
            <w:proofErr w:type="gramEnd"/>
            <w:r w:rsidRPr="006824C9">
              <w:rPr>
                <w:rFonts w:ascii="Times New Roman" w:eastAsia="Times New Roman" w:hAnsi="Times New Roman" w:cs="Times New Roman"/>
                <w:sz w:val="18"/>
                <w:szCs w:val="18"/>
              </w:rPr>
              <w:t xml:space="preserve"> – участники подпрограммы*</w:t>
            </w: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федеральный </w:t>
            </w:r>
            <w:r w:rsidRPr="006824C9">
              <w:rPr>
                <w:rFonts w:ascii="Times New Roman" w:eastAsia="Times New Roman" w:hAnsi="Times New Roman" w:cs="Times New Roman"/>
                <w:sz w:val="18"/>
                <w:szCs w:val="18"/>
              </w:rPr>
              <w:lastRenderedPageBreak/>
              <w:t>бюджет</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Мероприятие 2.4</w:t>
            </w:r>
          </w:p>
        </w:tc>
        <w:tc>
          <w:tcPr>
            <w:tcW w:w="130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Проведение декадника, посвященного Международному дню борьбы с наркоманией</w:t>
            </w:r>
          </w:p>
        </w:tc>
        <w:tc>
          <w:tcPr>
            <w:tcW w:w="1744"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ответственный исполнитель - отдел образования, соисполнители – участники подпрограммы*</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662"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5,0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25,0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5802" w:type="dxa"/>
            <w:gridSpan w:val="18"/>
            <w:tcBorders>
              <w:lef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Цель «Профилактика незаконного потребления наркотических средств и психотропных веществ»</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18"/>
                <w:szCs w:val="18"/>
                <w:lang w:eastAsia="en-US"/>
              </w:rPr>
            </w:pP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3</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Совершенствование организационно-правового и </w:t>
            </w:r>
            <w:r w:rsidRPr="006824C9">
              <w:rPr>
                <w:rFonts w:ascii="Times New Roman" w:eastAsia="Times New Roman" w:hAnsi="Times New Roman" w:cs="Times New Roman"/>
                <w:sz w:val="18"/>
                <w:szCs w:val="18"/>
              </w:rPr>
              <w:lastRenderedPageBreak/>
              <w:t>ресурсного обеспечения антинаркотической деятельности в Ибресинском районе</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совершенствование организационного, нормативно-правового и </w:t>
            </w:r>
            <w:r w:rsidRPr="006824C9">
              <w:rPr>
                <w:rFonts w:ascii="Times New Roman" w:eastAsia="Times New Roman" w:hAnsi="Times New Roman" w:cs="Times New Roman"/>
                <w:sz w:val="18"/>
                <w:szCs w:val="18"/>
              </w:rPr>
              <w:lastRenderedPageBreak/>
              <w:t>ресурсного обеспечения антинаркотической деятельности</w:t>
            </w:r>
          </w:p>
        </w:tc>
        <w:tc>
          <w:tcPr>
            <w:tcW w:w="155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lastRenderedPageBreak/>
              <w:t>ответственный исполнител</w:t>
            </w:r>
            <w:proofErr w:type="gramStart"/>
            <w:r w:rsidRPr="006824C9">
              <w:rPr>
                <w:rFonts w:ascii="Times New Roman" w:eastAsia="Times New Roman" w:hAnsi="Times New Roman" w:cs="Times New Roman"/>
                <w:sz w:val="18"/>
                <w:szCs w:val="18"/>
              </w:rPr>
              <w:t>ь-</w:t>
            </w:r>
            <w:proofErr w:type="gramEnd"/>
            <w:r w:rsidRPr="006824C9">
              <w:rPr>
                <w:rFonts w:ascii="Times New Roman" w:eastAsia="Times New Roman" w:hAnsi="Times New Roman" w:cs="Times New Roman"/>
                <w:sz w:val="18"/>
                <w:szCs w:val="18"/>
              </w:rPr>
              <w:t xml:space="preserve"> юридический сектор, </w:t>
            </w:r>
            <w:r w:rsidRPr="006824C9">
              <w:rPr>
                <w:rFonts w:ascii="Times New Roman" w:eastAsia="Times New Roman" w:hAnsi="Times New Roman" w:cs="Times New Roman"/>
                <w:sz w:val="18"/>
                <w:szCs w:val="18"/>
              </w:rPr>
              <w:lastRenderedPageBreak/>
              <w:t>соисполнители – участники подпрограммы*</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w:t>
            </w:r>
            <w:r w:rsidRPr="006824C9">
              <w:rPr>
                <w:rFonts w:ascii="Times New Roman" w:eastAsia="Times New Roman" w:hAnsi="Times New Roman" w:cs="Times New Roman"/>
                <w:sz w:val="18"/>
                <w:szCs w:val="18"/>
              </w:rPr>
              <w:lastRenderedPageBreak/>
              <w:t>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roofErr w:type="gramStart"/>
            <w:r w:rsidRPr="006824C9">
              <w:rPr>
                <w:rFonts w:ascii="Times New Roman" w:eastAsia="Times New Roman" w:hAnsi="Times New Roman" w:cs="Times New Roman"/>
                <w:sz w:val="18"/>
                <w:szCs w:val="18"/>
                <w:lang w:eastAsia="en-US"/>
              </w:rPr>
              <w:t>Целевой индикатор и показатель Муниципальной программы, увязанные с основным мероприятием 3</w:t>
            </w:r>
            <w:proofErr w:type="gramEnd"/>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Распространенность преступлений в сфере незаконного оборота наркотиков, преступлений, на 100 тыс. населения</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91,3</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89,6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87,5</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85,0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83,1</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82,4</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78,2</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65,9**</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3.1</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Организация методического обеспечения деятельности органов исполнительной власти Чувашской Республики и органов местного самоуправления в </w:t>
            </w:r>
            <w:r w:rsidRPr="006824C9">
              <w:rPr>
                <w:rFonts w:ascii="Times New Roman" w:eastAsia="Times New Roman" w:hAnsi="Times New Roman" w:cs="Times New Roman"/>
                <w:sz w:val="18"/>
                <w:szCs w:val="18"/>
              </w:rPr>
              <w:lastRenderedPageBreak/>
              <w:t>Ибресинском районе Чувашской Республике по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744" w:type="dxa"/>
            <w:vMerge w:val="restart"/>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ответственный исполнитель - отдел образования, соисполнители – участники подпрограммы</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w:t>
            </w:r>
            <w:r w:rsidRPr="006824C9">
              <w:rPr>
                <w:rFonts w:ascii="Times New Roman" w:eastAsia="Times New Roman" w:hAnsi="Times New Roman" w:cs="Times New Roman"/>
                <w:sz w:val="18"/>
                <w:szCs w:val="18"/>
              </w:rPr>
              <w:lastRenderedPageBreak/>
              <w:t>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3.2</w:t>
            </w:r>
          </w:p>
        </w:tc>
        <w:tc>
          <w:tcPr>
            <w:tcW w:w="130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Организация и проведение мониторинга наркоситуации в Ибресинском районе</w:t>
            </w:r>
          </w:p>
        </w:tc>
        <w:tc>
          <w:tcPr>
            <w:tcW w:w="1744"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 ответственный исполнитель - отдел образования</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3.3</w:t>
            </w:r>
          </w:p>
        </w:tc>
        <w:tc>
          <w:tcPr>
            <w:tcW w:w="130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Оказание организационн</w:t>
            </w:r>
            <w:r w:rsidRPr="006824C9">
              <w:rPr>
                <w:rFonts w:ascii="Times New Roman" w:eastAsia="Times New Roman" w:hAnsi="Times New Roman" w:cs="Times New Roman"/>
                <w:sz w:val="18"/>
                <w:szCs w:val="18"/>
              </w:rPr>
              <w:lastRenderedPageBreak/>
              <w:t>о-методической помощи операторам сотовой связи и провайдерам, предоставляющим право доступа к информационно-телеком</w:t>
            </w:r>
            <w:r w:rsidRPr="006824C9">
              <w:rPr>
                <w:rFonts w:ascii="Times New Roman" w:eastAsia="Times New Roman" w:hAnsi="Times New Roman" w:cs="Times New Roman"/>
                <w:sz w:val="18"/>
                <w:szCs w:val="18"/>
              </w:rPr>
              <w:softHyphen/>
              <w:t>муникационной сети «Интернет», в реализации мероприятий по пресечению распространения наркотических средств и психотропных веществ</w:t>
            </w:r>
          </w:p>
        </w:tc>
        <w:tc>
          <w:tcPr>
            <w:tcW w:w="1744"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 </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отдел информатизации и социального развития </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федеральный </w:t>
            </w:r>
            <w:r w:rsidRPr="006824C9">
              <w:rPr>
                <w:rFonts w:ascii="Times New Roman" w:eastAsia="Times New Roman" w:hAnsi="Times New Roman" w:cs="Times New Roman"/>
                <w:sz w:val="18"/>
                <w:szCs w:val="18"/>
              </w:rPr>
              <w:lastRenderedPageBreak/>
              <w:t>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3.4</w:t>
            </w:r>
          </w:p>
        </w:tc>
        <w:tc>
          <w:tcPr>
            <w:tcW w:w="1309" w:type="dxa"/>
            <w:vMerge w:val="restart"/>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 xml:space="preserve">Реализация комплекса мероприятий по разоблачению деструктивной рекламной деятельности нелегальных структур наркобизнеса, активизация антирекламы в сфере незаконного распространения и </w:t>
            </w:r>
            <w:r w:rsidRPr="006824C9">
              <w:rPr>
                <w:rFonts w:ascii="Times New Roman" w:eastAsia="Times New Roman" w:hAnsi="Times New Roman" w:cs="Times New Roman"/>
                <w:sz w:val="18"/>
                <w:szCs w:val="18"/>
              </w:rPr>
              <w:lastRenderedPageBreak/>
              <w:t>немедицинского потребления наркотических средств и психотропных веществ</w:t>
            </w:r>
          </w:p>
        </w:tc>
        <w:tc>
          <w:tcPr>
            <w:tcW w:w="1744" w:type="dxa"/>
            <w:vMerge w:val="restart"/>
          </w:tcPr>
          <w:p w:rsidR="006824C9" w:rsidRPr="006824C9" w:rsidRDefault="006824C9" w:rsidP="006824C9">
            <w:pPr>
              <w:autoSpaceDE w:val="0"/>
              <w:autoSpaceDN w:val="0"/>
              <w:adjustRightInd w:val="0"/>
              <w:spacing w:after="0" w:line="247"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w:t>
            </w:r>
          </w:p>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отдел информатизации и социального развития отдел образования, </w:t>
            </w: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rPr>
          <w:trHeight w:val="1577"/>
        </w:trPr>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lastRenderedPageBreak/>
              <w:t>Мероприятие 3.5</w:t>
            </w:r>
          </w:p>
        </w:tc>
        <w:tc>
          <w:tcPr>
            <w:tcW w:w="130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Совершенствование взаимодействия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в Чувашской Республике, институтов гражданского общества по выявлению лиц, допускающих немедицинское потребление наркотических средств и психотропных веществ, создание общественных механизмов их стимулировани</w:t>
            </w:r>
            <w:r w:rsidRPr="006824C9">
              <w:rPr>
                <w:rFonts w:ascii="Times New Roman" w:eastAsia="Times New Roman" w:hAnsi="Times New Roman" w:cs="Times New Roman"/>
                <w:sz w:val="18"/>
                <w:szCs w:val="18"/>
              </w:rPr>
              <w:lastRenderedPageBreak/>
              <w:t>я к добровольной диагностике, лечению и реабилитации</w:t>
            </w:r>
          </w:p>
        </w:tc>
        <w:tc>
          <w:tcPr>
            <w:tcW w:w="1744"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БУ «Ибресинская ЦРБ»</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lastRenderedPageBreak/>
              <w:t>Мероприятие 3.6</w:t>
            </w:r>
          </w:p>
        </w:tc>
        <w:tc>
          <w:tcPr>
            <w:tcW w:w="130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Организация и проведение антинаркотических акций с привлечением сотрудников всех заинтересованных органов</w:t>
            </w:r>
          </w:p>
        </w:tc>
        <w:tc>
          <w:tcPr>
            <w:tcW w:w="1744"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ответственный исполнитель - отдел образования, отдел информатизации и социального развития</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0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744"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559" w:type="dxa"/>
            <w:vMerge/>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15802" w:type="dxa"/>
            <w:gridSpan w:val="18"/>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rPr>
            </w:pP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Цель «Сокращение распространения наркомании и связанных с ней негативных социальных последствий»</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18"/>
                <w:szCs w:val="18"/>
              </w:rPr>
            </w:pP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Основное мероприятие 4</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w:t>
            </w:r>
            <w:r w:rsidRPr="006824C9">
              <w:rPr>
                <w:rFonts w:ascii="Times New Roman" w:eastAsia="Times New Roman" w:hAnsi="Times New Roman" w:cs="Times New Roman"/>
                <w:sz w:val="18"/>
                <w:szCs w:val="18"/>
              </w:rPr>
              <w:lastRenderedPageBreak/>
              <w:t>немедицинских целях (за исключением медицинской)</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создание регионального сегмента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w:t>
            </w: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  БУ «Ибресинский ЦСОН» Минтруда Чувашии </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территориальный государственный внебюджетный фонд Чувашской </w:t>
            </w:r>
            <w:r w:rsidRPr="006824C9">
              <w:rPr>
                <w:rFonts w:ascii="Times New Roman" w:eastAsia="Times New Roman" w:hAnsi="Times New Roman" w:cs="Times New Roman"/>
                <w:sz w:val="18"/>
                <w:szCs w:val="18"/>
              </w:rPr>
              <w:lastRenderedPageBreak/>
              <w:t>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Целевые индикаторы и показатели подпрограммы, увязанные с основным мероприятием 4</w:t>
            </w:r>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37</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38</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38,1</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38,2</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38,3</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38,4</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38,5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39,0**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40,0**</w:t>
            </w:r>
          </w:p>
        </w:tc>
      </w:tr>
      <w:tr w:rsidR="006824C9" w:rsidRPr="006824C9" w:rsidTr="00041B1B">
        <w:tc>
          <w:tcPr>
            <w:tcW w:w="851" w:type="dxa"/>
            <w:vMerge/>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7314"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Число больных наркоманией, находящихся в ремиссии свыше двух лет, на 100 больных среднегодового контингента, процентов</w:t>
            </w:r>
          </w:p>
        </w:tc>
        <w:tc>
          <w:tcPr>
            <w:tcW w:w="119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73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12</w:t>
            </w:r>
            <w:r w:rsidRPr="006824C9">
              <w:rPr>
                <w:rFonts w:ascii="Times New Roman" w:eastAsia="Times New Roman" w:hAnsi="Times New Roman" w:cs="Times New Roman"/>
                <w:sz w:val="18"/>
                <w:szCs w:val="18"/>
              </w:rPr>
              <w:t>,</w:t>
            </w:r>
            <w:r w:rsidRPr="006824C9">
              <w:rPr>
                <w:rFonts w:ascii="Times New Roman" w:eastAsia="Times New Roman" w:hAnsi="Times New Roman" w:cs="Times New Roman"/>
                <w:sz w:val="18"/>
                <w:szCs w:val="18"/>
                <w:lang w:val="en-US"/>
              </w:rPr>
              <w:t>2</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val="en-US"/>
              </w:rPr>
              <w:t>12</w:t>
            </w:r>
            <w:r w:rsidRPr="006824C9">
              <w:rPr>
                <w:rFonts w:ascii="Times New Roman" w:eastAsia="Times New Roman" w:hAnsi="Times New Roman" w:cs="Times New Roman"/>
                <w:sz w:val="18"/>
                <w:szCs w:val="18"/>
              </w:rPr>
              <w:t>,</w:t>
            </w:r>
            <w:r w:rsidRPr="006824C9">
              <w:rPr>
                <w:rFonts w:ascii="Times New Roman" w:eastAsia="Times New Roman" w:hAnsi="Times New Roman" w:cs="Times New Roman"/>
                <w:sz w:val="18"/>
                <w:szCs w:val="18"/>
                <w:lang w:val="en-US"/>
              </w:rPr>
              <w:t>5</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12,6</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12,7</w:t>
            </w:r>
          </w:p>
        </w:tc>
        <w:tc>
          <w:tcPr>
            <w:tcW w:w="70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12,8</w:t>
            </w:r>
          </w:p>
        </w:tc>
        <w:tc>
          <w:tcPr>
            <w:tcW w:w="662"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12,9</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13,0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13,5**</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14,0**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4.1</w:t>
            </w:r>
          </w:p>
        </w:tc>
        <w:tc>
          <w:tcPr>
            <w:tcW w:w="130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w:t>
            </w:r>
            <w:r w:rsidRPr="006824C9">
              <w:rPr>
                <w:rFonts w:ascii="Times New Roman" w:eastAsia="Times New Roman" w:hAnsi="Times New Roman" w:cs="Times New Roman"/>
                <w:sz w:val="18"/>
                <w:szCs w:val="18"/>
              </w:rPr>
              <w:lastRenderedPageBreak/>
              <w:t>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74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w:t>
            </w:r>
            <w:proofErr w:type="gramStart"/>
            <w:r w:rsidRPr="006824C9">
              <w:rPr>
                <w:rFonts w:ascii="Times New Roman" w:eastAsia="Times New Roman" w:hAnsi="Times New Roman" w:cs="Times New Roman"/>
                <w:sz w:val="18"/>
                <w:szCs w:val="18"/>
              </w:rPr>
              <w:t>–Б</w:t>
            </w:r>
            <w:proofErr w:type="gramEnd"/>
            <w:r w:rsidRPr="006824C9">
              <w:rPr>
                <w:rFonts w:ascii="Times New Roman" w:eastAsia="Times New Roman" w:hAnsi="Times New Roman" w:cs="Times New Roman"/>
                <w:sz w:val="18"/>
                <w:szCs w:val="18"/>
              </w:rPr>
              <w:t xml:space="preserve">У»Ибресинский ЦСОН» Минтруда Чувашии </w:t>
            </w: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Мероприятие 4.6</w:t>
            </w:r>
          </w:p>
        </w:tc>
        <w:tc>
          <w:tcPr>
            <w:tcW w:w="1309" w:type="dxa"/>
            <w:vMerge w:val="restart"/>
          </w:tcPr>
          <w:p w:rsidR="006824C9" w:rsidRPr="006824C9" w:rsidRDefault="006824C9" w:rsidP="006824C9">
            <w:pPr>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Организационно-методи</w:t>
            </w:r>
            <w:r w:rsidRPr="006824C9">
              <w:rPr>
                <w:rFonts w:ascii="Times New Roman" w:eastAsia="Times New Roman" w:hAnsi="Times New Roman" w:cs="Times New Roman"/>
                <w:sz w:val="18"/>
                <w:szCs w:val="18"/>
              </w:rPr>
              <w:softHyphen/>
              <w:t>ческая помощь организациям социального обслуживания (за исключением государственных (муниципальных) учреждений) в сфере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w:t>
            </w:r>
            <w:r w:rsidRPr="006824C9">
              <w:rPr>
                <w:rFonts w:ascii="Times New Roman" w:eastAsia="Times New Roman" w:hAnsi="Times New Roman" w:cs="Times New Roman"/>
                <w:sz w:val="18"/>
                <w:szCs w:val="18"/>
              </w:rPr>
              <w:lastRenderedPageBreak/>
              <w:t>х целях</w:t>
            </w:r>
          </w:p>
        </w:tc>
        <w:tc>
          <w:tcPr>
            <w:tcW w:w="1744" w:type="dxa"/>
            <w:vMerge w:val="restart"/>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БУ</w:t>
            </w:r>
            <w:proofErr w:type="gramStart"/>
            <w:r w:rsidRPr="006824C9">
              <w:rPr>
                <w:rFonts w:ascii="Times New Roman" w:eastAsia="Times New Roman" w:hAnsi="Times New Roman" w:cs="Times New Roman"/>
                <w:sz w:val="18"/>
                <w:szCs w:val="18"/>
              </w:rPr>
              <w:t>»И</w:t>
            </w:r>
            <w:proofErr w:type="gramEnd"/>
            <w:r w:rsidRPr="006824C9">
              <w:rPr>
                <w:rFonts w:ascii="Times New Roman" w:eastAsia="Times New Roman" w:hAnsi="Times New Roman" w:cs="Times New Roman"/>
                <w:sz w:val="18"/>
                <w:szCs w:val="18"/>
              </w:rPr>
              <w:t>бресинский ЦСОН» Минтруда Чувашии</w:t>
            </w: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7"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7"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7"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Мероприятие 4.7</w:t>
            </w:r>
          </w:p>
        </w:tc>
        <w:tc>
          <w:tcPr>
            <w:tcW w:w="1309" w:type="dxa"/>
            <w:vMerge w:val="restart"/>
          </w:tcPr>
          <w:p w:rsidR="006824C9" w:rsidRPr="006824C9" w:rsidRDefault="006824C9" w:rsidP="006824C9">
            <w:pPr>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744" w:type="dxa"/>
            <w:vMerge w:val="restart"/>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val="restart"/>
          </w:tcPr>
          <w:p w:rsidR="006824C9" w:rsidRPr="006824C9" w:rsidRDefault="006824C9" w:rsidP="006824C9">
            <w:pPr>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КУ «Центр занятости населения Вурнарского района»</w:t>
            </w: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3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3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3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3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0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74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559"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717"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192"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3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66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bl>
    <w:p w:rsidR="006824C9" w:rsidRPr="006824C9" w:rsidRDefault="006824C9" w:rsidP="006824C9">
      <w:pPr>
        <w:autoSpaceDE w:val="0"/>
        <w:autoSpaceDN w:val="0"/>
        <w:adjustRightInd w:val="0"/>
        <w:spacing w:after="0" w:line="240" w:lineRule="auto"/>
        <w:ind w:firstLine="540"/>
        <w:jc w:val="both"/>
        <w:rPr>
          <w:rFonts w:ascii="Times New Roman" w:eastAsia="Times New Roman" w:hAnsi="Times New Roman" w:cs="Times New Roman"/>
          <w:sz w:val="18"/>
          <w:szCs w:val="18"/>
          <w:lang w:eastAsia="en-US"/>
        </w:rPr>
      </w:pPr>
      <w:bookmarkStart w:id="1" w:name="Par984"/>
      <w:bookmarkEnd w:id="1"/>
    </w:p>
    <w:p w:rsidR="006824C9" w:rsidRPr="006824C9" w:rsidRDefault="006824C9" w:rsidP="006824C9">
      <w:pPr>
        <w:autoSpaceDE w:val="0"/>
        <w:autoSpaceDN w:val="0"/>
        <w:adjustRightInd w:val="0"/>
        <w:spacing w:after="0" w:line="240" w:lineRule="auto"/>
        <w:ind w:hanging="360"/>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_______________</w:t>
      </w:r>
    </w:p>
    <w:p w:rsidR="006824C9" w:rsidRPr="006824C9" w:rsidRDefault="006824C9" w:rsidP="006824C9">
      <w:pPr>
        <w:autoSpaceDE w:val="0"/>
        <w:autoSpaceDN w:val="0"/>
        <w:adjustRightInd w:val="0"/>
        <w:spacing w:after="0" w:line="240" w:lineRule="auto"/>
        <w:ind w:hanging="360"/>
        <w:jc w:val="both"/>
        <w:rPr>
          <w:rFonts w:ascii="Times New Roman" w:eastAsia="Times New Roman" w:hAnsi="Times New Roman" w:cs="Times New Roman"/>
          <w:sz w:val="16"/>
          <w:szCs w:val="16"/>
          <w:lang w:eastAsia="en-US"/>
        </w:rPr>
      </w:pPr>
      <w:r w:rsidRPr="006824C9">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6824C9" w:rsidRPr="006824C9" w:rsidRDefault="006824C9" w:rsidP="006824C9">
      <w:pPr>
        <w:autoSpaceDE w:val="0"/>
        <w:autoSpaceDN w:val="0"/>
        <w:adjustRightInd w:val="0"/>
        <w:spacing w:after="0" w:line="240" w:lineRule="auto"/>
        <w:ind w:hanging="360"/>
        <w:jc w:val="both"/>
        <w:rPr>
          <w:rFonts w:ascii="Times New Roman" w:eastAsia="Times New Roman" w:hAnsi="Times New Roman" w:cs="Times New Roman"/>
          <w:sz w:val="16"/>
          <w:szCs w:val="16"/>
        </w:rPr>
      </w:pPr>
      <w:r w:rsidRPr="006824C9">
        <w:rPr>
          <w:rFonts w:ascii="Times New Roman" w:eastAsia="Times New Roman" w:hAnsi="Times New Roman" w:cs="Times New Roman"/>
          <w:sz w:val="16"/>
          <w:szCs w:val="16"/>
        </w:rPr>
        <w:t>** Приводятся значения целевых индикаторов и показателей в 2030 и 2035 годах соответственно.</w:t>
      </w:r>
    </w:p>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rPr>
          <w:rFonts w:ascii="Times New Roman" w:eastAsia="Times New Roman" w:hAnsi="Times New Roman" w:cs="Times New Roman"/>
          <w:sz w:val="26"/>
          <w:szCs w:val="24"/>
        </w:rPr>
      </w:pPr>
    </w:p>
    <w:p w:rsidR="006824C9" w:rsidRPr="006824C9" w:rsidRDefault="006824C9" w:rsidP="006824C9">
      <w:pPr>
        <w:spacing w:after="0" w:line="240" w:lineRule="auto"/>
        <w:jc w:val="center"/>
        <w:rPr>
          <w:rFonts w:ascii="Times New Roman" w:eastAsia="Times New Roman" w:hAnsi="Times New Roman" w:cs="Times New Roman"/>
          <w:sz w:val="26"/>
          <w:szCs w:val="24"/>
        </w:rPr>
      </w:pPr>
      <w:r w:rsidRPr="006824C9">
        <w:rPr>
          <w:rFonts w:ascii="Times New Roman" w:eastAsia="Times New Roman" w:hAnsi="Times New Roman" w:cs="Times New Roman"/>
          <w:sz w:val="26"/>
          <w:szCs w:val="24"/>
        </w:rPr>
        <w:t>_____________</w:t>
      </w:r>
    </w:p>
    <w:p w:rsidR="006824C9" w:rsidRPr="006824C9" w:rsidRDefault="006824C9" w:rsidP="006824C9">
      <w:pPr>
        <w:autoSpaceDE w:val="0"/>
        <w:autoSpaceDN w:val="0"/>
        <w:adjustRightInd w:val="0"/>
        <w:spacing w:after="0" w:line="240" w:lineRule="auto"/>
        <w:ind w:firstLine="540"/>
        <w:jc w:val="both"/>
        <w:rPr>
          <w:rFonts w:ascii="Times New Roman" w:eastAsia="Times New Roman" w:hAnsi="Times New Roman" w:cs="Times New Roman"/>
          <w:sz w:val="18"/>
          <w:szCs w:val="18"/>
          <w:lang w:eastAsia="en-US"/>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sectPr w:rsidR="006824C9" w:rsidRPr="006824C9" w:rsidSect="00041B1B">
          <w:pgSz w:w="16838" w:h="11905" w:orient="landscape"/>
          <w:pgMar w:top="1417" w:right="1134" w:bottom="1134" w:left="1134" w:header="992" w:footer="709" w:gutter="0"/>
          <w:pgNumType w:start="1"/>
          <w:cols w:space="720"/>
          <w:titlePg/>
          <w:docGrid w:linePitch="326"/>
        </w:sectPr>
      </w:pPr>
    </w:p>
    <w:p w:rsidR="006824C9" w:rsidRPr="006824C9" w:rsidRDefault="006824C9" w:rsidP="006824C9">
      <w:pPr>
        <w:autoSpaceDE w:val="0"/>
        <w:autoSpaceDN w:val="0"/>
        <w:adjustRightInd w:val="0"/>
        <w:spacing w:after="0" w:line="240" w:lineRule="auto"/>
        <w:ind w:left="4680"/>
        <w:jc w:val="center"/>
        <w:outlineLvl w:val="0"/>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Приложение № 5</w:t>
      </w:r>
    </w:p>
    <w:p w:rsidR="006824C9" w:rsidRPr="006824C9" w:rsidRDefault="006824C9" w:rsidP="006824C9">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к муниципальной программе Ибресинского района </w:t>
      </w:r>
    </w:p>
    <w:p w:rsidR="006824C9" w:rsidRPr="006824C9" w:rsidRDefault="006824C9" w:rsidP="006824C9">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Чувашской Республики</w:t>
      </w:r>
    </w:p>
    <w:p w:rsidR="006824C9" w:rsidRPr="006824C9" w:rsidRDefault="006824C9" w:rsidP="006824C9">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«Обеспечение общественного порядка</w:t>
      </w:r>
    </w:p>
    <w:p w:rsidR="006824C9" w:rsidRPr="006824C9" w:rsidRDefault="006824C9" w:rsidP="006824C9">
      <w:pPr>
        <w:autoSpaceDE w:val="0"/>
        <w:autoSpaceDN w:val="0"/>
        <w:adjustRightInd w:val="0"/>
        <w:spacing w:after="0" w:line="240" w:lineRule="auto"/>
        <w:ind w:left="4680"/>
        <w:jc w:val="center"/>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и  противодействие преступности»</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 О Д П Р О Г Р А М </w:t>
      </w:r>
      <w:proofErr w:type="gramStart"/>
      <w:r w:rsidRPr="006824C9">
        <w:rPr>
          <w:rFonts w:ascii="Times New Roman" w:eastAsia="Times New Roman" w:hAnsi="Times New Roman" w:cs="Times New Roman"/>
          <w:b/>
          <w:sz w:val="26"/>
          <w:szCs w:val="26"/>
          <w:lang w:eastAsia="en-US"/>
        </w:rPr>
        <w:t>М</w:t>
      </w:r>
      <w:proofErr w:type="gramEnd"/>
      <w:r w:rsidRPr="006824C9">
        <w:rPr>
          <w:rFonts w:ascii="Times New Roman" w:eastAsia="Times New Roman" w:hAnsi="Times New Roman" w:cs="Times New Roman"/>
          <w:b/>
          <w:sz w:val="26"/>
          <w:szCs w:val="26"/>
          <w:lang w:eastAsia="en-US"/>
        </w:rPr>
        <w:t xml:space="preserve"> А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«Предупреждение детской беспризорности, безнадзорности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и правонарушений несовершеннолетних» муниципальной программы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caps/>
          <w:sz w:val="26"/>
          <w:szCs w:val="26"/>
          <w:lang w:eastAsia="en-US"/>
        </w:rPr>
      </w:pPr>
      <w:r w:rsidRPr="006824C9">
        <w:rPr>
          <w:rFonts w:ascii="Times New Roman" w:eastAsia="Times New Roman" w:hAnsi="Times New Roman" w:cs="Times New Roman"/>
          <w:b/>
          <w:sz w:val="26"/>
          <w:szCs w:val="26"/>
          <w:lang w:eastAsia="en-US"/>
        </w:rPr>
        <w:t>Ибресинского района Чувашской Республики «Обеспечение общественного порядка и противодействие преступности»</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tbl>
      <w:tblPr>
        <w:tblW w:w="5000" w:type="pct"/>
        <w:tblCellMar>
          <w:left w:w="62" w:type="dxa"/>
          <w:right w:w="62" w:type="dxa"/>
        </w:tblCellMar>
        <w:tblLook w:val="0000"/>
      </w:tblPr>
      <w:tblGrid>
        <w:gridCol w:w="3182"/>
        <w:gridCol w:w="360"/>
        <w:gridCol w:w="5653"/>
      </w:tblGrid>
      <w:tr w:rsidR="006824C9" w:rsidRPr="006824C9" w:rsidTr="00041B1B">
        <w:tc>
          <w:tcPr>
            <w:tcW w:w="173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Ответственный исполнитель подпрограммы</w:t>
            </w:r>
          </w:p>
        </w:tc>
        <w:tc>
          <w:tcPr>
            <w:tcW w:w="196"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w:t>
            </w:r>
          </w:p>
        </w:tc>
        <w:tc>
          <w:tcPr>
            <w:tcW w:w="3074"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Отдел образования администрации Ибресинского района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73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Цель подпрограммы </w:t>
            </w:r>
          </w:p>
        </w:tc>
        <w:tc>
          <w:tcPr>
            <w:tcW w:w="196" w:type="pct"/>
          </w:tcPr>
          <w:p w:rsidR="006824C9" w:rsidRPr="006824C9" w:rsidRDefault="006824C9" w:rsidP="006824C9">
            <w:pPr>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74" w:type="pct"/>
          </w:tcPr>
          <w:p w:rsidR="006824C9" w:rsidRPr="006824C9" w:rsidRDefault="006824C9" w:rsidP="006824C9">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создание условий для успешной социализации (ресоциализации) несовершеннолетних, формирования у них правового самосознания</w:t>
            </w:r>
          </w:p>
          <w:p w:rsidR="006824C9" w:rsidRPr="006824C9" w:rsidRDefault="006824C9" w:rsidP="006824C9">
            <w:pPr>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73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Задачи подпрограммы</w:t>
            </w:r>
          </w:p>
        </w:tc>
        <w:tc>
          <w:tcPr>
            <w:tcW w:w="196"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w:t>
            </w:r>
          </w:p>
        </w:tc>
        <w:tc>
          <w:tcPr>
            <w:tcW w:w="3074" w:type="pc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уровня безнадзорности, а также числа несовершеннолетних, совершивших преступления;</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сокращение числа детей и подростков с асоциальным поведением; </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повышение эффективности взаимодействия </w:t>
            </w:r>
            <w:r w:rsidRPr="006824C9">
              <w:rPr>
                <w:rFonts w:ascii="Times New Roman" w:eastAsia="Times New Roman" w:hAnsi="Times New Roman" w:cs="Times New Roman"/>
                <w:sz w:val="26"/>
                <w:szCs w:val="26"/>
                <w:lang w:eastAsia="en-US"/>
              </w:rPr>
              <w:t xml:space="preserve">органов исполнительной власти Ибресинского района Чувашской Республики, органов местного самоуправления в Ибресинском районе Чувашской Республике, общественных объединений, осуществляющих меры по профилактике безнадзорности и правонарушений несовершеннолетних, </w:t>
            </w:r>
            <w:r w:rsidRPr="006824C9">
              <w:rPr>
                <w:rFonts w:ascii="Times New Roman" w:eastAsia="Times New Roman" w:hAnsi="Times New Roman" w:cs="Times New Roman"/>
                <w:sz w:val="26"/>
                <w:szCs w:val="26"/>
              </w:rPr>
              <w:t>по предупреждению и пресечению преступлений, совершаемых несовершеннолетними, и преступлений в отношении них;</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повышение роли </w:t>
            </w:r>
            <w:r w:rsidRPr="006824C9">
              <w:rPr>
                <w:rFonts w:ascii="Times New Roman" w:eastAsia="Times New Roman" w:hAnsi="Times New Roman" w:cs="Times New Roman"/>
                <w:sz w:val="26"/>
                <w:szCs w:val="26"/>
                <w:lang w:eastAsia="en-US"/>
              </w:rPr>
              <w:t xml:space="preserve">органов исполнительной власти Ибресинского района Чувашской Республики, органов местного самоуправления в Ибресинском районе  Чувашской Республике, общественных объединений, осуществляющих меры по профилактике безнадзорности и правонарушений несовершеннолетних, </w:t>
            </w:r>
            <w:r w:rsidRPr="006824C9">
              <w:rPr>
                <w:rFonts w:ascii="Times New Roman" w:eastAsia="Times New Roman" w:hAnsi="Times New Roman" w:cs="Times New Roman"/>
                <w:sz w:val="26"/>
                <w:szCs w:val="26"/>
              </w:rPr>
              <w:t>в решении вопросов раннего выявления семей, находящихся в социально опасном положении, и факторов, влекущих за собой их неблагополучие</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73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Целевой индикатор и </w:t>
            </w:r>
            <w:r w:rsidRPr="006824C9">
              <w:rPr>
                <w:rFonts w:ascii="Times New Roman" w:eastAsia="Times New Roman" w:hAnsi="Times New Roman" w:cs="Times New Roman"/>
                <w:sz w:val="26"/>
                <w:szCs w:val="26"/>
                <w:lang w:eastAsia="en-US"/>
              </w:rPr>
              <w:lastRenderedPageBreak/>
              <w:t>показатель подпрограммы</w:t>
            </w:r>
          </w:p>
        </w:tc>
        <w:tc>
          <w:tcPr>
            <w:tcW w:w="196" w:type="pct"/>
          </w:tcPr>
          <w:p w:rsidR="006824C9" w:rsidRPr="006824C9" w:rsidRDefault="006824C9" w:rsidP="006824C9">
            <w:pPr>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lastRenderedPageBreak/>
              <w:t>–</w:t>
            </w:r>
          </w:p>
        </w:tc>
        <w:tc>
          <w:tcPr>
            <w:tcW w:w="3074"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к 2036 году предусматривается достижение </w:t>
            </w:r>
            <w:r w:rsidRPr="006824C9">
              <w:rPr>
                <w:rFonts w:ascii="Times New Roman" w:eastAsia="Times New Roman" w:hAnsi="Times New Roman" w:cs="Times New Roman"/>
                <w:sz w:val="26"/>
                <w:szCs w:val="26"/>
                <w:lang w:eastAsia="en-US"/>
              </w:rPr>
              <w:lastRenderedPageBreak/>
              <w:t>следующего целевого индикатора и показателя:</w:t>
            </w:r>
          </w:p>
          <w:p w:rsidR="006824C9" w:rsidRPr="006824C9" w:rsidRDefault="006824C9" w:rsidP="006824C9">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доля преступлений, совершенных несовершеннолетними, в общем числе преступлений – </w:t>
            </w:r>
            <w:r w:rsidRPr="006824C9">
              <w:rPr>
                <w:rFonts w:ascii="Times New Roman" w:eastAsia="Times New Roman" w:hAnsi="Times New Roman" w:cs="Times New Roman"/>
                <w:sz w:val="26"/>
                <w:szCs w:val="26"/>
              </w:rPr>
              <w:br/>
              <w:t>5,2 процента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73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Этапы и сроки реализации подпрограммы</w:t>
            </w:r>
          </w:p>
        </w:tc>
        <w:tc>
          <w:tcPr>
            <w:tcW w:w="196" w:type="pct"/>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w:t>
            </w:r>
          </w:p>
        </w:tc>
        <w:tc>
          <w:tcPr>
            <w:tcW w:w="3074"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2019–2035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1 этап – 2019–2025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 этап – 2026–2030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3 этап – 2031–2035 годы</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73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Объемы финансирования подпрограммы с разбивкой по годам реализации подпрограммы</w:t>
            </w:r>
          </w:p>
        </w:tc>
        <w:tc>
          <w:tcPr>
            <w:tcW w:w="196" w:type="pct"/>
          </w:tcPr>
          <w:p w:rsidR="006824C9" w:rsidRPr="006824C9" w:rsidRDefault="006824C9" w:rsidP="006824C9">
            <w:pPr>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74"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прогнозируемые объемы финансирования реализации мероприятий подпрограммы в 2019–</w:t>
            </w:r>
            <w:r w:rsidRPr="006824C9">
              <w:rPr>
                <w:rFonts w:ascii="Times New Roman" w:eastAsia="Times New Roman" w:hAnsi="Times New Roman" w:cs="Times New Roman"/>
                <w:sz w:val="26"/>
                <w:szCs w:val="26"/>
                <w:lang w:eastAsia="en-US"/>
              </w:rPr>
              <w:br/>
              <w:t xml:space="preserve">2035 годах за счет республиканского бюджета Чувашской Республики составляют </w:t>
            </w:r>
            <w:r w:rsidRPr="006824C9">
              <w:rPr>
                <w:rFonts w:ascii="Times New Roman" w:eastAsia="Times New Roman" w:hAnsi="Times New Roman" w:cs="Times New Roman"/>
                <w:sz w:val="26"/>
                <w:szCs w:val="26"/>
                <w:lang w:eastAsia="en-US"/>
              </w:rPr>
              <w:br/>
              <w:t xml:space="preserve"> тыс. рублей, в том числе:</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623,4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648,2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648,2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648,2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648,2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648,2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648,2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2026–2030 годах – 3241,0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в 2031–2035 годах – </w:t>
            </w:r>
            <w:r w:rsidRPr="006824C9">
              <w:rPr>
                <w:rFonts w:ascii="Times New Roman" w:eastAsia="Times New Roman" w:hAnsi="Times New Roman" w:cs="Times New Roman"/>
                <w:sz w:val="26"/>
                <w:szCs w:val="26"/>
                <w:lang w:val="en-US" w:eastAsia="en-US"/>
              </w:rPr>
              <w:t>3241,0</w:t>
            </w:r>
            <w:r w:rsidRPr="006824C9">
              <w:rPr>
                <w:rFonts w:ascii="Times New Roman" w:eastAsia="Times New Roman" w:hAnsi="Times New Roman" w:cs="Times New Roman"/>
                <w:sz w:val="26"/>
                <w:szCs w:val="26"/>
                <w:lang w:eastAsia="en-US"/>
              </w:rPr>
              <w:t xml:space="preserve"> тыс. рублей</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r w:rsidR="006824C9" w:rsidRPr="006824C9" w:rsidTr="00041B1B">
        <w:tc>
          <w:tcPr>
            <w:tcW w:w="1730" w:type="pc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Ожидаемые результаты реализации подпрограммы</w:t>
            </w:r>
          </w:p>
        </w:tc>
        <w:tc>
          <w:tcPr>
            <w:tcW w:w="196" w:type="pct"/>
          </w:tcPr>
          <w:p w:rsidR="006824C9" w:rsidRPr="006824C9" w:rsidRDefault="006824C9" w:rsidP="006824C9">
            <w:pPr>
              <w:spacing w:after="0" w:line="240" w:lineRule="auto"/>
              <w:jc w:val="center"/>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w:t>
            </w:r>
          </w:p>
        </w:tc>
        <w:tc>
          <w:tcPr>
            <w:tcW w:w="3074" w:type="pct"/>
          </w:tcPr>
          <w:p w:rsidR="006824C9" w:rsidRPr="006824C9" w:rsidRDefault="006824C9" w:rsidP="006824C9">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оптимизация деятельности </w:t>
            </w:r>
            <w:r w:rsidRPr="006824C9">
              <w:rPr>
                <w:rFonts w:ascii="Times New Roman" w:eastAsia="Times New Roman" w:hAnsi="Times New Roman" w:cs="Times New Roman"/>
                <w:sz w:val="26"/>
                <w:szCs w:val="26"/>
                <w:lang w:eastAsia="en-US"/>
              </w:rPr>
              <w:t>органов исполнительной власти Ибресинского района Чувашской Республики, органов местного самоуправления в Ибресинском районе Чувашской Республике, общественных объединений в сфере профилактики безнадзорности и правонарушений несовершеннолетних</w:t>
            </w:r>
            <w:r w:rsidRPr="006824C9">
              <w:rPr>
                <w:rFonts w:ascii="Times New Roman" w:eastAsia="Times New Roman" w:hAnsi="Times New Roman" w:cs="Times New Roman"/>
                <w:sz w:val="26"/>
                <w:szCs w:val="26"/>
              </w:rPr>
              <w:t>;</w:t>
            </w:r>
          </w:p>
          <w:p w:rsidR="006824C9" w:rsidRPr="006824C9" w:rsidRDefault="006824C9" w:rsidP="006824C9">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количества правонарушений, совершаемых несовершеннолетними, и преступлений в отношении них;</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сокращение числа несовершеннолетних с асоциальным поведением; </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lang w:eastAsia="en-US"/>
              </w:rPr>
              <w:t>увеличение числа детей в возрасте от 5 до 18 лет, охваченных дополнительным образованием</w:t>
            </w:r>
            <w:r w:rsidRPr="006824C9">
              <w:rPr>
                <w:rFonts w:ascii="Times New Roman" w:eastAsia="Times New Roman" w:hAnsi="Times New Roman" w:cs="Times New Roman"/>
                <w:sz w:val="26"/>
                <w:szCs w:val="26"/>
              </w:rPr>
              <w:t>;</w:t>
            </w:r>
          </w:p>
          <w:p w:rsidR="006824C9" w:rsidRPr="006824C9" w:rsidRDefault="006824C9" w:rsidP="006824C9">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внедрение эффективных механизмов выявления семей, находящихся в социально опасном положении, их социальной реабилитации;</w:t>
            </w:r>
          </w:p>
          <w:p w:rsidR="006824C9" w:rsidRPr="006824C9" w:rsidRDefault="006824C9" w:rsidP="006824C9">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увеличение числа несовершеннолетних с асоциальным поведением, охваченных системой профилактических мер.</w:t>
            </w:r>
          </w:p>
        </w:tc>
      </w:tr>
    </w:tbl>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sz w:val="26"/>
          <w:szCs w:val="26"/>
        </w:rPr>
        <w:br w:type="page"/>
      </w:r>
      <w:r w:rsidRPr="006824C9">
        <w:rPr>
          <w:rFonts w:ascii="Times New Roman" w:eastAsia="Times New Roman" w:hAnsi="Times New Roman" w:cs="Times New Roman"/>
          <w:b/>
          <w:sz w:val="26"/>
          <w:szCs w:val="26"/>
        </w:rPr>
        <w:lastRenderedPageBreak/>
        <w:t xml:space="preserve">Раздел </w:t>
      </w:r>
      <w:r w:rsidRPr="006824C9">
        <w:rPr>
          <w:rFonts w:ascii="Times New Roman" w:eastAsia="Times New Roman" w:hAnsi="Times New Roman" w:cs="Times New Roman"/>
          <w:b/>
          <w:sz w:val="26"/>
          <w:szCs w:val="26"/>
          <w:lang w:val="en-US"/>
        </w:rPr>
        <w:t>I</w:t>
      </w:r>
      <w:r w:rsidRPr="006824C9">
        <w:rPr>
          <w:rFonts w:ascii="Times New Roman" w:eastAsia="Times New Roman" w:hAnsi="Times New Roman" w:cs="Times New Roman"/>
          <w:b/>
          <w:sz w:val="26"/>
          <w:szCs w:val="26"/>
        </w:rPr>
        <w:t xml:space="preserve">. </w:t>
      </w:r>
      <w:r w:rsidRPr="006824C9">
        <w:rPr>
          <w:rFonts w:ascii="Times New Roman" w:eastAsia="Times New Roman" w:hAnsi="Times New Roman" w:cs="Times New Roman"/>
          <w:b/>
          <w:sz w:val="26"/>
          <w:szCs w:val="26"/>
          <w:lang w:eastAsia="en-US"/>
        </w:rPr>
        <w:t xml:space="preserve">Приоритеты и цель подпрограммы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«Предупреждение детской беспризорности, безнадзорности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и правонарушений несовершеннолетних», общая характеристика участия органов местного самоуправления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в ее реализации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lang w:eastAsia="en-US"/>
        </w:rPr>
      </w:pP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 снижение уровня подростковой преступности и количества преступлений, совершенных в отношении несовершеннолетних.</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Целью подпрограммы «Предупреждение детской беспризорности, безнадзорности и правонарушений несовершеннолетних» муниципальной программы Ибресинского района Чувашской Республики «Обеспечение общественного порядка и противодействие преступности» (далее – подпрограмма) является создание условий для успешной социализации (ресоциализации) несовершеннолетних, формирования у них правового самосознания.</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Достижению поставленной в подпрограмме цели способствует решение следующих задач:</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снижение уровня безнадзорности, а также числа несовершеннолетних, совершивших преступления;</w:t>
      </w:r>
    </w:p>
    <w:p w:rsidR="006824C9" w:rsidRPr="006824C9" w:rsidRDefault="006824C9" w:rsidP="004D7550">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сокращение числа детей и подростков с асоциальным поведением; </w:t>
      </w:r>
    </w:p>
    <w:p w:rsidR="006824C9" w:rsidRPr="006824C9" w:rsidRDefault="006824C9" w:rsidP="004D7550">
      <w:pPr>
        <w:widowControl w:val="0"/>
        <w:autoSpaceDE w:val="0"/>
        <w:autoSpaceDN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повышение эффективности взаимодействия </w:t>
      </w:r>
      <w:r w:rsidRPr="006824C9">
        <w:rPr>
          <w:rFonts w:ascii="Times New Roman" w:eastAsia="Times New Roman" w:hAnsi="Times New Roman" w:cs="Times New Roman"/>
          <w:sz w:val="26"/>
          <w:szCs w:val="26"/>
          <w:lang w:eastAsia="en-US"/>
        </w:rPr>
        <w:t xml:space="preserve">органов исполнительной власти Чувашской Республики, органов местного самоуправления Ибресинского района, общественных объединений, осуществляющих меры по профилактике безнадзорности и правонарушений несовершеннолетних, </w:t>
      </w:r>
      <w:r w:rsidRPr="006824C9">
        <w:rPr>
          <w:rFonts w:ascii="Times New Roman" w:eastAsia="Times New Roman" w:hAnsi="Times New Roman" w:cs="Times New Roman"/>
          <w:sz w:val="26"/>
          <w:szCs w:val="26"/>
        </w:rPr>
        <w:t>по предупреждению и пресечению преступлений, совершаемых несовершеннолетними, и преступлений в отношении них;</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повышение роли </w:t>
      </w:r>
      <w:r w:rsidRPr="006824C9">
        <w:rPr>
          <w:rFonts w:ascii="Times New Roman" w:eastAsia="Times New Roman" w:hAnsi="Times New Roman" w:cs="Times New Roman"/>
          <w:sz w:val="26"/>
          <w:szCs w:val="26"/>
          <w:lang w:eastAsia="en-US"/>
        </w:rPr>
        <w:t xml:space="preserve">органов исполнительной власти Чувашской Республики, органов местного самоуправления Ибресинского района, общественных объединений, осуществляющих меры по профилактике безнадзорности и правонарушений несовершеннолетних, </w:t>
      </w:r>
      <w:r w:rsidRPr="006824C9">
        <w:rPr>
          <w:rFonts w:ascii="Times New Roman" w:eastAsia="Times New Roman" w:hAnsi="Times New Roman" w:cs="Times New Roman"/>
          <w:sz w:val="26"/>
          <w:szCs w:val="26"/>
        </w:rPr>
        <w:t>в вопросах раннего выявления семей, находящихся в социально опасном положении, и факторов, влекущих за собой их неблагополучие.</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При администрации Ибресинского района создана комиссия по делам несовершеннолетних и защите их прав, в общеобразовательных организациях – советы профилактики правонарушений. В рамках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сельских поселений.</w:t>
      </w:r>
    </w:p>
    <w:p w:rsidR="006824C9" w:rsidRPr="006824C9" w:rsidRDefault="006824C9" w:rsidP="006824C9">
      <w:pPr>
        <w:autoSpaceDE w:val="0"/>
        <w:autoSpaceDN w:val="0"/>
        <w:adjustRightInd w:val="0"/>
        <w:spacing w:after="0" w:line="240" w:lineRule="auto"/>
        <w:ind w:firstLine="709"/>
        <w:jc w:val="both"/>
        <w:rPr>
          <w:rFonts w:ascii="Times New Roman" w:eastAsia="Times New Roman" w:hAnsi="Times New Roman" w:cs="Times New Roman"/>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 xml:space="preserve">Раздел </w:t>
      </w:r>
      <w:r w:rsidRPr="006824C9">
        <w:rPr>
          <w:rFonts w:ascii="Times New Roman" w:eastAsia="Times New Roman" w:hAnsi="Times New Roman" w:cs="Times New Roman"/>
          <w:b/>
          <w:sz w:val="26"/>
          <w:szCs w:val="26"/>
          <w:lang w:val="en-US"/>
        </w:rPr>
        <w:t>II</w:t>
      </w:r>
      <w:r w:rsidRPr="006824C9">
        <w:rPr>
          <w:rFonts w:ascii="Times New Roman" w:eastAsia="Times New Roman" w:hAnsi="Times New Roman" w:cs="Times New Roman"/>
          <w:b/>
          <w:sz w:val="26"/>
          <w:szCs w:val="26"/>
        </w:rPr>
        <w:t xml:space="preserve">. Перечень и сведения о целевых индикаторах и показателях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подпрограммы с расшифровкой плановых значений по годам ее реализации</w:t>
      </w:r>
    </w:p>
    <w:p w:rsidR="006824C9" w:rsidRPr="006824C9" w:rsidRDefault="006824C9" w:rsidP="006824C9">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lang w:eastAsia="en-US"/>
        </w:rPr>
        <w:t xml:space="preserve">Целевым индикатором и показателем подпрограммы является </w:t>
      </w:r>
      <w:r w:rsidRPr="006824C9">
        <w:rPr>
          <w:rFonts w:ascii="Times New Roman" w:eastAsia="Times New Roman" w:hAnsi="Times New Roman" w:cs="Times New Roman"/>
          <w:sz w:val="26"/>
          <w:szCs w:val="26"/>
        </w:rPr>
        <w:t>доля преступлений, совершенных несовершеннолетними, в общем числе преступлений.</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lang w:eastAsia="en-US"/>
        </w:rPr>
        <w:lastRenderedPageBreak/>
        <w:t xml:space="preserve">В результате реализации мероприятий подпрограммы ожидается достижение к 2036 году целевого индикатора и показателя – </w:t>
      </w:r>
      <w:r w:rsidRPr="006824C9">
        <w:rPr>
          <w:rFonts w:ascii="Times New Roman" w:eastAsia="Times New Roman" w:hAnsi="Times New Roman" w:cs="Times New Roman"/>
          <w:sz w:val="26"/>
          <w:szCs w:val="26"/>
        </w:rPr>
        <w:t>доли преступлений, совершенных несовершеннолетними, в общем числе преступлений</w:t>
      </w:r>
      <w:r w:rsidRPr="006824C9">
        <w:rPr>
          <w:rFonts w:ascii="Times New Roman" w:eastAsia="Times New Roman" w:hAnsi="Times New Roman" w:cs="Times New Roman"/>
          <w:sz w:val="26"/>
          <w:szCs w:val="26"/>
          <w:lang w:eastAsia="en-US"/>
        </w:rPr>
        <w:t>:</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2019 году – 7,36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2020 году – 7,32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2021 году – 7,28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2022 году – 7,22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2023 году – 7,16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2024 году – 7,1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2025 году – 7,0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2030 году – 6,25 процента;</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в 2035 году – 5,2 процента.</w:t>
      </w:r>
    </w:p>
    <w:p w:rsidR="006824C9" w:rsidRPr="006824C9" w:rsidRDefault="006824C9" w:rsidP="006824C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Раздел </w:t>
      </w:r>
      <w:r w:rsidRPr="006824C9">
        <w:rPr>
          <w:rFonts w:ascii="Times New Roman" w:eastAsia="Times New Roman" w:hAnsi="Times New Roman" w:cs="Times New Roman"/>
          <w:b/>
          <w:sz w:val="26"/>
          <w:szCs w:val="26"/>
          <w:lang w:val="en-US" w:eastAsia="en-US"/>
        </w:rPr>
        <w:t>III</w:t>
      </w:r>
      <w:r w:rsidRPr="006824C9">
        <w:rPr>
          <w:rFonts w:ascii="Times New Roman" w:eastAsia="Times New Roman" w:hAnsi="Times New Roman" w:cs="Times New Roman"/>
          <w:b/>
          <w:sz w:val="26"/>
          <w:szCs w:val="26"/>
          <w:lang w:eastAsia="en-US"/>
        </w:rPr>
        <w:t xml:space="preserve">. Характеристики основных мероприятий, мероприятий </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подпрограммы с указанием сроков и этапов их реализации</w:t>
      </w:r>
    </w:p>
    <w:p w:rsidR="006824C9" w:rsidRPr="006824C9" w:rsidRDefault="006824C9" w:rsidP="006824C9">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en-US"/>
        </w:rPr>
      </w:pP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Основные мероприятия подпрограммы направлены на реализацию поставленной цели и задач подпрограммы и Муниципальной программы в целом. </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Подпрограмма объединяет два основных мероприятия:</w:t>
      </w:r>
    </w:p>
    <w:p w:rsidR="006824C9" w:rsidRPr="006824C9" w:rsidRDefault="006824C9" w:rsidP="004D7550">
      <w:pPr>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последствий</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рамках данного основного мероприятия предусматривается реализация следующих мероприятий:</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1.1. Организация в образовательных организациях работы по формированию законопослушного поведения обучающихся.</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1.4. Развитие института общественных воспитателей несовершеннолетних.</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1.6. Профидактика жестокого обращения с несовершеннолетними и оказание помощи детям и подросткам, подвергшимся жестокому обращению.</w:t>
      </w:r>
    </w:p>
    <w:p w:rsidR="006824C9" w:rsidRPr="006824C9" w:rsidRDefault="006824C9" w:rsidP="004D7550">
      <w:pPr>
        <w:spacing w:after="0" w:line="247"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1.7. Создание комиссий по делам несовершеннолетних и защите их прав и организация деятельности таких комиссий.</w:t>
      </w:r>
    </w:p>
    <w:p w:rsidR="006824C9" w:rsidRPr="006824C9" w:rsidRDefault="006824C9" w:rsidP="004D7550">
      <w:pPr>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Основное мероприятие 2. Работа с семьями, находящимися в социально опасном положении, и оказание им помощи в обучении и воспитании детей</w:t>
      </w:r>
    </w:p>
    <w:p w:rsidR="006824C9" w:rsidRPr="006824C9" w:rsidRDefault="006824C9" w:rsidP="004D7550">
      <w:pPr>
        <w:autoSpaceDE w:val="0"/>
        <w:autoSpaceDN w:val="0"/>
        <w:adjustRightInd w:val="0"/>
        <w:spacing w:after="0" w:line="247"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rPr>
        <w:t>Данное основное мероприятие включает в себя следующие мероприятия:</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2.1. Проведение мероприятий по выявлению фактов семейного неблагополучия на ранней стадии, социального сиротства.</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Мероприятие 2.3. Проведение республиканских семинаров-совещаний, круглых столов, конкурсов для лиц, ответственных за профилактическую работу. </w:t>
      </w:r>
    </w:p>
    <w:p w:rsidR="006824C9" w:rsidRPr="006824C9" w:rsidRDefault="006824C9" w:rsidP="004D7550">
      <w:pPr>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Мероприятие 2.4. Формирование единой базы данных о выявленных несовершеннолетних и семьях, находящихся в социально опасном положении.</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Подпрограмма реализуется в период с 2019 по 2035 год в три этапа:</w:t>
      </w:r>
    </w:p>
    <w:p w:rsidR="006824C9" w:rsidRPr="006824C9" w:rsidRDefault="006824C9" w:rsidP="004D7550">
      <w:pPr>
        <w:autoSpaceDE w:val="0"/>
        <w:autoSpaceDN w:val="0"/>
        <w:adjustRightInd w:val="0"/>
        <w:spacing w:after="0" w:line="240" w:lineRule="auto"/>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1 этап – 2019–2025 годы;</w:t>
      </w:r>
    </w:p>
    <w:p w:rsidR="006824C9" w:rsidRPr="006824C9" w:rsidRDefault="006824C9" w:rsidP="004D7550">
      <w:pPr>
        <w:autoSpaceDE w:val="0"/>
        <w:autoSpaceDN w:val="0"/>
        <w:adjustRightInd w:val="0"/>
        <w:spacing w:after="0" w:line="240" w:lineRule="auto"/>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2 этап – 2026–2030 годы;</w:t>
      </w:r>
    </w:p>
    <w:p w:rsidR="006824C9" w:rsidRPr="006824C9" w:rsidRDefault="006824C9" w:rsidP="004D7550">
      <w:pPr>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3 этап – 2031–2035 годы.</w:t>
      </w:r>
    </w:p>
    <w:p w:rsidR="006824C9" w:rsidRPr="006824C9" w:rsidRDefault="006824C9" w:rsidP="006824C9">
      <w:pPr>
        <w:spacing w:after="0" w:line="240" w:lineRule="auto"/>
        <w:ind w:firstLine="709"/>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lang w:eastAsia="en-US"/>
        </w:rPr>
        <w:t xml:space="preserve">Раздел </w:t>
      </w:r>
      <w:r w:rsidRPr="006824C9">
        <w:rPr>
          <w:rFonts w:ascii="Times New Roman" w:eastAsia="Times New Roman" w:hAnsi="Times New Roman" w:cs="Times New Roman"/>
          <w:b/>
          <w:sz w:val="26"/>
          <w:szCs w:val="26"/>
          <w:lang w:val="en-US" w:eastAsia="en-US"/>
        </w:rPr>
        <w:t>IV</w:t>
      </w:r>
      <w:r w:rsidRPr="006824C9">
        <w:rPr>
          <w:rFonts w:ascii="Times New Roman" w:eastAsia="Times New Roman" w:hAnsi="Times New Roman" w:cs="Times New Roman"/>
          <w:b/>
          <w:sz w:val="26"/>
          <w:szCs w:val="26"/>
          <w:lang w:eastAsia="en-US"/>
        </w:rPr>
        <w:t xml:space="preserve">. </w:t>
      </w:r>
      <w:r w:rsidRPr="006824C9">
        <w:rPr>
          <w:rFonts w:ascii="Times New Roman" w:eastAsia="Times New Roman" w:hAnsi="Times New Roman" w:cs="Times New Roman"/>
          <w:b/>
          <w:sz w:val="26"/>
          <w:szCs w:val="26"/>
        </w:rPr>
        <w:t xml:space="preserve">Обоснование объема финансовых ресурсов, необходимых </w:t>
      </w:r>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6824C9">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6824C9" w:rsidRPr="006824C9" w:rsidRDefault="006824C9" w:rsidP="006824C9">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rPr>
        <w:t>финансирования, по этапам и годам реализации подпрограммы)</w:t>
      </w:r>
    </w:p>
    <w:p w:rsidR="006824C9" w:rsidRPr="006824C9" w:rsidRDefault="006824C9" w:rsidP="006824C9">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Общий объем финансирования подпрограммы в 2019–2035 годах за счет средств </w:t>
      </w:r>
      <w:r w:rsidRPr="006824C9">
        <w:rPr>
          <w:rFonts w:ascii="Times New Roman" w:eastAsia="Times New Roman" w:hAnsi="Times New Roman" w:cs="Times New Roman"/>
          <w:b/>
          <w:sz w:val="26"/>
          <w:szCs w:val="26"/>
        </w:rPr>
        <w:t>республиканского</w:t>
      </w:r>
      <w:r w:rsidRPr="006824C9">
        <w:rPr>
          <w:rFonts w:ascii="Times New Roman" w:eastAsia="Times New Roman" w:hAnsi="Times New Roman" w:cs="Times New Roman"/>
          <w:sz w:val="26"/>
          <w:szCs w:val="26"/>
        </w:rPr>
        <w:t xml:space="preserve"> бюджета Чувашской Республики составит </w:t>
      </w:r>
      <w:r w:rsidRPr="006824C9">
        <w:rPr>
          <w:rFonts w:ascii="Times New Roman" w:eastAsia="Times New Roman" w:hAnsi="Times New Roman" w:cs="Times New Roman"/>
          <w:sz w:val="26"/>
          <w:szCs w:val="26"/>
        </w:rPr>
        <w:br/>
        <w:t xml:space="preserve"> 10888,1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 финансирования подпрограммы на 1 этапе (2019–2025 годы) за счет средств</w:t>
      </w:r>
      <w:r w:rsidRPr="006824C9">
        <w:rPr>
          <w:rFonts w:ascii="Times New Roman" w:eastAsia="Times New Roman" w:hAnsi="Times New Roman" w:cs="Times New Roman"/>
          <w:b/>
          <w:sz w:val="26"/>
          <w:szCs w:val="26"/>
        </w:rPr>
        <w:t xml:space="preserve"> республиканского</w:t>
      </w:r>
      <w:r w:rsidRPr="006824C9">
        <w:rPr>
          <w:rFonts w:ascii="Times New Roman" w:eastAsia="Times New Roman" w:hAnsi="Times New Roman" w:cs="Times New Roman"/>
          <w:sz w:val="26"/>
          <w:szCs w:val="26"/>
        </w:rPr>
        <w:t xml:space="preserve"> бюджета Чувашской Республики составит     4471,1тыс. рублей, в том числе:</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2019 году – 620,9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2020 году – 641,7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2021 году – 641,7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2022 году – 641,7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2023 году – 641,7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2024 году – 641,7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в 2025 году – 641,7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На 2 этапе (2026–2030 годы) объем финансирования подпрограммы за счет средств </w:t>
      </w:r>
      <w:r w:rsidRPr="006824C9">
        <w:rPr>
          <w:rFonts w:ascii="Times New Roman" w:eastAsia="Times New Roman" w:hAnsi="Times New Roman" w:cs="Times New Roman"/>
          <w:b/>
          <w:sz w:val="26"/>
          <w:szCs w:val="26"/>
        </w:rPr>
        <w:t>республиканского</w:t>
      </w:r>
      <w:r w:rsidRPr="006824C9">
        <w:rPr>
          <w:rFonts w:ascii="Times New Roman" w:eastAsia="Times New Roman" w:hAnsi="Times New Roman" w:cs="Times New Roman"/>
          <w:sz w:val="26"/>
          <w:szCs w:val="26"/>
        </w:rPr>
        <w:t xml:space="preserve"> бюджета Чувашской Республики составит 3208,5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 xml:space="preserve">На 3 этапе (2031–2035 годы) объем финансирования подпрограммы за счет средств </w:t>
      </w:r>
      <w:r w:rsidRPr="006824C9">
        <w:rPr>
          <w:rFonts w:ascii="Times New Roman" w:eastAsia="Times New Roman" w:hAnsi="Times New Roman" w:cs="Times New Roman"/>
          <w:b/>
          <w:sz w:val="26"/>
          <w:szCs w:val="26"/>
        </w:rPr>
        <w:t>республиканского</w:t>
      </w:r>
      <w:r w:rsidRPr="006824C9">
        <w:rPr>
          <w:rFonts w:ascii="Times New Roman" w:eastAsia="Times New Roman" w:hAnsi="Times New Roman" w:cs="Times New Roman"/>
          <w:sz w:val="26"/>
          <w:szCs w:val="26"/>
        </w:rPr>
        <w:t xml:space="preserve"> бюджета Чувашской Республики составит 3208,5 тыс. рублей.</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rPr>
      </w:pPr>
      <w:r w:rsidRPr="006824C9">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824C9" w:rsidRPr="006824C9" w:rsidRDefault="006824C9" w:rsidP="004D7550">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Ресурсное обеспечение подпрограммы за счет всех источников финансирования приведено в приложении к настоящей подпрограмме.</w:t>
      </w:r>
    </w:p>
    <w:p w:rsidR="006824C9" w:rsidRPr="006824C9" w:rsidRDefault="006824C9" w:rsidP="006824C9">
      <w:pPr>
        <w:spacing w:after="0" w:line="240" w:lineRule="auto"/>
        <w:jc w:val="both"/>
        <w:rPr>
          <w:rFonts w:ascii="Times New Roman" w:eastAsia="Times New Roman" w:hAnsi="Times New Roman" w:cs="Times New Roman"/>
          <w:sz w:val="26"/>
          <w:szCs w:val="26"/>
        </w:rPr>
        <w:sectPr w:rsidR="006824C9" w:rsidRPr="006824C9" w:rsidSect="00041B1B">
          <w:pgSz w:w="11905" w:h="16838"/>
          <w:pgMar w:top="1134" w:right="850" w:bottom="1134" w:left="1984" w:header="709" w:footer="709" w:gutter="0"/>
          <w:pgNumType w:start="1"/>
          <w:cols w:space="720"/>
          <w:titlePg/>
          <w:docGrid w:linePitch="326"/>
        </w:sectPr>
      </w:pPr>
    </w:p>
    <w:p w:rsidR="006824C9" w:rsidRPr="006824C9" w:rsidRDefault="006824C9" w:rsidP="006824C9">
      <w:pPr>
        <w:autoSpaceDE w:val="0"/>
        <w:autoSpaceDN w:val="0"/>
        <w:adjustRightInd w:val="0"/>
        <w:spacing w:after="0" w:line="240" w:lineRule="auto"/>
        <w:ind w:left="10200"/>
        <w:jc w:val="center"/>
        <w:outlineLvl w:val="0"/>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lastRenderedPageBreak/>
        <w:t>Приложение</w:t>
      </w:r>
    </w:p>
    <w:p w:rsidR="006824C9" w:rsidRPr="006824C9" w:rsidRDefault="006824C9" w:rsidP="006824C9">
      <w:pPr>
        <w:autoSpaceDE w:val="0"/>
        <w:autoSpaceDN w:val="0"/>
        <w:adjustRightInd w:val="0"/>
        <w:spacing w:after="0" w:line="240" w:lineRule="auto"/>
        <w:ind w:left="10200"/>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к подпрограмме «Предупреждение детской беспризорности, безнадзорности и правонарушений несовершеннолетних» Муниципальной программы Чувашской Республики «Обеспечение общественного порядка и противоде</w:t>
      </w:r>
      <w:proofErr w:type="gramStart"/>
      <w:r w:rsidRPr="006824C9">
        <w:rPr>
          <w:rFonts w:ascii="Times New Roman" w:eastAsia="Times New Roman" w:hAnsi="Times New Roman" w:cs="Times New Roman"/>
          <w:sz w:val="26"/>
          <w:szCs w:val="26"/>
          <w:lang w:eastAsia="en-US"/>
        </w:rPr>
        <w:t>й-</w:t>
      </w:r>
      <w:proofErr w:type="gramEnd"/>
      <w:r w:rsidRPr="006824C9">
        <w:rPr>
          <w:rFonts w:ascii="Times New Roman" w:eastAsia="Times New Roman" w:hAnsi="Times New Roman" w:cs="Times New Roman"/>
          <w:sz w:val="26"/>
          <w:szCs w:val="26"/>
          <w:lang w:eastAsia="en-US"/>
        </w:rPr>
        <w:br/>
        <w:t xml:space="preserve">                ствие преступности»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РЕСУРСНОЕ ОБЕСПЕЧЕНИЕ</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lang w:eastAsia="en-US"/>
        </w:rPr>
        <w:t xml:space="preserve">реализации подпрограммы «Предупреждение детской беспризорности, безнадзорности и правонарушений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rPr>
      </w:pPr>
      <w:r w:rsidRPr="006824C9">
        <w:rPr>
          <w:rFonts w:ascii="Times New Roman" w:eastAsia="Times New Roman" w:hAnsi="Times New Roman" w:cs="Times New Roman"/>
          <w:b/>
          <w:sz w:val="26"/>
          <w:szCs w:val="26"/>
          <w:lang w:eastAsia="en-US"/>
        </w:rPr>
        <w:t xml:space="preserve">несовершеннолетних» Муниципальной программы Чувашской Республики </w:t>
      </w:r>
      <w:r w:rsidRPr="006824C9">
        <w:rPr>
          <w:rFonts w:ascii="Times New Roman" w:eastAsia="Times New Roman" w:hAnsi="Times New Roman" w:cs="Times New Roman"/>
          <w:b/>
          <w:sz w:val="26"/>
          <w:szCs w:val="26"/>
        </w:rPr>
        <w:t xml:space="preserve">«Обеспечение общественного порядка </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b/>
          <w:sz w:val="26"/>
          <w:szCs w:val="26"/>
          <w:lang w:eastAsia="en-US"/>
        </w:rPr>
      </w:pPr>
      <w:r w:rsidRPr="006824C9">
        <w:rPr>
          <w:rFonts w:ascii="Times New Roman" w:eastAsia="Times New Roman" w:hAnsi="Times New Roman" w:cs="Times New Roman"/>
          <w:b/>
          <w:sz w:val="26"/>
          <w:szCs w:val="26"/>
        </w:rPr>
        <w:t xml:space="preserve">и противодействие преступности» </w:t>
      </w:r>
      <w:r w:rsidRPr="006824C9">
        <w:rPr>
          <w:rFonts w:ascii="Times New Roman" w:eastAsia="Times New Roman" w:hAnsi="Times New Roman" w:cs="Times New Roman"/>
          <w:b/>
          <w:sz w:val="26"/>
          <w:szCs w:val="26"/>
          <w:lang w:eastAsia="en-US"/>
        </w:rPr>
        <w:t>за счет всех источников финансирования</w:t>
      </w:r>
    </w:p>
    <w:p w:rsidR="006824C9" w:rsidRPr="006824C9" w:rsidRDefault="006824C9" w:rsidP="006824C9">
      <w:pPr>
        <w:widowControl w:val="0"/>
        <w:autoSpaceDE w:val="0"/>
        <w:autoSpaceDN w:val="0"/>
        <w:spacing w:after="0" w:line="240" w:lineRule="auto"/>
        <w:jc w:val="both"/>
        <w:outlineLvl w:val="0"/>
        <w:rPr>
          <w:rFonts w:ascii="Times New Roman" w:eastAsia="Times New Roman" w:hAnsi="Times New Roman" w:cs="Times New Roman"/>
          <w:sz w:val="26"/>
          <w:szCs w:val="26"/>
        </w:rPr>
      </w:pPr>
    </w:p>
    <w:tbl>
      <w:tblPr>
        <w:tblW w:w="15476" w:type="dxa"/>
        <w:tblInd w:w="-298"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6824C9" w:rsidRPr="006824C9" w:rsidTr="00041B1B">
        <w:tc>
          <w:tcPr>
            <w:tcW w:w="851"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Статус</w:t>
            </w:r>
          </w:p>
        </w:tc>
        <w:tc>
          <w:tcPr>
            <w:tcW w:w="1134"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Наименование подпрограммы Муниципальной программы Ибресинского района Чувашской Республики (основного мероприятия, мероприятия)</w:t>
            </w:r>
          </w:p>
        </w:tc>
        <w:tc>
          <w:tcPr>
            <w:tcW w:w="1843"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Задача подпрограммы Муниципальной программы Ибресинского района Чувашской Республики</w:t>
            </w:r>
          </w:p>
        </w:tc>
        <w:tc>
          <w:tcPr>
            <w:tcW w:w="1332"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участники</w:t>
            </w:r>
          </w:p>
        </w:tc>
        <w:tc>
          <w:tcPr>
            <w:tcW w:w="2586" w:type="dxa"/>
            <w:gridSpan w:val="4"/>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Код бюджетной классификации</w:t>
            </w:r>
          </w:p>
        </w:tc>
        <w:tc>
          <w:tcPr>
            <w:tcW w:w="1205" w:type="dxa"/>
            <w:vMerge w:val="restart"/>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Источники финансирования</w:t>
            </w:r>
          </w:p>
        </w:tc>
        <w:tc>
          <w:tcPr>
            <w:tcW w:w="6525" w:type="dxa"/>
            <w:gridSpan w:val="9"/>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Расходы по годам, тыс. рублей</w:t>
            </w:r>
          </w:p>
        </w:tc>
      </w:tr>
      <w:tr w:rsidR="006824C9" w:rsidRPr="006824C9" w:rsidTr="00041B1B">
        <w:tc>
          <w:tcPr>
            <w:tcW w:w="851"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134"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843"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1332"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684" w:type="dxa"/>
            <w:shd w:val="clear" w:color="auto" w:fill="auto"/>
          </w:tcPr>
          <w:p w:rsidR="006824C9" w:rsidRPr="006824C9" w:rsidRDefault="006824C9" w:rsidP="006824C9">
            <w:pPr>
              <w:widowControl w:val="0"/>
              <w:autoSpaceDE w:val="0"/>
              <w:autoSpaceDN w:val="0"/>
              <w:spacing w:after="0" w:line="240" w:lineRule="auto"/>
              <w:ind w:left="-28" w:right="-28"/>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главный распорядитель бюджетных средств</w:t>
            </w:r>
          </w:p>
        </w:tc>
        <w:tc>
          <w:tcPr>
            <w:tcW w:w="68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раздел, подраздел</w:t>
            </w:r>
          </w:p>
        </w:tc>
        <w:tc>
          <w:tcPr>
            <w:tcW w:w="653"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целевая статья расходов</w:t>
            </w:r>
          </w:p>
        </w:tc>
        <w:tc>
          <w:tcPr>
            <w:tcW w:w="569" w:type="dxa"/>
            <w:shd w:val="clear" w:color="auto" w:fill="auto"/>
          </w:tcPr>
          <w:p w:rsidR="006824C9" w:rsidRPr="006824C9" w:rsidRDefault="006824C9" w:rsidP="006824C9">
            <w:pPr>
              <w:widowControl w:val="0"/>
              <w:autoSpaceDE w:val="0"/>
              <w:autoSpaceDN w:val="0"/>
              <w:spacing w:after="0" w:line="240" w:lineRule="auto"/>
              <w:ind w:left="-28" w:right="-28"/>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группа (подгруппа) вида расходов</w:t>
            </w:r>
          </w:p>
        </w:tc>
        <w:tc>
          <w:tcPr>
            <w:tcW w:w="1205" w:type="dxa"/>
            <w:vMerge/>
            <w:shd w:val="clear" w:color="auto" w:fill="auto"/>
          </w:tcPr>
          <w:p w:rsidR="006824C9" w:rsidRPr="006824C9" w:rsidRDefault="006824C9" w:rsidP="006824C9">
            <w:pPr>
              <w:spacing w:after="0" w:line="240" w:lineRule="auto"/>
              <w:rPr>
                <w:rFonts w:ascii="Times New Roman" w:eastAsia="Times New Roman" w:hAnsi="Times New Roman" w:cs="Times New Roman"/>
                <w:sz w:val="18"/>
                <w:szCs w:val="18"/>
              </w:rPr>
            </w:pPr>
          </w:p>
        </w:tc>
        <w:tc>
          <w:tcPr>
            <w:tcW w:w="756"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2019</w:t>
            </w:r>
          </w:p>
        </w:tc>
        <w:tc>
          <w:tcPr>
            <w:tcW w:w="720"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2020</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2021</w:t>
            </w:r>
          </w:p>
        </w:tc>
        <w:tc>
          <w:tcPr>
            <w:tcW w:w="731"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2022</w:t>
            </w:r>
          </w:p>
        </w:tc>
        <w:tc>
          <w:tcPr>
            <w:tcW w:w="718"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2023</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2024</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2025</w:t>
            </w:r>
          </w:p>
        </w:tc>
        <w:tc>
          <w:tcPr>
            <w:tcW w:w="709"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2026–2030</w:t>
            </w:r>
          </w:p>
        </w:tc>
        <w:tc>
          <w:tcPr>
            <w:tcW w:w="764" w:type="dxa"/>
            <w:shd w:val="clear" w:color="auto" w:fill="auto"/>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2031–2035</w:t>
            </w:r>
          </w:p>
        </w:tc>
      </w:tr>
    </w:tbl>
    <w:p w:rsidR="006824C9" w:rsidRPr="006824C9" w:rsidRDefault="006824C9" w:rsidP="006824C9">
      <w:pPr>
        <w:widowControl w:val="0"/>
        <w:suppressAutoHyphens/>
        <w:spacing w:after="0" w:line="20" w:lineRule="exact"/>
        <w:rPr>
          <w:rFonts w:ascii="Times New Roman" w:eastAsia="Times New Roman" w:hAnsi="Times New Roman" w:cs="Times New Roman"/>
          <w:sz w:val="2"/>
          <w:szCs w:val="24"/>
        </w:rPr>
      </w:pPr>
    </w:p>
    <w:tbl>
      <w:tblPr>
        <w:tblW w:w="15476"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851"/>
        <w:gridCol w:w="1134"/>
        <w:gridCol w:w="1843"/>
        <w:gridCol w:w="1332"/>
        <w:gridCol w:w="684"/>
        <w:gridCol w:w="680"/>
        <w:gridCol w:w="653"/>
        <w:gridCol w:w="569"/>
        <w:gridCol w:w="1205"/>
        <w:gridCol w:w="756"/>
        <w:gridCol w:w="720"/>
        <w:gridCol w:w="709"/>
        <w:gridCol w:w="731"/>
        <w:gridCol w:w="718"/>
        <w:gridCol w:w="709"/>
        <w:gridCol w:w="709"/>
        <w:gridCol w:w="709"/>
        <w:gridCol w:w="764"/>
      </w:tblGrid>
      <w:tr w:rsidR="006824C9" w:rsidRPr="006824C9" w:rsidTr="00041B1B">
        <w:trPr>
          <w:tblHeader/>
        </w:trPr>
        <w:tc>
          <w:tcPr>
            <w:tcW w:w="851" w:type="dxa"/>
            <w:tcBorders>
              <w:left w:val="nil"/>
            </w:tcBorders>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w:t>
            </w:r>
          </w:p>
        </w:tc>
        <w:tc>
          <w:tcPr>
            <w:tcW w:w="113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w:t>
            </w:r>
          </w:p>
        </w:tc>
        <w:tc>
          <w:tcPr>
            <w:tcW w:w="184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w:t>
            </w:r>
          </w:p>
        </w:tc>
        <w:tc>
          <w:tcPr>
            <w:tcW w:w="1332"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w:t>
            </w: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w:t>
            </w:r>
          </w:p>
        </w:tc>
        <w:tc>
          <w:tcPr>
            <w:tcW w:w="120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11</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12</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13</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14</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17</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18</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Подпрограмма</w:t>
            </w:r>
          </w:p>
        </w:tc>
        <w:tc>
          <w:tcPr>
            <w:tcW w:w="113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«Предупреждение детской беспризорно</w:t>
            </w:r>
            <w:r w:rsidRPr="006824C9">
              <w:rPr>
                <w:rFonts w:ascii="Times New Roman" w:eastAsia="Times New Roman" w:hAnsi="Times New Roman" w:cs="Times New Roman"/>
                <w:sz w:val="18"/>
                <w:szCs w:val="18"/>
              </w:rPr>
              <w:lastRenderedPageBreak/>
              <w:t>сти, безнадзорности и правонарушений несовершеннолетних»</w:t>
            </w:r>
          </w:p>
        </w:tc>
        <w:tc>
          <w:tcPr>
            <w:tcW w:w="1843"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623,4</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648,2</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rPr>
              <w:t>648,2</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rPr>
              <w:t>648,2</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rPr>
              <w:t>648,2</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rPr>
              <w:t>648,2</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rPr>
              <w:t>648,2</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3241,0</w:t>
            </w:r>
          </w:p>
        </w:tc>
        <w:tc>
          <w:tcPr>
            <w:tcW w:w="764" w:type="dxa"/>
          </w:tcPr>
          <w:p w:rsidR="006824C9" w:rsidRPr="006824C9" w:rsidRDefault="006824C9" w:rsidP="006824C9">
            <w:pPr>
              <w:autoSpaceDE w:val="0"/>
              <w:autoSpaceDN w:val="0"/>
              <w:adjustRightInd w:val="0"/>
              <w:spacing w:after="0" w:line="240" w:lineRule="auto"/>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3241,0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0104</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А3301</w:t>
            </w:r>
            <w:r w:rsidRPr="006824C9">
              <w:rPr>
                <w:rFonts w:ascii="Times New Roman" w:eastAsia="Times New Roman" w:hAnsi="Times New Roman" w:cs="Times New Roman"/>
                <w:sz w:val="18"/>
                <w:szCs w:val="18"/>
              </w:rPr>
              <w:lastRenderedPageBreak/>
              <w:t>11980</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120</w:t>
            </w:r>
          </w:p>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240</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республиканс</w:t>
            </w:r>
            <w:r w:rsidRPr="006824C9">
              <w:rPr>
                <w:rFonts w:ascii="Times New Roman" w:eastAsia="Times New Roman" w:hAnsi="Times New Roman" w:cs="Times New Roman"/>
                <w:sz w:val="18"/>
                <w:szCs w:val="18"/>
              </w:rPr>
              <w:lastRenderedPageBreak/>
              <w:t>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lastRenderedPageBreak/>
              <w:t>620,9</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3208,5</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3208,5</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5476" w:type="dxa"/>
            <w:gridSpan w:val="18"/>
            <w:tcBorders>
              <w:left w:val="nil"/>
            </w:tcBorders>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sz w:val="26"/>
                <w:szCs w:val="26"/>
              </w:rPr>
            </w:pPr>
          </w:p>
          <w:p w:rsidR="006824C9" w:rsidRPr="006824C9" w:rsidRDefault="006824C9" w:rsidP="006824C9">
            <w:pPr>
              <w:spacing w:after="0" w:line="240"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Цель «Создание условий для успешной социализации (ресоциализации) несовершеннолетних, формирования у них правового самосознания»</w:t>
            </w:r>
          </w:p>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b/>
                <w:lang w:eastAsia="en-US"/>
              </w:rPr>
            </w:pP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Основное мероприятие 1</w:t>
            </w:r>
          </w:p>
        </w:tc>
        <w:tc>
          <w:tcPr>
            <w:tcW w:w="1134"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3"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снижение уровня безнадзорности, а также числа несовершеннолетних, совершивших преступления;</w:t>
            </w:r>
          </w:p>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сокращение числа детей и подростков с асоциальным поведением; </w:t>
            </w:r>
          </w:p>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повышение эффективности взаимодействия </w:t>
            </w:r>
            <w:r w:rsidRPr="006824C9">
              <w:rPr>
                <w:rFonts w:ascii="Times New Roman" w:eastAsia="Times New Roman" w:hAnsi="Times New Roman" w:cs="Times New Roman"/>
                <w:sz w:val="18"/>
                <w:szCs w:val="18"/>
                <w:lang w:eastAsia="en-US"/>
              </w:rPr>
              <w:t xml:space="preserve">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w:t>
            </w:r>
            <w:r w:rsidRPr="006824C9">
              <w:rPr>
                <w:rFonts w:ascii="Times New Roman" w:eastAsia="Times New Roman" w:hAnsi="Times New Roman" w:cs="Times New Roman"/>
                <w:sz w:val="18"/>
                <w:szCs w:val="18"/>
                <w:lang w:eastAsia="en-US"/>
              </w:rPr>
              <w:lastRenderedPageBreak/>
              <w:t xml:space="preserve">профилактике безнадзорности и правонарушений несовершеннолетних, </w:t>
            </w:r>
            <w:r w:rsidRPr="006824C9">
              <w:rPr>
                <w:rFonts w:ascii="Times New Roman" w:eastAsia="Times New Roman" w:hAnsi="Times New Roman" w:cs="Times New Roman"/>
                <w:sz w:val="18"/>
                <w:szCs w:val="18"/>
              </w:rPr>
              <w:t>по предупреждению и пресечению преступлений, совершаемых несовершеннолетними, и преступлений в отношении них;</w:t>
            </w:r>
          </w:p>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повышение роли </w:t>
            </w:r>
            <w:r w:rsidRPr="006824C9">
              <w:rPr>
                <w:rFonts w:ascii="Times New Roman" w:eastAsia="Times New Roman" w:hAnsi="Times New Roman" w:cs="Times New Roman"/>
                <w:sz w:val="18"/>
                <w:szCs w:val="18"/>
                <w:lang w:eastAsia="en-US"/>
              </w:rPr>
              <w:t>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w:t>
            </w:r>
            <w:r w:rsidRPr="006824C9">
              <w:rPr>
                <w:rFonts w:ascii="Times New Roman" w:eastAsia="Times New Roman" w:hAnsi="Times New Roman" w:cs="Times New Roman"/>
                <w:sz w:val="18"/>
                <w:szCs w:val="18"/>
                <w:lang w:eastAsia="en-US"/>
              </w:rPr>
              <w:softHyphen/>
              <w:t xml:space="preserve">нолетних, </w:t>
            </w:r>
            <w:r w:rsidRPr="006824C9">
              <w:rPr>
                <w:rFonts w:ascii="Times New Roman" w:eastAsia="Times New Roman" w:hAnsi="Times New Roman" w:cs="Times New Roman"/>
                <w:sz w:val="18"/>
                <w:szCs w:val="18"/>
              </w:rPr>
              <w:t>в решении вопросов раннего вы</w:t>
            </w:r>
            <w:r w:rsidRPr="006824C9">
              <w:rPr>
                <w:rFonts w:ascii="Times New Roman" w:eastAsia="Times New Roman" w:hAnsi="Times New Roman" w:cs="Times New Roman"/>
                <w:sz w:val="18"/>
                <w:szCs w:val="18"/>
              </w:rPr>
              <w:softHyphen/>
              <w:t>явления семей, находящихся в социально опасном положении, и факторов, влекущих за собой их неблагополучие</w:t>
            </w:r>
          </w:p>
        </w:tc>
        <w:tc>
          <w:tcPr>
            <w:tcW w:w="1332"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ответственный исполнитель – Отдел образования</w:t>
            </w:r>
          </w:p>
        </w:tc>
        <w:tc>
          <w:tcPr>
            <w:tcW w:w="68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autoSpaceDE w:val="0"/>
              <w:autoSpaceDN w:val="0"/>
              <w:adjustRightInd w:val="0"/>
              <w:spacing w:after="0" w:line="235"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внебюджетные источники</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Целевые индикаторы и показатели Муниципальной программы, </w:t>
            </w:r>
            <w:r w:rsidRPr="006824C9">
              <w:rPr>
                <w:rFonts w:ascii="Times New Roman" w:eastAsia="Times New Roman" w:hAnsi="Times New Roman" w:cs="Times New Roman"/>
                <w:sz w:val="18"/>
                <w:szCs w:val="18"/>
              </w:rPr>
              <w:lastRenderedPageBreak/>
              <w:t>подпрограммы, увязанные с основным мероприятием 1</w:t>
            </w:r>
          </w:p>
        </w:tc>
        <w:tc>
          <w:tcPr>
            <w:tcW w:w="6895" w:type="dxa"/>
            <w:gridSpan w:val="7"/>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20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56"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w:t>
            </w:r>
          </w:p>
        </w:tc>
        <w:tc>
          <w:tcPr>
            <w:tcW w:w="720"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9,6</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9,3</w:t>
            </w:r>
          </w:p>
        </w:tc>
        <w:tc>
          <w:tcPr>
            <w:tcW w:w="731"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w:t>
            </w:r>
          </w:p>
        </w:tc>
        <w:tc>
          <w:tcPr>
            <w:tcW w:w="718"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8,7</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8,4</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4,2**</w:t>
            </w:r>
          </w:p>
        </w:tc>
      </w:tr>
      <w:tr w:rsidR="006824C9" w:rsidRPr="006824C9" w:rsidTr="00041B1B">
        <w:tc>
          <w:tcPr>
            <w:tcW w:w="851" w:type="dxa"/>
            <w:vMerge/>
            <w:tcBorders>
              <w:left w:val="nil"/>
            </w:tcBorders>
          </w:tcPr>
          <w:p w:rsidR="006824C9" w:rsidRPr="006824C9" w:rsidRDefault="006824C9" w:rsidP="006824C9">
            <w:pPr>
              <w:spacing w:after="0" w:line="233" w:lineRule="auto"/>
              <w:jc w:val="both"/>
              <w:rPr>
                <w:rFonts w:ascii="Times New Roman" w:eastAsia="Times New Roman" w:hAnsi="Times New Roman" w:cs="Times New Roman"/>
                <w:sz w:val="18"/>
                <w:szCs w:val="18"/>
              </w:rPr>
            </w:pPr>
          </w:p>
        </w:tc>
        <w:tc>
          <w:tcPr>
            <w:tcW w:w="6895" w:type="dxa"/>
            <w:gridSpan w:val="7"/>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Доля преступлений, совершенных несовершеннолетними, в общем числе преступлений, процентов</w:t>
            </w:r>
          </w:p>
        </w:tc>
        <w:tc>
          <w:tcPr>
            <w:tcW w:w="1205"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56" w:type="dxa"/>
          </w:tcPr>
          <w:p w:rsidR="006824C9" w:rsidRPr="006824C9" w:rsidRDefault="006824C9" w:rsidP="006824C9">
            <w:pPr>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7,36</w:t>
            </w:r>
          </w:p>
        </w:tc>
        <w:tc>
          <w:tcPr>
            <w:tcW w:w="720" w:type="dxa"/>
          </w:tcPr>
          <w:p w:rsidR="006824C9" w:rsidRPr="006824C9" w:rsidRDefault="006824C9" w:rsidP="006824C9">
            <w:pPr>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7, 32</w:t>
            </w:r>
          </w:p>
        </w:tc>
        <w:tc>
          <w:tcPr>
            <w:tcW w:w="709" w:type="dxa"/>
          </w:tcPr>
          <w:p w:rsidR="006824C9" w:rsidRPr="006824C9" w:rsidRDefault="006824C9" w:rsidP="006824C9">
            <w:pPr>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7,28</w:t>
            </w:r>
          </w:p>
        </w:tc>
        <w:tc>
          <w:tcPr>
            <w:tcW w:w="731" w:type="dxa"/>
          </w:tcPr>
          <w:p w:rsidR="006824C9" w:rsidRPr="006824C9" w:rsidRDefault="006824C9" w:rsidP="006824C9">
            <w:pPr>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7,22</w:t>
            </w:r>
          </w:p>
        </w:tc>
        <w:tc>
          <w:tcPr>
            <w:tcW w:w="718" w:type="dxa"/>
          </w:tcPr>
          <w:p w:rsidR="006824C9" w:rsidRPr="006824C9" w:rsidRDefault="006824C9" w:rsidP="006824C9">
            <w:pPr>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7,16</w:t>
            </w:r>
          </w:p>
        </w:tc>
        <w:tc>
          <w:tcPr>
            <w:tcW w:w="709" w:type="dxa"/>
          </w:tcPr>
          <w:p w:rsidR="006824C9" w:rsidRPr="006824C9" w:rsidRDefault="006824C9" w:rsidP="006824C9">
            <w:pPr>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7,1</w:t>
            </w:r>
          </w:p>
        </w:tc>
        <w:tc>
          <w:tcPr>
            <w:tcW w:w="709" w:type="dxa"/>
          </w:tcPr>
          <w:p w:rsidR="006824C9" w:rsidRPr="006824C9" w:rsidRDefault="006824C9" w:rsidP="006824C9">
            <w:pPr>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7,0</w:t>
            </w:r>
          </w:p>
        </w:tc>
        <w:tc>
          <w:tcPr>
            <w:tcW w:w="709"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6,25**</w:t>
            </w:r>
          </w:p>
        </w:tc>
        <w:tc>
          <w:tcPr>
            <w:tcW w:w="764" w:type="dxa"/>
          </w:tcPr>
          <w:p w:rsidR="006824C9" w:rsidRPr="006824C9" w:rsidRDefault="006824C9" w:rsidP="006824C9">
            <w:pPr>
              <w:widowControl w:val="0"/>
              <w:autoSpaceDE w:val="0"/>
              <w:autoSpaceDN w:val="0"/>
              <w:spacing w:after="0" w:line="233"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5,2**</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lastRenderedPageBreak/>
              <w:t>Мероприятие 1.1</w:t>
            </w:r>
          </w:p>
        </w:tc>
        <w:tc>
          <w:tcPr>
            <w:tcW w:w="113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Организация в образовательных организациях работы по формированию законопослушного поведения обучающихся</w:t>
            </w:r>
          </w:p>
        </w:tc>
        <w:tc>
          <w:tcPr>
            <w:tcW w:w="1843"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Мероприятие 1.2</w:t>
            </w:r>
          </w:p>
        </w:tc>
        <w:tc>
          <w:tcPr>
            <w:tcW w:w="1134" w:type="dxa"/>
            <w:vMerge w:val="restart"/>
          </w:tcPr>
          <w:p w:rsidR="006824C9" w:rsidRPr="006824C9" w:rsidRDefault="006824C9" w:rsidP="006824C9">
            <w:pPr>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Выявление несовершеннолетних, находящихся в социально опасном положении, а также не посещающих или систематически пропускающих по неуважитель</w:t>
            </w:r>
            <w:r w:rsidRPr="006824C9">
              <w:rPr>
                <w:rFonts w:ascii="Times New Roman" w:eastAsia="Times New Roman" w:hAnsi="Times New Roman" w:cs="Times New Roman"/>
                <w:sz w:val="18"/>
                <w:szCs w:val="18"/>
              </w:rPr>
              <w:lastRenderedPageBreak/>
              <w:t>ным причинам занятия в образовательных организациях, принятие мер по их воспитанию и содействие им в получении общего образования</w:t>
            </w:r>
          </w:p>
        </w:tc>
        <w:tc>
          <w:tcPr>
            <w:tcW w:w="1843"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32"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 xml:space="preserve">территориальный государственный внебюджетный фонд Чувашской </w:t>
            </w:r>
            <w:r w:rsidRPr="006824C9">
              <w:rPr>
                <w:rFonts w:ascii="Times New Roman" w:eastAsia="Times New Roman" w:hAnsi="Times New Roman" w:cs="Times New Roman"/>
                <w:sz w:val="18"/>
                <w:szCs w:val="18"/>
                <w:lang w:eastAsia="en-US"/>
              </w:rPr>
              <w:lastRenderedPageBreak/>
              <w:t>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Мероприятие 1.3</w:t>
            </w:r>
          </w:p>
        </w:tc>
        <w:tc>
          <w:tcPr>
            <w:tcW w:w="1134" w:type="dxa"/>
            <w:vMerge w:val="restart"/>
          </w:tcPr>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843" w:type="dxa"/>
            <w:vMerge w:val="restart"/>
          </w:tcPr>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32" w:type="dxa"/>
            <w:vMerge w:val="restart"/>
          </w:tcPr>
          <w:p w:rsidR="006824C9" w:rsidRPr="006824C9" w:rsidRDefault="006824C9" w:rsidP="006824C9">
            <w:pPr>
              <w:keepNext/>
              <w:widowControl w:val="0"/>
              <w:autoSpaceDE w:val="0"/>
              <w:autoSpaceDN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56"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keepNext/>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56"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keepNext/>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keepNext/>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56"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keepNext/>
              <w:autoSpaceDE w:val="0"/>
              <w:autoSpaceDN w:val="0"/>
              <w:adjustRightInd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территориальный государственный внебюджетный фонд Чувашской Республики</w:t>
            </w:r>
          </w:p>
        </w:tc>
        <w:tc>
          <w:tcPr>
            <w:tcW w:w="756"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keepNext/>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keepNext/>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56"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keepNext/>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Мероприятие 1.4</w:t>
            </w:r>
          </w:p>
        </w:tc>
        <w:tc>
          <w:tcPr>
            <w:tcW w:w="1134"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Развитие института общественных воспитателей несовершеннолетних</w:t>
            </w:r>
          </w:p>
        </w:tc>
        <w:tc>
          <w:tcPr>
            <w:tcW w:w="1843"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 ответственный исполнитель – Отдел образования</w:t>
            </w:r>
          </w:p>
        </w:tc>
        <w:tc>
          <w:tcPr>
            <w:tcW w:w="68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всего</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федеральный бюджет</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местные бюджеты</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территориаль</w:t>
            </w:r>
            <w:r w:rsidRPr="006824C9">
              <w:rPr>
                <w:rFonts w:ascii="Times New Roman" w:eastAsia="Times New Roman" w:hAnsi="Times New Roman" w:cs="Times New Roman"/>
                <w:sz w:val="18"/>
                <w:szCs w:val="18"/>
                <w:lang w:eastAsia="en-US"/>
              </w:rPr>
              <w:lastRenderedPageBreak/>
              <w:t>ный государственный внебюджетный фонд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х</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внебюджетные источники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1.5</w:t>
            </w:r>
          </w:p>
        </w:tc>
        <w:tc>
          <w:tcPr>
            <w:tcW w:w="1134"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43"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3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1.6</w:t>
            </w:r>
          </w:p>
        </w:tc>
        <w:tc>
          <w:tcPr>
            <w:tcW w:w="113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Профидактика жестокого </w:t>
            </w:r>
            <w:r w:rsidRPr="006824C9">
              <w:rPr>
                <w:rFonts w:ascii="Times New Roman" w:eastAsia="Times New Roman" w:hAnsi="Times New Roman" w:cs="Times New Roman"/>
                <w:sz w:val="18"/>
                <w:szCs w:val="18"/>
              </w:rPr>
              <w:lastRenderedPageBreak/>
              <w:t>обращения с несовершеннолетними и оказание помощи детям и подросткам, подвергшимся жестокому обращению</w:t>
            </w:r>
          </w:p>
        </w:tc>
        <w:tc>
          <w:tcPr>
            <w:tcW w:w="1843" w:type="dxa"/>
            <w:vMerge w:val="restart"/>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p>
        </w:tc>
        <w:tc>
          <w:tcPr>
            <w:tcW w:w="1332"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исполнитель – </w:t>
            </w:r>
            <w:r w:rsidRPr="006824C9">
              <w:rPr>
                <w:rFonts w:ascii="Times New Roman" w:eastAsia="Times New Roman" w:hAnsi="Times New Roman" w:cs="Times New Roman"/>
                <w:sz w:val="18"/>
                <w:szCs w:val="18"/>
              </w:rPr>
              <w:lastRenderedPageBreak/>
              <w:t>Отдел образования</w:t>
            </w: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федеральный </w:t>
            </w:r>
            <w:r w:rsidRPr="006824C9">
              <w:rPr>
                <w:rFonts w:ascii="Times New Roman" w:eastAsia="Times New Roman" w:hAnsi="Times New Roman" w:cs="Times New Roman"/>
                <w:sz w:val="18"/>
                <w:szCs w:val="18"/>
              </w:rPr>
              <w:lastRenderedPageBreak/>
              <w:t>бюджет</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0"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val="restart"/>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1.7</w:t>
            </w:r>
          </w:p>
        </w:tc>
        <w:tc>
          <w:tcPr>
            <w:tcW w:w="1134" w:type="dxa"/>
            <w:vMerge w:val="restart"/>
          </w:tcPr>
          <w:p w:rsidR="006824C9" w:rsidRPr="006824C9" w:rsidRDefault="006824C9" w:rsidP="006824C9">
            <w:pPr>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Создание комиссий по делам несовершеннолетних и защите их прав и организация деятельности таких комиссий</w:t>
            </w:r>
          </w:p>
        </w:tc>
        <w:tc>
          <w:tcPr>
            <w:tcW w:w="1843" w:type="dxa"/>
            <w:vMerge w:val="restart"/>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620,9</w:t>
            </w:r>
          </w:p>
        </w:tc>
        <w:tc>
          <w:tcPr>
            <w:tcW w:w="72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31"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val="en-US"/>
              </w:rPr>
              <w:t>641,7</w:t>
            </w:r>
          </w:p>
        </w:tc>
        <w:tc>
          <w:tcPr>
            <w:tcW w:w="71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3208,5</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3208,5</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903</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0104</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А330111980</w:t>
            </w:r>
          </w:p>
        </w:tc>
        <w:tc>
          <w:tcPr>
            <w:tcW w:w="56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244</w:t>
            </w:r>
          </w:p>
        </w:tc>
        <w:tc>
          <w:tcPr>
            <w:tcW w:w="1205"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620,9</w:t>
            </w:r>
          </w:p>
        </w:tc>
        <w:tc>
          <w:tcPr>
            <w:tcW w:w="72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lang w:val="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31"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val="en-US"/>
              </w:rPr>
              <w:t>641,7</w:t>
            </w:r>
          </w:p>
        </w:tc>
        <w:tc>
          <w:tcPr>
            <w:tcW w:w="71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val="en-US"/>
              </w:rPr>
              <w:t>641,7</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3208,5</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val="en-US" w:eastAsia="en-US"/>
              </w:rPr>
            </w:pPr>
            <w:r w:rsidRPr="006824C9">
              <w:rPr>
                <w:rFonts w:ascii="Times New Roman" w:eastAsia="Times New Roman" w:hAnsi="Times New Roman" w:cs="Times New Roman"/>
                <w:sz w:val="18"/>
                <w:szCs w:val="18"/>
                <w:lang w:val="en-US" w:eastAsia="en-US"/>
              </w:rPr>
              <w:t>3208,5</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851" w:type="dxa"/>
            <w:vMerge/>
            <w:tcBorders>
              <w:left w:val="nil"/>
            </w:tcBorders>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20"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31"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18"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09"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c>
          <w:tcPr>
            <w:tcW w:w="764" w:type="dxa"/>
          </w:tcPr>
          <w:p w:rsidR="006824C9" w:rsidRPr="006824C9" w:rsidRDefault="006824C9" w:rsidP="006824C9">
            <w:pPr>
              <w:autoSpaceDE w:val="0"/>
              <w:autoSpaceDN w:val="0"/>
              <w:adjustRightInd w:val="0"/>
              <w:spacing w:after="0" w:line="245" w:lineRule="auto"/>
              <w:jc w:val="center"/>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0,0</w:t>
            </w:r>
          </w:p>
        </w:tc>
      </w:tr>
      <w:tr w:rsidR="006824C9" w:rsidRPr="006824C9" w:rsidTr="00041B1B">
        <w:tc>
          <w:tcPr>
            <w:tcW w:w="15476" w:type="dxa"/>
            <w:gridSpan w:val="18"/>
            <w:tcBorders>
              <w:left w:val="nil"/>
            </w:tcBorders>
          </w:tcPr>
          <w:p w:rsidR="006824C9" w:rsidRPr="006824C9" w:rsidRDefault="006824C9" w:rsidP="006824C9">
            <w:pPr>
              <w:spacing w:after="0" w:line="245" w:lineRule="auto"/>
              <w:jc w:val="both"/>
              <w:rPr>
                <w:rFonts w:ascii="Times New Roman" w:eastAsia="Times New Roman" w:hAnsi="Times New Roman" w:cs="Times New Roman"/>
                <w:b/>
                <w:sz w:val="24"/>
                <w:szCs w:val="24"/>
              </w:rPr>
            </w:pPr>
          </w:p>
          <w:p w:rsidR="006824C9" w:rsidRPr="006824C9" w:rsidRDefault="006824C9" w:rsidP="006824C9">
            <w:pPr>
              <w:spacing w:after="0" w:line="245" w:lineRule="auto"/>
              <w:jc w:val="center"/>
              <w:rPr>
                <w:rFonts w:ascii="Times New Roman" w:eastAsia="Times New Roman" w:hAnsi="Times New Roman" w:cs="Times New Roman"/>
                <w:b/>
                <w:sz w:val="18"/>
                <w:szCs w:val="18"/>
              </w:rPr>
            </w:pPr>
            <w:r w:rsidRPr="006824C9">
              <w:rPr>
                <w:rFonts w:ascii="Times New Roman" w:eastAsia="Times New Roman" w:hAnsi="Times New Roman" w:cs="Times New Roman"/>
                <w:b/>
                <w:sz w:val="18"/>
                <w:szCs w:val="18"/>
              </w:rPr>
              <w:t>Цель «Создание условий для успешной социализации (ресоциализации) несовершеннолетних, формирования у них правового самосознания»</w:t>
            </w:r>
          </w:p>
          <w:p w:rsidR="006824C9" w:rsidRPr="006824C9" w:rsidRDefault="006824C9" w:rsidP="006824C9">
            <w:pPr>
              <w:spacing w:after="0" w:line="245" w:lineRule="auto"/>
              <w:jc w:val="both"/>
              <w:rPr>
                <w:rFonts w:ascii="Times New Roman" w:eastAsia="Times New Roman" w:hAnsi="Times New Roman" w:cs="Times New Roman"/>
                <w:b/>
                <w:sz w:val="24"/>
                <w:szCs w:val="24"/>
              </w:rPr>
            </w:pPr>
          </w:p>
        </w:tc>
      </w:tr>
      <w:tr w:rsidR="006824C9" w:rsidRPr="006824C9" w:rsidTr="00041B1B">
        <w:tc>
          <w:tcPr>
            <w:tcW w:w="851" w:type="dxa"/>
            <w:vMerge w:val="restart"/>
            <w:tcBorders>
              <w:left w:val="nil"/>
            </w:tcBorders>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18"/>
                <w:szCs w:val="18"/>
                <w:lang w:eastAsia="en-US"/>
              </w:rPr>
            </w:pPr>
            <w:r w:rsidRPr="006824C9">
              <w:rPr>
                <w:rFonts w:ascii="Times New Roman" w:eastAsia="Times New Roman" w:hAnsi="Times New Roman" w:cs="Times New Roman"/>
                <w:sz w:val="18"/>
                <w:szCs w:val="18"/>
                <w:lang w:eastAsia="en-US"/>
              </w:rPr>
              <w:t>Основное меропри</w:t>
            </w:r>
            <w:r w:rsidRPr="006824C9">
              <w:rPr>
                <w:rFonts w:ascii="Times New Roman" w:eastAsia="Times New Roman" w:hAnsi="Times New Roman" w:cs="Times New Roman"/>
                <w:sz w:val="18"/>
                <w:szCs w:val="18"/>
                <w:lang w:eastAsia="en-US"/>
              </w:rPr>
              <w:lastRenderedPageBreak/>
              <w:t>ятие 2</w:t>
            </w:r>
          </w:p>
        </w:tc>
        <w:tc>
          <w:tcPr>
            <w:tcW w:w="113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Работа с семьями, находящими</w:t>
            </w:r>
            <w:r w:rsidRPr="006824C9">
              <w:rPr>
                <w:rFonts w:ascii="Times New Roman" w:eastAsia="Times New Roman" w:hAnsi="Times New Roman" w:cs="Times New Roman"/>
                <w:sz w:val="18"/>
                <w:szCs w:val="18"/>
              </w:rPr>
              <w:lastRenderedPageBreak/>
              <w:t>ся в социально опасном положении, и оказание им помощи в обучении и воспитании детей</w:t>
            </w:r>
          </w:p>
        </w:tc>
        <w:tc>
          <w:tcPr>
            <w:tcW w:w="1843"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снижение уровня безнадзорности, а также числа </w:t>
            </w:r>
            <w:r w:rsidRPr="006824C9">
              <w:rPr>
                <w:rFonts w:ascii="Times New Roman" w:eastAsia="Times New Roman" w:hAnsi="Times New Roman" w:cs="Times New Roman"/>
                <w:sz w:val="18"/>
                <w:szCs w:val="18"/>
              </w:rPr>
              <w:lastRenderedPageBreak/>
              <w:t>несовершеннолетних, совершивших преступления;</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сокращение числа детей и подростков с асоциальным поведением; </w:t>
            </w:r>
          </w:p>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повышение эффективности взаимодействия </w:t>
            </w:r>
            <w:r w:rsidRPr="006824C9">
              <w:rPr>
                <w:rFonts w:ascii="Times New Roman" w:eastAsia="Times New Roman" w:hAnsi="Times New Roman" w:cs="Times New Roman"/>
                <w:sz w:val="18"/>
                <w:szCs w:val="18"/>
                <w:lang w:eastAsia="en-US"/>
              </w:rPr>
              <w:t xml:space="preserve">органов исполнительной власти Чувашской Республики, органов местного самоуправления в Чувашской Республике, общественных объединений, осуществляющих меры по профилактике безнадзорности и правонарушений несовершеннолетних, </w:t>
            </w:r>
            <w:r w:rsidRPr="006824C9">
              <w:rPr>
                <w:rFonts w:ascii="Times New Roman" w:eastAsia="Times New Roman" w:hAnsi="Times New Roman" w:cs="Times New Roman"/>
                <w:sz w:val="18"/>
                <w:szCs w:val="18"/>
              </w:rPr>
              <w:t>по предупреждению и пресечению преступлений совершаемых несовершеннолетними, и преступлений в отношении них;</w:t>
            </w:r>
          </w:p>
          <w:p w:rsidR="006824C9" w:rsidRPr="006824C9" w:rsidRDefault="006824C9" w:rsidP="006824C9">
            <w:pPr>
              <w:widowControl w:val="0"/>
              <w:autoSpaceDE w:val="0"/>
              <w:autoSpaceDN w:val="0"/>
              <w:spacing w:after="0" w:line="23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повышение роли </w:t>
            </w:r>
            <w:r w:rsidRPr="006824C9">
              <w:rPr>
                <w:rFonts w:ascii="Times New Roman" w:eastAsia="Times New Roman" w:hAnsi="Times New Roman" w:cs="Times New Roman"/>
                <w:sz w:val="18"/>
                <w:szCs w:val="18"/>
                <w:lang w:eastAsia="en-US"/>
              </w:rPr>
              <w:t>органов исполнительной власти Чувашской Республики, органов местного са</w:t>
            </w:r>
            <w:r w:rsidRPr="006824C9">
              <w:rPr>
                <w:rFonts w:ascii="Times New Roman" w:eastAsia="Times New Roman" w:hAnsi="Times New Roman" w:cs="Times New Roman"/>
                <w:sz w:val="18"/>
                <w:szCs w:val="18"/>
                <w:lang w:eastAsia="en-US"/>
              </w:rPr>
              <w:softHyphen/>
              <w:t xml:space="preserve">моуправления в Чувашской Республике, общественных объединений, </w:t>
            </w:r>
            <w:r w:rsidRPr="006824C9">
              <w:rPr>
                <w:rFonts w:ascii="Times New Roman" w:eastAsia="Times New Roman" w:hAnsi="Times New Roman" w:cs="Times New Roman"/>
                <w:sz w:val="18"/>
                <w:szCs w:val="18"/>
                <w:lang w:eastAsia="en-US"/>
              </w:rPr>
              <w:lastRenderedPageBreak/>
              <w:t xml:space="preserve">осуществляющих меры по профилактике безнадзорности и правонарушений несовершеннолетних, </w:t>
            </w:r>
            <w:r w:rsidRPr="006824C9">
              <w:rPr>
                <w:rFonts w:ascii="Times New Roman" w:eastAsia="Times New Roman" w:hAnsi="Times New Roman" w:cs="Times New Roman"/>
                <w:sz w:val="18"/>
                <w:szCs w:val="18"/>
              </w:rPr>
              <w:t>в решении вопросов раннего выявления семей, находящихся в социально опасном по</w:t>
            </w:r>
            <w:r w:rsidRPr="006824C9">
              <w:rPr>
                <w:rFonts w:ascii="Times New Roman" w:eastAsia="Times New Roman" w:hAnsi="Times New Roman" w:cs="Times New Roman"/>
                <w:sz w:val="18"/>
                <w:szCs w:val="18"/>
              </w:rPr>
              <w:softHyphen/>
              <w:t>ложении, и факторов, влекущих за собой их неблагополучие</w:t>
            </w:r>
          </w:p>
        </w:tc>
        <w:tc>
          <w:tcPr>
            <w:tcW w:w="1332"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 xml:space="preserve">ответственный исполнитель – Отдел </w:t>
            </w:r>
            <w:r w:rsidRPr="006824C9">
              <w:rPr>
                <w:rFonts w:ascii="Times New Roman" w:eastAsia="Times New Roman" w:hAnsi="Times New Roman" w:cs="Times New Roman"/>
                <w:sz w:val="18"/>
                <w:szCs w:val="18"/>
              </w:rPr>
              <w:lastRenderedPageBreak/>
              <w:t>образования</w:t>
            </w: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2,5</w:t>
            </w:r>
          </w:p>
        </w:tc>
        <w:tc>
          <w:tcPr>
            <w:tcW w:w="720" w:type="dxa"/>
          </w:tcPr>
          <w:p w:rsidR="006824C9" w:rsidRPr="006824C9" w:rsidRDefault="006824C9" w:rsidP="006824C9">
            <w:pPr>
              <w:widowControl w:val="0"/>
              <w:autoSpaceDE w:val="0"/>
              <w:autoSpaceDN w:val="0"/>
              <w:spacing w:after="0" w:line="240" w:lineRule="auto"/>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     6,5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6,5</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32,5</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32,5</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3"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Целевые индикаторы и показатели Муниципальной программы, подпрограммы, увязанные с основным мероприятием 2</w:t>
            </w:r>
          </w:p>
        </w:tc>
        <w:tc>
          <w:tcPr>
            <w:tcW w:w="6895"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Число несовершеннолетних, совершивших преступления, в расчете на 1 тыс. несовершеннолетних в возрасте от 14 до 18 лет, человек</w:t>
            </w:r>
          </w:p>
        </w:tc>
        <w:tc>
          <w:tcPr>
            <w:tcW w:w="120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9,9</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9,6</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9,3</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9,0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8,7</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8,4</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8,0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6,4**</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4,2**</w:t>
            </w:r>
          </w:p>
        </w:tc>
      </w:tr>
      <w:tr w:rsidR="006824C9" w:rsidRPr="006824C9" w:rsidTr="00041B1B">
        <w:tc>
          <w:tcPr>
            <w:tcW w:w="851" w:type="dxa"/>
            <w:vMerge/>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6895" w:type="dxa"/>
            <w:gridSpan w:val="7"/>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Доля преступлений, совершенных несовершеннолетними, в общем числе преступлений, процентов</w:t>
            </w:r>
          </w:p>
        </w:tc>
        <w:tc>
          <w:tcPr>
            <w:tcW w:w="1205"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х</w:t>
            </w:r>
          </w:p>
        </w:tc>
        <w:tc>
          <w:tcPr>
            <w:tcW w:w="756"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7,36</w:t>
            </w:r>
          </w:p>
        </w:tc>
        <w:tc>
          <w:tcPr>
            <w:tcW w:w="720"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7, 32</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7,28</w:t>
            </w:r>
          </w:p>
        </w:tc>
        <w:tc>
          <w:tcPr>
            <w:tcW w:w="731"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7,22</w:t>
            </w:r>
          </w:p>
        </w:tc>
        <w:tc>
          <w:tcPr>
            <w:tcW w:w="718"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7,16</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7,1</w:t>
            </w:r>
          </w:p>
        </w:tc>
        <w:tc>
          <w:tcPr>
            <w:tcW w:w="709" w:type="dxa"/>
          </w:tcPr>
          <w:p w:rsidR="006824C9" w:rsidRPr="006824C9" w:rsidRDefault="006824C9" w:rsidP="006824C9">
            <w:pPr>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7,0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6,25**</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5,2**</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2.1</w:t>
            </w:r>
          </w:p>
        </w:tc>
        <w:tc>
          <w:tcPr>
            <w:tcW w:w="1134"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Проведение мероприятий по выявлению фактов семейного неблагополучия на ранней стадии, социального сиротства</w:t>
            </w:r>
          </w:p>
        </w:tc>
        <w:tc>
          <w:tcPr>
            <w:tcW w:w="1843"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Отдел образования, молодежной политики и спорта*</w:t>
            </w: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w:t>
            </w:r>
            <w:r w:rsidRPr="006824C9">
              <w:rPr>
                <w:rFonts w:ascii="Times New Roman" w:eastAsia="Times New Roman" w:hAnsi="Times New Roman" w:cs="Times New Roman"/>
                <w:sz w:val="18"/>
                <w:szCs w:val="18"/>
              </w:rPr>
              <w:lastRenderedPageBreak/>
              <w:t>й фонд Чувашской Республики</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2.2</w:t>
            </w:r>
          </w:p>
        </w:tc>
        <w:tc>
          <w:tcPr>
            <w:tcW w:w="1134"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Организация работы с семьями, находящимися в социально опасном положении, и оказание им помощи в обучении и воспитании детей</w:t>
            </w:r>
          </w:p>
        </w:tc>
        <w:tc>
          <w:tcPr>
            <w:tcW w:w="1843"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Мероприятие 2.3</w:t>
            </w:r>
          </w:p>
        </w:tc>
        <w:tc>
          <w:tcPr>
            <w:tcW w:w="1134"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Проведение семинаров-совещаний, круглых столов, конкурсов для лиц, ответственных за профилактическую работу</w:t>
            </w:r>
          </w:p>
        </w:tc>
        <w:tc>
          <w:tcPr>
            <w:tcW w:w="1843"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 xml:space="preserve">ответственный </w:t>
            </w:r>
            <w:proofErr w:type="gramStart"/>
            <w:r w:rsidRPr="006824C9">
              <w:rPr>
                <w:rFonts w:ascii="Times New Roman" w:eastAsia="Times New Roman" w:hAnsi="Times New Roman" w:cs="Times New Roman"/>
                <w:sz w:val="18"/>
                <w:szCs w:val="18"/>
              </w:rPr>
              <w:t>ответственный</w:t>
            </w:r>
            <w:proofErr w:type="gramEnd"/>
            <w:r w:rsidRPr="006824C9">
              <w:rPr>
                <w:rFonts w:ascii="Times New Roman" w:eastAsia="Times New Roman" w:hAnsi="Times New Roman" w:cs="Times New Roman"/>
                <w:sz w:val="18"/>
                <w:szCs w:val="18"/>
              </w:rPr>
              <w:t xml:space="preserve"> исполнитель – Отдел образования</w:t>
            </w: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35"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35"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35"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val="restart"/>
            <w:tcBorders>
              <w:left w:val="nil"/>
            </w:tcBorders>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lastRenderedPageBreak/>
              <w:t>Мероприятие 2.4</w:t>
            </w:r>
          </w:p>
        </w:tc>
        <w:tc>
          <w:tcPr>
            <w:tcW w:w="1134"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Формирование единой базы данных о выявленных несовершеннолетних и семьях, находящихся в социально опасном положении</w:t>
            </w:r>
          </w:p>
        </w:tc>
        <w:tc>
          <w:tcPr>
            <w:tcW w:w="1843"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p>
        </w:tc>
        <w:tc>
          <w:tcPr>
            <w:tcW w:w="1332" w:type="dxa"/>
            <w:vMerge w:val="restart"/>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ответственный исполнитель – Отдел образования</w:t>
            </w: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всего</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федеральный бюджет</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республиканский бюджет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местные бюджеты</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территориальный государственный внебюджетный фонд Чувашской Республики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r w:rsidR="006824C9" w:rsidRPr="006824C9" w:rsidTr="00041B1B">
        <w:tc>
          <w:tcPr>
            <w:tcW w:w="851" w:type="dxa"/>
            <w:vMerge/>
            <w:tcBorders>
              <w:left w:val="nil"/>
            </w:tcBorders>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134"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843"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1332" w:type="dxa"/>
            <w:vMerge/>
          </w:tcPr>
          <w:p w:rsidR="006824C9" w:rsidRPr="006824C9" w:rsidRDefault="006824C9" w:rsidP="006824C9">
            <w:pPr>
              <w:spacing w:after="0" w:line="240" w:lineRule="auto"/>
              <w:jc w:val="both"/>
              <w:rPr>
                <w:rFonts w:ascii="Times New Roman" w:eastAsia="Times New Roman" w:hAnsi="Times New Roman" w:cs="Times New Roman"/>
                <w:sz w:val="18"/>
                <w:szCs w:val="18"/>
              </w:rPr>
            </w:pPr>
          </w:p>
        </w:tc>
        <w:tc>
          <w:tcPr>
            <w:tcW w:w="68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8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653"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56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x</w:t>
            </w:r>
          </w:p>
        </w:tc>
        <w:tc>
          <w:tcPr>
            <w:tcW w:w="1205" w:type="dxa"/>
          </w:tcPr>
          <w:p w:rsidR="006824C9" w:rsidRPr="006824C9" w:rsidRDefault="006824C9" w:rsidP="006824C9">
            <w:pPr>
              <w:widowControl w:val="0"/>
              <w:autoSpaceDE w:val="0"/>
              <w:autoSpaceDN w:val="0"/>
              <w:spacing w:after="0" w:line="240" w:lineRule="auto"/>
              <w:jc w:val="both"/>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внебюджетные источники</w:t>
            </w:r>
          </w:p>
        </w:tc>
        <w:tc>
          <w:tcPr>
            <w:tcW w:w="756"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20"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31"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18"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09"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c>
          <w:tcPr>
            <w:tcW w:w="764" w:type="dxa"/>
          </w:tcPr>
          <w:p w:rsidR="006824C9" w:rsidRPr="006824C9" w:rsidRDefault="006824C9" w:rsidP="006824C9">
            <w:pPr>
              <w:widowControl w:val="0"/>
              <w:autoSpaceDE w:val="0"/>
              <w:autoSpaceDN w:val="0"/>
              <w:spacing w:after="0" w:line="240" w:lineRule="auto"/>
              <w:jc w:val="center"/>
              <w:rPr>
                <w:rFonts w:ascii="Times New Roman" w:eastAsia="Times New Roman" w:hAnsi="Times New Roman" w:cs="Times New Roman"/>
                <w:sz w:val="18"/>
                <w:szCs w:val="18"/>
              </w:rPr>
            </w:pPr>
            <w:r w:rsidRPr="006824C9">
              <w:rPr>
                <w:rFonts w:ascii="Times New Roman" w:eastAsia="Times New Roman" w:hAnsi="Times New Roman" w:cs="Times New Roman"/>
                <w:sz w:val="18"/>
                <w:szCs w:val="18"/>
              </w:rPr>
              <w:t>0,0</w:t>
            </w:r>
          </w:p>
        </w:tc>
      </w:tr>
    </w:tbl>
    <w:p w:rsidR="006824C9" w:rsidRPr="006824C9" w:rsidRDefault="006824C9" w:rsidP="006824C9">
      <w:pPr>
        <w:autoSpaceDE w:val="0"/>
        <w:autoSpaceDN w:val="0"/>
        <w:adjustRightInd w:val="0"/>
        <w:spacing w:after="0" w:line="240" w:lineRule="auto"/>
        <w:ind w:left="-348"/>
        <w:jc w:val="both"/>
        <w:rPr>
          <w:rFonts w:ascii="Times New Roman" w:eastAsia="Times New Roman" w:hAnsi="Times New Roman" w:cs="Times New Roman"/>
          <w:sz w:val="16"/>
          <w:szCs w:val="16"/>
          <w:lang w:eastAsia="en-US"/>
        </w:rPr>
      </w:pPr>
      <w:r w:rsidRPr="006824C9">
        <w:rPr>
          <w:rFonts w:ascii="Times New Roman" w:eastAsia="Times New Roman" w:hAnsi="Times New Roman" w:cs="Times New Roman"/>
          <w:sz w:val="16"/>
          <w:szCs w:val="16"/>
          <w:lang w:eastAsia="en-US"/>
        </w:rPr>
        <w:t xml:space="preserve">   * Мероприятие осуществляется по согласованию с исполнителем.</w:t>
      </w:r>
    </w:p>
    <w:p w:rsidR="006824C9" w:rsidRPr="006824C9" w:rsidRDefault="006824C9" w:rsidP="006824C9">
      <w:pPr>
        <w:autoSpaceDE w:val="0"/>
        <w:autoSpaceDN w:val="0"/>
        <w:adjustRightInd w:val="0"/>
        <w:spacing w:after="0" w:line="240" w:lineRule="auto"/>
        <w:ind w:left="-348"/>
        <w:jc w:val="both"/>
        <w:rPr>
          <w:rFonts w:ascii="Times New Roman" w:eastAsia="Times New Roman" w:hAnsi="Times New Roman" w:cs="Times New Roman"/>
          <w:sz w:val="16"/>
          <w:szCs w:val="16"/>
        </w:rPr>
      </w:pPr>
      <w:r w:rsidRPr="006824C9">
        <w:rPr>
          <w:rFonts w:ascii="Times New Roman" w:eastAsia="Times New Roman" w:hAnsi="Times New Roman" w:cs="Times New Roman"/>
          <w:sz w:val="16"/>
          <w:szCs w:val="16"/>
        </w:rPr>
        <w:t>** Приводятся значения целевых индикаторов и показателей в 2030 и 2035 годах соответственно.</w:t>
      </w:r>
    </w:p>
    <w:p w:rsidR="006824C9" w:rsidRPr="006824C9" w:rsidRDefault="006824C9" w:rsidP="006824C9">
      <w:pPr>
        <w:spacing w:after="0" w:line="240" w:lineRule="auto"/>
        <w:jc w:val="center"/>
        <w:rPr>
          <w:rFonts w:ascii="Times New Roman" w:eastAsia="Times New Roman" w:hAnsi="Times New Roman" w:cs="Times New Roman"/>
          <w:sz w:val="26"/>
          <w:szCs w:val="24"/>
        </w:rPr>
      </w:pPr>
      <w:r w:rsidRPr="006824C9">
        <w:rPr>
          <w:rFonts w:ascii="Times New Roman" w:eastAsia="Times New Roman" w:hAnsi="Times New Roman" w:cs="Times New Roman"/>
          <w:sz w:val="26"/>
          <w:szCs w:val="24"/>
        </w:rPr>
        <w:t>_____________</w:t>
      </w:r>
    </w:p>
    <w:p w:rsidR="006824C9" w:rsidRPr="006824C9" w:rsidRDefault="006824C9" w:rsidP="006824C9">
      <w:pPr>
        <w:spacing w:after="0" w:line="240" w:lineRule="auto"/>
        <w:jc w:val="center"/>
        <w:rPr>
          <w:rFonts w:ascii="Times New Roman" w:eastAsia="Times New Roman" w:hAnsi="Times New Roman" w:cs="Times New Roman"/>
          <w:sz w:val="16"/>
          <w:szCs w:val="16"/>
        </w:rPr>
      </w:pPr>
    </w:p>
    <w:p w:rsidR="006824C9" w:rsidRPr="006824C9" w:rsidRDefault="006824C9" w:rsidP="006824C9">
      <w:pPr>
        <w:spacing w:after="0" w:line="240" w:lineRule="auto"/>
        <w:jc w:val="center"/>
        <w:rPr>
          <w:rFonts w:ascii="Times New Roman" w:eastAsia="Times New Roman" w:hAnsi="Times New Roman" w:cs="Times New Roman"/>
          <w:sz w:val="16"/>
          <w:szCs w:val="16"/>
        </w:rPr>
        <w:sectPr w:rsidR="006824C9" w:rsidRPr="006824C9" w:rsidSect="00041B1B">
          <w:pgSz w:w="16838" w:h="11906" w:orient="landscape"/>
          <w:pgMar w:top="1417" w:right="1134" w:bottom="1134" w:left="1134" w:header="992" w:footer="709" w:gutter="0"/>
          <w:pgNumType w:start="1"/>
          <w:cols w:space="708"/>
          <w:titlePg/>
          <w:docGrid w:linePitch="360"/>
        </w:sectPr>
      </w:pPr>
    </w:p>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lastRenderedPageBreak/>
        <w:t>ЛИСТ СОГЛАСОВАНИЯ</w:t>
      </w:r>
    </w:p>
    <w:p w:rsidR="006824C9" w:rsidRPr="006824C9" w:rsidRDefault="006824C9" w:rsidP="006824C9">
      <w:pPr>
        <w:spacing w:after="0" w:line="240" w:lineRule="auto"/>
        <w:jc w:val="center"/>
        <w:rPr>
          <w:rFonts w:ascii="Times New Roman" w:eastAsia="Times New Roman" w:hAnsi="Times New Roman" w:cs="Times New Roman"/>
          <w:sz w:val="24"/>
          <w:szCs w:val="24"/>
        </w:rPr>
      </w:pPr>
    </w:p>
    <w:p w:rsidR="006824C9" w:rsidRPr="006824C9" w:rsidRDefault="006824C9" w:rsidP="006824C9">
      <w:pPr>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к постановлению администрации Ибресинского района __________ 2019 №_____</w:t>
      </w:r>
    </w:p>
    <w:p w:rsidR="006824C9" w:rsidRPr="006824C9" w:rsidRDefault="006824C9" w:rsidP="006824C9">
      <w:pPr>
        <w:spacing w:after="0" w:line="240" w:lineRule="auto"/>
        <w:jc w:val="center"/>
        <w:rPr>
          <w:rFonts w:ascii="Times New Roman" w:eastAsia="Times New Roman" w:hAnsi="Times New Roman" w:cs="Times New Roman"/>
          <w:sz w:val="24"/>
          <w:szCs w:val="24"/>
        </w:rPr>
      </w:pPr>
    </w:p>
    <w:p w:rsidR="006824C9" w:rsidRPr="006824C9" w:rsidRDefault="006824C9" w:rsidP="006824C9">
      <w:pPr>
        <w:spacing w:after="0" w:line="240" w:lineRule="auto"/>
        <w:jc w:val="both"/>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 xml:space="preserve">Постановление подготовлено:         </w:t>
      </w:r>
      <w:r w:rsidRPr="006824C9">
        <w:rPr>
          <w:rFonts w:ascii="Times New Roman" w:eastAsia="Times New Roman" w:hAnsi="Times New Roman" w:cs="Times New Roman"/>
          <w:sz w:val="24"/>
          <w:szCs w:val="24"/>
        </w:rPr>
        <w:tab/>
      </w:r>
      <w:r w:rsidRPr="006824C9">
        <w:rPr>
          <w:rFonts w:ascii="Times New Roman" w:eastAsia="Times New Roman" w:hAnsi="Times New Roman" w:cs="Times New Roman"/>
          <w:sz w:val="24"/>
          <w:szCs w:val="24"/>
        </w:rPr>
        <w:tab/>
        <w:t xml:space="preserve">                Юридический сектор</w:t>
      </w:r>
    </w:p>
    <w:p w:rsidR="006824C9" w:rsidRPr="006824C9" w:rsidRDefault="006824C9" w:rsidP="006824C9">
      <w:pPr>
        <w:spacing w:after="0" w:line="240" w:lineRule="auto"/>
        <w:jc w:val="both"/>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 xml:space="preserve">                                                                                          администрации Ибресинского района                                  </w:t>
      </w:r>
    </w:p>
    <w:p w:rsidR="006824C9" w:rsidRPr="006824C9" w:rsidRDefault="006824C9" w:rsidP="006824C9">
      <w:pPr>
        <w:spacing w:after="0" w:line="240" w:lineRule="auto"/>
        <w:jc w:val="both"/>
        <w:rPr>
          <w:rFonts w:ascii="Times New Roman" w:eastAsia="Times New Roman" w:hAnsi="Times New Roman" w:cs="Times New Roman"/>
          <w:sz w:val="24"/>
          <w:szCs w:val="24"/>
        </w:rPr>
      </w:pPr>
    </w:p>
    <w:p w:rsidR="006824C9" w:rsidRPr="006824C9" w:rsidRDefault="006824C9" w:rsidP="006824C9">
      <w:pPr>
        <w:spacing w:after="0" w:line="240" w:lineRule="auto"/>
        <w:jc w:val="both"/>
        <w:rPr>
          <w:rFonts w:ascii="Times New Roman" w:eastAsia="Times New Roman" w:hAnsi="Times New Roman" w:cs="Times New Roman"/>
          <w:sz w:val="24"/>
          <w:szCs w:val="24"/>
        </w:rPr>
      </w:pPr>
    </w:p>
    <w:p w:rsidR="006824C9" w:rsidRPr="006824C9" w:rsidRDefault="006824C9" w:rsidP="006824C9">
      <w:pPr>
        <w:spacing w:after="0" w:line="240" w:lineRule="auto"/>
        <w:jc w:val="both"/>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Постановление согласовано:</w:t>
      </w:r>
    </w:p>
    <w:p w:rsidR="006824C9" w:rsidRPr="006824C9" w:rsidRDefault="006824C9" w:rsidP="006824C9">
      <w:pPr>
        <w:spacing w:after="0" w:line="240" w:lineRule="auto"/>
        <w:jc w:val="both"/>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 xml:space="preserve">заместитель главы администрации </w:t>
      </w:r>
    </w:p>
    <w:p w:rsidR="006824C9" w:rsidRPr="006824C9" w:rsidRDefault="006824C9" w:rsidP="006824C9">
      <w:pPr>
        <w:spacing w:after="0" w:line="240" w:lineRule="auto"/>
        <w:jc w:val="both"/>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 xml:space="preserve">по социальным вопросам – </w:t>
      </w:r>
    </w:p>
    <w:p w:rsidR="006824C9" w:rsidRPr="006824C9" w:rsidRDefault="006824C9" w:rsidP="006824C9">
      <w:pPr>
        <w:spacing w:after="0" w:line="240" w:lineRule="auto"/>
        <w:jc w:val="both"/>
        <w:rPr>
          <w:rFonts w:ascii="Times New Roman" w:eastAsia="Times New Roman" w:hAnsi="Times New Roman" w:cs="Times New Roman"/>
          <w:sz w:val="24"/>
          <w:szCs w:val="24"/>
        </w:rPr>
      </w:pPr>
      <w:r w:rsidRPr="006824C9">
        <w:rPr>
          <w:rFonts w:ascii="Times New Roman" w:eastAsia="Times New Roman" w:hAnsi="Times New Roman" w:cs="Times New Roman"/>
          <w:sz w:val="24"/>
          <w:szCs w:val="24"/>
        </w:rPr>
        <w:t>начальник отдела образования                                     ______________            Н.А. Федорова</w:t>
      </w:r>
    </w:p>
    <w:p w:rsidR="006824C9" w:rsidRPr="006824C9" w:rsidRDefault="006824C9" w:rsidP="006824C9">
      <w:pPr>
        <w:spacing w:after="0" w:line="240" w:lineRule="auto"/>
        <w:jc w:val="both"/>
        <w:rPr>
          <w:rFonts w:ascii="Times New Roman" w:eastAsia="Times New Roman" w:hAnsi="Times New Roman" w:cs="Times New Roman"/>
          <w:sz w:val="24"/>
          <w:szCs w:val="24"/>
        </w:rPr>
      </w:pPr>
    </w:p>
    <w:p w:rsidR="006824C9" w:rsidRPr="006824C9" w:rsidRDefault="006824C9" w:rsidP="006824C9">
      <w:pPr>
        <w:spacing w:after="0" w:line="240" w:lineRule="auto"/>
        <w:jc w:val="both"/>
        <w:rPr>
          <w:rFonts w:ascii="Times New Roman" w:eastAsia="Times New Roman" w:hAnsi="Times New Roman" w:cs="Times New Roman"/>
          <w:sz w:val="24"/>
          <w:szCs w:val="24"/>
        </w:rPr>
      </w:pPr>
    </w:p>
    <w:p w:rsidR="006824C9" w:rsidRPr="006824C9" w:rsidRDefault="006824C9" w:rsidP="006824C9">
      <w:pPr>
        <w:spacing w:after="274" w:line="240" w:lineRule="auto"/>
        <w:rPr>
          <w:rFonts w:ascii="Times New Roman" w:eastAsia="Times New Roman" w:hAnsi="Times New Roman" w:cs="Times New Roman"/>
          <w:sz w:val="2"/>
          <w:szCs w:val="2"/>
        </w:rPr>
      </w:pPr>
    </w:p>
    <w:tbl>
      <w:tblPr>
        <w:tblW w:w="9540" w:type="dxa"/>
        <w:tblInd w:w="40" w:type="dxa"/>
        <w:tblLayout w:type="fixed"/>
        <w:tblCellMar>
          <w:left w:w="40" w:type="dxa"/>
          <w:right w:w="40" w:type="dxa"/>
        </w:tblCellMar>
        <w:tblLook w:val="0000"/>
      </w:tblPr>
      <w:tblGrid>
        <w:gridCol w:w="1027"/>
        <w:gridCol w:w="3473"/>
        <w:gridCol w:w="1980"/>
        <w:gridCol w:w="1620"/>
        <w:gridCol w:w="1440"/>
      </w:tblGrid>
      <w:tr w:rsidR="006824C9" w:rsidRPr="006824C9" w:rsidTr="00041B1B">
        <w:trPr>
          <w:trHeight w:hRule="exact" w:val="576"/>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color w:val="000000"/>
                <w:spacing w:val="-4"/>
                <w:sz w:val="24"/>
                <w:szCs w:val="24"/>
              </w:rPr>
              <w:t xml:space="preserve">№ </w:t>
            </w:r>
            <w:proofErr w:type="gramStart"/>
            <w:r w:rsidRPr="006824C9">
              <w:rPr>
                <w:rFonts w:ascii="Times New Roman" w:eastAsia="Times New Roman" w:hAnsi="Times New Roman" w:cs="Times New Roman"/>
                <w:color w:val="000000"/>
                <w:spacing w:val="-4"/>
                <w:sz w:val="24"/>
                <w:szCs w:val="24"/>
              </w:rPr>
              <w:t>п</w:t>
            </w:r>
            <w:proofErr w:type="gramEnd"/>
            <w:r w:rsidRPr="006824C9">
              <w:rPr>
                <w:rFonts w:ascii="Times New Roman" w:eastAsia="Times New Roman" w:hAnsi="Times New Roman" w:cs="Times New Roman"/>
                <w:color w:val="000000"/>
                <w:spacing w:val="-4"/>
                <w:sz w:val="24"/>
                <w:szCs w:val="24"/>
              </w:rPr>
              <w:t>/п</w:t>
            </w:r>
            <w:r w:rsidRPr="006824C9">
              <w:rPr>
                <w:rFonts w:ascii="Times New Roman" w:eastAsia="Times New Roman" w:hAnsi="Times New Roman" w:cs="Times New Roman"/>
                <w:sz w:val="24"/>
                <w:szCs w:val="24"/>
              </w:rPr>
              <w:t xml:space="preserve">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74" w:lineRule="exact"/>
              <w:ind w:right="605"/>
              <w:rPr>
                <w:rFonts w:ascii="Times New Roman" w:eastAsia="Times New Roman" w:hAnsi="Times New Roman" w:cs="Times New Roman"/>
                <w:color w:val="000000"/>
                <w:spacing w:val="-2"/>
                <w:sz w:val="24"/>
                <w:szCs w:val="24"/>
              </w:rPr>
            </w:pPr>
            <w:r w:rsidRPr="006824C9">
              <w:rPr>
                <w:rFonts w:ascii="Times New Roman" w:eastAsia="Times New Roman" w:hAnsi="Times New Roman" w:cs="Times New Roman"/>
                <w:color w:val="000000"/>
                <w:spacing w:val="-2"/>
                <w:sz w:val="24"/>
                <w:szCs w:val="24"/>
              </w:rPr>
              <w:t xml:space="preserve"> Наименование  </w:t>
            </w:r>
          </w:p>
          <w:p w:rsidR="006824C9" w:rsidRPr="006824C9" w:rsidRDefault="006824C9" w:rsidP="006824C9">
            <w:pPr>
              <w:shd w:val="clear" w:color="auto" w:fill="FFFFFF"/>
              <w:spacing w:after="0" w:line="274" w:lineRule="exact"/>
              <w:ind w:right="605"/>
              <w:rPr>
                <w:rFonts w:ascii="Times New Roman" w:eastAsia="Times New Roman" w:hAnsi="Times New Roman" w:cs="Times New Roman"/>
                <w:sz w:val="24"/>
                <w:szCs w:val="24"/>
              </w:rPr>
            </w:pPr>
            <w:r w:rsidRPr="006824C9">
              <w:rPr>
                <w:rFonts w:ascii="Times New Roman" w:eastAsia="Times New Roman" w:hAnsi="Times New Roman" w:cs="Times New Roman"/>
                <w:color w:val="000000"/>
                <w:spacing w:val="1"/>
                <w:sz w:val="24"/>
                <w:szCs w:val="24"/>
              </w:rPr>
              <w:t>должностей</w:t>
            </w:r>
            <w:r w:rsidRPr="006824C9">
              <w:rPr>
                <w:rFonts w:ascii="Times New Roman" w:eastAsia="Times New Roman" w:hAnsi="Times New Roman" w:cs="Times New Roman"/>
                <w:sz w:val="24"/>
                <w:szCs w:val="24"/>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sz w:val="24"/>
                <w:szCs w:val="24"/>
              </w:rPr>
            </w:pPr>
            <w:r w:rsidRPr="006824C9">
              <w:rPr>
                <w:rFonts w:ascii="Times New Roman" w:eastAsia="Times New Roman" w:hAnsi="Times New Roman" w:cs="Times New Roman"/>
                <w:color w:val="000000"/>
                <w:spacing w:val="-8"/>
                <w:sz w:val="24"/>
                <w:szCs w:val="24"/>
              </w:rPr>
              <w:t>ФИО</w:t>
            </w:r>
            <w:r w:rsidRPr="006824C9">
              <w:rPr>
                <w:rFonts w:ascii="Times New Roman" w:eastAsia="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78" w:lineRule="exact"/>
              <w:ind w:left="5" w:right="29"/>
              <w:jc w:val="center"/>
              <w:rPr>
                <w:rFonts w:ascii="Times New Roman" w:eastAsia="Times New Roman" w:hAnsi="Times New Roman" w:cs="Times New Roman"/>
                <w:sz w:val="24"/>
                <w:szCs w:val="24"/>
              </w:rPr>
            </w:pPr>
            <w:r w:rsidRPr="006824C9">
              <w:rPr>
                <w:rFonts w:ascii="Times New Roman" w:eastAsia="Times New Roman" w:hAnsi="Times New Roman" w:cs="Times New Roman"/>
                <w:color w:val="000000"/>
                <w:sz w:val="24"/>
                <w:szCs w:val="24"/>
              </w:rPr>
              <w:t xml:space="preserve">Дата </w:t>
            </w:r>
            <w:r w:rsidRPr="006824C9">
              <w:rPr>
                <w:rFonts w:ascii="Times New Roman" w:eastAsia="Times New Roman" w:hAnsi="Times New Roman" w:cs="Times New Roman"/>
                <w:color w:val="000000"/>
                <w:spacing w:val="-1"/>
                <w:sz w:val="24"/>
                <w:szCs w:val="24"/>
              </w:rPr>
              <w:t>согласования</w:t>
            </w: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ind w:left="140"/>
              <w:rPr>
                <w:rFonts w:ascii="Times New Roman" w:eastAsia="Times New Roman" w:hAnsi="Times New Roman" w:cs="Times New Roman"/>
                <w:sz w:val="24"/>
                <w:szCs w:val="24"/>
              </w:rPr>
            </w:pPr>
            <w:r w:rsidRPr="006824C9">
              <w:rPr>
                <w:rFonts w:ascii="Times New Roman" w:eastAsia="Times New Roman" w:hAnsi="Times New Roman" w:cs="Times New Roman"/>
                <w:color w:val="000000"/>
                <w:spacing w:val="-5"/>
                <w:sz w:val="24"/>
                <w:szCs w:val="24"/>
              </w:rPr>
              <w:t>Подпись</w:t>
            </w:r>
          </w:p>
        </w:tc>
      </w:tr>
      <w:tr w:rsidR="006824C9" w:rsidRPr="006824C9" w:rsidTr="00041B1B">
        <w:trPr>
          <w:trHeight w:hRule="exact" w:val="1477"/>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z w:val="24"/>
                <w:szCs w:val="24"/>
              </w:rPr>
            </w:pPr>
            <w:r w:rsidRPr="006824C9">
              <w:rPr>
                <w:rFonts w:ascii="Times New Roman" w:eastAsia="Times New Roman" w:hAnsi="Times New Roman" w:cs="Times New Roman"/>
                <w:color w:val="000000"/>
                <w:sz w:val="24"/>
                <w:szCs w:val="24"/>
              </w:rPr>
              <w:t>1.</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78" w:lineRule="exact"/>
              <w:ind w:left="67" w:right="216"/>
              <w:jc w:val="both"/>
              <w:rPr>
                <w:rFonts w:ascii="Times New Roman" w:eastAsia="Times New Roman" w:hAnsi="Times New Roman" w:cs="Times New Roman"/>
                <w:color w:val="000000"/>
                <w:spacing w:val="-1"/>
                <w:sz w:val="24"/>
                <w:szCs w:val="24"/>
              </w:rPr>
            </w:pPr>
            <w:r w:rsidRPr="006824C9">
              <w:rPr>
                <w:rFonts w:ascii="Times New Roman" w:eastAsia="Times New Roman" w:hAnsi="Times New Roman" w:cs="Times New Roman"/>
                <w:color w:val="000000"/>
                <w:spacing w:val="-1"/>
                <w:sz w:val="24"/>
                <w:szCs w:val="24"/>
              </w:rPr>
              <w:t>Начальник отдела информатизации и социального развития администрации Ибресин</w:t>
            </w:r>
          </w:p>
          <w:p w:rsidR="006824C9" w:rsidRPr="006824C9" w:rsidRDefault="006824C9" w:rsidP="006824C9">
            <w:pPr>
              <w:shd w:val="clear" w:color="auto" w:fill="FFFFFF"/>
              <w:spacing w:after="0" w:line="278" w:lineRule="exact"/>
              <w:ind w:left="67" w:right="216"/>
              <w:jc w:val="both"/>
              <w:rPr>
                <w:rFonts w:ascii="Times New Roman" w:eastAsia="Times New Roman" w:hAnsi="Times New Roman" w:cs="Times New Roman"/>
                <w:color w:val="000000"/>
                <w:spacing w:val="-1"/>
                <w:sz w:val="24"/>
                <w:szCs w:val="24"/>
              </w:rPr>
            </w:pPr>
            <w:r w:rsidRPr="006824C9">
              <w:rPr>
                <w:rFonts w:ascii="Times New Roman" w:eastAsia="Times New Roman" w:hAnsi="Times New Roman" w:cs="Times New Roman"/>
                <w:color w:val="000000"/>
                <w:spacing w:val="-1"/>
                <w:sz w:val="24"/>
                <w:szCs w:val="24"/>
              </w:rPr>
              <w:t>ского района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r w:rsidRPr="006824C9">
              <w:rPr>
                <w:rFonts w:ascii="Times New Roman" w:eastAsia="Times New Roman" w:hAnsi="Times New Roman" w:cs="Times New Roman"/>
                <w:color w:val="000000"/>
                <w:spacing w:val="-6"/>
                <w:sz w:val="24"/>
                <w:szCs w:val="24"/>
              </w:rPr>
              <w:t xml:space="preserve">Н.П.Раймов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r>
      <w:tr w:rsidR="006824C9" w:rsidRPr="006824C9" w:rsidTr="00041B1B">
        <w:trPr>
          <w:trHeight w:hRule="exact" w:val="1129"/>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z w:val="24"/>
                <w:szCs w:val="24"/>
              </w:rPr>
            </w:pPr>
            <w:r w:rsidRPr="006824C9">
              <w:rPr>
                <w:rFonts w:ascii="Times New Roman" w:eastAsia="Times New Roman" w:hAnsi="Times New Roman" w:cs="Times New Roman"/>
                <w:color w:val="000000"/>
                <w:sz w:val="24"/>
                <w:szCs w:val="24"/>
              </w:rPr>
              <w:t xml:space="preserve">2. </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824C9">
              <w:rPr>
                <w:rFonts w:ascii="Times New Roman" w:eastAsia="Times New Roman" w:hAnsi="Times New Roman" w:cs="Times New Roman"/>
                <w:sz w:val="24"/>
                <w:szCs w:val="24"/>
                <w:lang w:eastAsia="en-US"/>
              </w:rPr>
              <w:t xml:space="preserve"> Врио начальника финансового отдела администрации Ибресинского района</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p>
          <w:p w:rsidR="006824C9" w:rsidRPr="006824C9" w:rsidRDefault="006824C9" w:rsidP="006824C9">
            <w:pPr>
              <w:shd w:val="clear" w:color="auto" w:fill="FFFFFF"/>
              <w:spacing w:after="0" w:line="240" w:lineRule="auto"/>
              <w:rPr>
                <w:rFonts w:ascii="Times New Roman" w:eastAsia="Times New Roman" w:hAnsi="Times New Roman" w:cs="Times New Roman"/>
                <w:color w:val="000000"/>
                <w:spacing w:val="-6"/>
                <w:sz w:val="24"/>
                <w:szCs w:val="24"/>
              </w:rPr>
            </w:pPr>
            <w:r w:rsidRPr="006824C9">
              <w:rPr>
                <w:rFonts w:ascii="Times New Roman" w:eastAsia="Times New Roman" w:hAnsi="Times New Roman" w:cs="Times New Roman"/>
                <w:color w:val="000000"/>
                <w:spacing w:val="-6"/>
                <w:sz w:val="24"/>
                <w:szCs w:val="24"/>
              </w:rPr>
              <w:t xml:space="preserve">   О.В.Зиновьева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r>
      <w:tr w:rsidR="006824C9" w:rsidRPr="006824C9" w:rsidTr="00041B1B">
        <w:trPr>
          <w:trHeight w:hRule="exact" w:val="1129"/>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z w:val="24"/>
                <w:szCs w:val="24"/>
              </w:rPr>
            </w:pPr>
            <w:r w:rsidRPr="006824C9">
              <w:rPr>
                <w:rFonts w:ascii="Times New Roman" w:eastAsia="Times New Roman" w:hAnsi="Times New Roman" w:cs="Times New Roman"/>
                <w:color w:val="000000"/>
                <w:sz w:val="24"/>
                <w:szCs w:val="24"/>
              </w:rPr>
              <w:t>3.</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824C9">
              <w:rPr>
                <w:rFonts w:ascii="Times New Roman" w:eastAsia="Times New Roman" w:hAnsi="Times New Roman" w:cs="Times New Roman"/>
                <w:sz w:val="24"/>
                <w:szCs w:val="24"/>
                <w:lang w:eastAsia="en-US"/>
              </w:rPr>
              <w:t>Начальник ОМВД РФ по Ибресинскому району Чувашской Республики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r w:rsidRPr="006824C9">
              <w:rPr>
                <w:rFonts w:ascii="Times New Roman" w:eastAsia="Times New Roman" w:hAnsi="Times New Roman" w:cs="Times New Roman"/>
                <w:sz w:val="24"/>
                <w:szCs w:val="24"/>
              </w:rPr>
              <w:t>Х.К.Эскеров</w:t>
            </w:r>
          </w:p>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r>
      <w:tr w:rsidR="006824C9" w:rsidRPr="006824C9" w:rsidTr="00041B1B">
        <w:trPr>
          <w:trHeight w:hRule="exact" w:val="1145"/>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z w:val="24"/>
                <w:szCs w:val="24"/>
              </w:rPr>
            </w:pPr>
            <w:r w:rsidRPr="006824C9">
              <w:rPr>
                <w:rFonts w:ascii="Times New Roman" w:eastAsia="Times New Roman" w:hAnsi="Times New Roman" w:cs="Times New Roman"/>
                <w:color w:val="000000"/>
                <w:sz w:val="24"/>
                <w:szCs w:val="24"/>
              </w:rPr>
              <w:t>4.</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824C9">
              <w:rPr>
                <w:rFonts w:ascii="Times New Roman" w:eastAsia="Times New Roman" w:hAnsi="Times New Roman" w:cs="Times New Roman"/>
                <w:sz w:val="24"/>
                <w:szCs w:val="24"/>
              </w:rPr>
              <w:t>Заместитель начальника Канашского межмуниципального филиала ФКУ УИИ УФСИН России по ЧР - Чувашии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r w:rsidRPr="006824C9">
              <w:rPr>
                <w:rFonts w:ascii="Times New Roman" w:eastAsia="Times New Roman" w:hAnsi="Times New Roman" w:cs="Times New Roman"/>
                <w:sz w:val="24"/>
                <w:szCs w:val="24"/>
              </w:rPr>
              <w:t>А.Н.Носков</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r>
      <w:tr w:rsidR="006824C9" w:rsidRPr="006824C9" w:rsidTr="00041B1B">
        <w:trPr>
          <w:trHeight w:hRule="exact" w:val="127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z w:val="24"/>
                <w:szCs w:val="24"/>
              </w:rPr>
            </w:pPr>
            <w:r w:rsidRPr="006824C9">
              <w:rPr>
                <w:rFonts w:ascii="Times New Roman" w:eastAsia="Times New Roman" w:hAnsi="Times New Roman" w:cs="Times New Roman"/>
                <w:color w:val="000000"/>
                <w:sz w:val="24"/>
                <w:szCs w:val="24"/>
              </w:rPr>
              <w:t>5.</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 xml:space="preserve"> Заместитель начальника КУ «Центр занятости населения Вурнарского района» Минтруда Чувашии</w:t>
            </w:r>
          </w:p>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r w:rsidRPr="006824C9">
              <w:rPr>
                <w:rFonts w:ascii="Times New Roman" w:eastAsia="Times New Roman" w:hAnsi="Times New Roman" w:cs="Times New Roman"/>
                <w:color w:val="000000"/>
                <w:spacing w:val="-6"/>
                <w:sz w:val="24"/>
                <w:szCs w:val="24"/>
              </w:rPr>
              <w:t>С.А.Комиссарова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r>
      <w:tr w:rsidR="006824C9" w:rsidRPr="006824C9" w:rsidTr="00041B1B">
        <w:trPr>
          <w:trHeight w:hRule="exact" w:val="127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z w:val="24"/>
                <w:szCs w:val="24"/>
              </w:rPr>
            </w:pPr>
            <w:r w:rsidRPr="006824C9">
              <w:rPr>
                <w:rFonts w:ascii="Times New Roman" w:eastAsia="Times New Roman" w:hAnsi="Times New Roman" w:cs="Times New Roman"/>
                <w:color w:val="000000"/>
                <w:sz w:val="24"/>
                <w:szCs w:val="24"/>
              </w:rPr>
              <w:t>6.</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6824C9">
              <w:rPr>
                <w:rFonts w:ascii="Times New Roman" w:eastAsia="Times New Roman" w:hAnsi="Times New Roman" w:cs="Times New Roman"/>
                <w:sz w:val="26"/>
                <w:szCs w:val="26"/>
                <w:lang w:eastAsia="en-US"/>
              </w:rPr>
              <w:t>Главный врач БУ « Ибресинская ЦРБ» Минздрава Чувашии  Мясникова Н.П.</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r w:rsidRPr="006824C9">
              <w:rPr>
                <w:rFonts w:ascii="Times New Roman" w:eastAsia="Times New Roman" w:hAnsi="Times New Roman" w:cs="Times New Roman"/>
                <w:color w:val="000000"/>
                <w:spacing w:val="-6"/>
                <w:sz w:val="24"/>
                <w:szCs w:val="24"/>
              </w:rPr>
              <w:t>Н.П.Мясникова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r>
      <w:tr w:rsidR="006824C9" w:rsidRPr="006824C9" w:rsidTr="00041B1B">
        <w:trPr>
          <w:trHeight w:hRule="exact" w:val="1271"/>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z w:val="24"/>
                <w:szCs w:val="24"/>
              </w:rPr>
            </w:pPr>
            <w:r w:rsidRPr="006824C9">
              <w:rPr>
                <w:rFonts w:ascii="Times New Roman" w:eastAsia="Times New Roman" w:hAnsi="Times New Roman" w:cs="Times New Roman"/>
                <w:color w:val="000000"/>
                <w:sz w:val="24"/>
                <w:szCs w:val="24"/>
              </w:rPr>
              <w:t>6.</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824C9">
              <w:rPr>
                <w:rFonts w:ascii="Times New Roman" w:eastAsia="Times New Roman" w:hAnsi="Times New Roman" w:cs="Times New Roman"/>
                <w:sz w:val="26"/>
                <w:szCs w:val="26"/>
                <w:lang w:eastAsia="en-US"/>
              </w:rPr>
              <w:t xml:space="preserve"> Директор БУ «Ибресинский ЦСОН» Минтруда Чувашии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jc w:val="center"/>
              <w:rPr>
                <w:rFonts w:ascii="Times New Roman" w:eastAsia="Times New Roman" w:hAnsi="Times New Roman" w:cs="Times New Roman"/>
                <w:color w:val="000000"/>
                <w:spacing w:val="-6"/>
                <w:sz w:val="24"/>
                <w:szCs w:val="24"/>
              </w:rPr>
            </w:pPr>
            <w:r w:rsidRPr="006824C9">
              <w:rPr>
                <w:rFonts w:ascii="Times New Roman" w:eastAsia="Times New Roman" w:hAnsi="Times New Roman" w:cs="Times New Roman"/>
                <w:color w:val="000000"/>
                <w:spacing w:val="-6"/>
                <w:sz w:val="24"/>
                <w:szCs w:val="24"/>
              </w:rPr>
              <w:t>Ефремова Э.Н.</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4" w:space="0" w:color="auto"/>
            </w:tcBorders>
            <w:shd w:val="clear" w:color="auto" w:fill="FFFFFF"/>
          </w:tcPr>
          <w:p w:rsidR="006824C9" w:rsidRPr="006824C9" w:rsidRDefault="006824C9" w:rsidP="006824C9">
            <w:pPr>
              <w:shd w:val="clear" w:color="auto" w:fill="FFFFFF"/>
              <w:spacing w:after="0" w:line="240" w:lineRule="auto"/>
              <w:rPr>
                <w:rFonts w:ascii="Times New Roman" w:eastAsia="Times New Roman" w:hAnsi="Times New Roman" w:cs="Times New Roman"/>
                <w:sz w:val="24"/>
                <w:szCs w:val="24"/>
              </w:rPr>
            </w:pPr>
          </w:p>
        </w:tc>
      </w:tr>
    </w:tbl>
    <w:p w:rsidR="006824C9" w:rsidRPr="006824C9" w:rsidRDefault="006824C9" w:rsidP="006824C9">
      <w:pPr>
        <w:spacing w:after="0" w:line="240" w:lineRule="auto"/>
        <w:jc w:val="both"/>
        <w:rPr>
          <w:rFonts w:ascii="Times New Roman" w:eastAsia="Times New Roman" w:hAnsi="Times New Roman" w:cs="Times New Roman"/>
          <w:sz w:val="24"/>
          <w:szCs w:val="24"/>
        </w:rPr>
      </w:pPr>
    </w:p>
    <w:p w:rsidR="00E1542F" w:rsidRDefault="00E1542F" w:rsidP="00675A7C">
      <w:pPr>
        <w:rPr>
          <w:rFonts w:ascii="Times New Roman" w:hAnsi="Times New Roman" w:cs="Times New Roman"/>
          <w:bCs/>
          <w:iCs/>
          <w:sz w:val="26"/>
          <w:szCs w:val="26"/>
        </w:rPr>
      </w:pPr>
    </w:p>
    <w:p w:rsidR="00335F48" w:rsidRDefault="00335F48" w:rsidP="00675A7C">
      <w:pPr>
        <w:rPr>
          <w:rFonts w:ascii="Times New Roman" w:hAnsi="Times New Roman" w:cs="Times New Roman"/>
          <w:bCs/>
          <w:iCs/>
          <w:sz w:val="26"/>
          <w:szCs w:val="26"/>
        </w:rPr>
      </w:pPr>
    </w:p>
    <w:tbl>
      <w:tblPr>
        <w:tblW w:w="0" w:type="auto"/>
        <w:tblLook w:val="0000"/>
      </w:tblPr>
      <w:tblGrid>
        <w:gridCol w:w="4122"/>
        <w:gridCol w:w="1132"/>
        <w:gridCol w:w="4137"/>
      </w:tblGrid>
      <w:tr w:rsidR="003E463F" w:rsidRPr="003E463F" w:rsidTr="00C25F6A">
        <w:trPr>
          <w:cantSplit/>
          <w:trHeight w:val="435"/>
        </w:trPr>
        <w:tc>
          <w:tcPr>
            <w:tcW w:w="4122" w:type="dxa"/>
          </w:tcPr>
          <w:p w:rsidR="003E463F" w:rsidRPr="003E463F" w:rsidRDefault="003E463F" w:rsidP="003E463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E463F">
              <w:rPr>
                <w:rFonts w:ascii="Courier New" w:eastAsia="Times New Roman" w:hAnsi="Courier New" w:cs="Courier New"/>
                <w:noProof/>
                <w:sz w:val="26"/>
                <w:szCs w:val="26"/>
              </w:rPr>
              <w:drawing>
                <wp:anchor distT="0" distB="0" distL="114300" distR="114300" simplePos="0" relativeHeight="251662336" behindDoc="0" locked="0" layoutInCell="1" allowOverlap="1">
                  <wp:simplePos x="0" y="0"/>
                  <wp:positionH relativeFrom="column">
                    <wp:posOffset>2507615</wp:posOffset>
                  </wp:positionH>
                  <wp:positionV relativeFrom="paragraph">
                    <wp:posOffset>13335</wp:posOffset>
                  </wp:positionV>
                  <wp:extent cx="720090" cy="72009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E463F">
              <w:rPr>
                <w:rFonts w:ascii="Times New Roman" w:eastAsia="Times New Roman" w:hAnsi="Times New Roman" w:cs="Times New Roman"/>
                <w:b/>
                <w:bCs/>
                <w:noProof/>
                <w:color w:val="000000"/>
                <w:sz w:val="26"/>
                <w:szCs w:val="26"/>
              </w:rPr>
              <w:t>ЧĂВАШ РЕСПУБЛИКИ</w:t>
            </w:r>
          </w:p>
          <w:p w:rsidR="003E463F" w:rsidRPr="003E463F" w:rsidRDefault="003E463F" w:rsidP="003E463F">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32" w:type="dxa"/>
            <w:vMerge w:val="restart"/>
          </w:tcPr>
          <w:p w:rsidR="003E463F" w:rsidRPr="003E463F" w:rsidRDefault="003E463F" w:rsidP="003E463F">
            <w:pPr>
              <w:spacing w:after="0" w:line="240" w:lineRule="auto"/>
              <w:jc w:val="center"/>
              <w:rPr>
                <w:rFonts w:ascii="Times New Roman" w:eastAsia="Times New Roman" w:hAnsi="Times New Roman" w:cs="Times New Roman"/>
                <w:sz w:val="26"/>
                <w:szCs w:val="26"/>
              </w:rPr>
            </w:pPr>
          </w:p>
        </w:tc>
        <w:tc>
          <w:tcPr>
            <w:tcW w:w="4137" w:type="dxa"/>
          </w:tcPr>
          <w:p w:rsidR="003E463F" w:rsidRPr="003E463F" w:rsidRDefault="003E463F" w:rsidP="003E463F">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3E463F">
              <w:rPr>
                <w:rFonts w:ascii="Times New Roman" w:eastAsia="Times New Roman" w:hAnsi="Times New Roman" w:cs="Times New Roman"/>
                <w:b/>
                <w:bCs/>
                <w:noProof/>
                <w:sz w:val="26"/>
                <w:szCs w:val="26"/>
              </w:rPr>
              <w:t>ЧУВАШСКАЯ РЕСПУБЛИКА</w:t>
            </w:r>
          </w:p>
          <w:p w:rsidR="003E463F" w:rsidRPr="003E463F" w:rsidRDefault="003E463F" w:rsidP="003E463F">
            <w:pPr>
              <w:autoSpaceDE w:val="0"/>
              <w:autoSpaceDN w:val="0"/>
              <w:adjustRightInd w:val="0"/>
              <w:spacing w:after="0" w:line="240" w:lineRule="auto"/>
              <w:jc w:val="center"/>
              <w:rPr>
                <w:rFonts w:ascii="Courier New" w:eastAsia="Times New Roman" w:hAnsi="Courier New" w:cs="Courier New"/>
                <w:sz w:val="26"/>
                <w:szCs w:val="26"/>
              </w:rPr>
            </w:pPr>
          </w:p>
        </w:tc>
      </w:tr>
      <w:tr w:rsidR="003E463F" w:rsidRPr="003E463F" w:rsidTr="00C25F6A">
        <w:trPr>
          <w:cantSplit/>
          <w:trHeight w:val="2325"/>
        </w:trPr>
        <w:tc>
          <w:tcPr>
            <w:tcW w:w="4122" w:type="dxa"/>
          </w:tcPr>
          <w:p w:rsidR="003E463F" w:rsidRPr="003E463F" w:rsidRDefault="003E463F" w:rsidP="003E463F">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3E463F">
              <w:rPr>
                <w:rFonts w:ascii="Times New Roman" w:eastAsia="Times New Roman" w:hAnsi="Times New Roman" w:cs="Times New Roman"/>
                <w:b/>
                <w:bCs/>
                <w:noProof/>
                <w:sz w:val="26"/>
                <w:szCs w:val="26"/>
              </w:rPr>
              <w:lastRenderedPageBreak/>
              <w:t xml:space="preserve">ЙĚПРЕÇ РАЙОНĚН </w:t>
            </w:r>
          </w:p>
          <w:p w:rsidR="003E463F" w:rsidRPr="003E463F" w:rsidRDefault="003E463F" w:rsidP="003E463F">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3E463F">
              <w:rPr>
                <w:rFonts w:ascii="Times New Roman" w:eastAsia="Times New Roman" w:hAnsi="Times New Roman" w:cs="Times New Roman"/>
                <w:b/>
                <w:bCs/>
                <w:noProof/>
                <w:sz w:val="26"/>
                <w:szCs w:val="26"/>
              </w:rPr>
              <w:t>АДМИНИСТРАЦИЙĚ</w:t>
            </w:r>
          </w:p>
          <w:p w:rsidR="003E463F" w:rsidRPr="003E463F" w:rsidRDefault="003E463F" w:rsidP="003E463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3E463F" w:rsidRPr="003E463F" w:rsidRDefault="003E463F" w:rsidP="003E463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E463F">
              <w:rPr>
                <w:rFonts w:ascii="Times New Roman" w:eastAsia="Times New Roman" w:hAnsi="Times New Roman" w:cs="Times New Roman"/>
                <w:b/>
                <w:bCs/>
                <w:noProof/>
                <w:color w:val="000000"/>
                <w:sz w:val="26"/>
                <w:szCs w:val="26"/>
              </w:rPr>
              <w:t>ЙЫШĂНУ</w:t>
            </w:r>
          </w:p>
          <w:p w:rsidR="003E463F" w:rsidRPr="003E463F" w:rsidRDefault="003E463F" w:rsidP="003E463F">
            <w:pPr>
              <w:spacing w:after="0" w:line="240" w:lineRule="auto"/>
              <w:jc w:val="center"/>
              <w:rPr>
                <w:rFonts w:ascii="Times New Roman" w:eastAsia="Times New Roman" w:hAnsi="Times New Roman" w:cs="Times New Roman"/>
                <w:sz w:val="26"/>
                <w:szCs w:val="26"/>
              </w:rPr>
            </w:pPr>
          </w:p>
          <w:p w:rsidR="003E463F" w:rsidRPr="003E463F" w:rsidRDefault="003E463F" w:rsidP="003E463F">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04.03.2019</w:t>
            </w:r>
            <w:r w:rsidRPr="003E463F">
              <w:rPr>
                <w:rFonts w:ascii="Courier New" w:eastAsia="Times New Roman" w:hAnsi="Courier New" w:cs="Courier New"/>
                <w:noProof/>
                <w:color w:val="000000"/>
                <w:sz w:val="26"/>
                <w:szCs w:val="26"/>
              </w:rPr>
              <w:t>ç</w:t>
            </w:r>
            <w:r w:rsidRPr="003E463F">
              <w:rPr>
                <w:rFonts w:ascii="Times New Roman" w:eastAsia="Times New Roman" w:hAnsi="Times New Roman" w:cs="Times New Roman"/>
                <w:noProof/>
                <w:color w:val="000000"/>
                <w:sz w:val="26"/>
                <w:szCs w:val="26"/>
              </w:rPr>
              <w:t xml:space="preserve">            102 №</w:t>
            </w:r>
          </w:p>
          <w:p w:rsidR="003E463F" w:rsidRPr="003E463F" w:rsidRDefault="003E463F" w:rsidP="003E463F">
            <w:pPr>
              <w:spacing w:after="0" w:line="240" w:lineRule="auto"/>
              <w:jc w:val="center"/>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Йěпреç поселокě</w:t>
            </w:r>
          </w:p>
        </w:tc>
        <w:tc>
          <w:tcPr>
            <w:tcW w:w="1132" w:type="dxa"/>
            <w:vMerge/>
          </w:tcPr>
          <w:p w:rsidR="003E463F" w:rsidRPr="003E463F" w:rsidRDefault="003E463F" w:rsidP="003E463F">
            <w:pPr>
              <w:spacing w:after="0" w:line="240" w:lineRule="auto"/>
              <w:jc w:val="center"/>
              <w:rPr>
                <w:rFonts w:ascii="Times New Roman" w:eastAsia="Times New Roman" w:hAnsi="Times New Roman" w:cs="Times New Roman"/>
                <w:sz w:val="26"/>
                <w:szCs w:val="26"/>
              </w:rPr>
            </w:pPr>
          </w:p>
        </w:tc>
        <w:tc>
          <w:tcPr>
            <w:tcW w:w="4137" w:type="dxa"/>
          </w:tcPr>
          <w:p w:rsidR="003E463F" w:rsidRPr="003E463F" w:rsidRDefault="003E463F" w:rsidP="003E463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E463F">
              <w:rPr>
                <w:rFonts w:ascii="Times New Roman" w:eastAsia="Times New Roman" w:hAnsi="Times New Roman" w:cs="Times New Roman"/>
                <w:b/>
                <w:bCs/>
                <w:noProof/>
                <w:color w:val="000000"/>
                <w:sz w:val="26"/>
                <w:szCs w:val="26"/>
              </w:rPr>
              <w:t xml:space="preserve">АДМИНИСТРАЦИЯ </w:t>
            </w:r>
          </w:p>
          <w:p w:rsidR="003E463F" w:rsidRPr="003E463F" w:rsidRDefault="003E463F" w:rsidP="003E463F">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b/>
                <w:bCs/>
                <w:noProof/>
                <w:color w:val="000000"/>
                <w:sz w:val="26"/>
                <w:szCs w:val="26"/>
              </w:rPr>
              <w:t>ИБРЕСИНСКОГО РАЙОНА</w:t>
            </w:r>
            <w:r w:rsidRPr="003E463F">
              <w:rPr>
                <w:rFonts w:ascii="Times New Roman" w:eastAsia="Times New Roman" w:hAnsi="Times New Roman" w:cs="Times New Roman"/>
                <w:noProof/>
                <w:color w:val="000000"/>
                <w:sz w:val="26"/>
                <w:szCs w:val="26"/>
              </w:rPr>
              <w:t xml:space="preserve"> </w:t>
            </w:r>
          </w:p>
          <w:p w:rsidR="003E463F" w:rsidRPr="003E463F" w:rsidRDefault="003E463F" w:rsidP="003E463F">
            <w:pPr>
              <w:spacing w:after="0" w:line="240" w:lineRule="auto"/>
              <w:jc w:val="center"/>
              <w:rPr>
                <w:rFonts w:ascii="Times New Roman" w:eastAsia="Times New Roman" w:hAnsi="Times New Roman" w:cs="Times New Roman"/>
                <w:sz w:val="26"/>
                <w:szCs w:val="26"/>
              </w:rPr>
            </w:pPr>
          </w:p>
          <w:p w:rsidR="003E463F" w:rsidRPr="003E463F" w:rsidRDefault="003E463F" w:rsidP="003E463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E463F">
              <w:rPr>
                <w:rFonts w:ascii="Times New Roman" w:eastAsia="Times New Roman" w:hAnsi="Times New Roman" w:cs="Times New Roman"/>
                <w:b/>
                <w:bCs/>
                <w:noProof/>
                <w:color w:val="000000"/>
                <w:sz w:val="26"/>
                <w:szCs w:val="26"/>
              </w:rPr>
              <w:t>ПОСТАНОВЛЕНИЕ</w:t>
            </w:r>
          </w:p>
          <w:p w:rsidR="003E463F" w:rsidRPr="003E463F" w:rsidRDefault="003E463F" w:rsidP="003E463F">
            <w:pPr>
              <w:spacing w:after="0" w:line="240" w:lineRule="auto"/>
              <w:jc w:val="center"/>
              <w:rPr>
                <w:rFonts w:ascii="Times New Roman" w:eastAsia="Times New Roman" w:hAnsi="Times New Roman" w:cs="Times New Roman"/>
                <w:sz w:val="26"/>
                <w:szCs w:val="26"/>
              </w:rPr>
            </w:pPr>
          </w:p>
          <w:p w:rsidR="003E463F" w:rsidRPr="003E463F" w:rsidRDefault="003E463F" w:rsidP="003E463F">
            <w:pPr>
              <w:autoSpaceDE w:val="0"/>
              <w:autoSpaceDN w:val="0"/>
              <w:adjustRightInd w:val="0"/>
              <w:spacing w:after="0" w:line="240" w:lineRule="auto"/>
              <w:jc w:val="center"/>
              <w:rPr>
                <w:rFonts w:ascii="Times New Roman" w:eastAsia="Times New Roman" w:hAnsi="Times New Roman" w:cs="Times New Roman"/>
                <w:sz w:val="26"/>
                <w:szCs w:val="26"/>
              </w:rPr>
            </w:pPr>
            <w:r w:rsidRPr="003E463F">
              <w:rPr>
                <w:rFonts w:ascii="Times New Roman" w:eastAsia="Times New Roman" w:hAnsi="Times New Roman" w:cs="Times New Roman"/>
                <w:noProof/>
                <w:sz w:val="26"/>
                <w:szCs w:val="26"/>
              </w:rPr>
              <w:t>04.03.2019г.                 № 102</w:t>
            </w:r>
          </w:p>
          <w:p w:rsidR="003E463F" w:rsidRPr="003E463F" w:rsidRDefault="003E463F" w:rsidP="003E463F">
            <w:pPr>
              <w:spacing w:after="0" w:line="240" w:lineRule="auto"/>
              <w:jc w:val="center"/>
              <w:rPr>
                <w:rFonts w:ascii="Times New Roman" w:eastAsia="Times New Roman" w:hAnsi="Times New Roman" w:cs="Times New Roman"/>
                <w:noProof/>
                <w:sz w:val="26"/>
                <w:szCs w:val="26"/>
              </w:rPr>
            </w:pPr>
            <w:r w:rsidRPr="003E463F">
              <w:rPr>
                <w:rFonts w:ascii="Times New Roman" w:eastAsia="Times New Roman" w:hAnsi="Times New Roman" w:cs="Times New Roman"/>
                <w:noProof/>
                <w:color w:val="000000"/>
                <w:sz w:val="26"/>
                <w:szCs w:val="26"/>
              </w:rPr>
              <w:t>поселок Ибреси</w:t>
            </w:r>
          </w:p>
        </w:tc>
      </w:tr>
    </w:tbl>
    <w:p w:rsidR="003E463F" w:rsidRPr="003E463F" w:rsidRDefault="003E463F" w:rsidP="003E463F">
      <w:pPr>
        <w:spacing w:after="0" w:line="240" w:lineRule="auto"/>
        <w:ind w:right="3363"/>
        <w:jc w:val="both"/>
        <w:rPr>
          <w:rFonts w:ascii="Times New Roman" w:eastAsia="Times New Roman" w:hAnsi="Times New Roman" w:cs="Times New Roman"/>
          <w:b/>
          <w:bCs/>
          <w:sz w:val="26"/>
          <w:szCs w:val="26"/>
        </w:rPr>
      </w:pPr>
      <w:r w:rsidRPr="003E463F">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01.12.2015 г. №680 «</w:t>
      </w:r>
      <w:r w:rsidRPr="003E463F">
        <w:rPr>
          <w:rFonts w:ascii="Times New Roman" w:eastAsia="Times New Roman" w:hAnsi="Times New Roman" w:cs="Times New Roman"/>
          <w:b/>
          <w:bCs/>
          <w:sz w:val="26"/>
          <w:szCs w:val="26"/>
        </w:rPr>
        <w:t>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3E463F" w:rsidRPr="003E463F" w:rsidRDefault="003E463F" w:rsidP="003E463F">
      <w:pPr>
        <w:spacing w:after="0" w:line="240" w:lineRule="auto"/>
        <w:ind w:firstLine="720"/>
        <w:jc w:val="both"/>
        <w:rPr>
          <w:rFonts w:ascii="Times New Roman" w:eastAsia="Times New Roman" w:hAnsi="Times New Roman" w:cs="Times New Roman"/>
          <w:noProof/>
          <w:color w:val="000000"/>
          <w:sz w:val="26"/>
          <w:szCs w:val="26"/>
        </w:rPr>
      </w:pPr>
    </w:p>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 xml:space="preserve">Учитывая изменения, произошедшие в составе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 администрация Ибресинского района </w:t>
      </w:r>
      <w:r w:rsidRPr="003E463F">
        <w:rPr>
          <w:rFonts w:ascii="Times New Roman" w:eastAsia="Times New Roman" w:hAnsi="Times New Roman" w:cs="Times New Roman"/>
          <w:b/>
          <w:noProof/>
          <w:color w:val="000000"/>
          <w:sz w:val="26"/>
          <w:szCs w:val="26"/>
        </w:rPr>
        <w:t>постановляет</w:t>
      </w:r>
      <w:r w:rsidRPr="003E463F">
        <w:rPr>
          <w:rFonts w:ascii="Times New Roman" w:eastAsia="Times New Roman" w:hAnsi="Times New Roman" w:cs="Times New Roman"/>
          <w:noProof/>
          <w:color w:val="000000"/>
          <w:sz w:val="26"/>
          <w:szCs w:val="26"/>
        </w:rPr>
        <w:t>:</w:t>
      </w:r>
    </w:p>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 xml:space="preserve">1. В постановление администрации Ибресинского района </w:t>
      </w:r>
      <w:r w:rsidRPr="003E463F">
        <w:rPr>
          <w:rFonts w:ascii="Times New Roman" w:eastAsia="Times New Roman" w:hAnsi="Times New Roman" w:cs="Times New Roman"/>
          <w:bCs/>
          <w:noProof/>
          <w:sz w:val="26"/>
          <w:szCs w:val="26"/>
        </w:rPr>
        <w:t>от  01.12.2015 г. № 680 «</w:t>
      </w:r>
      <w:r w:rsidRPr="003E463F">
        <w:rPr>
          <w:rFonts w:ascii="Times New Roman" w:eastAsia="Times New Roman" w:hAnsi="Times New Roman" w:cs="Times New Roman"/>
          <w:bCs/>
          <w:noProof/>
          <w:color w:val="000000"/>
          <w:sz w:val="26"/>
          <w:szCs w:val="26"/>
        </w:rPr>
        <w:t xml:space="preserve">О комиссии </w:t>
      </w:r>
      <w:r w:rsidRPr="003E463F">
        <w:rPr>
          <w:rFonts w:ascii="Times New Roman" w:eastAsia="Times New Roman" w:hAnsi="Times New Roman" w:cs="Times New Roman"/>
          <w:noProof/>
          <w:color w:val="000000"/>
          <w:sz w:val="26"/>
          <w:szCs w:val="26"/>
        </w:rPr>
        <w:t>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r w:rsidRPr="003E463F">
        <w:rPr>
          <w:rFonts w:ascii="Times New Roman" w:eastAsia="Times New Roman" w:hAnsi="Times New Roman" w:cs="Times New Roman"/>
          <w:bCs/>
          <w:noProof/>
          <w:color w:val="000000"/>
          <w:sz w:val="26"/>
          <w:szCs w:val="26"/>
        </w:rPr>
        <w:t xml:space="preserve">» </w:t>
      </w:r>
      <w:r w:rsidRPr="003E463F">
        <w:rPr>
          <w:rFonts w:ascii="Times New Roman" w:eastAsia="Times New Roman" w:hAnsi="Times New Roman" w:cs="Times New Roman"/>
          <w:noProof/>
          <w:color w:val="000000"/>
          <w:sz w:val="26"/>
          <w:szCs w:val="26"/>
        </w:rPr>
        <w:t xml:space="preserve">внести следующие изменения: </w:t>
      </w:r>
    </w:p>
    <w:p w:rsidR="003E463F" w:rsidRPr="003E463F" w:rsidRDefault="003E463F" w:rsidP="003E463F">
      <w:pPr>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1.1. Приложение № 2 к постановлению администрации Ибресинского района от 01.12.2015г. № 680 изложить в новой редакции согласно приложению к настоящему постановлению.</w:t>
      </w:r>
    </w:p>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2. Признать утратившими силу:</w:t>
      </w:r>
    </w:p>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 xml:space="preserve">2.1. постановление администрации Ибресинского района от 20.04.2017г. № 202 «О внесении изменений в постановление администрации Ибресинского района Чувашской Республики от 01.12.2015 г.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 </w:t>
      </w:r>
    </w:p>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2.2. постановление администрации Ибресинского района от 13.06.2017г. № 310 «О внесении изменений в постановление администрации Ибресинского района от 01.12.2015 г.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2.3. постановление администрации Ибресинского района от 10.09.2018г. № 478 «О внесении изменений в постановление администрации Ибресинского района от 01.12.2015 г. №680 «О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Чувашской Республики»».</w:t>
      </w:r>
    </w:p>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r w:rsidRPr="003E463F">
        <w:rPr>
          <w:rFonts w:ascii="Times New Roman" w:eastAsia="Times New Roman" w:hAnsi="Times New Roman" w:cs="Times New Roman"/>
          <w:noProof/>
          <w:color w:val="000000"/>
          <w:sz w:val="26"/>
          <w:szCs w:val="26"/>
        </w:rPr>
        <w:t>3. Настоящее постановление вступает в силу после его официального опубликования.</w:t>
      </w:r>
    </w:p>
    <w:p w:rsidR="003E463F" w:rsidRPr="003E463F" w:rsidRDefault="003E463F" w:rsidP="003E463F">
      <w:pPr>
        <w:spacing w:after="0" w:line="240" w:lineRule="auto"/>
        <w:ind w:firstLine="709"/>
        <w:jc w:val="both"/>
        <w:rPr>
          <w:rFonts w:ascii="Times New Roman" w:eastAsia="Times New Roman" w:hAnsi="Times New Roman" w:cs="Times New Roman"/>
          <w:sz w:val="26"/>
          <w:szCs w:val="26"/>
        </w:rPr>
      </w:pPr>
    </w:p>
    <w:p w:rsidR="003E463F" w:rsidRPr="003E463F" w:rsidRDefault="003E463F" w:rsidP="003E463F">
      <w:pPr>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Глава администрации</w:t>
      </w:r>
    </w:p>
    <w:p w:rsidR="003E463F" w:rsidRPr="003E463F" w:rsidRDefault="003E463F" w:rsidP="003E463F">
      <w:pPr>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Ибресинского района                                                                     С.В. Горбунов</w:t>
      </w:r>
    </w:p>
    <w:p w:rsidR="003E463F" w:rsidRPr="003E463F" w:rsidRDefault="003E463F" w:rsidP="003E463F">
      <w:pPr>
        <w:spacing w:after="0" w:line="240" w:lineRule="auto"/>
        <w:jc w:val="both"/>
        <w:rPr>
          <w:rFonts w:ascii="Times New Roman" w:eastAsia="Times New Roman" w:hAnsi="Times New Roman" w:cs="Times New Roman"/>
          <w:sz w:val="26"/>
          <w:szCs w:val="26"/>
        </w:rPr>
      </w:pPr>
    </w:p>
    <w:p w:rsidR="003E463F" w:rsidRPr="003E463F" w:rsidRDefault="003E463F" w:rsidP="003E463F">
      <w:pPr>
        <w:spacing w:after="0" w:line="240" w:lineRule="auto"/>
        <w:jc w:val="both"/>
        <w:rPr>
          <w:rFonts w:ascii="Times New Roman" w:eastAsia="Times New Roman" w:hAnsi="Times New Roman" w:cs="Times New Roman"/>
          <w:noProof/>
          <w:color w:val="000000"/>
          <w:sz w:val="16"/>
          <w:szCs w:val="16"/>
        </w:rPr>
      </w:pPr>
      <w:r w:rsidRPr="003E463F">
        <w:rPr>
          <w:rFonts w:ascii="Times New Roman" w:eastAsia="Times New Roman" w:hAnsi="Times New Roman" w:cs="Times New Roman"/>
          <w:noProof/>
          <w:color w:val="000000"/>
          <w:sz w:val="16"/>
          <w:szCs w:val="16"/>
        </w:rPr>
        <w:t>Исп. Михайлова Т.В.</w:t>
      </w:r>
    </w:p>
    <w:p w:rsidR="003E463F" w:rsidRDefault="003E463F" w:rsidP="003E463F">
      <w:pPr>
        <w:spacing w:after="0" w:line="240" w:lineRule="auto"/>
        <w:jc w:val="both"/>
        <w:rPr>
          <w:rFonts w:ascii="Times New Roman" w:eastAsia="Times New Roman" w:hAnsi="Times New Roman" w:cs="Times New Roman"/>
          <w:noProof/>
          <w:color w:val="000000"/>
          <w:sz w:val="16"/>
          <w:szCs w:val="16"/>
        </w:rPr>
      </w:pPr>
      <w:r w:rsidRPr="003E463F">
        <w:rPr>
          <w:rFonts w:ascii="Times New Roman" w:eastAsia="Times New Roman" w:hAnsi="Times New Roman" w:cs="Times New Roman"/>
          <w:noProof/>
          <w:color w:val="000000"/>
          <w:sz w:val="16"/>
          <w:szCs w:val="16"/>
        </w:rPr>
        <w:t>2-12-47</w:t>
      </w:r>
    </w:p>
    <w:p w:rsidR="00C25F6A" w:rsidRDefault="00C25F6A" w:rsidP="003E463F">
      <w:pPr>
        <w:spacing w:after="0" w:line="240" w:lineRule="auto"/>
        <w:jc w:val="both"/>
        <w:rPr>
          <w:rFonts w:ascii="Times New Roman" w:eastAsia="Times New Roman" w:hAnsi="Times New Roman" w:cs="Times New Roman"/>
          <w:noProof/>
          <w:color w:val="000000"/>
          <w:sz w:val="16"/>
          <w:szCs w:val="16"/>
        </w:rPr>
      </w:pPr>
    </w:p>
    <w:p w:rsidR="00C25F6A" w:rsidRDefault="00C25F6A" w:rsidP="003E463F">
      <w:pPr>
        <w:spacing w:after="0" w:line="240" w:lineRule="auto"/>
        <w:jc w:val="both"/>
        <w:rPr>
          <w:rFonts w:ascii="Times New Roman" w:eastAsia="Times New Roman" w:hAnsi="Times New Roman" w:cs="Times New Roman"/>
          <w:noProof/>
          <w:color w:val="000000"/>
          <w:sz w:val="16"/>
          <w:szCs w:val="16"/>
        </w:rPr>
      </w:pPr>
    </w:p>
    <w:p w:rsidR="00C25F6A" w:rsidRDefault="00C25F6A" w:rsidP="003E463F">
      <w:pPr>
        <w:spacing w:after="0" w:line="240" w:lineRule="auto"/>
        <w:jc w:val="both"/>
        <w:rPr>
          <w:rFonts w:ascii="Times New Roman" w:eastAsia="Times New Roman" w:hAnsi="Times New Roman" w:cs="Times New Roman"/>
          <w:noProof/>
          <w:color w:val="000000"/>
          <w:sz w:val="16"/>
          <w:szCs w:val="16"/>
        </w:rPr>
      </w:pPr>
    </w:p>
    <w:p w:rsidR="00C25F6A" w:rsidRDefault="00C25F6A" w:rsidP="003E463F">
      <w:pPr>
        <w:spacing w:after="0" w:line="240" w:lineRule="auto"/>
        <w:jc w:val="both"/>
        <w:rPr>
          <w:rFonts w:ascii="Times New Roman" w:eastAsia="Times New Roman" w:hAnsi="Times New Roman" w:cs="Times New Roman"/>
          <w:noProof/>
          <w:color w:val="000000"/>
          <w:sz w:val="16"/>
          <w:szCs w:val="16"/>
        </w:rPr>
      </w:pPr>
    </w:p>
    <w:p w:rsidR="00C25F6A" w:rsidRPr="003E463F" w:rsidRDefault="00C25F6A" w:rsidP="003E463F">
      <w:pPr>
        <w:spacing w:after="0" w:line="240" w:lineRule="auto"/>
        <w:jc w:val="both"/>
        <w:rPr>
          <w:rFonts w:ascii="Times New Roman" w:eastAsia="Times New Roman" w:hAnsi="Times New Roman" w:cs="Times New Roman"/>
          <w:noProof/>
          <w:color w:val="000000"/>
          <w:sz w:val="16"/>
          <w:szCs w:val="16"/>
        </w:rPr>
      </w:pPr>
    </w:p>
    <w:p w:rsidR="003E463F" w:rsidRPr="003E463F" w:rsidRDefault="003E463F" w:rsidP="003E463F">
      <w:pPr>
        <w:spacing w:after="0" w:line="240" w:lineRule="auto"/>
        <w:ind w:firstLine="720"/>
        <w:jc w:val="right"/>
        <w:rPr>
          <w:rFonts w:ascii="Times New Roman" w:eastAsia="Times New Roman" w:hAnsi="Times New Roman" w:cs="Times New Roman"/>
          <w:b/>
          <w:color w:val="000000"/>
          <w:sz w:val="20"/>
          <w:szCs w:val="20"/>
        </w:rPr>
      </w:pPr>
      <w:r w:rsidRPr="003E463F">
        <w:rPr>
          <w:rFonts w:ascii="Times New Roman" w:eastAsia="Times New Roman" w:hAnsi="Times New Roman" w:cs="Times New Roman"/>
          <w:color w:val="000000"/>
          <w:sz w:val="20"/>
          <w:szCs w:val="20"/>
        </w:rPr>
        <w:t xml:space="preserve">Приложение </w:t>
      </w:r>
    </w:p>
    <w:p w:rsidR="003E463F" w:rsidRPr="003E463F" w:rsidRDefault="003E463F" w:rsidP="003E463F">
      <w:pPr>
        <w:spacing w:after="0" w:line="240" w:lineRule="auto"/>
        <w:ind w:firstLine="720"/>
        <w:jc w:val="right"/>
        <w:rPr>
          <w:rFonts w:ascii="Times New Roman" w:eastAsia="Times New Roman" w:hAnsi="Times New Roman" w:cs="Times New Roman"/>
          <w:color w:val="000000"/>
          <w:sz w:val="20"/>
          <w:szCs w:val="20"/>
        </w:rPr>
      </w:pPr>
      <w:r w:rsidRPr="003E463F">
        <w:rPr>
          <w:rFonts w:ascii="Times New Roman" w:eastAsia="Times New Roman" w:hAnsi="Times New Roman" w:cs="Times New Roman"/>
          <w:color w:val="000000"/>
          <w:sz w:val="20"/>
          <w:szCs w:val="20"/>
        </w:rPr>
        <w:t xml:space="preserve">к постановлению администрации </w:t>
      </w:r>
    </w:p>
    <w:p w:rsidR="003E463F" w:rsidRPr="003E463F" w:rsidRDefault="003E463F" w:rsidP="003E463F">
      <w:pPr>
        <w:spacing w:after="0" w:line="240" w:lineRule="auto"/>
        <w:ind w:firstLine="720"/>
        <w:jc w:val="right"/>
        <w:rPr>
          <w:rFonts w:ascii="Times New Roman" w:eastAsia="Times New Roman" w:hAnsi="Times New Roman" w:cs="Times New Roman"/>
          <w:b/>
          <w:color w:val="000000"/>
          <w:sz w:val="20"/>
          <w:szCs w:val="20"/>
        </w:rPr>
      </w:pPr>
      <w:r w:rsidRPr="003E463F">
        <w:rPr>
          <w:rFonts w:ascii="Times New Roman" w:eastAsia="Times New Roman" w:hAnsi="Times New Roman" w:cs="Times New Roman"/>
          <w:color w:val="000000"/>
          <w:sz w:val="20"/>
          <w:szCs w:val="20"/>
        </w:rPr>
        <w:t>Ибресинского района</w:t>
      </w:r>
    </w:p>
    <w:p w:rsidR="003E463F" w:rsidRPr="003E463F" w:rsidRDefault="003E463F" w:rsidP="003E463F">
      <w:pPr>
        <w:spacing w:after="0" w:line="240" w:lineRule="auto"/>
        <w:ind w:firstLine="720"/>
        <w:jc w:val="right"/>
        <w:rPr>
          <w:rFonts w:ascii="Times New Roman" w:eastAsia="Times New Roman" w:hAnsi="Times New Roman" w:cs="Times New Roman"/>
          <w:b/>
          <w:color w:val="000000"/>
          <w:sz w:val="20"/>
          <w:szCs w:val="20"/>
        </w:rPr>
      </w:pPr>
      <w:r w:rsidRPr="003E463F">
        <w:rPr>
          <w:rFonts w:ascii="Times New Roman" w:eastAsia="Times New Roman" w:hAnsi="Times New Roman" w:cs="Times New Roman"/>
          <w:color w:val="000000"/>
          <w:sz w:val="20"/>
          <w:szCs w:val="20"/>
        </w:rPr>
        <w:t>от 04.03.2019 г. № 102</w:t>
      </w:r>
    </w:p>
    <w:p w:rsidR="003E463F" w:rsidRPr="003E463F" w:rsidRDefault="003E463F" w:rsidP="003E463F">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3E463F">
        <w:rPr>
          <w:rFonts w:ascii="Times New Roman" w:eastAsia="Times New Roman" w:hAnsi="Times New Roman" w:cs="Times New Roman"/>
          <w:b/>
          <w:bCs/>
          <w:sz w:val="26"/>
          <w:szCs w:val="26"/>
        </w:rPr>
        <w:t>Состав</w:t>
      </w:r>
      <w:r w:rsidRPr="003E463F">
        <w:rPr>
          <w:rFonts w:ascii="Times New Roman" w:eastAsia="Times New Roman" w:hAnsi="Times New Roman" w:cs="Times New Roman"/>
          <w:b/>
          <w:bCs/>
          <w:sz w:val="26"/>
          <w:szCs w:val="26"/>
        </w:rPr>
        <w:br/>
        <w:t xml:space="preserve">комиссии по соблюдению требований к служебному поведению муниципальных служащих и урегулированию конфликта интересов </w:t>
      </w:r>
    </w:p>
    <w:p w:rsidR="003E463F" w:rsidRPr="003E463F" w:rsidRDefault="003E463F" w:rsidP="003E463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6"/>
          <w:szCs w:val="26"/>
        </w:rPr>
      </w:pPr>
      <w:r w:rsidRPr="003E463F">
        <w:rPr>
          <w:rFonts w:ascii="Times New Roman" w:eastAsia="Times New Roman" w:hAnsi="Times New Roman" w:cs="Times New Roman"/>
          <w:b/>
          <w:bCs/>
          <w:color w:val="000000"/>
          <w:sz w:val="26"/>
          <w:szCs w:val="26"/>
        </w:rPr>
        <w:t>администрации Ибресинского района Чувашской Республики</w:t>
      </w:r>
    </w:p>
    <w:p w:rsidR="003E463F" w:rsidRPr="003E463F" w:rsidRDefault="003E463F" w:rsidP="003E463F">
      <w:pPr>
        <w:spacing w:after="0" w:line="240" w:lineRule="auto"/>
        <w:rPr>
          <w:rFonts w:ascii="Times New Roman" w:eastAsia="Times New Roman" w:hAnsi="Times New Roman" w:cs="Times New Roman"/>
          <w:sz w:val="26"/>
          <w:szCs w:val="26"/>
        </w:rPr>
      </w:pPr>
    </w:p>
    <w:tbl>
      <w:tblPr>
        <w:tblW w:w="9639" w:type="dxa"/>
        <w:tblInd w:w="108" w:type="dxa"/>
        <w:tblLayout w:type="fixed"/>
        <w:tblLook w:val="0000"/>
      </w:tblPr>
      <w:tblGrid>
        <w:gridCol w:w="2835"/>
        <w:gridCol w:w="6804"/>
      </w:tblGrid>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Федорова Н.А.</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xml:space="preserve">– заместитель главы администрации – начальник отдела образования администрации Ибресинского района </w:t>
            </w:r>
            <w:r w:rsidRPr="003E463F">
              <w:rPr>
                <w:rFonts w:ascii="Times New Roman" w:eastAsia="Times New Roman" w:hAnsi="Times New Roman" w:cs="Times New Roman"/>
                <w:color w:val="000000"/>
                <w:sz w:val="26"/>
                <w:szCs w:val="26"/>
              </w:rPr>
              <w:t>Чувашской Республики</w:t>
            </w:r>
            <w:r w:rsidRPr="003E463F">
              <w:rPr>
                <w:rFonts w:ascii="Times New Roman" w:eastAsia="Times New Roman" w:hAnsi="Times New Roman" w:cs="Times New Roman"/>
                <w:sz w:val="26"/>
                <w:szCs w:val="26"/>
              </w:rPr>
              <w:t>, председатель комиссии.</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ind w:right="-142"/>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Шестеринова С.В.</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управляющий делами – начальник отдела организационной работы администрации Ибресинского района</w:t>
            </w:r>
            <w:r w:rsidRPr="003E463F">
              <w:rPr>
                <w:rFonts w:ascii="Times New Roman" w:eastAsia="Times New Roman" w:hAnsi="Times New Roman" w:cs="Times New Roman"/>
                <w:color w:val="000000"/>
                <w:sz w:val="26"/>
                <w:szCs w:val="26"/>
              </w:rPr>
              <w:t xml:space="preserve"> Чувашской Республики</w:t>
            </w:r>
            <w:r w:rsidRPr="003E463F">
              <w:rPr>
                <w:rFonts w:ascii="Times New Roman" w:eastAsia="Times New Roman" w:hAnsi="Times New Roman" w:cs="Times New Roman"/>
                <w:sz w:val="26"/>
                <w:szCs w:val="26"/>
              </w:rPr>
              <w:t>, заместитель председателя комиссии;</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Михайлова Т.В.</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главный специалист-эксперт отдела организационной работы администрации Ибресинского района</w:t>
            </w:r>
            <w:r w:rsidRPr="003E463F">
              <w:rPr>
                <w:rFonts w:ascii="Times New Roman" w:eastAsia="Times New Roman" w:hAnsi="Times New Roman" w:cs="Times New Roman"/>
                <w:color w:val="000000"/>
                <w:sz w:val="26"/>
                <w:szCs w:val="26"/>
              </w:rPr>
              <w:t xml:space="preserve"> Чувашской Республики</w:t>
            </w:r>
            <w:r w:rsidRPr="003E463F">
              <w:rPr>
                <w:rFonts w:ascii="Times New Roman" w:eastAsia="Times New Roman" w:hAnsi="Times New Roman" w:cs="Times New Roman"/>
                <w:sz w:val="26"/>
                <w:szCs w:val="26"/>
              </w:rPr>
              <w:t>, секретарь комиссии;</w:t>
            </w:r>
          </w:p>
        </w:tc>
      </w:tr>
      <w:tr w:rsidR="003E463F" w:rsidRPr="003E463F" w:rsidTr="00C25F6A">
        <w:tc>
          <w:tcPr>
            <w:tcW w:w="9639" w:type="dxa"/>
            <w:gridSpan w:val="2"/>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b/>
                <w:bCs/>
                <w:sz w:val="26"/>
                <w:szCs w:val="26"/>
              </w:rPr>
              <w:t>Члены комиссии:</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Ласточкина В.П.</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заведующий сектором районного архива, председатель профсоюзной организации администрации Ибресинского района;</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xml:space="preserve">Федорова Л.С. </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главный специалист-эксперт отдела организационной работы администрации Ибресинского района;</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Михайлова И.Н.</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заведующий юридическим сектором администрации Ибресинского района Чувашской Республики;</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Тимукова О.В.</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xml:space="preserve">- директор ООО «Бюро технической инвентаризации» Ибресинского района Чувашской Республики, депутат Собрания депутатов Ибресинского района Чувашской Республики </w:t>
            </w:r>
            <w:r w:rsidRPr="003E463F">
              <w:rPr>
                <w:rFonts w:ascii="Times New Roman" w:eastAsia="Times New Roman" w:hAnsi="Times New Roman" w:cs="Times New Roman"/>
                <w:color w:val="000000"/>
                <w:sz w:val="26"/>
                <w:szCs w:val="26"/>
              </w:rPr>
              <w:t>(по согласованию);</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Ермошкина Е.В.</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директор АУ «Многофункциональный центр предоставления государственных и муниципальных услуг» Ибресинского района Чувашской Республики;</w:t>
            </w:r>
          </w:p>
        </w:tc>
      </w:tr>
      <w:tr w:rsidR="003E463F" w:rsidRPr="003E463F" w:rsidTr="00C25F6A">
        <w:tc>
          <w:tcPr>
            <w:tcW w:w="2835" w:type="dxa"/>
          </w:tcPr>
          <w:p w:rsidR="003E463F" w:rsidRPr="003E463F" w:rsidRDefault="003E463F" w:rsidP="003E463F">
            <w:pPr>
              <w:widowControl w:val="0"/>
              <w:autoSpaceDE w:val="0"/>
              <w:autoSpaceDN w:val="0"/>
              <w:adjustRightInd w:val="0"/>
              <w:spacing w:after="0" w:line="240" w:lineRule="auto"/>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Шибалова Н.В.</w:t>
            </w:r>
          </w:p>
        </w:tc>
        <w:tc>
          <w:tcPr>
            <w:tcW w:w="6804" w:type="dxa"/>
          </w:tcPr>
          <w:p w:rsidR="003E463F" w:rsidRPr="003E463F" w:rsidRDefault="003E463F" w:rsidP="003E463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E463F">
              <w:rPr>
                <w:rFonts w:ascii="Times New Roman" w:eastAsia="Times New Roman" w:hAnsi="Times New Roman" w:cs="Times New Roman"/>
                <w:sz w:val="26"/>
                <w:szCs w:val="26"/>
              </w:rPr>
              <w:t xml:space="preserve">- директор МБУК «Централизованная библиотечная система» Ибресинского района, член Совета женщин, член Общественного совета </w:t>
            </w:r>
            <w:r w:rsidRPr="003E463F">
              <w:rPr>
                <w:rFonts w:ascii="Times New Roman" w:eastAsia="Times New Roman" w:hAnsi="Times New Roman" w:cs="Times New Roman"/>
                <w:color w:val="000000"/>
                <w:sz w:val="26"/>
                <w:szCs w:val="26"/>
              </w:rPr>
              <w:t>(по согласованию)</w:t>
            </w:r>
            <w:r w:rsidRPr="003E463F">
              <w:rPr>
                <w:rFonts w:ascii="Times New Roman" w:eastAsia="Times New Roman" w:hAnsi="Times New Roman" w:cs="Times New Roman"/>
                <w:sz w:val="26"/>
                <w:szCs w:val="26"/>
              </w:rPr>
              <w:t>.</w:t>
            </w:r>
          </w:p>
        </w:tc>
      </w:tr>
    </w:tbl>
    <w:p w:rsidR="003E463F" w:rsidRPr="003E463F" w:rsidRDefault="003E463F" w:rsidP="003E463F">
      <w:pPr>
        <w:spacing w:after="0" w:line="240" w:lineRule="auto"/>
        <w:jc w:val="both"/>
        <w:rPr>
          <w:rFonts w:ascii="Times New Roman" w:eastAsia="Times New Roman" w:hAnsi="Times New Roman" w:cs="Times New Roman"/>
          <w:noProof/>
          <w:color w:val="000000"/>
          <w:sz w:val="26"/>
          <w:szCs w:val="26"/>
        </w:rPr>
      </w:pPr>
    </w:p>
    <w:p w:rsidR="00335F48" w:rsidRDefault="00335F48" w:rsidP="00675A7C">
      <w:pPr>
        <w:rPr>
          <w:rFonts w:ascii="Times New Roman" w:hAnsi="Times New Roman" w:cs="Times New Roman"/>
          <w:bCs/>
          <w:iCs/>
          <w:sz w:val="26"/>
          <w:szCs w:val="26"/>
        </w:rPr>
      </w:pPr>
    </w:p>
    <w:p w:rsidR="00632242" w:rsidRPr="003E463F" w:rsidRDefault="00632242" w:rsidP="00675A7C">
      <w:pPr>
        <w:rPr>
          <w:rFonts w:ascii="Times New Roman" w:hAnsi="Times New Roman" w:cs="Times New Roman"/>
          <w:bCs/>
          <w:iCs/>
          <w:sz w:val="26"/>
          <w:szCs w:val="26"/>
        </w:rPr>
      </w:pPr>
    </w:p>
    <w:tbl>
      <w:tblPr>
        <w:tblW w:w="0" w:type="auto"/>
        <w:jc w:val="center"/>
        <w:tblLook w:val="0000"/>
      </w:tblPr>
      <w:tblGrid>
        <w:gridCol w:w="4195"/>
        <w:gridCol w:w="1173"/>
        <w:gridCol w:w="4202"/>
      </w:tblGrid>
      <w:tr w:rsidR="00C25F6A" w:rsidRPr="00C25F6A" w:rsidTr="00632242">
        <w:trPr>
          <w:cantSplit/>
          <w:trHeight w:val="435"/>
          <w:jc w:val="center"/>
        </w:trPr>
        <w:tc>
          <w:tcPr>
            <w:tcW w:w="4195" w:type="dxa"/>
          </w:tcPr>
          <w:p w:rsidR="00C25F6A" w:rsidRPr="00C25F6A" w:rsidRDefault="00C25F6A" w:rsidP="00C25F6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C25F6A">
              <w:rPr>
                <w:rFonts w:ascii="Times New Roman" w:eastAsia="Times New Roman" w:hAnsi="Times New Roman" w:cs="Times New Roman"/>
                <w:b/>
                <w:bCs/>
                <w:noProof/>
                <w:color w:val="000000"/>
                <w:sz w:val="24"/>
                <w:szCs w:val="24"/>
              </w:rPr>
              <w:t>ЧĂВАШ РЕСПУБЛИКИ</w:t>
            </w:r>
          </w:p>
          <w:p w:rsidR="00C25F6A" w:rsidRPr="00C25F6A" w:rsidRDefault="00C25F6A" w:rsidP="00C25F6A">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173" w:type="dxa"/>
            <w:vMerge w:val="restart"/>
          </w:tcPr>
          <w:p w:rsidR="00C25F6A" w:rsidRPr="00C25F6A" w:rsidRDefault="00C25F6A" w:rsidP="00C25F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-34925</wp:posOffset>
                  </wp:positionH>
                  <wp:positionV relativeFrom="paragraph">
                    <wp:posOffset>0</wp:posOffset>
                  </wp:positionV>
                  <wp:extent cx="720090" cy="80010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2" cstate="print"/>
                          <a:srcRect/>
                          <a:stretch>
                            <a:fillRect/>
                          </a:stretch>
                        </pic:blipFill>
                        <pic:spPr bwMode="auto">
                          <a:xfrm>
                            <a:off x="0" y="0"/>
                            <a:ext cx="720090" cy="800100"/>
                          </a:xfrm>
                          <a:prstGeom prst="rect">
                            <a:avLst/>
                          </a:prstGeom>
                          <a:noFill/>
                          <a:ln w="9525">
                            <a:noFill/>
                            <a:miter lim="800000"/>
                            <a:headEnd/>
                            <a:tailEnd/>
                          </a:ln>
                        </pic:spPr>
                      </pic:pic>
                    </a:graphicData>
                  </a:graphic>
                </wp:anchor>
              </w:drawing>
            </w:r>
          </w:p>
        </w:tc>
        <w:tc>
          <w:tcPr>
            <w:tcW w:w="4202" w:type="dxa"/>
          </w:tcPr>
          <w:p w:rsidR="00C25F6A" w:rsidRPr="00C25F6A" w:rsidRDefault="00C25F6A" w:rsidP="00C25F6A">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C25F6A">
              <w:rPr>
                <w:rFonts w:ascii="Times New Roman" w:eastAsia="Times New Roman" w:hAnsi="Times New Roman" w:cs="Times New Roman"/>
                <w:b/>
                <w:bCs/>
                <w:noProof/>
                <w:sz w:val="24"/>
                <w:szCs w:val="24"/>
              </w:rPr>
              <w:t>ЧУВАШСКАЯ РЕСПУБЛИКА</w:t>
            </w:r>
          </w:p>
          <w:p w:rsidR="00C25F6A" w:rsidRPr="00C25F6A" w:rsidRDefault="00C25F6A" w:rsidP="00C25F6A">
            <w:pPr>
              <w:autoSpaceDE w:val="0"/>
              <w:autoSpaceDN w:val="0"/>
              <w:adjustRightInd w:val="0"/>
              <w:spacing w:after="0" w:line="192" w:lineRule="auto"/>
              <w:jc w:val="center"/>
              <w:rPr>
                <w:rFonts w:ascii="Times New Roman" w:eastAsia="Times New Roman" w:hAnsi="Times New Roman" w:cs="Times New Roman"/>
                <w:sz w:val="24"/>
                <w:szCs w:val="24"/>
              </w:rPr>
            </w:pPr>
          </w:p>
        </w:tc>
      </w:tr>
      <w:tr w:rsidR="00C25F6A" w:rsidRPr="00C25F6A" w:rsidTr="00632242">
        <w:trPr>
          <w:cantSplit/>
          <w:trHeight w:val="2325"/>
          <w:jc w:val="center"/>
        </w:trPr>
        <w:tc>
          <w:tcPr>
            <w:tcW w:w="4195" w:type="dxa"/>
          </w:tcPr>
          <w:p w:rsidR="00C25F6A" w:rsidRPr="00C25F6A" w:rsidRDefault="00C25F6A" w:rsidP="00C25F6A">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C25F6A">
              <w:rPr>
                <w:rFonts w:ascii="Times New Roman" w:eastAsia="Times New Roman" w:hAnsi="Times New Roman" w:cs="Times New Roman"/>
                <w:b/>
                <w:bCs/>
                <w:noProof/>
                <w:sz w:val="24"/>
                <w:szCs w:val="24"/>
              </w:rPr>
              <w:t xml:space="preserve">ЙĚПРЕÇ РАЙОНĚН </w:t>
            </w:r>
          </w:p>
          <w:p w:rsidR="00C25F6A" w:rsidRPr="00C25F6A" w:rsidRDefault="00C25F6A" w:rsidP="00C25F6A">
            <w:pPr>
              <w:tabs>
                <w:tab w:val="left" w:pos="4285"/>
              </w:tabs>
              <w:autoSpaceDE w:val="0"/>
              <w:autoSpaceDN w:val="0"/>
              <w:adjustRightInd w:val="0"/>
              <w:spacing w:before="80" w:after="0" w:line="192" w:lineRule="auto"/>
              <w:jc w:val="center"/>
              <w:rPr>
                <w:rFonts w:ascii="Times New Roman" w:eastAsia="Times New Roman" w:hAnsi="Times New Roman" w:cs="Times New Roman"/>
                <w:sz w:val="24"/>
                <w:szCs w:val="24"/>
              </w:rPr>
            </w:pPr>
            <w:r w:rsidRPr="00C25F6A">
              <w:rPr>
                <w:rFonts w:ascii="Times New Roman" w:eastAsia="Times New Roman" w:hAnsi="Times New Roman" w:cs="Times New Roman"/>
                <w:b/>
                <w:bCs/>
                <w:noProof/>
                <w:sz w:val="24"/>
                <w:szCs w:val="24"/>
              </w:rPr>
              <w:t xml:space="preserve">АДМИНИСТРАЦИ </w:t>
            </w:r>
          </w:p>
          <w:p w:rsidR="00C25F6A" w:rsidRPr="00C25F6A" w:rsidRDefault="00C25F6A" w:rsidP="00C25F6A">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rPr>
            </w:pPr>
          </w:p>
          <w:p w:rsidR="00C25F6A" w:rsidRPr="00C25F6A" w:rsidRDefault="00C25F6A" w:rsidP="00C25F6A">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C25F6A">
              <w:rPr>
                <w:rFonts w:ascii="Times New Roman" w:eastAsia="Times New Roman" w:hAnsi="Times New Roman" w:cs="Times New Roman"/>
                <w:b/>
                <w:bCs/>
                <w:noProof/>
                <w:color w:val="000000"/>
                <w:sz w:val="24"/>
              </w:rPr>
              <w:t>ЙЫШĂНУ</w:t>
            </w:r>
          </w:p>
          <w:p w:rsidR="00C25F6A" w:rsidRPr="00C25F6A" w:rsidRDefault="00C25F6A" w:rsidP="00C25F6A">
            <w:pPr>
              <w:spacing w:after="0" w:line="240" w:lineRule="auto"/>
              <w:rPr>
                <w:rFonts w:ascii="Times New Roman" w:eastAsia="Times New Roman" w:hAnsi="Times New Roman" w:cs="Times New Roman"/>
                <w:sz w:val="24"/>
                <w:szCs w:val="24"/>
              </w:rPr>
            </w:pPr>
          </w:p>
          <w:p w:rsidR="00C25F6A" w:rsidRPr="00C25F6A" w:rsidRDefault="00C25F6A" w:rsidP="00C25F6A">
            <w:pPr>
              <w:autoSpaceDE w:val="0"/>
              <w:autoSpaceDN w:val="0"/>
              <w:adjustRightInd w:val="0"/>
              <w:spacing w:after="0" w:line="360" w:lineRule="auto"/>
              <w:ind w:right="-35"/>
              <w:jc w:val="center"/>
              <w:rPr>
                <w:rFonts w:ascii="Times New Roman" w:eastAsia="Times New Roman" w:hAnsi="Times New Roman" w:cs="Times New Roman"/>
                <w:noProof/>
                <w:color w:val="000000"/>
                <w:sz w:val="24"/>
                <w:szCs w:val="24"/>
              </w:rPr>
            </w:pPr>
            <w:r w:rsidRPr="00C25F6A">
              <w:rPr>
                <w:rFonts w:ascii="Times New Roman" w:eastAsia="Times New Roman" w:hAnsi="Times New Roman" w:cs="Times New Roman"/>
                <w:noProof/>
                <w:color w:val="000000"/>
                <w:sz w:val="24"/>
                <w:szCs w:val="24"/>
              </w:rPr>
              <w:t xml:space="preserve">06.03.2019     109 № </w:t>
            </w:r>
          </w:p>
          <w:p w:rsidR="00C25F6A" w:rsidRPr="00C25F6A" w:rsidRDefault="00C25F6A" w:rsidP="00C25F6A">
            <w:pPr>
              <w:spacing w:after="0" w:line="360" w:lineRule="auto"/>
              <w:jc w:val="center"/>
              <w:rPr>
                <w:rFonts w:ascii="Times New Roman" w:eastAsia="Times New Roman" w:hAnsi="Times New Roman" w:cs="Times New Roman"/>
                <w:noProof/>
                <w:color w:val="000000"/>
                <w:sz w:val="24"/>
                <w:szCs w:val="24"/>
              </w:rPr>
            </w:pPr>
            <w:r w:rsidRPr="00C25F6A">
              <w:rPr>
                <w:rFonts w:ascii="Times New Roman" w:eastAsia="Times New Roman" w:hAnsi="Times New Roman" w:cs="Times New Roman"/>
                <w:noProof/>
                <w:color w:val="000000"/>
                <w:sz w:val="24"/>
                <w:szCs w:val="24"/>
              </w:rPr>
              <w:t>Йěпреç поселокě</w:t>
            </w:r>
          </w:p>
        </w:tc>
        <w:tc>
          <w:tcPr>
            <w:tcW w:w="1173" w:type="dxa"/>
            <w:vMerge/>
          </w:tcPr>
          <w:p w:rsidR="00C25F6A" w:rsidRPr="00C25F6A" w:rsidRDefault="00C25F6A" w:rsidP="00C25F6A">
            <w:pPr>
              <w:spacing w:after="0" w:line="240" w:lineRule="auto"/>
              <w:jc w:val="center"/>
              <w:rPr>
                <w:rFonts w:ascii="Times New Roman" w:eastAsia="Times New Roman" w:hAnsi="Times New Roman" w:cs="Times New Roman"/>
                <w:sz w:val="24"/>
                <w:szCs w:val="24"/>
              </w:rPr>
            </w:pPr>
          </w:p>
        </w:tc>
        <w:tc>
          <w:tcPr>
            <w:tcW w:w="4202" w:type="dxa"/>
          </w:tcPr>
          <w:p w:rsidR="00C25F6A" w:rsidRPr="00C25F6A" w:rsidRDefault="00C25F6A" w:rsidP="00C25F6A">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C25F6A">
              <w:rPr>
                <w:rFonts w:ascii="Times New Roman" w:eastAsia="Times New Roman" w:hAnsi="Times New Roman" w:cs="Times New Roman"/>
                <w:b/>
                <w:bCs/>
                <w:noProof/>
                <w:color w:val="000000"/>
                <w:sz w:val="24"/>
                <w:szCs w:val="24"/>
              </w:rPr>
              <w:t>АДМИНИСТРАЦИЯ</w:t>
            </w:r>
          </w:p>
          <w:p w:rsidR="00C25F6A" w:rsidRPr="00C25F6A" w:rsidRDefault="00C25F6A" w:rsidP="00C25F6A">
            <w:pPr>
              <w:autoSpaceDE w:val="0"/>
              <w:autoSpaceDN w:val="0"/>
              <w:adjustRightInd w:val="0"/>
              <w:spacing w:after="0" w:line="192" w:lineRule="auto"/>
              <w:jc w:val="center"/>
              <w:rPr>
                <w:rFonts w:ascii="Times New Roman" w:eastAsia="Times New Roman" w:hAnsi="Times New Roman" w:cs="Times New Roman"/>
                <w:noProof/>
                <w:color w:val="000000"/>
                <w:sz w:val="24"/>
                <w:szCs w:val="24"/>
              </w:rPr>
            </w:pPr>
            <w:r w:rsidRPr="00C25F6A">
              <w:rPr>
                <w:rFonts w:ascii="Times New Roman" w:eastAsia="Times New Roman" w:hAnsi="Times New Roman" w:cs="Times New Roman"/>
                <w:b/>
                <w:bCs/>
                <w:noProof/>
                <w:color w:val="000000"/>
                <w:sz w:val="24"/>
                <w:szCs w:val="24"/>
              </w:rPr>
              <w:t>ИБРЕСИНСКОГО РАЙОНА</w:t>
            </w:r>
            <w:r w:rsidRPr="00C25F6A">
              <w:rPr>
                <w:rFonts w:ascii="Times New Roman" w:eastAsia="Times New Roman" w:hAnsi="Times New Roman" w:cs="Times New Roman"/>
                <w:noProof/>
                <w:color w:val="000000"/>
                <w:sz w:val="24"/>
                <w:szCs w:val="24"/>
              </w:rPr>
              <w:t xml:space="preserve"> </w:t>
            </w:r>
          </w:p>
          <w:p w:rsidR="00C25F6A" w:rsidRPr="00C25F6A" w:rsidRDefault="00C25F6A" w:rsidP="00C25F6A">
            <w:pPr>
              <w:spacing w:after="0" w:line="240" w:lineRule="auto"/>
              <w:rPr>
                <w:rFonts w:ascii="Times New Roman" w:eastAsia="Times New Roman" w:hAnsi="Times New Roman" w:cs="Times New Roman"/>
                <w:sz w:val="24"/>
                <w:szCs w:val="24"/>
              </w:rPr>
            </w:pPr>
          </w:p>
          <w:p w:rsidR="00C25F6A" w:rsidRPr="00C25F6A" w:rsidRDefault="00C25F6A" w:rsidP="00C25F6A">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C25F6A">
              <w:rPr>
                <w:rFonts w:ascii="Times New Roman" w:eastAsia="Times New Roman" w:hAnsi="Times New Roman" w:cs="Times New Roman"/>
                <w:b/>
                <w:bCs/>
                <w:noProof/>
                <w:color w:val="000000"/>
                <w:sz w:val="24"/>
              </w:rPr>
              <w:t>ПОСТАНОВЛЕНИЕ</w:t>
            </w:r>
          </w:p>
          <w:p w:rsidR="00C25F6A" w:rsidRPr="00C25F6A" w:rsidRDefault="00C25F6A" w:rsidP="00C25F6A">
            <w:pPr>
              <w:spacing w:after="0" w:line="192" w:lineRule="auto"/>
              <w:rPr>
                <w:rFonts w:ascii="Times New Roman" w:eastAsia="Times New Roman" w:hAnsi="Times New Roman" w:cs="Times New Roman"/>
                <w:sz w:val="24"/>
                <w:szCs w:val="24"/>
              </w:rPr>
            </w:pPr>
          </w:p>
          <w:p w:rsidR="00C25F6A" w:rsidRPr="00C25F6A" w:rsidRDefault="00C25F6A" w:rsidP="00C25F6A">
            <w:pPr>
              <w:autoSpaceDE w:val="0"/>
              <w:autoSpaceDN w:val="0"/>
              <w:adjustRightInd w:val="0"/>
              <w:spacing w:after="0" w:line="360" w:lineRule="auto"/>
              <w:jc w:val="center"/>
              <w:rPr>
                <w:rFonts w:ascii="Times New Roman" w:eastAsia="Times New Roman" w:hAnsi="Times New Roman" w:cs="Times New Roman"/>
                <w:sz w:val="24"/>
                <w:szCs w:val="24"/>
              </w:rPr>
            </w:pPr>
            <w:r w:rsidRPr="00C25F6A">
              <w:rPr>
                <w:rFonts w:ascii="Times New Roman" w:eastAsia="Times New Roman" w:hAnsi="Times New Roman" w:cs="Times New Roman"/>
                <w:noProof/>
                <w:sz w:val="24"/>
                <w:szCs w:val="24"/>
              </w:rPr>
              <w:t>06.03.2019      № 109</w:t>
            </w:r>
          </w:p>
          <w:p w:rsidR="00C25F6A" w:rsidRPr="00C25F6A" w:rsidRDefault="00C25F6A" w:rsidP="00C25F6A">
            <w:pPr>
              <w:spacing w:after="0" w:line="240" w:lineRule="auto"/>
              <w:jc w:val="center"/>
              <w:rPr>
                <w:rFonts w:ascii="Times New Roman" w:eastAsia="Times New Roman" w:hAnsi="Times New Roman" w:cs="Times New Roman"/>
                <w:noProof/>
                <w:sz w:val="24"/>
                <w:szCs w:val="24"/>
              </w:rPr>
            </w:pPr>
            <w:r w:rsidRPr="00C25F6A">
              <w:rPr>
                <w:rFonts w:ascii="Times New Roman" w:eastAsia="Times New Roman" w:hAnsi="Times New Roman" w:cs="Times New Roman"/>
                <w:noProof/>
                <w:color w:val="000000"/>
                <w:sz w:val="24"/>
                <w:szCs w:val="24"/>
              </w:rPr>
              <w:t>поселок Ибреси</w:t>
            </w:r>
          </w:p>
        </w:tc>
      </w:tr>
    </w:tbl>
    <w:p w:rsidR="00C25F6A" w:rsidRPr="00C25F6A" w:rsidRDefault="00C25F6A" w:rsidP="00C25F6A">
      <w:pPr>
        <w:spacing w:after="0" w:line="240" w:lineRule="auto"/>
        <w:ind w:left="5103"/>
        <w:jc w:val="center"/>
        <w:rPr>
          <w:rFonts w:ascii="Times New Roman" w:eastAsia="Times New Roman" w:hAnsi="Times New Roman" w:cs="Times New Roman"/>
          <w:bCs/>
          <w:color w:val="000000"/>
          <w:sz w:val="26"/>
          <w:szCs w:val="20"/>
        </w:rPr>
      </w:pPr>
    </w:p>
    <w:p w:rsidR="00C25F6A" w:rsidRPr="00C25F6A" w:rsidRDefault="00C25F6A" w:rsidP="00C25F6A">
      <w:pPr>
        <w:tabs>
          <w:tab w:val="left" w:pos="5245"/>
        </w:tabs>
        <w:spacing w:after="0" w:line="240" w:lineRule="auto"/>
        <w:ind w:left="284" w:right="4800"/>
        <w:jc w:val="both"/>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О внесении изменений в постановление администрации Ибресинского района Чувашской Республики от 07.05.2018 №228 «Об утверждении плана мероприятий («дорожной карты») по содействию развитию конкуренции в Ибресинском района Чувашской Республики»</w:t>
      </w:r>
    </w:p>
    <w:p w:rsidR="00C25F6A" w:rsidRPr="00C25F6A" w:rsidRDefault="00C25F6A" w:rsidP="00C25F6A">
      <w:pPr>
        <w:spacing w:after="0" w:line="240" w:lineRule="auto"/>
        <w:ind w:left="284" w:right="5395"/>
        <w:jc w:val="both"/>
        <w:rPr>
          <w:rFonts w:ascii="Times New Roman" w:eastAsia="Times New Roman" w:hAnsi="Times New Roman" w:cs="Times New Roman"/>
          <w:bCs/>
          <w:sz w:val="26"/>
          <w:szCs w:val="26"/>
        </w:rPr>
      </w:pPr>
    </w:p>
    <w:p w:rsidR="00C25F6A" w:rsidRPr="00C25F6A" w:rsidRDefault="00C25F6A" w:rsidP="00632242">
      <w:pPr>
        <w:spacing w:after="0" w:line="240" w:lineRule="auto"/>
        <w:jc w:val="both"/>
        <w:rPr>
          <w:rFonts w:ascii="Times New Roman" w:eastAsia="Times New Roman" w:hAnsi="Times New Roman" w:cs="Times New Roman"/>
          <w:sz w:val="26"/>
          <w:szCs w:val="26"/>
        </w:rPr>
      </w:pPr>
      <w:r w:rsidRPr="00C25F6A">
        <w:rPr>
          <w:rFonts w:ascii="Times New Roman" w:eastAsia="Times New Roman" w:hAnsi="Times New Roman" w:cs="Times New Roman"/>
          <w:color w:val="000000"/>
          <w:sz w:val="26"/>
          <w:szCs w:val="26"/>
        </w:rPr>
        <w:t>А</w:t>
      </w:r>
      <w:r w:rsidRPr="00C25F6A">
        <w:rPr>
          <w:rFonts w:ascii="Times New Roman" w:eastAsia="Times New Roman" w:hAnsi="Times New Roman" w:cs="Times New Roman"/>
          <w:sz w:val="26"/>
          <w:szCs w:val="26"/>
        </w:rPr>
        <w:t xml:space="preserve">дминистрация Ибресинского района Чувашской Республики постановляет:   </w:t>
      </w:r>
    </w:p>
    <w:p w:rsidR="00C25F6A" w:rsidRPr="00C25F6A" w:rsidRDefault="00C25F6A" w:rsidP="00632242">
      <w:pPr>
        <w:spacing w:after="0" w:line="240" w:lineRule="auto"/>
        <w:jc w:val="both"/>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1. Внести в постановление администрации Ибресинского района Чувашской Республики от 07.05.2018 №228 «Об утверждении план мероприятий («дорожной карты») по содействию развитию конкуренции в Ибресинском районе Чувашской Республики следующие изменения:</w:t>
      </w:r>
    </w:p>
    <w:p w:rsidR="00C25F6A" w:rsidRPr="00C25F6A" w:rsidRDefault="00C25F6A" w:rsidP="00632242">
      <w:pPr>
        <w:spacing w:after="0" w:line="240" w:lineRule="auto"/>
        <w:jc w:val="both"/>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1.1. План мероприятий («дорожная карта») по содействию развитию конкуренции в Ибресинском районе Чувашской Республики изложить в новой редакции согласно приложению №1к настоящему постановлению.</w:t>
      </w:r>
    </w:p>
    <w:p w:rsidR="00C25F6A" w:rsidRPr="00C25F6A" w:rsidRDefault="00C25F6A" w:rsidP="00632242">
      <w:pPr>
        <w:spacing w:after="0" w:line="240" w:lineRule="auto"/>
        <w:jc w:val="both"/>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1.2. Целевые показатели эффективности выполнения плана мероприятий («дорожной карты») по содействию развитию конкуренции в Ибресинском районе Чувашской Республики изложить в новой редакции согласно приложению №2 к настоящему постановлению.</w:t>
      </w:r>
    </w:p>
    <w:p w:rsidR="00C25F6A" w:rsidRPr="00C25F6A" w:rsidRDefault="00C25F6A" w:rsidP="00632242">
      <w:pPr>
        <w:spacing w:after="0" w:line="240" w:lineRule="auto"/>
        <w:jc w:val="both"/>
        <w:rPr>
          <w:rFonts w:ascii="Times New Roman" w:eastAsia="Times New Roman" w:hAnsi="Times New Roman" w:cs="Times New Roman"/>
          <w:sz w:val="26"/>
          <w:szCs w:val="24"/>
          <w:lang w:eastAsia="ar-SA"/>
        </w:rPr>
      </w:pPr>
      <w:r w:rsidRPr="00C25F6A">
        <w:rPr>
          <w:rFonts w:ascii="Times New Roman" w:eastAsia="Times New Roman" w:hAnsi="Times New Roman" w:cs="Times New Roman"/>
          <w:sz w:val="26"/>
          <w:szCs w:val="26"/>
        </w:rPr>
        <w:t xml:space="preserve">2. </w:t>
      </w:r>
      <w:r w:rsidRPr="00C25F6A">
        <w:rPr>
          <w:rFonts w:ascii="Times New Roman" w:eastAsia="Times New Roman" w:hAnsi="Times New Roman" w:cs="Times New Roman"/>
          <w:sz w:val="26"/>
          <w:szCs w:val="24"/>
          <w:lang w:eastAsia="ar-SA"/>
        </w:rPr>
        <w:t>Структурным подразделениям администрации Ибресинского района Чувашской Республики обеспечить своевременное выполнение мероприятий, предусмотренных планом,  с информированием отдела экономики и управления имуществом администрации Ибресинского района Чувашской Республики.</w:t>
      </w:r>
    </w:p>
    <w:p w:rsidR="00C25F6A" w:rsidRPr="00C25F6A" w:rsidRDefault="00C25F6A" w:rsidP="00632242">
      <w:pPr>
        <w:spacing w:after="0" w:line="240" w:lineRule="auto"/>
        <w:jc w:val="both"/>
        <w:rPr>
          <w:rFonts w:ascii="Times New Roman" w:eastAsia="Times New Roman" w:hAnsi="Times New Roman" w:cs="Times New Roman"/>
          <w:sz w:val="26"/>
          <w:szCs w:val="24"/>
          <w:lang w:eastAsia="ar-SA"/>
        </w:rPr>
      </w:pPr>
      <w:r w:rsidRPr="00C25F6A">
        <w:rPr>
          <w:rFonts w:ascii="Times New Roman" w:eastAsia="Times New Roman" w:hAnsi="Times New Roman" w:cs="Times New Roman"/>
          <w:sz w:val="26"/>
          <w:szCs w:val="24"/>
          <w:lang w:eastAsia="ar-SA"/>
        </w:rPr>
        <w:t xml:space="preserve">3. </w:t>
      </w:r>
      <w:r w:rsidRPr="00C25F6A">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C25F6A" w:rsidRPr="00C25F6A" w:rsidRDefault="00C25F6A" w:rsidP="00C25F6A">
      <w:pPr>
        <w:spacing w:after="0" w:line="240" w:lineRule="auto"/>
        <w:ind w:left="284" w:firstLine="709"/>
        <w:jc w:val="both"/>
        <w:rPr>
          <w:rFonts w:ascii="Times New Roman" w:eastAsia="Times New Roman" w:hAnsi="Times New Roman" w:cs="Times New Roman"/>
          <w:sz w:val="26"/>
          <w:szCs w:val="26"/>
        </w:rPr>
      </w:pPr>
    </w:p>
    <w:p w:rsidR="00C25F6A" w:rsidRPr="00C25F6A" w:rsidRDefault="00C25F6A" w:rsidP="00C25F6A">
      <w:pPr>
        <w:spacing w:after="0" w:line="240" w:lineRule="auto"/>
        <w:ind w:left="284" w:firstLine="709"/>
        <w:jc w:val="both"/>
        <w:rPr>
          <w:rFonts w:ascii="Times New Roman" w:eastAsia="Times New Roman" w:hAnsi="Times New Roman" w:cs="Times New Roman"/>
          <w:sz w:val="26"/>
          <w:szCs w:val="26"/>
        </w:rPr>
      </w:pPr>
    </w:p>
    <w:p w:rsidR="00C25F6A" w:rsidRPr="00C25F6A" w:rsidRDefault="00C25F6A" w:rsidP="00C25F6A">
      <w:pPr>
        <w:spacing w:after="0" w:line="240" w:lineRule="auto"/>
        <w:ind w:left="284" w:firstLine="709"/>
        <w:jc w:val="both"/>
        <w:rPr>
          <w:rFonts w:ascii="Times New Roman" w:eastAsia="Times New Roman" w:hAnsi="Times New Roman" w:cs="Times New Roman"/>
          <w:sz w:val="26"/>
          <w:szCs w:val="26"/>
        </w:rPr>
      </w:pPr>
    </w:p>
    <w:p w:rsidR="00C25F6A" w:rsidRPr="00C25F6A" w:rsidRDefault="00C25F6A" w:rsidP="00C25F6A">
      <w:pPr>
        <w:spacing w:after="0" w:line="240" w:lineRule="auto"/>
        <w:ind w:left="284"/>
        <w:jc w:val="both"/>
        <w:rPr>
          <w:rFonts w:ascii="Times New Roman" w:eastAsia="Times New Roman" w:hAnsi="Times New Roman" w:cs="Times New Roman"/>
          <w:sz w:val="26"/>
          <w:szCs w:val="26"/>
        </w:rPr>
      </w:pPr>
    </w:p>
    <w:p w:rsidR="00C25F6A" w:rsidRPr="00C25F6A" w:rsidRDefault="00C25F6A" w:rsidP="00C25F6A">
      <w:pPr>
        <w:spacing w:after="0" w:line="240" w:lineRule="auto"/>
        <w:ind w:left="284"/>
        <w:jc w:val="both"/>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Глава администрации </w:t>
      </w:r>
    </w:p>
    <w:p w:rsidR="00C25F6A" w:rsidRPr="00C25F6A" w:rsidRDefault="00C25F6A" w:rsidP="00C25F6A">
      <w:pPr>
        <w:spacing w:after="0" w:line="240" w:lineRule="auto"/>
        <w:ind w:left="284"/>
        <w:jc w:val="both"/>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Ибресинского района </w:t>
      </w:r>
      <w:r w:rsidRPr="00C25F6A">
        <w:rPr>
          <w:rFonts w:ascii="Times New Roman" w:eastAsia="Times New Roman" w:hAnsi="Times New Roman" w:cs="Times New Roman"/>
          <w:sz w:val="26"/>
          <w:szCs w:val="26"/>
        </w:rPr>
        <w:tab/>
      </w:r>
      <w:r w:rsidRPr="00C25F6A">
        <w:rPr>
          <w:rFonts w:ascii="Times New Roman" w:eastAsia="Times New Roman" w:hAnsi="Times New Roman" w:cs="Times New Roman"/>
          <w:sz w:val="26"/>
          <w:szCs w:val="26"/>
        </w:rPr>
        <w:tab/>
      </w:r>
      <w:r w:rsidRPr="00C25F6A">
        <w:rPr>
          <w:rFonts w:ascii="Times New Roman" w:eastAsia="Times New Roman" w:hAnsi="Times New Roman" w:cs="Times New Roman"/>
          <w:sz w:val="26"/>
          <w:szCs w:val="26"/>
        </w:rPr>
        <w:tab/>
      </w:r>
      <w:r w:rsidRPr="00C25F6A">
        <w:rPr>
          <w:rFonts w:ascii="Times New Roman" w:eastAsia="Times New Roman" w:hAnsi="Times New Roman" w:cs="Times New Roman"/>
          <w:sz w:val="26"/>
          <w:szCs w:val="26"/>
        </w:rPr>
        <w:tab/>
      </w:r>
      <w:r w:rsidRPr="00C25F6A">
        <w:rPr>
          <w:rFonts w:ascii="Times New Roman" w:eastAsia="Times New Roman" w:hAnsi="Times New Roman" w:cs="Times New Roman"/>
          <w:sz w:val="26"/>
          <w:szCs w:val="26"/>
        </w:rPr>
        <w:tab/>
      </w:r>
      <w:r w:rsidRPr="00C25F6A">
        <w:rPr>
          <w:rFonts w:ascii="Times New Roman" w:eastAsia="Times New Roman" w:hAnsi="Times New Roman" w:cs="Times New Roman"/>
          <w:sz w:val="26"/>
          <w:szCs w:val="26"/>
        </w:rPr>
        <w:tab/>
      </w:r>
      <w:r w:rsidRPr="00C25F6A">
        <w:rPr>
          <w:rFonts w:ascii="Times New Roman" w:eastAsia="Times New Roman" w:hAnsi="Times New Roman" w:cs="Times New Roman"/>
          <w:sz w:val="26"/>
          <w:szCs w:val="26"/>
        </w:rPr>
        <w:tab/>
        <w:t>С.В. Горбунов</w:t>
      </w:r>
    </w:p>
    <w:p w:rsidR="00C25F6A" w:rsidRPr="00C25F6A" w:rsidRDefault="00C25F6A" w:rsidP="00C25F6A">
      <w:pPr>
        <w:spacing w:after="0" w:line="240" w:lineRule="auto"/>
        <w:ind w:left="284"/>
        <w:jc w:val="both"/>
        <w:rPr>
          <w:rFonts w:ascii="Times New Roman" w:eastAsia="Times New Roman" w:hAnsi="Times New Roman" w:cs="Times New Roman"/>
          <w:sz w:val="24"/>
          <w:szCs w:val="24"/>
        </w:rPr>
      </w:pPr>
    </w:p>
    <w:p w:rsidR="00C25F6A" w:rsidRPr="00C25F6A" w:rsidRDefault="00C25F6A" w:rsidP="00C25F6A">
      <w:pPr>
        <w:spacing w:after="0" w:line="240" w:lineRule="auto"/>
        <w:ind w:left="284"/>
        <w:jc w:val="both"/>
        <w:rPr>
          <w:rFonts w:ascii="Times New Roman" w:eastAsia="Times New Roman" w:hAnsi="Times New Roman" w:cs="Times New Roman"/>
          <w:sz w:val="24"/>
          <w:szCs w:val="24"/>
        </w:rPr>
      </w:pPr>
    </w:p>
    <w:p w:rsidR="00C25F6A" w:rsidRPr="00C25F6A" w:rsidRDefault="00C25F6A" w:rsidP="00C25F6A">
      <w:pPr>
        <w:spacing w:after="0" w:line="240" w:lineRule="auto"/>
        <w:ind w:left="284"/>
        <w:jc w:val="both"/>
        <w:rPr>
          <w:rFonts w:ascii="Times New Roman" w:eastAsia="Times New Roman" w:hAnsi="Times New Roman" w:cs="Times New Roman"/>
          <w:sz w:val="24"/>
          <w:szCs w:val="24"/>
        </w:rPr>
      </w:pPr>
    </w:p>
    <w:p w:rsidR="00C25F6A" w:rsidRPr="00C25F6A" w:rsidRDefault="00C25F6A" w:rsidP="00C25F6A">
      <w:pPr>
        <w:spacing w:after="0" w:line="240" w:lineRule="auto"/>
        <w:ind w:left="284"/>
        <w:jc w:val="both"/>
        <w:rPr>
          <w:rFonts w:ascii="Times New Roman" w:eastAsia="Times New Roman" w:hAnsi="Times New Roman" w:cs="Times New Roman"/>
          <w:sz w:val="20"/>
          <w:szCs w:val="20"/>
        </w:rPr>
      </w:pPr>
      <w:r w:rsidRPr="00C25F6A">
        <w:rPr>
          <w:rFonts w:ascii="Times New Roman" w:eastAsia="Times New Roman" w:hAnsi="Times New Roman" w:cs="Times New Roman"/>
          <w:sz w:val="20"/>
          <w:szCs w:val="20"/>
        </w:rPr>
        <w:t>Исп. ФилипповаТ.И.</w:t>
      </w:r>
    </w:p>
    <w:p w:rsidR="00C25F6A" w:rsidRPr="00C25F6A" w:rsidRDefault="00C25F6A" w:rsidP="00C25F6A">
      <w:pPr>
        <w:spacing w:after="0" w:line="240" w:lineRule="auto"/>
        <w:ind w:left="284"/>
        <w:jc w:val="both"/>
        <w:rPr>
          <w:rFonts w:ascii="Times New Roman" w:eastAsia="Times New Roman" w:hAnsi="Times New Roman" w:cs="Times New Roman"/>
          <w:sz w:val="20"/>
          <w:szCs w:val="20"/>
        </w:rPr>
      </w:pPr>
      <w:r w:rsidRPr="00C25F6A">
        <w:rPr>
          <w:rFonts w:ascii="Times New Roman" w:eastAsia="Times New Roman" w:hAnsi="Times New Roman" w:cs="Times New Roman"/>
          <w:sz w:val="20"/>
          <w:szCs w:val="20"/>
        </w:rPr>
        <w:t>2-25-71</w:t>
      </w:r>
    </w:p>
    <w:p w:rsidR="00C25F6A" w:rsidRPr="00C25F6A" w:rsidRDefault="00C25F6A" w:rsidP="00C25F6A">
      <w:pPr>
        <w:spacing w:after="0" w:line="240" w:lineRule="auto"/>
        <w:ind w:left="284"/>
        <w:jc w:val="both"/>
        <w:rPr>
          <w:rFonts w:ascii="Times New Roman" w:eastAsia="Times New Roman" w:hAnsi="Times New Roman" w:cs="Times New Roman"/>
          <w:sz w:val="20"/>
          <w:szCs w:val="20"/>
        </w:rPr>
      </w:pPr>
    </w:p>
    <w:p w:rsidR="00C25F6A" w:rsidRPr="00C25F6A" w:rsidRDefault="00C25F6A" w:rsidP="00C25F6A">
      <w:pPr>
        <w:spacing w:after="0" w:line="240" w:lineRule="auto"/>
        <w:jc w:val="right"/>
        <w:rPr>
          <w:rFonts w:ascii="Times New Roman" w:eastAsia="Times New Roman" w:hAnsi="Times New Roman" w:cs="Times New Roman"/>
          <w:sz w:val="26"/>
          <w:szCs w:val="26"/>
        </w:rPr>
        <w:sectPr w:rsidR="00C25F6A" w:rsidRPr="00C25F6A" w:rsidSect="00C25F6A">
          <w:pgSz w:w="11909" w:h="16834"/>
          <w:pgMar w:top="770" w:right="871" w:bottom="360" w:left="1276" w:header="720" w:footer="720" w:gutter="0"/>
          <w:cols w:space="60"/>
          <w:noEndnote/>
        </w:sectPr>
      </w:pP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lastRenderedPageBreak/>
        <w:t>Утвержден</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 постановлением администрации</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 Ибресинского района </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Чувашской Республики </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от 06.03.2019 г. № 109</w:t>
      </w:r>
    </w:p>
    <w:p w:rsidR="00C25F6A" w:rsidRPr="00C25F6A" w:rsidRDefault="00C25F6A" w:rsidP="00C25F6A">
      <w:pPr>
        <w:spacing w:after="0" w:line="240" w:lineRule="auto"/>
        <w:jc w:val="right"/>
        <w:rPr>
          <w:rFonts w:ascii="Times New Roman" w:eastAsia="Times New Roman" w:hAnsi="Times New Roman" w:cs="Times New Roman"/>
          <w:sz w:val="26"/>
          <w:szCs w:val="26"/>
        </w:rPr>
      </w:pP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(приложение №1)</w:t>
      </w:r>
    </w:p>
    <w:p w:rsidR="00C25F6A" w:rsidRPr="00C25F6A" w:rsidRDefault="00C25F6A" w:rsidP="00C25F6A">
      <w:pPr>
        <w:spacing w:after="0" w:line="240" w:lineRule="auto"/>
        <w:jc w:val="right"/>
        <w:rPr>
          <w:rFonts w:ascii="Times New Roman" w:eastAsia="Times New Roman" w:hAnsi="Times New Roman" w:cs="Times New Roman"/>
          <w:sz w:val="26"/>
          <w:szCs w:val="26"/>
        </w:rPr>
      </w:pP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25F6A">
        <w:rPr>
          <w:rFonts w:ascii="Times New Roman" w:eastAsia="Times New Roman" w:hAnsi="Times New Roman" w:cs="Times New Roman"/>
          <w:b/>
          <w:sz w:val="24"/>
          <w:szCs w:val="24"/>
        </w:rPr>
        <w:t>План</w:t>
      </w: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25F6A">
        <w:rPr>
          <w:rFonts w:ascii="Times New Roman" w:eastAsia="Times New Roman" w:hAnsi="Times New Roman" w:cs="Times New Roman"/>
          <w:b/>
          <w:bCs/>
          <w:sz w:val="24"/>
          <w:szCs w:val="24"/>
        </w:rPr>
        <w:t xml:space="preserve">мероприятий («дорожная карта») по содействию развитию конкуренции </w:t>
      </w: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25F6A">
        <w:rPr>
          <w:rFonts w:ascii="Times New Roman" w:eastAsia="Times New Roman" w:hAnsi="Times New Roman" w:cs="Times New Roman"/>
          <w:b/>
          <w:bCs/>
          <w:sz w:val="24"/>
          <w:szCs w:val="24"/>
        </w:rPr>
        <w:t>в Ибресинском районе Чувашской Республики</w:t>
      </w: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962"/>
        <w:gridCol w:w="2453"/>
        <w:gridCol w:w="2453"/>
        <w:gridCol w:w="1808"/>
        <w:gridCol w:w="183"/>
        <w:gridCol w:w="2179"/>
        <w:gridCol w:w="1996"/>
        <w:gridCol w:w="37"/>
      </w:tblGrid>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N</w:t>
            </w:r>
          </w:p>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пп</w:t>
            </w:r>
          </w:p>
        </w:tc>
        <w:tc>
          <w:tcPr>
            <w:tcW w:w="1112"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Проблема</w:t>
            </w:r>
          </w:p>
        </w:tc>
        <w:tc>
          <w:tcPr>
            <w:tcW w:w="926"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Наименование мероприятия</w:t>
            </w:r>
          </w:p>
        </w:tc>
        <w:tc>
          <w:tcPr>
            <w:tcW w:w="926"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Результат мероприятия</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Срок исполнения</w:t>
            </w:r>
          </w:p>
        </w:tc>
        <w:tc>
          <w:tcPr>
            <w:tcW w:w="740" w:type="pct"/>
            <w:gridSpan w:val="2"/>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Документ, подтверждающий выполнение мероприятия</w:t>
            </w:r>
          </w:p>
        </w:tc>
        <w:tc>
          <w:tcPr>
            <w:tcW w:w="555" w:type="pct"/>
            <w:gridSpan w:val="2"/>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 xml:space="preserve">Ответственные исполнители </w:t>
            </w:r>
            <w:r w:rsidRPr="00C25F6A">
              <w:rPr>
                <w:rFonts w:ascii="Times New Roman" w:eastAsia="Calibri" w:hAnsi="Times New Roman" w:cs="Times New Roman"/>
                <w:sz w:val="18"/>
                <w:szCs w:val="18"/>
              </w:rPr>
              <w:t>(указываются структурные подразделения администрации)</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1</w:t>
            </w:r>
          </w:p>
        </w:tc>
        <w:tc>
          <w:tcPr>
            <w:tcW w:w="1112"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2</w:t>
            </w:r>
          </w:p>
        </w:tc>
        <w:tc>
          <w:tcPr>
            <w:tcW w:w="926"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3</w:t>
            </w:r>
          </w:p>
        </w:tc>
        <w:tc>
          <w:tcPr>
            <w:tcW w:w="926"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4</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5</w:t>
            </w:r>
          </w:p>
        </w:tc>
        <w:tc>
          <w:tcPr>
            <w:tcW w:w="740" w:type="pct"/>
            <w:gridSpan w:val="2"/>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6</w:t>
            </w:r>
          </w:p>
        </w:tc>
        <w:tc>
          <w:tcPr>
            <w:tcW w:w="555" w:type="pct"/>
            <w:gridSpan w:val="2"/>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4"/>
              </w:rPr>
            </w:pPr>
            <w:r w:rsidRPr="00C25F6A">
              <w:rPr>
                <w:rFonts w:ascii="Times New Roman" w:eastAsia="Calibri" w:hAnsi="Times New Roman" w:cs="Times New Roman"/>
                <w:szCs w:val="24"/>
              </w:rPr>
              <w:t>7</w:t>
            </w:r>
          </w:p>
        </w:tc>
      </w:tr>
      <w:tr w:rsidR="00C25F6A" w:rsidRPr="00C25F6A" w:rsidTr="0036016B">
        <w:tc>
          <w:tcPr>
            <w:tcW w:w="5000" w:type="pct"/>
            <w:gridSpan w:val="9"/>
          </w:tcPr>
          <w:p w:rsidR="00C25F6A" w:rsidRPr="00C25F6A" w:rsidRDefault="00C25F6A" w:rsidP="00C25F6A">
            <w:pPr>
              <w:widowControl w:val="0"/>
              <w:numPr>
                <w:ilvl w:val="0"/>
                <w:numId w:val="34"/>
              </w:numPr>
              <w:autoSpaceDE w:val="0"/>
              <w:autoSpaceDN w:val="0"/>
              <w:spacing w:after="0" w:line="240" w:lineRule="auto"/>
              <w:jc w:val="center"/>
              <w:outlineLvl w:val="1"/>
              <w:rPr>
                <w:rFonts w:ascii="Times New Roman" w:eastAsia="Calibri" w:hAnsi="Times New Roman" w:cs="Times New Roman"/>
                <w:b/>
                <w:szCs w:val="24"/>
              </w:rPr>
            </w:pPr>
            <w:r w:rsidRPr="00C25F6A">
              <w:rPr>
                <w:rFonts w:ascii="Times New Roman" w:eastAsia="Calibri" w:hAnsi="Times New Roman" w:cs="Times New Roman"/>
                <w:b/>
                <w:szCs w:val="24"/>
              </w:rPr>
              <w:t>Системные мероприятия, направленные на развитие конкурентной среды в Ибресинском районе Чувашской Республики</w:t>
            </w:r>
          </w:p>
        </w:tc>
      </w:tr>
      <w:tr w:rsidR="00C25F6A" w:rsidRPr="00C25F6A" w:rsidTr="0036016B">
        <w:tc>
          <w:tcPr>
            <w:tcW w:w="5000" w:type="pct"/>
            <w:gridSpan w:val="9"/>
          </w:tcPr>
          <w:p w:rsidR="00C25F6A" w:rsidRPr="00C25F6A" w:rsidRDefault="00C25F6A" w:rsidP="00C25F6A">
            <w:pPr>
              <w:widowControl w:val="0"/>
              <w:numPr>
                <w:ilvl w:val="1"/>
                <w:numId w:val="34"/>
              </w:numPr>
              <w:autoSpaceDE w:val="0"/>
              <w:autoSpaceDN w:val="0"/>
              <w:spacing w:after="0" w:line="240" w:lineRule="auto"/>
              <w:jc w:val="center"/>
              <w:outlineLvl w:val="2"/>
              <w:rPr>
                <w:rFonts w:ascii="Times New Roman" w:eastAsia="Calibri" w:hAnsi="Times New Roman" w:cs="Times New Roman"/>
                <w:b/>
                <w:szCs w:val="24"/>
              </w:rPr>
            </w:pPr>
            <w:r w:rsidRPr="00C25F6A">
              <w:rPr>
                <w:rFonts w:ascii="Times New Roman" w:eastAsia="Calibri" w:hAnsi="Times New Roman" w:cs="Times New Roman"/>
                <w:b/>
                <w:szCs w:val="24"/>
              </w:rPr>
              <w:t xml:space="preserve"> Мероприятия, направленные на оптимизацию процедур муниципальных закупок, а также закупок товаров, работ и услуг хозяйствующими субъектами, доля участия муниципального образования в которых составляет 50 и более процентов</w:t>
            </w:r>
          </w:p>
        </w:tc>
      </w:tr>
      <w:tr w:rsidR="00C25F6A" w:rsidRPr="00C25F6A" w:rsidTr="0036016B">
        <w:trPr>
          <w:gridAfter w:val="1"/>
          <w:wAfter w:w="10" w:type="pct"/>
          <w:trHeight w:val="72"/>
        </w:trPr>
        <w:tc>
          <w:tcPr>
            <w:tcW w:w="277" w:type="pct"/>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rPr>
            </w:pPr>
            <w:r w:rsidRPr="00C25F6A">
              <w:rPr>
                <w:rFonts w:ascii="Times New Roman" w:eastAsia="Calibri" w:hAnsi="Times New Roman" w:cs="Times New Roman"/>
              </w:rPr>
              <w:t>1.1.1.</w:t>
            </w:r>
          </w:p>
        </w:tc>
        <w:tc>
          <w:tcPr>
            <w:tcW w:w="1112"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t>Обязанность заказчиков осуществлять закупки у субъектов малого предпринимательства, социально ориентированных некоммерческих организаций через систему закупок товаров, работ, услуг для обеспечения муниципальных нужд (далее - закупок)</w:t>
            </w:r>
          </w:p>
        </w:tc>
        <w:tc>
          <w:tcPr>
            <w:tcW w:w="926"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szCs w:val="24"/>
              </w:rPr>
            </w:pPr>
            <w:r w:rsidRPr="00C25F6A">
              <w:rPr>
                <w:rFonts w:ascii="Times New Roman" w:eastAsia="Calibri" w:hAnsi="Times New Roman" w:cs="Times New Roman"/>
                <w:szCs w:val="24"/>
              </w:rPr>
              <w:t>Осуществление закупок для обеспечения муниципальных нужд у субъектов малого предпринимательства, социально ориентированных некоммерческих организаций</w:t>
            </w:r>
          </w:p>
        </w:tc>
        <w:tc>
          <w:tcPr>
            <w:tcW w:w="926"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t>Увеличение доли закупок у субъектов малого предпринимательства, социально ориентированных некоммерческих организаций в совокупном годовом объеме закупок</w:t>
            </w:r>
          </w:p>
        </w:tc>
        <w:tc>
          <w:tcPr>
            <w:tcW w:w="463"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t>Ежегодно до 1 апреля</w:t>
            </w:r>
          </w:p>
        </w:tc>
        <w:tc>
          <w:tcPr>
            <w:tcW w:w="740" w:type="pct"/>
            <w:gridSpan w:val="2"/>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t>Отчет об объеме закупок у субъектов малого предпринимательства, социально ориентированных некоммерческих организаций в Минэкономразвития Чувашии</w:t>
            </w:r>
          </w:p>
        </w:tc>
        <w:tc>
          <w:tcPr>
            <w:tcW w:w="545" w:type="pct"/>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rPr>
          <w:gridAfter w:val="1"/>
          <w:wAfter w:w="10" w:type="pct"/>
          <w:trHeight w:val="72"/>
        </w:trPr>
        <w:tc>
          <w:tcPr>
            <w:tcW w:w="277" w:type="pct"/>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rPr>
            </w:pPr>
            <w:r w:rsidRPr="00C25F6A">
              <w:rPr>
                <w:rFonts w:ascii="Times New Roman" w:eastAsia="Calibri" w:hAnsi="Times New Roman" w:cs="Times New Roman"/>
              </w:rPr>
              <w:t>1.1.2.</w:t>
            </w:r>
          </w:p>
        </w:tc>
        <w:tc>
          <w:tcPr>
            <w:tcW w:w="1112"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t xml:space="preserve">Обеспечение конкуренции среди участников закупок </w:t>
            </w:r>
            <w:r w:rsidRPr="00C25F6A">
              <w:rPr>
                <w:rFonts w:ascii="Times New Roman" w:eastAsia="Calibri" w:hAnsi="Times New Roman" w:cs="Times New Roman"/>
              </w:rPr>
              <w:lastRenderedPageBreak/>
              <w:t>при осуществлении закупок для муниципальных нужд</w:t>
            </w:r>
          </w:p>
        </w:tc>
        <w:tc>
          <w:tcPr>
            <w:tcW w:w="926"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lastRenderedPageBreak/>
              <w:t xml:space="preserve">Осуществление закупок для </w:t>
            </w:r>
            <w:r w:rsidRPr="00C25F6A">
              <w:rPr>
                <w:rFonts w:ascii="Times New Roman" w:eastAsia="Calibri" w:hAnsi="Times New Roman" w:cs="Times New Roman"/>
              </w:rPr>
              <w:lastRenderedPageBreak/>
              <w:t>обеспечения муниципальных нужд преимущественно путем использования конкурентных способов определения поставщика (подрядчика, исполнителя)</w:t>
            </w:r>
          </w:p>
        </w:tc>
        <w:tc>
          <w:tcPr>
            <w:tcW w:w="926"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lastRenderedPageBreak/>
              <w:t xml:space="preserve">Увеличение доли закупок, </w:t>
            </w:r>
            <w:r w:rsidRPr="00C25F6A">
              <w:rPr>
                <w:rFonts w:ascii="Times New Roman" w:eastAsia="Calibri" w:hAnsi="Times New Roman" w:cs="Times New Roman"/>
              </w:rPr>
              <w:lastRenderedPageBreak/>
              <w:t xml:space="preserve">осуществленных конкурентными способами определения поставщика (подрядчика, исполнителя), </w:t>
            </w:r>
          </w:p>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t>в общем объеме закупок для обеспечения муниципальных нужд</w:t>
            </w:r>
          </w:p>
        </w:tc>
        <w:tc>
          <w:tcPr>
            <w:tcW w:w="463" w:type="pct"/>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lastRenderedPageBreak/>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rPr>
            </w:pPr>
            <w:r w:rsidRPr="00C25F6A">
              <w:rPr>
                <w:rFonts w:ascii="Times New Roman" w:eastAsia="Calibri" w:hAnsi="Times New Roman" w:cs="Times New Roman"/>
              </w:rPr>
              <w:t xml:space="preserve">Информация в Минэкономразвития </w:t>
            </w:r>
            <w:r w:rsidRPr="00C25F6A">
              <w:rPr>
                <w:rFonts w:ascii="Times New Roman" w:eastAsia="Calibri" w:hAnsi="Times New Roman" w:cs="Times New Roman"/>
              </w:rPr>
              <w:lastRenderedPageBreak/>
              <w:t>Чувашии</w:t>
            </w:r>
          </w:p>
        </w:tc>
        <w:tc>
          <w:tcPr>
            <w:tcW w:w="545" w:type="pct"/>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lastRenderedPageBreak/>
              <w:t xml:space="preserve">Отдел экономики и управления </w:t>
            </w:r>
            <w:r w:rsidRPr="00C25F6A">
              <w:rPr>
                <w:rFonts w:ascii="Times New Roman" w:eastAsia="Calibri" w:hAnsi="Times New Roman" w:cs="Times New Roman"/>
              </w:rPr>
              <w:lastRenderedPageBreak/>
              <w:t xml:space="preserve">имуществом </w:t>
            </w:r>
          </w:p>
        </w:tc>
      </w:tr>
      <w:tr w:rsidR="00C25F6A" w:rsidRPr="00C25F6A" w:rsidTr="0036016B">
        <w:tc>
          <w:tcPr>
            <w:tcW w:w="5000" w:type="pct"/>
            <w:gridSpan w:val="9"/>
          </w:tcPr>
          <w:p w:rsidR="00C25F6A" w:rsidRPr="00C25F6A" w:rsidRDefault="00C25F6A" w:rsidP="00C25F6A">
            <w:pPr>
              <w:widowControl w:val="0"/>
              <w:numPr>
                <w:ilvl w:val="1"/>
                <w:numId w:val="34"/>
              </w:numPr>
              <w:autoSpaceDE w:val="0"/>
              <w:autoSpaceDN w:val="0"/>
              <w:spacing w:after="0" w:line="240" w:lineRule="auto"/>
              <w:jc w:val="center"/>
              <w:outlineLvl w:val="2"/>
              <w:rPr>
                <w:rFonts w:ascii="Times New Roman" w:eastAsia="Calibri" w:hAnsi="Times New Roman" w:cs="Times New Roman"/>
              </w:rPr>
            </w:pPr>
            <w:r w:rsidRPr="00C25F6A">
              <w:rPr>
                <w:rFonts w:ascii="Times New Roman" w:eastAsia="Calibri" w:hAnsi="Times New Roman" w:cs="Times New Roman"/>
                <w:b/>
              </w:rPr>
              <w:lastRenderedPageBreak/>
              <w:t xml:space="preserve"> Мероприятия, направленные на устранение избыточного муниципального регулирования, а также на снижение административных барьеров</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1.2.</w:t>
            </w:r>
            <w:r w:rsidRPr="00C25F6A">
              <w:rPr>
                <w:rFonts w:ascii="Times New Roman" w:eastAsia="Calibri" w:hAnsi="Times New Roman" w:cs="Times New Roman"/>
                <w:lang w:val="en-US"/>
              </w:rPr>
              <w:t>1</w:t>
            </w:r>
            <w:r w:rsidRPr="00C25F6A">
              <w:rPr>
                <w:rFonts w:ascii="Times New Roman" w:eastAsia="Calibri" w:hAnsi="Times New Roman" w:cs="Times New Roman"/>
              </w:rPr>
              <w:t>.</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Высокие административные барьеры</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Проведение анализа реализации полномочий администрации Ибресинского района Чувашской Республики на предмет установления и (или) взимания не предусмотренных законодательством Российской Федерации платежей при предоставлении муниципальных услуг, а также услуг, которые являются необходимыми и обязательными для предоставления  муниципальных услуг</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Создание условий максимального благоприятствования хозяйствующим субъектам при выходе на рынки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Постановления  администрации Ибресинского района об утверждении административных регламентов предоставления муниципальных услуг</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строительства и развития общественной инфраструктуры; отдел образования; отдел информатизации и социального развития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1.2.</w:t>
            </w:r>
            <w:r w:rsidRPr="00C25F6A">
              <w:rPr>
                <w:rFonts w:ascii="Times New Roman" w:eastAsia="Calibri" w:hAnsi="Times New Roman" w:cs="Times New Roman"/>
                <w:lang w:val="en-US"/>
              </w:rPr>
              <w:t>2</w:t>
            </w:r>
            <w:r w:rsidRPr="00C25F6A">
              <w:rPr>
                <w:rFonts w:ascii="Times New Roman" w:eastAsia="Calibri" w:hAnsi="Times New Roman" w:cs="Times New Roman"/>
              </w:rPr>
              <w:t>.</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Необходимость обеспечения доли граждан, </w:t>
            </w:r>
            <w:r w:rsidRPr="00C25F6A">
              <w:rPr>
                <w:rFonts w:ascii="Times New Roman" w:eastAsia="Calibri" w:hAnsi="Times New Roman" w:cs="Times New Roman"/>
              </w:rPr>
              <w:lastRenderedPageBreak/>
              <w:t>использующих механизм получения муниципальных услуг в электронной форме, до 70 процентов</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lastRenderedPageBreak/>
              <w:t xml:space="preserve">Предоставление муниципальных услуг </w:t>
            </w:r>
            <w:r w:rsidRPr="00C25F6A">
              <w:rPr>
                <w:rFonts w:ascii="Times New Roman" w:eastAsia="Calibri" w:hAnsi="Times New Roman" w:cs="Times New Roman"/>
              </w:rPr>
              <w:lastRenderedPageBreak/>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lastRenderedPageBreak/>
              <w:t xml:space="preserve">Обеспечение возможности </w:t>
            </w:r>
            <w:r w:rsidRPr="00C25F6A">
              <w:rPr>
                <w:rFonts w:ascii="Times New Roman" w:eastAsia="Calibri" w:hAnsi="Times New Roman" w:cs="Times New Roman"/>
              </w:rPr>
              <w:lastRenderedPageBreak/>
              <w:t>получения муниципальных услуг в электронной форме на всей территории Российской Федерации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lastRenderedPageBreak/>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Информация в Минэкономразвития </w:t>
            </w:r>
            <w:r w:rsidRPr="00C25F6A">
              <w:rPr>
                <w:rFonts w:ascii="Times New Roman" w:eastAsia="Calibri" w:hAnsi="Times New Roman" w:cs="Times New Roman"/>
              </w:rPr>
              <w:lastRenderedPageBreak/>
              <w:t>Чувашии</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lastRenderedPageBreak/>
              <w:t xml:space="preserve">Отдел экономики и управления </w:t>
            </w:r>
            <w:r w:rsidRPr="00C25F6A">
              <w:rPr>
                <w:rFonts w:ascii="Times New Roman" w:eastAsia="Calibri" w:hAnsi="Times New Roman" w:cs="Times New Roman"/>
              </w:rPr>
              <w:lastRenderedPageBreak/>
              <w:t xml:space="preserve">имуществом </w:t>
            </w:r>
          </w:p>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совместно с АУ «МФЦ» Ибресинского района Чувашской Республики</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lastRenderedPageBreak/>
              <w:t>1.2.</w:t>
            </w:r>
            <w:r w:rsidRPr="00C25F6A">
              <w:rPr>
                <w:rFonts w:ascii="Times New Roman" w:eastAsia="Calibri" w:hAnsi="Times New Roman" w:cs="Times New Roman"/>
                <w:lang w:val="en-US"/>
              </w:rPr>
              <w:t>3</w:t>
            </w:r>
            <w:r w:rsidRPr="00C25F6A">
              <w:rPr>
                <w:rFonts w:ascii="Times New Roman" w:eastAsia="Calibri" w:hAnsi="Times New Roman" w:cs="Times New Roman"/>
              </w:rPr>
              <w:t>.</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Наличие фактов несоблюдения порядка разработки и утверждения административных регламентов предоставления муниципальных услуг</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Оптимизация процессов предоставления муниципальных услуг субъектам предпринимательской деятельности администрацией Ибресинского района Чувашской Республики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Сокращение сроков предоставления муниципальных услуг и снижение платы за их предоставление;</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обеспечение числа обращений субъектов предпринимательской деятельности для получения одной муниципальной услуги не более 2 раз</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Постановления администрации Ибресинского района о внесении изменений в административные регламенты предоставления муниципальных услуг</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1.2.4.</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roofErr w:type="gramStart"/>
            <w:r w:rsidRPr="00C25F6A">
              <w:rPr>
                <w:rFonts w:ascii="Times New Roman" w:eastAsia="Calibri" w:hAnsi="Times New Roman" w:cs="Times New Roman"/>
              </w:rPr>
              <w:t xml:space="preserve">Наличие в проектах муниципальных нормативных правовых актов положений, предусматривающих введение избыточных обязанностей, запретов и ограничений для субъектов предпринимательской и инвестиционной деятельности или способствующих их введению, а также положений, </w:t>
            </w:r>
            <w:r w:rsidRPr="00C25F6A">
              <w:rPr>
                <w:rFonts w:ascii="Times New Roman" w:eastAsia="Calibri" w:hAnsi="Times New Roman" w:cs="Times New Roman"/>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 и положений в муниципальных нормативных правовых актах, необоснованно затрудняющих осуществление предпринимательской и инвестиционной деятельности</w:t>
            </w:r>
            <w:proofErr w:type="gramEnd"/>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roofErr w:type="gramStart"/>
            <w:r w:rsidRPr="00C25F6A">
              <w:rPr>
                <w:rFonts w:ascii="Times New Roman" w:eastAsia="Calibri" w:hAnsi="Times New Roman" w:cs="Times New Roman"/>
              </w:rPr>
              <w:lastRenderedPageBreak/>
              <w:t xml:space="preserve">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w:t>
            </w:r>
            <w:r w:rsidRPr="00C25F6A">
              <w:rPr>
                <w:rFonts w:ascii="Times New Roman" w:eastAsia="Calibri" w:hAnsi="Times New Roman" w:cs="Times New Roman"/>
              </w:rPr>
              <w:lastRenderedPageBreak/>
              <w:t>субъектов предпринимательской и инвестиционной деятельности (далее - проект муниципального акта), и экспертизы муниципальных правовых актов, затрагивающих вопросы осуществления предпринимательской и инвестиционной деятельности (далее - муниципальный акт)</w:t>
            </w:r>
            <w:proofErr w:type="gramEnd"/>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lastRenderedPageBreak/>
              <w:t>Сокращение расходов субъектов предпринимательской и инвестиционной деятельности и устранение положений, необоснованно затрудняющих осуществление предпринимательской и инвестиционной деятельности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Постоянно</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Заключения об оценке регулирующего воздействия проектов муниципальных актов и об экспертизе муниципальных актов</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Структурные подразделения, подготавливающие проект нормативного правового акта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lang w:val="en-US"/>
              </w:rPr>
              <w:lastRenderedPageBreak/>
              <w:t>1</w:t>
            </w:r>
            <w:r w:rsidRPr="00C25F6A">
              <w:rPr>
                <w:rFonts w:ascii="Times New Roman" w:eastAsia="Calibri" w:hAnsi="Times New Roman" w:cs="Times New Roman"/>
              </w:rPr>
              <w:t>.2.5.</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Отсутствие актуальной информации о состоянии конкурентной среды на приоритетных и социально значимых рынках </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Обеспечение заполнения анкет организациями и гражданами для проведения мониторинга административных барьеров и оценки состояния конкурентной среды (далее – мониторинг) на приоритетных и социально значимых рынках </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Получение данных </w:t>
            </w:r>
            <w:proofErr w:type="gramStart"/>
            <w:r w:rsidRPr="00C25F6A">
              <w:rPr>
                <w:rFonts w:ascii="Times New Roman" w:eastAsia="Calibri" w:hAnsi="Times New Roman" w:cs="Times New Roman"/>
              </w:rPr>
              <w:t>для</w:t>
            </w:r>
            <w:proofErr w:type="gramEnd"/>
            <w:r w:rsidRPr="00C25F6A">
              <w:rPr>
                <w:rFonts w:ascii="Times New Roman" w:eastAsia="Calibri" w:hAnsi="Times New Roman" w:cs="Times New Roman"/>
              </w:rPr>
              <w:t>:</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проведения анализа деятельности и планирования мероприятий по содействию развитию конкуренции;</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подготовки доклада</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Информация в Минэкономразвития Чувашии </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ind w:left="360"/>
              <w:jc w:val="center"/>
              <w:outlineLvl w:val="2"/>
              <w:rPr>
                <w:rFonts w:ascii="Times New Roman" w:eastAsia="Calibri" w:hAnsi="Times New Roman" w:cs="Times New Roman"/>
              </w:rPr>
            </w:pPr>
            <w:r w:rsidRPr="00C25F6A">
              <w:rPr>
                <w:rFonts w:ascii="Times New Roman" w:eastAsia="Calibri" w:hAnsi="Times New Roman" w:cs="Times New Roman"/>
                <w:b/>
              </w:rPr>
              <w:t xml:space="preserve">1.3. Мероприятия, направленные на совершенствование процессов управления объектами муниципальной собственности, ограничение муниципальных унитарных предприятий, хозяйственных обществ с долей участия муниципального образования на конкуренцию </w:t>
            </w:r>
          </w:p>
        </w:tc>
      </w:tr>
      <w:tr w:rsidR="00C25F6A" w:rsidRPr="00C25F6A" w:rsidTr="0036016B">
        <w:tc>
          <w:tcPr>
            <w:tcW w:w="277" w:type="pct"/>
            <w:vMerge w:val="restar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1.3.1.</w:t>
            </w:r>
          </w:p>
        </w:tc>
        <w:tc>
          <w:tcPr>
            <w:tcW w:w="1112" w:type="pct"/>
            <w:vMerge w:val="restar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Присутствие на рынках товаров, работ и услуг, муниципальных унитарных предприятий, являющихся </w:t>
            </w:r>
            <w:r w:rsidRPr="00C25F6A">
              <w:rPr>
                <w:rFonts w:ascii="Times New Roman" w:eastAsia="Calibri" w:hAnsi="Times New Roman" w:cs="Times New Roman"/>
                <w:szCs w:val="20"/>
              </w:rPr>
              <w:lastRenderedPageBreak/>
              <w:t>монополистами</w:t>
            </w:r>
          </w:p>
        </w:tc>
        <w:tc>
          <w:tcPr>
            <w:tcW w:w="926" w:type="pct"/>
            <w:vMerge w:val="restar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 xml:space="preserve">Оптимизация количества муниципальных унитарных </w:t>
            </w:r>
            <w:r w:rsidRPr="00C25F6A">
              <w:rPr>
                <w:rFonts w:ascii="Times New Roman" w:eastAsia="Calibri" w:hAnsi="Times New Roman" w:cs="Times New Roman"/>
                <w:szCs w:val="20"/>
              </w:rPr>
              <w:lastRenderedPageBreak/>
              <w:t>предприятий, хозяйственных обществ с долей участия муниципальных образований</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 xml:space="preserve">Решение о включении муниципального имущества в прогнозный план </w:t>
            </w:r>
            <w:r w:rsidRPr="00C25F6A">
              <w:rPr>
                <w:rFonts w:ascii="Times New Roman" w:eastAsia="Calibri" w:hAnsi="Times New Roman" w:cs="Times New Roman"/>
                <w:szCs w:val="20"/>
              </w:rPr>
              <w:lastRenderedPageBreak/>
              <w:t>(программу) приватизации муниципального имущества на очередной финансовый год и плановый период;</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Ежегодно до 31 декабря</w:t>
            </w:r>
          </w:p>
        </w:tc>
        <w:tc>
          <w:tcPr>
            <w:tcW w:w="740" w:type="pct"/>
            <w:gridSpan w:val="2"/>
            <w:vMerge w:val="restar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Решения Собрания депутатов  Ибресинского района Чувашской </w:t>
            </w:r>
            <w:r w:rsidRPr="00C25F6A">
              <w:rPr>
                <w:rFonts w:ascii="Times New Roman" w:eastAsia="Calibri" w:hAnsi="Times New Roman" w:cs="Times New Roman"/>
                <w:szCs w:val="20"/>
              </w:rPr>
              <w:lastRenderedPageBreak/>
              <w:t>Республики</w:t>
            </w:r>
          </w:p>
        </w:tc>
        <w:tc>
          <w:tcPr>
            <w:tcW w:w="555" w:type="pct"/>
            <w:gridSpan w:val="2"/>
            <w:vMerge w:val="restart"/>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lastRenderedPageBreak/>
              <w:t xml:space="preserve">Отдел экономики и управления имуществом </w:t>
            </w:r>
          </w:p>
        </w:tc>
      </w:tr>
      <w:tr w:rsidR="00C25F6A" w:rsidRPr="00C25F6A" w:rsidTr="0036016B">
        <w:tc>
          <w:tcPr>
            <w:tcW w:w="277" w:type="pct"/>
            <w:vMerge/>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p>
        </w:tc>
        <w:tc>
          <w:tcPr>
            <w:tcW w:w="1112" w:type="pct"/>
            <w:vMerge/>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p>
        </w:tc>
        <w:tc>
          <w:tcPr>
            <w:tcW w:w="926" w:type="pct"/>
            <w:vMerge/>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отсутствие муниципальных унитарных предприятий</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2019 год</w:t>
            </w:r>
          </w:p>
        </w:tc>
        <w:tc>
          <w:tcPr>
            <w:tcW w:w="740" w:type="pct"/>
            <w:gridSpan w:val="2"/>
            <w:vMerge/>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p>
        </w:tc>
        <w:tc>
          <w:tcPr>
            <w:tcW w:w="555" w:type="pct"/>
            <w:gridSpan w:val="2"/>
            <w:vMerge/>
          </w:tcPr>
          <w:p w:rsidR="00C25F6A" w:rsidRPr="00C25F6A" w:rsidRDefault="00C25F6A" w:rsidP="00C25F6A">
            <w:pPr>
              <w:widowControl w:val="0"/>
              <w:autoSpaceDE w:val="0"/>
              <w:autoSpaceDN w:val="0"/>
              <w:snapToGrid w:val="0"/>
              <w:spacing w:after="0" w:line="100" w:lineRule="atLeast"/>
              <w:jc w:val="both"/>
              <w:rPr>
                <w:rFonts w:ascii="Times New Roman" w:eastAsia="Calibri" w:hAnsi="Times New Roman" w:cs="Times New Roman"/>
                <w:szCs w:val="20"/>
              </w:rPr>
            </w:pP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1.3.2.</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Необходимость учета доли рынка, занимаемой муниципальными унитарными предприятиями и хозяйственными обществами, в уставном капитале которых доля муниципальных образований составляет 50 и более процентов</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Мониторинг деятельности муниципальных унитарных предприятий и хозяйственных обществ, в уставном капитале которых доля участия муниципальных образований составляет 50 и более процентов</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Формирование реестра муниципальных унитарных предприятий и хозяйственных обществ, доля участия муниципальных образований в которых составляет 50 и более процентов</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Реестр муниципальных унитарных предприятий и хозяйственных обществ, доля участия муниципальных образований в которых составляет 50 и более процентов</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1.3.3.</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Необходимость обеспечения конкуренции при реализации имущества хозяйственными обществами, доля участия муниципального образования в которых составляет 50 и более процентов</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Мониторинг организации и проведения публичных торгов при реализации имущества хозяйственными обществами, доля участия муниципального образования в которых составляет 50 и более процентов</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Реализация имущества хозяйственными обществами, доля участия муниципального образования в которых составляет 50 и более процентов, путем проведения публичных торгов или иных конкурентных процедур</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Минэкономразвития Чувашии</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ind w:left="360"/>
              <w:jc w:val="center"/>
              <w:outlineLvl w:val="2"/>
              <w:rPr>
                <w:rFonts w:ascii="Times New Roman" w:eastAsia="Calibri" w:hAnsi="Times New Roman" w:cs="Times New Roman"/>
              </w:rPr>
            </w:pPr>
            <w:r w:rsidRPr="00C25F6A">
              <w:rPr>
                <w:rFonts w:ascii="Times New Roman" w:eastAsia="Calibri" w:hAnsi="Times New Roman" w:cs="Times New Roman"/>
                <w:b/>
              </w:rPr>
              <w:lastRenderedPageBreak/>
              <w:t xml:space="preserve">1.4. Мероприятия, направленные на стимулирование предпринимательской инициативы путем проведения мероприятий, обеспечивающих поиск, отбор и обучение потенциальных субъектов предпринимательской деятельности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1.4.1.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Недостаточный уровень информационной, финансовой, экономической, правовой грамотности у субъектов малого и среднего предпринимательства</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Проведение дней предпринимателя по вопросам развития предпринимательства</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Информационная, образовательная поддержка субъектов малого и среднего предпринимательства</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План проведения мероприятий по вопросам развития предпринимательства</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1.4.2.</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Необходимость увеличения удельного веса организаций, удовлетворенных информацией о развитии конкуренции в Чувашской Республике, размещенной на официальном сайте Ибресинского района на Портале органов власти Чувашской Республики в сети «Интернет»</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Размещение информации о деятельности администрации Ибресинского района по содействию развитию конкуренции на их официальных сайтах на Портале органов власти Чувашской Республики в сети «Интернет»</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Информирование субъектов предпринимательской деятельности об осуществляемой деятельности по содействию развитию конкуренции </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Постоянно</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Минэкономразвития Чувашии</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rPr>
            </w:pPr>
            <w:r w:rsidRPr="00C25F6A">
              <w:rPr>
                <w:rFonts w:ascii="Times New Roman" w:eastAsia="Calibri" w:hAnsi="Times New Roman" w:cs="Times New Roman"/>
                <w:b/>
              </w:rPr>
              <w:t>1.5. Мероприятия, направленные на обеспечение возможности свободного доступа неограниченного круга лиц к информации о реализации муниципального имущества</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1.5.1.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Необходимость повышения поступлений неналоговых доходов в местный бюджет </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Размещение информации о реализации муниципального имущества, в том числе о предоставлении его в аренду, на официальных сайтах органов местного самоуправления на Портале органов власти Чувашской Республики в сети «Интернет»</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Информирование неограниченного круга лиц о реализации муниципального имущества</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Постоянно</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Минэкономразвития Чувашии</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rPr>
            </w:pPr>
            <w:r w:rsidRPr="00C25F6A">
              <w:rPr>
                <w:rFonts w:ascii="Times New Roman" w:eastAsia="Calibri" w:hAnsi="Times New Roman" w:cs="Times New Roman"/>
                <w:b/>
              </w:rPr>
              <w:lastRenderedPageBreak/>
              <w:t>1.6. 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1.6.1.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Недостаточная нормативно-правовая база, способствующая внедрению инноваций</w:t>
            </w:r>
          </w:p>
        </w:tc>
        <w:tc>
          <w:tcPr>
            <w:tcW w:w="926" w:type="pct"/>
          </w:tcPr>
          <w:p w:rsidR="00C25F6A" w:rsidRPr="00C25F6A" w:rsidRDefault="00C25F6A" w:rsidP="00C25F6A">
            <w:pPr>
              <w:autoSpaceDE w:val="0"/>
              <w:autoSpaceDN w:val="0"/>
              <w:adjustRightInd w:val="0"/>
              <w:spacing w:after="0" w:line="240" w:lineRule="auto"/>
              <w:jc w:val="both"/>
              <w:rPr>
                <w:rFonts w:ascii="Times New Roman" w:eastAsia="Times New Roman" w:hAnsi="Times New Roman" w:cs="Times New Roman"/>
              </w:rPr>
            </w:pPr>
            <w:r w:rsidRPr="00C25F6A">
              <w:rPr>
                <w:rFonts w:ascii="Times New Roman" w:eastAsia="Times New Roman" w:hAnsi="Times New Roman" w:cs="Times New Roman"/>
              </w:rPr>
              <w:t>Совершенствование нормативно-правовой базы в области промышленности и инновационного развития на муниципальном уровне</w:t>
            </w:r>
          </w:p>
        </w:tc>
        <w:tc>
          <w:tcPr>
            <w:tcW w:w="926" w:type="pct"/>
          </w:tcPr>
          <w:p w:rsidR="00C25F6A" w:rsidRPr="00C25F6A" w:rsidRDefault="00C25F6A" w:rsidP="00C25F6A">
            <w:pPr>
              <w:autoSpaceDE w:val="0"/>
              <w:autoSpaceDN w:val="0"/>
              <w:adjustRightInd w:val="0"/>
              <w:spacing w:after="0" w:line="240" w:lineRule="auto"/>
              <w:jc w:val="both"/>
              <w:rPr>
                <w:rFonts w:ascii="Times New Roman" w:eastAsia="Times New Roman" w:hAnsi="Times New Roman" w:cs="Times New Roman"/>
              </w:rPr>
            </w:pPr>
            <w:r w:rsidRPr="00C25F6A">
              <w:rPr>
                <w:rFonts w:ascii="Times New Roman" w:eastAsia="Times New Roman" w:hAnsi="Times New Roman" w:cs="Times New Roman"/>
              </w:rPr>
              <w:t>Создание механизмов обеспечения инновационной активности организаций, повышение спроса на инновации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 мере необходимости</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Постановления администрации Ибресинского района</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numPr>
                <w:ilvl w:val="0"/>
                <w:numId w:val="34"/>
              </w:numPr>
              <w:autoSpaceDE w:val="0"/>
              <w:autoSpaceDN w:val="0"/>
              <w:spacing w:after="0" w:line="240" w:lineRule="auto"/>
              <w:jc w:val="center"/>
              <w:outlineLvl w:val="1"/>
              <w:rPr>
                <w:rFonts w:ascii="Times New Roman" w:eastAsia="Calibri" w:hAnsi="Times New Roman" w:cs="Times New Roman"/>
                <w:b/>
              </w:rPr>
            </w:pPr>
            <w:r w:rsidRPr="00C25F6A">
              <w:rPr>
                <w:rFonts w:ascii="Times New Roman" w:eastAsia="Calibri" w:hAnsi="Times New Roman" w:cs="Times New Roman"/>
                <w:b/>
              </w:rPr>
              <w:t>Мероприятия по содействию развитию конкуренции на приоритетных рынках</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rPr>
            </w:pPr>
            <w:r w:rsidRPr="00C25F6A">
              <w:rPr>
                <w:rFonts w:ascii="Times New Roman" w:eastAsia="Calibri" w:hAnsi="Times New Roman" w:cs="Times New Roman"/>
                <w:b/>
              </w:rPr>
              <w:t>2.1. Рынок производства и переработки сельскохозяйственной продукции (в том числе молока)</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2.1.1.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Сложность входа малых предприятий в федеральные торговые сети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Организация участия сельскохозяйственных товаропроизводителей в ярмарках "выходного дня", выставках-продажах для реализации сельскохозяйственной продукции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Продвижение продукции сельскохозяйственных товаропроизводителей до потребителей и в торговые сети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1 февраля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План проведения выставок-продаж, график проведения ярмарок «выходного дня»</w:t>
            </w:r>
          </w:p>
        </w:tc>
        <w:tc>
          <w:tcPr>
            <w:tcW w:w="555" w:type="pct"/>
            <w:gridSpan w:val="2"/>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rPr>
            </w:pPr>
            <w:r w:rsidRPr="00C25F6A">
              <w:rPr>
                <w:rFonts w:ascii="Times New Roman" w:eastAsia="Calibri" w:hAnsi="Times New Roman" w:cs="Times New Roman"/>
              </w:rPr>
              <w:t xml:space="preserve">Отдел сельского хозяйства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2.1.2.</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Вывоз сельскохозяйственной продукции за пределы региона</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Осуществление поиска инвесторов и их привлечение к реализации инвестиционных проектов по производству пищевых продуктов на территории Чувашской Республики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Создание новых производств</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Постоянно</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Реестр реализуемых и планируемых к реализации организациями агропромышленного комплекса инвестиционных проектов</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сельского хозяйства</w:t>
            </w:r>
          </w:p>
        </w:tc>
      </w:tr>
      <w:tr w:rsidR="00C25F6A" w:rsidRPr="00C25F6A" w:rsidTr="0036016B">
        <w:tc>
          <w:tcPr>
            <w:tcW w:w="277" w:type="pct"/>
          </w:tcPr>
          <w:p w:rsidR="00C25F6A" w:rsidRPr="00C25F6A" w:rsidRDefault="00C25F6A" w:rsidP="00C25F6A">
            <w:pPr>
              <w:widowControl w:val="0"/>
              <w:autoSpaceDE w:val="0"/>
              <w:autoSpaceDN w:val="0"/>
              <w:adjustRightIn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2.1.3.</w:t>
            </w:r>
          </w:p>
        </w:tc>
        <w:tc>
          <w:tcPr>
            <w:tcW w:w="1112" w:type="pct"/>
          </w:tcPr>
          <w:p w:rsidR="00C25F6A" w:rsidRPr="00C25F6A" w:rsidRDefault="00C25F6A" w:rsidP="00C25F6A">
            <w:pPr>
              <w:widowControl w:val="0"/>
              <w:autoSpaceDE w:val="0"/>
              <w:autoSpaceDN w:val="0"/>
              <w:adjustRightInd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Недостаточно развитая система закупки сельскохозяйственной продукции у малых форм хозяйствования, в том числе у личных подсобных </w:t>
            </w:r>
            <w:r w:rsidRPr="00C25F6A">
              <w:rPr>
                <w:rFonts w:ascii="Times New Roman" w:eastAsia="Calibri" w:hAnsi="Times New Roman" w:cs="Times New Roman"/>
                <w:szCs w:val="20"/>
              </w:rPr>
              <w:lastRenderedPageBreak/>
              <w:t>хозяйств;</w:t>
            </w:r>
          </w:p>
          <w:p w:rsidR="00C25F6A" w:rsidRPr="00C25F6A" w:rsidRDefault="00C25F6A" w:rsidP="00C25F6A">
            <w:pPr>
              <w:widowControl w:val="0"/>
              <w:autoSpaceDE w:val="0"/>
              <w:autoSpaceDN w:val="0"/>
              <w:adjustRightInd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отсутствие устойчивых связей между производителями молока и переработчиками</w:t>
            </w:r>
          </w:p>
        </w:tc>
        <w:tc>
          <w:tcPr>
            <w:tcW w:w="926" w:type="pct"/>
          </w:tcPr>
          <w:p w:rsidR="00C25F6A" w:rsidRPr="00C25F6A" w:rsidRDefault="00C25F6A" w:rsidP="00C25F6A">
            <w:pPr>
              <w:widowControl w:val="0"/>
              <w:autoSpaceDE w:val="0"/>
              <w:autoSpaceDN w:val="0"/>
              <w:adjustRightInd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 xml:space="preserve">Оказание мер государственной поддержки в соответствии с законодательством Российской Федерации </w:t>
            </w:r>
            <w:r w:rsidRPr="00C25F6A">
              <w:rPr>
                <w:rFonts w:ascii="Times New Roman" w:eastAsia="Calibri" w:hAnsi="Times New Roman" w:cs="Times New Roman"/>
                <w:szCs w:val="20"/>
              </w:rPr>
              <w:lastRenderedPageBreak/>
              <w:t>и законодательством Чувашской Республики сельскохозяйственным (снабженческо-сбытовым и перерабатывающим) потребительским кооперативам</w:t>
            </w:r>
          </w:p>
        </w:tc>
        <w:tc>
          <w:tcPr>
            <w:tcW w:w="926" w:type="pct"/>
          </w:tcPr>
          <w:p w:rsidR="00C25F6A" w:rsidRPr="00C25F6A" w:rsidRDefault="00C25F6A" w:rsidP="00C25F6A">
            <w:pPr>
              <w:widowControl w:val="0"/>
              <w:autoSpaceDE w:val="0"/>
              <w:autoSpaceDN w:val="0"/>
              <w:adjustRightInd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Совершенствование системы закупки и сбыта сельскохозяйственной продукции</w:t>
            </w:r>
          </w:p>
        </w:tc>
        <w:tc>
          <w:tcPr>
            <w:tcW w:w="463" w:type="pct"/>
          </w:tcPr>
          <w:p w:rsidR="00C25F6A" w:rsidRPr="00C25F6A" w:rsidRDefault="00C25F6A" w:rsidP="00C25F6A">
            <w:pPr>
              <w:widowControl w:val="0"/>
              <w:autoSpaceDE w:val="0"/>
              <w:autoSpaceDN w:val="0"/>
              <w:adjustRightInd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Постоянно</w:t>
            </w:r>
          </w:p>
        </w:tc>
        <w:tc>
          <w:tcPr>
            <w:tcW w:w="740" w:type="pct"/>
            <w:gridSpan w:val="2"/>
          </w:tcPr>
          <w:p w:rsidR="00C25F6A" w:rsidRPr="00C25F6A" w:rsidRDefault="00C25F6A" w:rsidP="00C25F6A">
            <w:pPr>
              <w:widowControl w:val="0"/>
              <w:autoSpaceDE w:val="0"/>
              <w:autoSpaceDN w:val="0"/>
              <w:adjustRightInd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Оказание помощи в подготовке документов и предоставление документов на конкурс в Минсельхоз </w:t>
            </w:r>
            <w:r w:rsidRPr="00C25F6A">
              <w:rPr>
                <w:rFonts w:ascii="Times New Roman" w:eastAsia="Calibri" w:hAnsi="Times New Roman" w:cs="Times New Roman"/>
                <w:szCs w:val="20"/>
              </w:rPr>
              <w:lastRenderedPageBreak/>
              <w:t>Чувашии</w:t>
            </w:r>
          </w:p>
        </w:tc>
        <w:tc>
          <w:tcPr>
            <w:tcW w:w="555" w:type="pct"/>
            <w:gridSpan w:val="2"/>
          </w:tcPr>
          <w:p w:rsidR="00C25F6A" w:rsidRPr="00C25F6A" w:rsidRDefault="00C25F6A" w:rsidP="00C25F6A">
            <w:pPr>
              <w:widowControl w:val="0"/>
              <w:autoSpaceDE w:val="0"/>
              <w:autoSpaceDN w:val="0"/>
              <w:adjustRightInd w:val="0"/>
              <w:spacing w:after="0" w:line="240" w:lineRule="auto"/>
              <w:jc w:val="both"/>
              <w:rPr>
                <w:rFonts w:ascii="Times New Roman" w:eastAsia="Calibri" w:hAnsi="Times New Roman" w:cs="Times New Roman"/>
                <w:color w:val="7030A0"/>
                <w:szCs w:val="20"/>
              </w:rPr>
            </w:pPr>
            <w:r w:rsidRPr="00C25F6A">
              <w:rPr>
                <w:rFonts w:ascii="Times New Roman" w:eastAsia="Calibri" w:hAnsi="Times New Roman" w:cs="Times New Roman"/>
              </w:rPr>
              <w:lastRenderedPageBreak/>
              <w:t>Отдел сельского хозяйства</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2.1.4.</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Низкие закупочные цены на сельскохозяйственную продукцию, в том числе на молоко</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Проведение мониторинга административных барьеров и оценки состояния конкурентной среды на рынке производства и переработки сельскохозяйственной продукции (в том числе молока)</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Получение данных </w:t>
            </w:r>
            <w:proofErr w:type="gramStart"/>
            <w:r w:rsidRPr="00C25F6A">
              <w:rPr>
                <w:rFonts w:ascii="Times New Roman" w:eastAsia="Calibri" w:hAnsi="Times New Roman" w:cs="Times New Roman"/>
                <w:szCs w:val="20"/>
              </w:rPr>
              <w:t>для</w:t>
            </w:r>
            <w:proofErr w:type="gramEnd"/>
            <w:r w:rsidRPr="00C25F6A">
              <w:rPr>
                <w:rFonts w:ascii="Times New Roman" w:eastAsia="Calibri" w:hAnsi="Times New Roman" w:cs="Times New Roman"/>
                <w:szCs w:val="20"/>
              </w:rPr>
              <w:t>:</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проведения анализа деятельности и планирования мероприятий по содействию развитию конкуренции;</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подготовки доклада</w:t>
            </w:r>
          </w:p>
        </w:tc>
        <w:tc>
          <w:tcPr>
            <w:tcW w:w="463" w:type="pct"/>
          </w:tcPr>
          <w:p w:rsidR="00C25F6A" w:rsidRPr="00C25F6A" w:rsidRDefault="00C25F6A" w:rsidP="00C25F6A">
            <w:pPr>
              <w:widowControl w:val="0"/>
              <w:autoSpaceDE w:val="0"/>
              <w:autoSpaceDN w:val="0"/>
              <w:spacing w:after="0" w:line="240" w:lineRule="auto"/>
              <w:ind w:firstLine="34"/>
              <w:jc w:val="center"/>
              <w:rPr>
                <w:rFonts w:ascii="Times New Roman" w:eastAsia="Calibri" w:hAnsi="Times New Roman" w:cs="Times New Roman"/>
                <w:szCs w:val="20"/>
              </w:rPr>
            </w:pPr>
            <w:r w:rsidRPr="00C25F6A">
              <w:rPr>
                <w:rFonts w:ascii="Times New Roman" w:eastAsia="Calibri" w:hAnsi="Times New Roman" w:cs="Times New Roman"/>
                <w:szCs w:val="20"/>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Информация в Минэкономразвития Чувашии для подготовки доклада</w:t>
            </w:r>
          </w:p>
        </w:tc>
        <w:tc>
          <w:tcPr>
            <w:tcW w:w="555" w:type="pct"/>
            <w:gridSpan w:val="2"/>
          </w:tcPr>
          <w:p w:rsidR="00C25F6A" w:rsidRPr="00C25F6A" w:rsidRDefault="00C25F6A" w:rsidP="00C25F6A">
            <w:pPr>
              <w:spacing w:after="0" w:line="240" w:lineRule="auto"/>
              <w:rPr>
                <w:rFonts w:ascii="Times New Roman" w:eastAsia="Times New Roman" w:hAnsi="Times New Roman" w:cs="Times New Roman"/>
                <w:sz w:val="24"/>
                <w:szCs w:val="24"/>
              </w:rPr>
            </w:pPr>
            <w:r w:rsidRPr="00C25F6A">
              <w:rPr>
                <w:rFonts w:ascii="Times New Roman" w:eastAsia="Times New Roman" w:hAnsi="Times New Roman" w:cs="Times New Roman"/>
                <w:sz w:val="24"/>
                <w:szCs w:val="24"/>
              </w:rPr>
              <w:t xml:space="preserve">Отдел сельского хозяйства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rPr>
            </w:pPr>
            <w:r w:rsidRPr="00C25F6A">
              <w:rPr>
                <w:rFonts w:ascii="Times New Roman" w:eastAsia="Calibri" w:hAnsi="Times New Roman" w:cs="Times New Roman"/>
                <w:b/>
              </w:rPr>
              <w:t>2.2. Рынок строительства жилья</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2.2.1.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Высокий спрос на «недорогое» жилье</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Принятие мер по увеличению объемов жилищного строительства путем строительства жилья экономического класса</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Снижение цены на жилье, в том числе экономического класса;</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доведение предельного срока прохождения всех процедур, необходимых для получения разрешения на строительство, до 56 дней</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Постоянно</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Минстрой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2.2.2.</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Отсутствие актуальной информации о состоянии конкурентной среды на рынке строительства жилья</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Проведение мониторинга административных барьеров и оценки состояния </w:t>
            </w:r>
            <w:r w:rsidRPr="00C25F6A">
              <w:rPr>
                <w:rFonts w:ascii="Times New Roman" w:eastAsia="Calibri" w:hAnsi="Times New Roman" w:cs="Times New Roman"/>
                <w:szCs w:val="20"/>
              </w:rPr>
              <w:lastRenderedPageBreak/>
              <w:t>конкурентной среды на рынке строительства жилья</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 xml:space="preserve">Получение данных </w:t>
            </w:r>
            <w:proofErr w:type="gramStart"/>
            <w:r w:rsidRPr="00C25F6A">
              <w:rPr>
                <w:rFonts w:ascii="Times New Roman" w:eastAsia="Calibri" w:hAnsi="Times New Roman" w:cs="Times New Roman"/>
                <w:szCs w:val="20"/>
              </w:rPr>
              <w:t>для</w:t>
            </w:r>
            <w:proofErr w:type="gramEnd"/>
            <w:r w:rsidRPr="00C25F6A">
              <w:rPr>
                <w:rFonts w:ascii="Times New Roman" w:eastAsia="Calibri" w:hAnsi="Times New Roman" w:cs="Times New Roman"/>
                <w:szCs w:val="20"/>
              </w:rPr>
              <w:t>:</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проведения анализа деятельности и планирования мероприятий по </w:t>
            </w:r>
            <w:r w:rsidRPr="00C25F6A">
              <w:rPr>
                <w:rFonts w:ascii="Times New Roman" w:eastAsia="Calibri" w:hAnsi="Times New Roman" w:cs="Times New Roman"/>
                <w:szCs w:val="20"/>
              </w:rPr>
              <w:lastRenderedPageBreak/>
              <w:t>содействию развитию конкуренции;</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подготовки доклада</w:t>
            </w:r>
          </w:p>
        </w:tc>
        <w:tc>
          <w:tcPr>
            <w:tcW w:w="463" w:type="pct"/>
          </w:tcPr>
          <w:p w:rsidR="00C25F6A" w:rsidRPr="00C25F6A" w:rsidRDefault="00C25F6A" w:rsidP="00C25F6A">
            <w:pPr>
              <w:widowControl w:val="0"/>
              <w:tabs>
                <w:tab w:val="left" w:pos="0"/>
                <w:tab w:val="left" w:pos="34"/>
              </w:tabs>
              <w:autoSpaceDE w:val="0"/>
              <w:autoSpaceDN w:val="0"/>
              <w:spacing w:after="0" w:line="240" w:lineRule="auto"/>
              <w:ind w:right="-108" w:firstLine="34"/>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Информация в Минэкономразвития Чувашии для подготовки доклада</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b/>
                <w:lang w:eastAsia="en-US"/>
              </w:rPr>
              <w:lastRenderedPageBreak/>
              <w:t>2.3. Рынок услуг в сфере наружной рекламы</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ind w:firstLine="34"/>
              <w:jc w:val="both"/>
              <w:rPr>
                <w:rFonts w:ascii="Times New Roman" w:eastAsia="Calibri" w:hAnsi="Times New Roman" w:cs="Times New Roman"/>
              </w:rPr>
            </w:pPr>
            <w:r w:rsidRPr="00C25F6A">
              <w:rPr>
                <w:rFonts w:ascii="Times New Roman" w:eastAsia="Calibri" w:hAnsi="Times New Roman" w:cs="Times New Roman"/>
              </w:rPr>
              <w:t>2.3.1.</w:t>
            </w:r>
          </w:p>
        </w:tc>
        <w:tc>
          <w:tcPr>
            <w:tcW w:w="1112" w:type="pct"/>
          </w:tcPr>
          <w:p w:rsidR="00C25F6A" w:rsidRPr="00C25F6A" w:rsidRDefault="00C25F6A" w:rsidP="00C25F6A">
            <w:pPr>
              <w:spacing w:after="0" w:line="240" w:lineRule="auto"/>
              <w:ind w:firstLine="34"/>
              <w:jc w:val="both"/>
              <w:rPr>
                <w:rFonts w:ascii="Times New Roman" w:eastAsia="Times New Roman" w:hAnsi="Times New Roman" w:cs="Times New Roman"/>
              </w:rPr>
            </w:pPr>
            <w:r w:rsidRPr="00C25F6A">
              <w:rPr>
                <w:rFonts w:ascii="Times New Roman" w:eastAsia="Times New Roman" w:hAnsi="Times New Roman" w:cs="Times New Roman"/>
              </w:rPr>
              <w:t xml:space="preserve">Неудовлетворенный спрос на услуги в сфере размещения </w:t>
            </w:r>
            <w:r w:rsidRPr="00C25F6A">
              <w:rPr>
                <w:rFonts w:ascii="Times New Roman" w:eastAsia="Calibri" w:hAnsi="Times New Roman" w:cs="Times New Roman"/>
                <w:lang w:eastAsia="en-US"/>
              </w:rPr>
              <w:t>наружной рекламы</w:t>
            </w:r>
          </w:p>
        </w:tc>
        <w:tc>
          <w:tcPr>
            <w:tcW w:w="926" w:type="pct"/>
          </w:tcPr>
          <w:p w:rsidR="00C25F6A" w:rsidRPr="00C25F6A" w:rsidRDefault="00C25F6A" w:rsidP="00C25F6A">
            <w:pPr>
              <w:autoSpaceDE w:val="0"/>
              <w:autoSpaceDN w:val="0"/>
              <w:adjustRightInd w:val="0"/>
              <w:spacing w:after="0" w:line="240" w:lineRule="auto"/>
              <w:ind w:firstLine="34"/>
              <w:jc w:val="both"/>
              <w:rPr>
                <w:rFonts w:ascii="Times New Roman" w:eastAsia="Times New Roman" w:hAnsi="Times New Roman" w:cs="Times New Roman"/>
              </w:rPr>
            </w:pPr>
            <w:r w:rsidRPr="00C25F6A">
              <w:rPr>
                <w:rFonts w:ascii="Times New Roman" w:eastAsia="Times New Roman" w:hAnsi="Times New Roman" w:cs="Times New Roman"/>
                <w:color w:val="262626"/>
                <w:kern w:val="36"/>
              </w:rPr>
              <w:t>Организация и проведение аукционов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Шумерля, а также земельных участках, государственная собственность на которые не разграничена, находящихся на территории города Шумерля</w:t>
            </w:r>
          </w:p>
        </w:tc>
        <w:tc>
          <w:tcPr>
            <w:tcW w:w="926" w:type="pct"/>
          </w:tcPr>
          <w:p w:rsidR="00C25F6A" w:rsidRPr="00C25F6A" w:rsidRDefault="00C25F6A" w:rsidP="00C25F6A">
            <w:pPr>
              <w:spacing w:after="0" w:line="240" w:lineRule="auto"/>
              <w:ind w:firstLine="34"/>
              <w:jc w:val="both"/>
              <w:rPr>
                <w:rFonts w:ascii="Times New Roman" w:eastAsia="Times New Roman" w:hAnsi="Times New Roman" w:cs="Times New Roman"/>
              </w:rPr>
            </w:pPr>
            <w:r w:rsidRPr="00C25F6A">
              <w:rPr>
                <w:rFonts w:ascii="Times New Roman" w:eastAsia="Times New Roman" w:hAnsi="Times New Roman" w:cs="Times New Roman"/>
              </w:rPr>
              <w:t xml:space="preserve">Создание условий для развития конкуренции в </w:t>
            </w:r>
            <w:r w:rsidRPr="00C25F6A">
              <w:rPr>
                <w:rFonts w:ascii="Times New Roman" w:eastAsia="Calibri" w:hAnsi="Times New Roman" w:cs="Times New Roman"/>
                <w:lang w:eastAsia="en-US"/>
              </w:rPr>
              <w:t xml:space="preserve">сфере наружной рекламы </w:t>
            </w:r>
          </w:p>
        </w:tc>
        <w:tc>
          <w:tcPr>
            <w:tcW w:w="463" w:type="pct"/>
          </w:tcPr>
          <w:p w:rsidR="00C25F6A" w:rsidRPr="00C25F6A" w:rsidRDefault="00C25F6A" w:rsidP="00C25F6A">
            <w:pPr>
              <w:widowControl w:val="0"/>
              <w:autoSpaceDE w:val="0"/>
              <w:autoSpaceDN w:val="0"/>
              <w:spacing w:after="0" w:line="240" w:lineRule="auto"/>
              <w:ind w:firstLine="34"/>
              <w:jc w:val="both"/>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ind w:firstLine="34"/>
              <w:jc w:val="both"/>
              <w:rPr>
                <w:rFonts w:ascii="Times New Roman" w:eastAsia="Calibri" w:hAnsi="Times New Roman" w:cs="Times New Roman"/>
              </w:rPr>
            </w:pPr>
            <w:r w:rsidRPr="00C25F6A">
              <w:rPr>
                <w:rFonts w:ascii="Times New Roman" w:eastAsia="Calibri" w:hAnsi="Times New Roman" w:cs="Times New Roman"/>
              </w:rPr>
              <w:t>Информация в Минэкономразвития Чувашии</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b/>
              </w:rPr>
            </w:pPr>
            <w:r w:rsidRPr="00C25F6A">
              <w:rPr>
                <w:rFonts w:ascii="Times New Roman" w:eastAsia="Calibri" w:hAnsi="Times New Roman" w:cs="Times New Roman"/>
                <w:b/>
                <w:lang w:eastAsia="en-US"/>
              </w:rPr>
              <w:t>2.4. Рынок услуг по транспортировке твердых коммунальных отходов</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ind w:firstLine="34"/>
              <w:jc w:val="both"/>
              <w:rPr>
                <w:rFonts w:ascii="Times New Roman" w:eastAsia="Calibri" w:hAnsi="Times New Roman" w:cs="Times New Roman"/>
              </w:rPr>
            </w:pPr>
            <w:r w:rsidRPr="00C25F6A">
              <w:rPr>
                <w:rFonts w:ascii="Times New Roman" w:eastAsia="Calibri" w:hAnsi="Times New Roman" w:cs="Times New Roman"/>
              </w:rPr>
              <w:t>2.4.1.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Отсутствие актуальной информации о состоянии конкурентной среды на рынке </w:t>
            </w:r>
            <w:r w:rsidRPr="00C25F6A">
              <w:rPr>
                <w:rFonts w:ascii="Times New Roman" w:eastAsia="Calibri" w:hAnsi="Times New Roman" w:cs="Times New Roman"/>
                <w:lang w:eastAsia="en-US"/>
              </w:rPr>
              <w:t>услуг по транспортировке твердых коммунальных отходов</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Проведение мониторинга организаций, осуществляющих деятельность в сфере </w:t>
            </w:r>
            <w:r w:rsidRPr="00C25F6A">
              <w:rPr>
                <w:rFonts w:ascii="Times New Roman" w:eastAsia="Calibri" w:hAnsi="Times New Roman" w:cs="Times New Roman"/>
                <w:lang w:eastAsia="en-US"/>
              </w:rPr>
              <w:t xml:space="preserve">транспортировки твердых коммунальных отходов </w:t>
            </w:r>
            <w:r w:rsidRPr="00C25F6A">
              <w:rPr>
                <w:rFonts w:ascii="Times New Roman" w:eastAsia="Calibri" w:hAnsi="Times New Roman" w:cs="Times New Roman"/>
                <w:lang w:eastAsia="en-US"/>
              </w:rPr>
              <w:lastRenderedPageBreak/>
              <w:t>на территории Ибресинского, в том числе организаций с государственным и муниципальным участием</w:t>
            </w:r>
          </w:p>
        </w:tc>
        <w:tc>
          <w:tcPr>
            <w:tcW w:w="926" w:type="pct"/>
          </w:tcPr>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lastRenderedPageBreak/>
              <w:t xml:space="preserve">Получение данных </w:t>
            </w:r>
            <w:proofErr w:type="gramStart"/>
            <w:r w:rsidRPr="00C25F6A">
              <w:rPr>
                <w:rFonts w:ascii="Times New Roman" w:eastAsia="Times New Roman" w:hAnsi="Times New Roman" w:cs="Times New Roman"/>
              </w:rPr>
              <w:t>для</w:t>
            </w:r>
            <w:proofErr w:type="gramEnd"/>
            <w:r w:rsidRPr="00C25F6A">
              <w:rPr>
                <w:rFonts w:ascii="Times New Roman" w:eastAsia="Times New Roman" w:hAnsi="Times New Roman" w:cs="Times New Roman"/>
              </w:rPr>
              <w:t>:</w:t>
            </w:r>
          </w:p>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проведения анализа деятельности и планирования мероприятий по содействию развитию конкуренции;</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подготовки </w:t>
            </w:r>
            <w:r w:rsidRPr="00C25F6A">
              <w:rPr>
                <w:rFonts w:ascii="Times New Roman" w:eastAsia="Calibri" w:hAnsi="Times New Roman" w:cs="Times New Roman"/>
              </w:rPr>
              <w:lastRenderedPageBreak/>
              <w:t>информации для предоставления в Минстрой Чувашии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lastRenderedPageBreak/>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Минстрой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ind w:firstLine="34"/>
              <w:jc w:val="center"/>
              <w:rPr>
                <w:rFonts w:ascii="Times New Roman" w:eastAsia="Calibri" w:hAnsi="Times New Roman" w:cs="Times New Roman"/>
                <w:b/>
                <w:bCs/>
              </w:rPr>
            </w:pPr>
            <w:r w:rsidRPr="00C25F6A">
              <w:rPr>
                <w:rFonts w:ascii="Times New Roman" w:eastAsia="Calibri" w:hAnsi="Times New Roman" w:cs="Times New Roman"/>
                <w:b/>
                <w:lang w:eastAsia="en-US"/>
              </w:rPr>
              <w:lastRenderedPageBreak/>
              <w:t>2.5. Рынок услуг дорожной деятельности (за исключением проектирования)</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ind w:firstLine="34"/>
              <w:jc w:val="both"/>
              <w:rPr>
                <w:rFonts w:ascii="Times New Roman" w:eastAsia="Calibri" w:hAnsi="Times New Roman" w:cs="Times New Roman"/>
              </w:rPr>
            </w:pPr>
            <w:r w:rsidRPr="00C25F6A">
              <w:rPr>
                <w:rFonts w:ascii="Times New Roman" w:eastAsia="Calibri" w:hAnsi="Times New Roman" w:cs="Times New Roman"/>
              </w:rPr>
              <w:t>2.5.1.</w:t>
            </w:r>
          </w:p>
        </w:tc>
        <w:tc>
          <w:tcPr>
            <w:tcW w:w="1112" w:type="pct"/>
          </w:tcPr>
          <w:p w:rsidR="00C25F6A" w:rsidRPr="00C25F6A" w:rsidRDefault="00C25F6A" w:rsidP="00C25F6A">
            <w:pPr>
              <w:spacing w:after="0" w:line="240" w:lineRule="auto"/>
              <w:ind w:firstLine="34"/>
              <w:jc w:val="both"/>
              <w:rPr>
                <w:rFonts w:ascii="Times New Roman" w:eastAsia="Times New Roman" w:hAnsi="Times New Roman" w:cs="Times New Roman"/>
              </w:rPr>
            </w:pPr>
            <w:r w:rsidRPr="00C25F6A">
              <w:rPr>
                <w:rFonts w:ascii="Times New Roman" w:eastAsia="Times New Roman" w:hAnsi="Times New Roman" w:cs="Times New Roman"/>
              </w:rPr>
              <w:t xml:space="preserve">Отсутствие актуальной информации о состоянии конкурентной среды на рынке </w:t>
            </w:r>
            <w:r w:rsidRPr="00C25F6A">
              <w:rPr>
                <w:rFonts w:ascii="Times New Roman" w:eastAsia="Calibri" w:hAnsi="Times New Roman" w:cs="Times New Roman"/>
                <w:lang w:eastAsia="en-US"/>
              </w:rPr>
              <w:t>услуг дорожной деятельности (за исключением проектирования)</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Проведение мониторинга организаций, осуществляющих </w:t>
            </w:r>
            <w:r w:rsidRPr="00C25F6A">
              <w:rPr>
                <w:rFonts w:ascii="Times New Roman" w:eastAsia="Calibri" w:hAnsi="Times New Roman" w:cs="Times New Roman"/>
                <w:lang w:eastAsia="en-US"/>
              </w:rPr>
              <w:t>дорожную деятельность (за исключением проектирования) на территории города Шумерля</w:t>
            </w:r>
          </w:p>
        </w:tc>
        <w:tc>
          <w:tcPr>
            <w:tcW w:w="926" w:type="pct"/>
          </w:tcPr>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 xml:space="preserve">Получение данных </w:t>
            </w:r>
            <w:proofErr w:type="gramStart"/>
            <w:r w:rsidRPr="00C25F6A">
              <w:rPr>
                <w:rFonts w:ascii="Times New Roman" w:eastAsia="Times New Roman" w:hAnsi="Times New Roman" w:cs="Times New Roman"/>
              </w:rPr>
              <w:t>для</w:t>
            </w:r>
            <w:proofErr w:type="gramEnd"/>
            <w:r w:rsidRPr="00C25F6A">
              <w:rPr>
                <w:rFonts w:ascii="Times New Roman" w:eastAsia="Times New Roman" w:hAnsi="Times New Roman" w:cs="Times New Roman"/>
              </w:rPr>
              <w:t>:</w:t>
            </w:r>
          </w:p>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проведения анализа деятельности и планирования мероприятий по содействию развитию конкуренции;</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подготовки информации для предоставления в Минтранс Чувашии</w:t>
            </w:r>
          </w:p>
        </w:tc>
        <w:tc>
          <w:tcPr>
            <w:tcW w:w="463" w:type="pct"/>
          </w:tcPr>
          <w:p w:rsidR="00C25F6A" w:rsidRPr="00C25F6A" w:rsidRDefault="00C25F6A" w:rsidP="00C25F6A">
            <w:pPr>
              <w:widowControl w:val="0"/>
              <w:autoSpaceDE w:val="0"/>
              <w:autoSpaceDN w:val="0"/>
              <w:spacing w:after="0" w:line="240" w:lineRule="auto"/>
              <w:ind w:firstLine="34"/>
              <w:jc w:val="both"/>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ind w:firstLine="34"/>
              <w:jc w:val="both"/>
              <w:rPr>
                <w:rFonts w:ascii="Times New Roman" w:eastAsia="Calibri" w:hAnsi="Times New Roman" w:cs="Times New Roman"/>
                <w:color w:val="262626"/>
                <w:kern w:val="36"/>
              </w:rPr>
            </w:pPr>
            <w:r w:rsidRPr="00C25F6A">
              <w:rPr>
                <w:rFonts w:ascii="Times New Roman" w:eastAsia="Calibri" w:hAnsi="Times New Roman" w:cs="Times New Roman"/>
              </w:rPr>
              <w:t>Информация Минтранс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5000" w:type="pct"/>
            <w:gridSpan w:val="9"/>
          </w:tcPr>
          <w:p w:rsidR="00C25F6A" w:rsidRPr="00C25F6A" w:rsidRDefault="00C25F6A" w:rsidP="00C25F6A">
            <w:pPr>
              <w:widowControl w:val="0"/>
              <w:numPr>
                <w:ilvl w:val="0"/>
                <w:numId w:val="34"/>
              </w:numPr>
              <w:autoSpaceDE w:val="0"/>
              <w:autoSpaceDN w:val="0"/>
              <w:spacing w:after="0" w:line="240" w:lineRule="auto"/>
              <w:jc w:val="center"/>
              <w:outlineLvl w:val="1"/>
              <w:rPr>
                <w:rFonts w:ascii="Times New Roman" w:eastAsia="Calibri" w:hAnsi="Times New Roman" w:cs="Times New Roman"/>
              </w:rPr>
            </w:pPr>
            <w:r w:rsidRPr="00C25F6A">
              <w:rPr>
                <w:rFonts w:ascii="Times New Roman" w:eastAsia="Calibri" w:hAnsi="Times New Roman" w:cs="Times New Roman"/>
                <w:b/>
              </w:rPr>
              <w:t>Мероприятия по содействию развитию конкуренции на социально значимых рынках</w:t>
            </w:r>
          </w:p>
        </w:tc>
      </w:tr>
      <w:tr w:rsidR="00C25F6A" w:rsidRPr="00C25F6A" w:rsidTr="0036016B">
        <w:tc>
          <w:tcPr>
            <w:tcW w:w="5000" w:type="pct"/>
            <w:gridSpan w:val="9"/>
          </w:tcPr>
          <w:p w:rsidR="00C25F6A" w:rsidRPr="00C25F6A" w:rsidRDefault="00C25F6A" w:rsidP="00C25F6A">
            <w:pPr>
              <w:spacing w:after="0" w:line="228" w:lineRule="auto"/>
              <w:ind w:left="-57" w:right="-57"/>
              <w:jc w:val="center"/>
              <w:rPr>
                <w:rFonts w:ascii="Times New Roman" w:eastAsia="Times New Roman" w:hAnsi="Times New Roman" w:cs="Times New Roman"/>
                <w:sz w:val="24"/>
              </w:rPr>
            </w:pPr>
            <w:r w:rsidRPr="00C25F6A">
              <w:rPr>
                <w:rFonts w:ascii="Times New Roman" w:eastAsia="Times New Roman" w:hAnsi="Times New Roman" w:cs="Times New Roman"/>
                <w:b/>
                <w:sz w:val="24"/>
                <w:szCs w:val="24"/>
                <w:lang w:val="en-US"/>
              </w:rPr>
              <w:t>3</w:t>
            </w:r>
            <w:r w:rsidRPr="00C25F6A">
              <w:rPr>
                <w:rFonts w:ascii="Times New Roman" w:eastAsia="Times New Roman" w:hAnsi="Times New Roman" w:cs="Times New Roman"/>
                <w:b/>
                <w:sz w:val="24"/>
                <w:szCs w:val="24"/>
              </w:rPr>
              <w:t>.1.</w:t>
            </w:r>
            <w:r w:rsidRPr="00C25F6A">
              <w:rPr>
                <w:rFonts w:ascii="Times New Roman" w:eastAsia="Times New Roman" w:hAnsi="Times New Roman" w:cs="Times New Roman"/>
                <w:b/>
                <w:sz w:val="24"/>
                <w:szCs w:val="24"/>
                <w:lang w:val="en-US"/>
              </w:rPr>
              <w:t xml:space="preserve"> </w:t>
            </w:r>
            <w:r w:rsidRPr="00C25F6A">
              <w:rPr>
                <w:rFonts w:ascii="Times New Roman" w:eastAsia="Times New Roman" w:hAnsi="Times New Roman" w:cs="Times New Roman"/>
                <w:b/>
                <w:sz w:val="24"/>
                <w:szCs w:val="24"/>
              </w:rPr>
              <w:t>Рынок услуг дошкольного образования</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3.1.1.</w:t>
            </w:r>
          </w:p>
        </w:tc>
        <w:tc>
          <w:tcPr>
            <w:tcW w:w="1112"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Низкая информированность субъектов предпринимательской деятельности об изменениях нормативного правового регулирования рынка услуг дошкольного образования</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Оказание организационно-методической и информационно-консультативной поддержки частным дошкольным образовательным организациям, предоставляющим услуги детям дошкольного возраста в соответствии с федеральным государственным образовательным </w:t>
            </w:r>
            <w:r w:rsidRPr="00C25F6A">
              <w:rPr>
                <w:rFonts w:ascii="Times New Roman" w:eastAsia="Calibri" w:hAnsi="Times New Roman" w:cs="Times New Roman"/>
                <w:szCs w:val="20"/>
              </w:rPr>
              <w:lastRenderedPageBreak/>
              <w:t>стандартом дошкольного образования</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Выработка единых подходов к организации дошкольного образования в образовательных организациях независимо от организационно-правовых форм и форм собственности</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Ежегодно до 31 декабря</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shd w:val="clear" w:color="auto" w:fill="FFFFFF"/>
              </w:rPr>
            </w:pPr>
            <w:r w:rsidRPr="00C25F6A">
              <w:rPr>
                <w:rFonts w:ascii="Times New Roman" w:eastAsia="Calibri" w:hAnsi="Times New Roman" w:cs="Times New Roman"/>
                <w:szCs w:val="20"/>
              </w:rPr>
              <w:t xml:space="preserve">Информация в Минобразования Чувашии </w:t>
            </w:r>
          </w:p>
        </w:tc>
        <w:tc>
          <w:tcPr>
            <w:tcW w:w="555" w:type="pct"/>
            <w:gridSpan w:val="2"/>
          </w:tcPr>
          <w:p w:rsidR="00C25F6A" w:rsidRPr="00C25F6A" w:rsidRDefault="00C25F6A" w:rsidP="00C25F6A">
            <w:pPr>
              <w:widowControl w:val="0"/>
              <w:shd w:val="clear" w:color="auto" w:fill="FFFFFF"/>
              <w:autoSpaceDE w:val="0"/>
              <w:autoSpaceDN w:val="0"/>
              <w:snapToGrid w:val="0"/>
              <w:spacing w:after="0" w:line="100" w:lineRule="atLeast"/>
              <w:rPr>
                <w:rFonts w:ascii="Calibri" w:eastAsia="Calibri" w:hAnsi="Calibri" w:cs="Times New Roman"/>
                <w:szCs w:val="20"/>
              </w:rPr>
            </w:pPr>
            <w:r w:rsidRPr="00C25F6A">
              <w:rPr>
                <w:rFonts w:ascii="Times New Roman" w:eastAsia="Calibri" w:hAnsi="Times New Roman" w:cs="Times New Roman"/>
                <w:szCs w:val="20"/>
                <w:shd w:val="clear" w:color="auto" w:fill="FFFFFF"/>
              </w:rPr>
              <w:t xml:space="preserve">Отдел образования </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3.1.2.</w:t>
            </w:r>
          </w:p>
        </w:tc>
        <w:tc>
          <w:tcPr>
            <w:tcW w:w="1112"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Наличие административных барьеров при организации деятельности на рынке услуг дошкольного образования</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дошкольных образовательных организациях</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Распространение наиболее эффективных механизмов финансовой, налоговой и имущественной поддержки частных дошкольных образовательных организаций</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Ежегодно до 31 декабря</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shd w:val="clear" w:color="auto" w:fill="FFFFFF"/>
              </w:rPr>
            </w:pPr>
            <w:r w:rsidRPr="00C25F6A">
              <w:rPr>
                <w:rFonts w:ascii="Times New Roman" w:eastAsia="Calibri" w:hAnsi="Times New Roman" w:cs="Times New Roman"/>
                <w:szCs w:val="20"/>
              </w:rPr>
              <w:t xml:space="preserve">Информация в Минобразования Чувашии о выполнении рекомендаций для органов местного самоуправления муниципальных районов </w:t>
            </w:r>
          </w:p>
        </w:tc>
        <w:tc>
          <w:tcPr>
            <w:tcW w:w="555" w:type="pct"/>
            <w:gridSpan w:val="2"/>
          </w:tcPr>
          <w:p w:rsidR="00C25F6A" w:rsidRPr="00C25F6A" w:rsidRDefault="00C25F6A" w:rsidP="00C25F6A">
            <w:pPr>
              <w:widowControl w:val="0"/>
              <w:shd w:val="clear" w:color="auto" w:fill="FFFFFF"/>
              <w:autoSpaceDE w:val="0"/>
              <w:autoSpaceDN w:val="0"/>
              <w:snapToGrid w:val="0"/>
              <w:spacing w:after="0" w:line="100" w:lineRule="atLeast"/>
              <w:rPr>
                <w:rFonts w:ascii="Calibri" w:eastAsia="Calibri" w:hAnsi="Calibri" w:cs="Times New Roman"/>
                <w:szCs w:val="20"/>
              </w:rPr>
            </w:pPr>
            <w:r w:rsidRPr="00C25F6A">
              <w:rPr>
                <w:rFonts w:ascii="Times New Roman" w:eastAsia="Calibri" w:hAnsi="Times New Roman" w:cs="Times New Roman"/>
                <w:szCs w:val="20"/>
                <w:shd w:val="clear" w:color="auto" w:fill="FFFFFF"/>
              </w:rPr>
              <w:t xml:space="preserve">Отдел образования </w:t>
            </w:r>
          </w:p>
        </w:tc>
      </w:tr>
      <w:tr w:rsidR="00C25F6A" w:rsidRPr="00C25F6A" w:rsidTr="0036016B">
        <w:tc>
          <w:tcPr>
            <w:tcW w:w="5000" w:type="pct"/>
            <w:gridSpan w:val="9"/>
          </w:tcPr>
          <w:p w:rsidR="00C25F6A" w:rsidRPr="00C25F6A" w:rsidRDefault="00C25F6A" w:rsidP="00C25F6A">
            <w:pPr>
              <w:spacing w:after="0" w:line="247" w:lineRule="auto"/>
              <w:ind w:left="-57" w:right="-57"/>
              <w:jc w:val="center"/>
              <w:rPr>
                <w:rFonts w:ascii="Times New Roman" w:eastAsia="Times New Roman" w:hAnsi="Times New Roman" w:cs="Times New Roman"/>
                <w:sz w:val="24"/>
                <w:szCs w:val="24"/>
              </w:rPr>
            </w:pPr>
            <w:r w:rsidRPr="00C25F6A">
              <w:rPr>
                <w:rFonts w:ascii="Times New Roman" w:eastAsia="Times New Roman" w:hAnsi="Times New Roman" w:cs="Times New Roman"/>
                <w:b/>
                <w:sz w:val="24"/>
                <w:szCs w:val="24"/>
              </w:rPr>
              <w:t>3.2. Рынок услуг детского отдыха и оздоровления</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3.2.1.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Недостаточное количество негосударственных (немуниципальных) организаций в сфере услуг отдыха детей и их оздоровления</w:t>
            </w:r>
          </w:p>
        </w:tc>
        <w:tc>
          <w:tcPr>
            <w:tcW w:w="926" w:type="pct"/>
          </w:tcPr>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Оказание консультативной помощи частным организациям, оказывающим услуги по организации отдыха детей и их оздоровления</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Создание условий для развития немуниципального сектора услуг отдыха детей и их оздоровления</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Ежегодно</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shd w:val="clear" w:color="auto" w:fill="FFFFFF"/>
              </w:rPr>
            </w:pPr>
            <w:r w:rsidRPr="00C25F6A">
              <w:rPr>
                <w:rFonts w:ascii="Times New Roman" w:eastAsia="Calibri" w:hAnsi="Times New Roman" w:cs="Times New Roman"/>
                <w:szCs w:val="20"/>
              </w:rPr>
              <w:t>Информация в Минобразования Чувашии</w:t>
            </w:r>
          </w:p>
        </w:tc>
        <w:tc>
          <w:tcPr>
            <w:tcW w:w="555" w:type="pct"/>
            <w:gridSpan w:val="2"/>
          </w:tcPr>
          <w:p w:rsidR="00C25F6A" w:rsidRPr="00C25F6A" w:rsidRDefault="00C25F6A" w:rsidP="00C25F6A">
            <w:pPr>
              <w:widowControl w:val="0"/>
              <w:shd w:val="clear" w:color="auto" w:fill="FFFFFF"/>
              <w:autoSpaceDE w:val="0"/>
              <w:autoSpaceDN w:val="0"/>
              <w:snapToGrid w:val="0"/>
              <w:spacing w:after="0" w:line="100" w:lineRule="atLeast"/>
              <w:rPr>
                <w:rFonts w:ascii="Calibri" w:eastAsia="Calibri" w:hAnsi="Calibri" w:cs="Times New Roman"/>
                <w:szCs w:val="20"/>
              </w:rPr>
            </w:pPr>
            <w:r w:rsidRPr="00C25F6A">
              <w:rPr>
                <w:rFonts w:ascii="Times New Roman" w:eastAsia="Calibri" w:hAnsi="Times New Roman" w:cs="Times New Roman"/>
                <w:szCs w:val="20"/>
                <w:shd w:val="clear" w:color="auto" w:fill="FFFFFF"/>
              </w:rPr>
              <w:t>Отдел образования</w:t>
            </w:r>
          </w:p>
        </w:tc>
      </w:tr>
      <w:tr w:rsidR="00C25F6A" w:rsidRPr="00C25F6A" w:rsidTr="0036016B">
        <w:tc>
          <w:tcPr>
            <w:tcW w:w="5000" w:type="pct"/>
            <w:gridSpan w:val="9"/>
          </w:tcPr>
          <w:p w:rsidR="00C25F6A" w:rsidRPr="00C25F6A" w:rsidRDefault="00C25F6A" w:rsidP="00C25F6A">
            <w:pPr>
              <w:spacing w:after="0" w:line="235" w:lineRule="auto"/>
              <w:ind w:left="-57" w:right="-57"/>
              <w:jc w:val="center"/>
              <w:rPr>
                <w:rFonts w:ascii="Times New Roman" w:eastAsia="Times New Roman" w:hAnsi="Times New Roman" w:cs="Times New Roman"/>
                <w:sz w:val="24"/>
                <w:szCs w:val="24"/>
              </w:rPr>
            </w:pPr>
            <w:r w:rsidRPr="00C25F6A">
              <w:rPr>
                <w:rFonts w:ascii="Times New Roman" w:eastAsia="Times New Roman" w:hAnsi="Times New Roman" w:cs="Times New Roman"/>
                <w:b/>
                <w:sz w:val="24"/>
                <w:szCs w:val="24"/>
              </w:rPr>
              <w:t>3.3. Рынок услуг дополнительного образования детей</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3.3.1.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Низкая информированность субъектов предпринимательской деятельности об изменениях нормативного регулирования в сфере услуг по дополнительному образованию детей</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Оказание организационно-методической и информационно-консультационной поддержки частным образовательным организациям, предоставляющим услуги по </w:t>
            </w:r>
            <w:r w:rsidRPr="00C25F6A">
              <w:rPr>
                <w:rFonts w:ascii="Times New Roman" w:eastAsia="Calibri" w:hAnsi="Times New Roman" w:cs="Times New Roman"/>
              </w:rPr>
              <w:lastRenderedPageBreak/>
              <w:t>дополнительному образованию детей</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lastRenderedPageBreak/>
              <w:t>Создание условий для развития немуниципального сектора услуг по дополнительному образованию детей</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Минобразования Чувашии</w:t>
            </w:r>
          </w:p>
        </w:tc>
        <w:tc>
          <w:tcPr>
            <w:tcW w:w="555" w:type="pct"/>
            <w:gridSpan w:val="2"/>
          </w:tcPr>
          <w:p w:rsidR="00C25F6A" w:rsidRPr="00C25F6A" w:rsidRDefault="00C25F6A" w:rsidP="00C25F6A">
            <w:pPr>
              <w:widowControl w:val="0"/>
              <w:shd w:val="clear" w:color="auto" w:fill="FFFFFF"/>
              <w:autoSpaceDE w:val="0"/>
              <w:autoSpaceDN w:val="0"/>
              <w:snapToGrid w:val="0"/>
              <w:spacing w:after="0" w:line="100" w:lineRule="atLeast"/>
              <w:rPr>
                <w:rFonts w:ascii="Calibri" w:eastAsia="Calibri" w:hAnsi="Calibri" w:cs="Times New Roman"/>
                <w:szCs w:val="20"/>
              </w:rPr>
            </w:pPr>
            <w:r w:rsidRPr="00C25F6A">
              <w:rPr>
                <w:rFonts w:ascii="Times New Roman" w:eastAsia="Calibri" w:hAnsi="Times New Roman" w:cs="Times New Roman"/>
                <w:szCs w:val="20"/>
                <w:shd w:val="clear" w:color="auto" w:fill="FFFFFF"/>
              </w:rPr>
              <w:t>Отдел образования</w:t>
            </w:r>
          </w:p>
        </w:tc>
      </w:tr>
      <w:tr w:rsidR="00C25F6A" w:rsidRPr="00C25F6A" w:rsidTr="0036016B">
        <w:tc>
          <w:tcPr>
            <w:tcW w:w="5000" w:type="pct"/>
            <w:gridSpan w:val="9"/>
          </w:tcPr>
          <w:p w:rsidR="00C25F6A" w:rsidRPr="00C25F6A" w:rsidRDefault="00C25F6A" w:rsidP="00C25F6A">
            <w:pPr>
              <w:widowControl w:val="0"/>
              <w:shd w:val="clear" w:color="auto" w:fill="FFFFFF"/>
              <w:autoSpaceDE w:val="0"/>
              <w:autoSpaceDN w:val="0"/>
              <w:snapToGrid w:val="0"/>
              <w:spacing w:after="0" w:line="100" w:lineRule="atLeast"/>
              <w:jc w:val="center"/>
              <w:rPr>
                <w:rFonts w:ascii="Times New Roman" w:eastAsia="Calibri" w:hAnsi="Times New Roman" w:cs="Times New Roman"/>
                <w:b/>
                <w:szCs w:val="20"/>
                <w:shd w:val="clear" w:color="auto" w:fill="FFFFFF"/>
              </w:rPr>
            </w:pPr>
            <w:r w:rsidRPr="00C25F6A">
              <w:rPr>
                <w:rFonts w:ascii="Times New Roman" w:eastAsia="Calibri" w:hAnsi="Times New Roman" w:cs="Times New Roman"/>
                <w:b/>
                <w:bCs/>
              </w:rPr>
              <w:lastRenderedPageBreak/>
              <w:t>3.4.</w:t>
            </w:r>
            <w:r w:rsidRPr="00C25F6A">
              <w:rPr>
                <w:rFonts w:ascii="Times New Roman" w:eastAsia="Calibri" w:hAnsi="Times New Roman" w:cs="Times New Roman"/>
                <w:b/>
              </w:rPr>
              <w:t xml:space="preserve"> Рынок услуг психолого-педагогического сопровождения детей с ограниченными возможностями здоровья</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3.4.1.</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Недостаточное количество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Проведение ежегодного мониторинга административных барьеров развития конкурентной среды на рынке услуг по психолого-педагогическому сопровождению детей с ограниченными возможностями здоровья с раннего возраста, формирование на его основе предложений по устранению (минимизации) административных барьеров на местном уровне</w:t>
            </w:r>
          </w:p>
        </w:tc>
        <w:tc>
          <w:tcPr>
            <w:tcW w:w="926" w:type="pct"/>
          </w:tcPr>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 xml:space="preserve">Получение данных </w:t>
            </w:r>
            <w:proofErr w:type="gramStart"/>
            <w:r w:rsidRPr="00C25F6A">
              <w:rPr>
                <w:rFonts w:ascii="Times New Roman" w:eastAsia="Times New Roman" w:hAnsi="Times New Roman" w:cs="Times New Roman"/>
              </w:rPr>
              <w:t>для</w:t>
            </w:r>
            <w:proofErr w:type="gramEnd"/>
            <w:r w:rsidRPr="00C25F6A">
              <w:rPr>
                <w:rFonts w:ascii="Times New Roman" w:eastAsia="Times New Roman" w:hAnsi="Times New Roman" w:cs="Times New Roman"/>
              </w:rPr>
              <w:t>:</w:t>
            </w:r>
          </w:p>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проведения анализа деятельности и планирования мероприятий по содействию развитию конкуренции;</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подготовки информации в Минобразования Чувашии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Минобразования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bCs/>
              </w:rPr>
            </w:pPr>
            <w:r w:rsidRPr="00C25F6A">
              <w:rPr>
                <w:rFonts w:ascii="Times New Roman" w:eastAsia="Calibri" w:hAnsi="Times New Roman" w:cs="Times New Roman"/>
                <w:bCs/>
              </w:rPr>
              <w:t xml:space="preserve">Отдел образования </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3.4.2.</w:t>
            </w:r>
          </w:p>
        </w:tc>
        <w:tc>
          <w:tcPr>
            <w:tcW w:w="1112"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Информационная поддержка некоммерческих объединений (фондов) в получении методической и других видов помощи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Повышение информированности организаций о методах и формах услуг по психолого-педагоги-ческому сопровождению детей с ограниченными возможностями здоровья с раннего возраста</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Минобразования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bCs/>
              </w:rPr>
            </w:pPr>
            <w:r w:rsidRPr="00C25F6A">
              <w:rPr>
                <w:rFonts w:ascii="Times New Roman" w:eastAsia="Calibri" w:hAnsi="Times New Roman" w:cs="Times New Roman"/>
                <w:bCs/>
              </w:rPr>
              <w:t>Отдел образования</w:t>
            </w:r>
          </w:p>
        </w:tc>
      </w:tr>
      <w:tr w:rsidR="00C25F6A" w:rsidRPr="00C25F6A" w:rsidTr="0036016B">
        <w:tc>
          <w:tcPr>
            <w:tcW w:w="5000" w:type="pct"/>
            <w:gridSpan w:val="9"/>
          </w:tcPr>
          <w:p w:rsidR="00C25F6A" w:rsidRPr="00C25F6A" w:rsidRDefault="00C25F6A" w:rsidP="00C25F6A">
            <w:pPr>
              <w:spacing w:after="0" w:line="240" w:lineRule="auto"/>
              <w:ind w:left="-57" w:right="-57"/>
              <w:jc w:val="center"/>
              <w:rPr>
                <w:rFonts w:ascii="Times New Roman" w:eastAsia="Times New Roman" w:hAnsi="Times New Roman" w:cs="Times New Roman"/>
                <w:sz w:val="24"/>
                <w:szCs w:val="24"/>
              </w:rPr>
            </w:pPr>
            <w:r w:rsidRPr="00C25F6A">
              <w:rPr>
                <w:rFonts w:ascii="Times New Roman" w:eastAsia="Times New Roman" w:hAnsi="Times New Roman" w:cs="Times New Roman"/>
                <w:b/>
                <w:sz w:val="24"/>
                <w:szCs w:val="24"/>
              </w:rPr>
              <w:t>3.5. Рынок услуг жилищно-коммунального хозяйства</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3.5.1.</w:t>
            </w:r>
          </w:p>
        </w:tc>
        <w:tc>
          <w:tcPr>
            <w:tcW w:w="1112"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Большое количество сайтов в сфере жилищно-коммунального хозяйства, содержащих разрозненную информацию о сфере жилищно-коммунального хозяйства, которые затрудняют получение гражданами достоверных и понятных сведений. Отсутствие возможности осуществления общественного контроля в сфере жилищно-коммунального хозяйства</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Обеспечение информационной открытости сферы жилищно-коммунального хозяйства путем создания государственной информационной системы жилищно-коммунального хозяйства в соответствии с Федеральным законом "О государственной информационной системе жилищно-коммунального хозяйства"</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Увеличение объема раскрываемой информации о жилищно-коммунальном хозяйстве</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Постоянно</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Нормативно - правовые акты поселений, администрации Ибресинского района</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3.5.2.</w:t>
            </w:r>
          </w:p>
        </w:tc>
        <w:tc>
          <w:tcPr>
            <w:tcW w:w="1112"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Низкая информированность населения о нормах жилищного законодательства</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Проведение разъяснительной работы по нормам жилищного законодательства среди населения (встречи с жильцами, выпуск информационных листков, публикации в средствах массовой информации)</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Создание благоприятных условий для деятельности товариществ собственников жилья, повышение правовой грамотности собственников жилых помещений</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Постоянно</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информационные листки, брошюры, статьи в районной газете «За победу»</w:t>
            </w:r>
          </w:p>
        </w:tc>
        <w:tc>
          <w:tcPr>
            <w:tcW w:w="555" w:type="pct"/>
            <w:gridSpan w:val="2"/>
          </w:tcPr>
          <w:p w:rsidR="00C25F6A" w:rsidRPr="00C25F6A" w:rsidRDefault="00C25F6A" w:rsidP="00C25F6A">
            <w:pPr>
              <w:widowControl w:val="0"/>
              <w:autoSpaceDE w:val="0"/>
              <w:autoSpaceDN w:val="0"/>
              <w:snapToGrid w:val="0"/>
              <w:spacing w:after="0" w:line="100" w:lineRule="atLeast"/>
              <w:jc w:val="both"/>
              <w:rPr>
                <w:rFonts w:ascii="Calibri" w:eastAsia="Calibri" w:hAnsi="Calibri" w:cs="Times New Roman"/>
                <w:szCs w:val="20"/>
              </w:rPr>
            </w:pPr>
            <w:proofErr w:type="gramStart"/>
            <w:r w:rsidRPr="00C25F6A">
              <w:rPr>
                <w:rFonts w:ascii="Times New Roman" w:eastAsia="Calibri" w:hAnsi="Times New Roman" w:cs="Times New Roman"/>
              </w:rPr>
              <w:t>Отдел строительства и развития общественной инфраструктуры;</w:t>
            </w:r>
            <w:r w:rsidRPr="00C25F6A">
              <w:rPr>
                <w:rFonts w:ascii="Times New Roman" w:eastAsia="Calibri" w:hAnsi="Times New Roman" w:cs="Times New Roman"/>
                <w:szCs w:val="20"/>
              </w:rPr>
              <w:t xml:space="preserve"> администрации сельских, и городского поселений</w:t>
            </w:r>
            <w:proofErr w:type="gramEnd"/>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3.5.3.</w:t>
            </w:r>
          </w:p>
        </w:tc>
        <w:tc>
          <w:tcPr>
            <w:tcW w:w="1112"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Недостаточная грамотность субъектов предпринимательской деятельности, что ведет к большому количеству нарушений </w:t>
            </w:r>
            <w:r w:rsidRPr="00C25F6A">
              <w:rPr>
                <w:rFonts w:ascii="Times New Roman" w:eastAsia="Calibri" w:hAnsi="Times New Roman" w:cs="Times New Roman"/>
                <w:szCs w:val="20"/>
              </w:rPr>
              <w:lastRenderedPageBreak/>
              <w:t>законодательства на рынке по управлению многоквартирными домами</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 xml:space="preserve">Организация обучения юридических лиц и индивидуальных предпринимателей, планирующих осуществлять </w:t>
            </w:r>
            <w:r w:rsidRPr="00C25F6A">
              <w:rPr>
                <w:rFonts w:ascii="Times New Roman" w:eastAsia="Calibri" w:hAnsi="Times New Roman" w:cs="Times New Roman"/>
                <w:szCs w:val="20"/>
              </w:rPr>
              <w:lastRenderedPageBreak/>
              <w:t>деятельность по управлению многоквартирными домами</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Обеспечение доли частных  управляющих организаций в общем числе управляющих организаций - не менее 80 процентов</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1 раз в полугодие</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Отчеты и информационные письма в Минстрой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3.5.4.</w:t>
            </w:r>
          </w:p>
        </w:tc>
        <w:tc>
          <w:tcPr>
            <w:tcW w:w="1112"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Низкая эффективность, результативность государственных и  муниципальных организаций, оказывающих услуги населению в сфере жилищно-коммунального хозяйства</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Развитие негосударственных (немуниципальных) организаций, оказывающих услуги по электр</w:t>
            </w:r>
            <w:proofErr w:type="gramStart"/>
            <w:r w:rsidRPr="00C25F6A">
              <w:rPr>
                <w:rFonts w:ascii="Times New Roman" w:eastAsia="Calibri" w:hAnsi="Times New Roman" w:cs="Times New Roman"/>
                <w:szCs w:val="20"/>
              </w:rPr>
              <w:t>о-</w:t>
            </w:r>
            <w:proofErr w:type="gramEnd"/>
            <w:r w:rsidRPr="00C25F6A">
              <w:rPr>
                <w:rFonts w:ascii="Times New Roman" w:eastAsia="Calibri" w:hAnsi="Times New Roman" w:cs="Times New Roman"/>
                <w:szCs w:val="20"/>
              </w:rPr>
              <w:t>, газо-, тепло-, водоснабжению, водоотведению, очистке сточных вод, которые используют объекты коммунальной инфраструктуры на праве частной собственности, по договору аренды или концессионному соглашению</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Создание условий для развития конкуренции на рынке услуг жилищно-коммунального хозяйства;</w:t>
            </w:r>
          </w:p>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обеспечение доли объектов электр</w:t>
            </w:r>
            <w:proofErr w:type="gramStart"/>
            <w:r w:rsidRPr="00C25F6A">
              <w:rPr>
                <w:rFonts w:ascii="Times New Roman" w:eastAsia="Calibri" w:hAnsi="Times New Roman" w:cs="Times New Roman"/>
                <w:szCs w:val="20"/>
              </w:rPr>
              <w:t>о-</w:t>
            </w:r>
            <w:proofErr w:type="gramEnd"/>
            <w:r w:rsidRPr="00C25F6A">
              <w:rPr>
                <w:rFonts w:ascii="Times New Roman" w:eastAsia="Calibri" w:hAnsi="Times New Roman" w:cs="Times New Roman"/>
                <w:szCs w:val="20"/>
              </w:rPr>
              <w:t>, газо-, тепло-, водоснабжения, водоотведения, очистки сточных вод, переданных немуниципальным организациям по концессионному соглашению или в долгосрочную аренду, - не менее 55 процентов</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Ежеквартально</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Отчеты и информационные письма в Минстрой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3.5.5.</w:t>
            </w:r>
          </w:p>
        </w:tc>
        <w:tc>
          <w:tcPr>
            <w:tcW w:w="1112"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Низкая эффективность  государственных (муниципальных) объектов, предназначенных для обработки, утилизации, обезвреживания, размещения твердых коммунальных отходов</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Развитие сектора негосударственных (немуниципальных) организаций, эксплуатирующих объекты, предназначенные для обработки, утилизации, обезвреживания, размещения твердых коммунальных отходов, которые используют указанные </w:t>
            </w:r>
            <w:r w:rsidRPr="00C25F6A">
              <w:rPr>
                <w:rFonts w:ascii="Times New Roman" w:eastAsia="Calibri" w:hAnsi="Times New Roman" w:cs="Times New Roman"/>
                <w:szCs w:val="20"/>
              </w:rPr>
              <w:lastRenderedPageBreak/>
              <w:t>объекты на праве частной собственности, по договору аренды или концессионному соглашению</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lastRenderedPageBreak/>
              <w:t>Создание условий для развития конкуренции на рынке услуг жилищно-коммунального хозяйства;</w:t>
            </w:r>
          </w:p>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обеспечение доли эксплуатации объектов, предназначенных для обработки, утилизации, обезвреживания, размещения твердых </w:t>
            </w:r>
            <w:r w:rsidRPr="00C25F6A">
              <w:rPr>
                <w:rFonts w:ascii="Times New Roman" w:eastAsia="Calibri" w:hAnsi="Times New Roman" w:cs="Times New Roman"/>
                <w:szCs w:val="20"/>
              </w:rPr>
              <w:lastRenderedPageBreak/>
              <w:t>коммунальных отходов, переданных немуниципальным организациям по концессионному соглашению или в долгосрочную аренду, - не менее 70 процентов</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Постоянно</w:t>
            </w:r>
          </w:p>
        </w:tc>
        <w:tc>
          <w:tcPr>
            <w:tcW w:w="740" w:type="pct"/>
            <w:gridSpan w:val="2"/>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Отчеты и информационные письма в Минприроды Чувашии, Минстрой Чувашии, договора аренды и конкурсная документация на проведение концессии, концессионные </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277"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3.5.6.</w:t>
            </w:r>
          </w:p>
        </w:tc>
        <w:tc>
          <w:tcPr>
            <w:tcW w:w="1112" w:type="pct"/>
            <w:vMerge w:val="restar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Низкая эффективность, результативность муниципальных организаций, оказывающих услуги населению в сфере жилищно-коммунального хозяйства</w:t>
            </w:r>
          </w:p>
        </w:tc>
        <w:tc>
          <w:tcPr>
            <w:tcW w:w="926" w:type="pc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Формирование графика передачи в управление частным операторам по концессионному соглашению объектов жилищно-коммунального хозяйства муниципальных унитарных предприятий, осуществляющих неэффективное управление</w:t>
            </w:r>
          </w:p>
        </w:tc>
        <w:tc>
          <w:tcPr>
            <w:tcW w:w="926" w:type="pct"/>
            <w:vMerge w:val="restar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Увеличение доли объектов жилищно-коммунального хозяйства, переданных органами местного самоуправления муниципальных районов и городских округов немуниципальным организациям по концессионному соглашению</w:t>
            </w: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По мере необходимости</w:t>
            </w:r>
          </w:p>
        </w:tc>
        <w:tc>
          <w:tcPr>
            <w:tcW w:w="740" w:type="pct"/>
            <w:gridSpan w:val="2"/>
            <w:vMerge w:val="restart"/>
          </w:tcPr>
          <w:p w:rsidR="00C25F6A" w:rsidRPr="00C25F6A" w:rsidRDefault="00C25F6A" w:rsidP="00C25F6A">
            <w:pPr>
              <w:widowControl w:val="0"/>
              <w:autoSpaceDE w:val="0"/>
              <w:autoSpaceDN w:val="0"/>
              <w:spacing w:after="0" w:line="100" w:lineRule="atLeast"/>
              <w:jc w:val="both"/>
              <w:rPr>
                <w:rFonts w:ascii="Times New Roman" w:eastAsia="Calibri" w:hAnsi="Times New Roman" w:cs="Times New Roman"/>
                <w:szCs w:val="20"/>
              </w:rPr>
            </w:pPr>
            <w:r w:rsidRPr="00C25F6A">
              <w:rPr>
                <w:rFonts w:ascii="Times New Roman" w:eastAsia="Calibri" w:hAnsi="Times New Roman" w:cs="Times New Roman"/>
                <w:szCs w:val="20"/>
              </w:rPr>
              <w:t>Отчеты и информационные письма в Минстрой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277"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3.5.7.</w:t>
            </w:r>
          </w:p>
        </w:tc>
        <w:tc>
          <w:tcPr>
            <w:tcW w:w="1112" w:type="pct"/>
            <w:vMerge/>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szCs w:val="20"/>
              </w:rPr>
              <w:t xml:space="preserve">Передача в управление частным операторам по концессионному соглашению объектов жилищно-коммунального хозяйства муниципальных унитарных предприятий, осуществляющих неэффективное управление, в порядке, предусмотренном </w:t>
            </w:r>
            <w:r w:rsidRPr="00C25F6A">
              <w:rPr>
                <w:rFonts w:ascii="Times New Roman" w:eastAsia="Calibri" w:hAnsi="Times New Roman" w:cs="Times New Roman"/>
                <w:szCs w:val="20"/>
              </w:rPr>
              <w:lastRenderedPageBreak/>
              <w:t>законодательством Российской Федерации и законодательством Чувашской Республики</w:t>
            </w:r>
          </w:p>
        </w:tc>
        <w:tc>
          <w:tcPr>
            <w:tcW w:w="926" w:type="pct"/>
            <w:vMerge/>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
        </w:tc>
        <w:tc>
          <w:tcPr>
            <w:tcW w:w="463" w:type="pct"/>
          </w:tcPr>
          <w:p w:rsidR="00C25F6A" w:rsidRPr="00C25F6A" w:rsidRDefault="00C25F6A" w:rsidP="00C25F6A">
            <w:pPr>
              <w:widowControl w:val="0"/>
              <w:autoSpaceDE w:val="0"/>
              <w:autoSpaceDN w:val="0"/>
              <w:spacing w:after="0" w:line="100" w:lineRule="atLeast"/>
              <w:jc w:val="center"/>
              <w:rPr>
                <w:rFonts w:ascii="Times New Roman" w:eastAsia="Calibri" w:hAnsi="Times New Roman" w:cs="Times New Roman"/>
                <w:szCs w:val="20"/>
              </w:rPr>
            </w:pPr>
            <w:r w:rsidRPr="00C25F6A">
              <w:rPr>
                <w:rFonts w:ascii="Times New Roman" w:eastAsia="Calibri" w:hAnsi="Times New Roman" w:cs="Times New Roman"/>
                <w:szCs w:val="20"/>
              </w:rPr>
              <w:t>Согласно графику</w:t>
            </w:r>
          </w:p>
        </w:tc>
        <w:tc>
          <w:tcPr>
            <w:tcW w:w="740" w:type="pct"/>
            <w:gridSpan w:val="2"/>
            <w:vMerge/>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
        </w:tc>
      </w:tr>
      <w:tr w:rsidR="00C25F6A" w:rsidRPr="00C25F6A" w:rsidTr="0036016B">
        <w:tc>
          <w:tcPr>
            <w:tcW w:w="5000" w:type="pct"/>
            <w:gridSpan w:val="9"/>
          </w:tcPr>
          <w:p w:rsidR="00C25F6A" w:rsidRPr="00C25F6A" w:rsidRDefault="00C25F6A" w:rsidP="00C25F6A">
            <w:pPr>
              <w:widowControl w:val="0"/>
              <w:numPr>
                <w:ilvl w:val="1"/>
                <w:numId w:val="37"/>
              </w:numPr>
              <w:autoSpaceDE w:val="0"/>
              <w:autoSpaceDN w:val="0"/>
              <w:spacing w:after="0" w:line="240" w:lineRule="auto"/>
              <w:jc w:val="center"/>
              <w:outlineLvl w:val="2"/>
              <w:rPr>
                <w:rFonts w:ascii="Times New Roman" w:eastAsia="Calibri" w:hAnsi="Times New Roman" w:cs="Times New Roman"/>
              </w:rPr>
            </w:pPr>
            <w:r w:rsidRPr="00C25F6A">
              <w:rPr>
                <w:rFonts w:ascii="Times New Roman" w:eastAsia="Calibri" w:hAnsi="Times New Roman" w:cs="Times New Roman"/>
                <w:b/>
              </w:rPr>
              <w:lastRenderedPageBreak/>
              <w:t xml:space="preserve"> Рынок розничной торговли</w:t>
            </w:r>
          </w:p>
        </w:tc>
      </w:tr>
      <w:tr w:rsidR="00C25F6A" w:rsidRPr="00C25F6A" w:rsidTr="0036016B">
        <w:tc>
          <w:tcPr>
            <w:tcW w:w="231"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3.6.1.</w:t>
            </w:r>
          </w:p>
        </w:tc>
        <w:tc>
          <w:tcPr>
            <w:tcW w:w="1158"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Низкая доля продажи товаров на рынках и ярмарках</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Развитие и расширение ярмарочной торговли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количество мест проведения ярмарок - не менее 75 единиц в год</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не позднее 1 декабря текущего года</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Перечень ярмарок, планируемых к проведению в очередном календарном году</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231"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3.6.2.</w:t>
            </w:r>
          </w:p>
        </w:tc>
        <w:tc>
          <w:tcPr>
            <w:tcW w:w="1158"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Высокие затраты сельскохозяйственных товаропроизводителей при организации продажи продукции на розничных рынках и ярмарках</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Обеспечение доступа юридических лиц и индивидуальных предпринимателей, в том числе производителей сельскохозяйственной продукции, на розничные рынки и ярмарки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устранение необоснованных административных барьеров и дискриминационных условий для юридических лиц и индивидуальных предпринимателей</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Постоянно</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информация в Минэкономразвития Чувашии для подготовки доклада</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231"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3.6.3.</w:t>
            </w:r>
          </w:p>
        </w:tc>
        <w:tc>
          <w:tcPr>
            <w:tcW w:w="1158" w:type="pct"/>
          </w:tcPr>
          <w:p w:rsidR="00C25F6A" w:rsidRPr="00C25F6A" w:rsidRDefault="00C25F6A" w:rsidP="00C25F6A">
            <w:pPr>
              <w:widowControl w:val="0"/>
              <w:autoSpaceDE w:val="0"/>
              <w:autoSpaceDN w:val="0"/>
              <w:spacing w:after="0" w:line="240" w:lineRule="auto"/>
              <w:rPr>
                <w:rFonts w:ascii="Times New Roman" w:eastAsia="Calibri" w:hAnsi="Times New Roman" w:cs="Times New Roman"/>
                <w:szCs w:val="20"/>
              </w:rPr>
            </w:pPr>
            <w:r w:rsidRPr="00C25F6A">
              <w:rPr>
                <w:rFonts w:ascii="Times New Roman" w:eastAsia="Calibri" w:hAnsi="Times New Roman" w:cs="Times New Roman"/>
                <w:szCs w:val="20"/>
              </w:rPr>
              <w:t>Неравномерное обеспечение населения площадью торговых объектов</w:t>
            </w:r>
          </w:p>
        </w:tc>
        <w:tc>
          <w:tcPr>
            <w:tcW w:w="926" w:type="pct"/>
          </w:tcPr>
          <w:p w:rsidR="00C25F6A" w:rsidRPr="00C25F6A" w:rsidRDefault="00C25F6A" w:rsidP="00C25F6A">
            <w:pPr>
              <w:widowControl w:val="0"/>
              <w:autoSpaceDE w:val="0"/>
              <w:autoSpaceDN w:val="0"/>
              <w:spacing w:after="0" w:line="240" w:lineRule="auto"/>
              <w:rPr>
                <w:rFonts w:ascii="Times New Roman" w:eastAsia="Calibri" w:hAnsi="Times New Roman" w:cs="Times New Roman"/>
                <w:szCs w:val="20"/>
              </w:rPr>
            </w:pPr>
            <w:r w:rsidRPr="00C25F6A">
              <w:rPr>
                <w:rFonts w:ascii="Times New Roman" w:eastAsia="Calibri" w:hAnsi="Times New Roman" w:cs="Times New Roman"/>
                <w:szCs w:val="20"/>
              </w:rPr>
              <w:t>Развитие и расширение объектов торговли, в т.ч. организация мобильной торговли</w:t>
            </w:r>
          </w:p>
        </w:tc>
        <w:tc>
          <w:tcPr>
            <w:tcW w:w="926" w:type="pct"/>
          </w:tcPr>
          <w:p w:rsidR="00C25F6A" w:rsidRPr="00C25F6A" w:rsidRDefault="00C25F6A" w:rsidP="00C25F6A">
            <w:pPr>
              <w:widowControl w:val="0"/>
              <w:autoSpaceDE w:val="0"/>
              <w:autoSpaceDN w:val="0"/>
              <w:spacing w:after="0" w:line="240" w:lineRule="auto"/>
              <w:rPr>
                <w:rFonts w:ascii="Times New Roman" w:eastAsia="Calibri" w:hAnsi="Times New Roman" w:cs="Times New Roman"/>
                <w:szCs w:val="20"/>
              </w:rPr>
            </w:pPr>
            <w:r w:rsidRPr="00C25F6A">
              <w:rPr>
                <w:rFonts w:ascii="Times New Roman" w:eastAsia="Calibri" w:hAnsi="Times New Roman" w:cs="Times New Roman"/>
                <w:szCs w:val="20"/>
              </w:rPr>
              <w:t>открытие новых объектов торговли, в т.ч. организация мобильной торговли</w:t>
            </w:r>
          </w:p>
        </w:tc>
        <w:tc>
          <w:tcPr>
            <w:tcW w:w="463" w:type="pct"/>
          </w:tcPr>
          <w:p w:rsidR="00C25F6A" w:rsidRPr="00C25F6A" w:rsidRDefault="00C25F6A" w:rsidP="00C25F6A">
            <w:pPr>
              <w:widowControl w:val="0"/>
              <w:autoSpaceDE w:val="0"/>
              <w:autoSpaceDN w:val="0"/>
              <w:spacing w:after="0" w:line="240" w:lineRule="auto"/>
              <w:rPr>
                <w:rFonts w:ascii="Times New Roman" w:eastAsia="Calibri" w:hAnsi="Times New Roman" w:cs="Times New Roman"/>
                <w:szCs w:val="20"/>
              </w:rPr>
            </w:pPr>
            <w:r w:rsidRPr="00C25F6A">
              <w:rPr>
                <w:rFonts w:ascii="Times New Roman" w:eastAsia="Calibri" w:hAnsi="Times New Roman" w:cs="Times New Roman"/>
                <w:szCs w:val="20"/>
              </w:rPr>
              <w:t>2017-2020 гг.</w:t>
            </w:r>
          </w:p>
        </w:tc>
        <w:tc>
          <w:tcPr>
            <w:tcW w:w="740" w:type="pct"/>
            <w:gridSpan w:val="2"/>
          </w:tcPr>
          <w:p w:rsidR="00C25F6A" w:rsidRPr="00C25F6A" w:rsidRDefault="00C25F6A" w:rsidP="00C25F6A">
            <w:pPr>
              <w:widowControl w:val="0"/>
              <w:autoSpaceDE w:val="0"/>
              <w:autoSpaceDN w:val="0"/>
              <w:spacing w:after="0" w:line="240" w:lineRule="auto"/>
              <w:rPr>
                <w:rFonts w:ascii="Times New Roman" w:eastAsia="Calibri" w:hAnsi="Times New Roman" w:cs="Times New Roman"/>
                <w:szCs w:val="20"/>
              </w:rPr>
            </w:pPr>
            <w:r w:rsidRPr="00C25F6A">
              <w:rPr>
                <w:rFonts w:ascii="Times New Roman" w:eastAsia="Calibri" w:hAnsi="Times New Roman" w:cs="Times New Roman"/>
                <w:szCs w:val="20"/>
              </w:rPr>
              <w:t>Информация в Минэкономразвития Чувашии</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rPr>
            </w:pPr>
            <w:r w:rsidRPr="00C25F6A">
              <w:rPr>
                <w:rFonts w:ascii="Times New Roman" w:eastAsia="Calibri" w:hAnsi="Times New Roman" w:cs="Times New Roman"/>
                <w:b/>
              </w:rPr>
              <w:t>3.7. Рынок ритуальных услуг</w:t>
            </w:r>
          </w:p>
        </w:tc>
      </w:tr>
      <w:tr w:rsidR="00C25F6A" w:rsidRPr="00C25F6A" w:rsidTr="0036016B">
        <w:tc>
          <w:tcPr>
            <w:tcW w:w="231"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3.7.1</w:t>
            </w:r>
          </w:p>
        </w:tc>
        <w:tc>
          <w:tcPr>
            <w:tcW w:w="1158"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Отсутствие актуальной информации о состоянии конкурентной среды на рынке ритуальных </w:t>
            </w:r>
            <w:r w:rsidRPr="00C25F6A">
              <w:rPr>
                <w:rFonts w:ascii="Times New Roman" w:eastAsia="Calibri" w:hAnsi="Times New Roman" w:cs="Times New Roman"/>
                <w:lang w:eastAsia="en-US"/>
              </w:rPr>
              <w:t>услуг</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Проведение мониторинга организаций, осуществляющих </w:t>
            </w:r>
            <w:r w:rsidRPr="00C25F6A">
              <w:rPr>
                <w:rFonts w:ascii="Times New Roman" w:eastAsia="Calibri" w:hAnsi="Times New Roman" w:cs="Times New Roman"/>
                <w:lang w:eastAsia="en-US"/>
              </w:rPr>
              <w:t>деятельность по предоставлению ритуальных услуг</w:t>
            </w:r>
          </w:p>
        </w:tc>
        <w:tc>
          <w:tcPr>
            <w:tcW w:w="926" w:type="pct"/>
          </w:tcPr>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 xml:space="preserve">получение данных </w:t>
            </w:r>
            <w:proofErr w:type="gramStart"/>
            <w:r w:rsidRPr="00C25F6A">
              <w:rPr>
                <w:rFonts w:ascii="Times New Roman" w:eastAsia="Times New Roman" w:hAnsi="Times New Roman" w:cs="Times New Roman"/>
              </w:rPr>
              <w:t>для</w:t>
            </w:r>
            <w:proofErr w:type="gramEnd"/>
            <w:r w:rsidRPr="00C25F6A">
              <w:rPr>
                <w:rFonts w:ascii="Times New Roman" w:eastAsia="Times New Roman" w:hAnsi="Times New Roman" w:cs="Times New Roman"/>
              </w:rPr>
              <w:t>:</w:t>
            </w:r>
          </w:p>
          <w:p w:rsidR="00C25F6A" w:rsidRPr="00C25F6A" w:rsidRDefault="00C25F6A" w:rsidP="00C25F6A">
            <w:pPr>
              <w:widowControl w:val="0"/>
              <w:autoSpaceDE w:val="0"/>
              <w:autoSpaceDN w:val="0"/>
              <w:adjustRightInd w:val="0"/>
              <w:spacing w:after="0" w:line="240" w:lineRule="auto"/>
              <w:rPr>
                <w:rFonts w:ascii="Times New Roman" w:eastAsia="Times New Roman" w:hAnsi="Times New Roman" w:cs="Times New Roman"/>
              </w:rPr>
            </w:pPr>
            <w:r w:rsidRPr="00C25F6A">
              <w:rPr>
                <w:rFonts w:ascii="Times New Roman" w:eastAsia="Times New Roman" w:hAnsi="Times New Roman" w:cs="Times New Roman"/>
              </w:rPr>
              <w:t>проведения анализа деятельности и планирования мероприятий по содействию развитию конкуренции;</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подготовки информации для предоставления в Минэкономразвития </w:t>
            </w:r>
            <w:r w:rsidRPr="00C25F6A">
              <w:rPr>
                <w:rFonts w:ascii="Times New Roman" w:eastAsia="Calibri" w:hAnsi="Times New Roman" w:cs="Times New Roman"/>
              </w:rPr>
              <w:lastRenderedPageBreak/>
              <w:t>Чувашии</w:t>
            </w:r>
          </w:p>
        </w:tc>
        <w:tc>
          <w:tcPr>
            <w:tcW w:w="463"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lastRenderedPageBreak/>
              <w:t>Ежегодно до 31 декабря</w:t>
            </w:r>
          </w:p>
        </w:tc>
        <w:tc>
          <w:tcPr>
            <w:tcW w:w="740"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Минэкономразвития Чувашии</w:t>
            </w:r>
          </w:p>
        </w:tc>
        <w:tc>
          <w:tcPr>
            <w:tcW w:w="555" w:type="pct"/>
            <w:gridSpan w:val="2"/>
          </w:tcPr>
          <w:p w:rsidR="00C25F6A" w:rsidRPr="00C25F6A" w:rsidRDefault="00C25F6A" w:rsidP="00C25F6A">
            <w:pPr>
              <w:widowControl w:val="0"/>
              <w:autoSpaceDE w:val="0"/>
              <w:autoSpaceDN w:val="0"/>
              <w:spacing w:after="0" w:line="240" w:lineRule="auto"/>
              <w:outlineLvl w:val="2"/>
              <w:rPr>
                <w:rFonts w:ascii="Times New Roman" w:eastAsia="Calibri" w:hAnsi="Times New Roman" w:cs="Times New Roman"/>
              </w:rPr>
            </w:pPr>
            <w:r w:rsidRPr="00C25F6A">
              <w:rPr>
                <w:rFonts w:ascii="Times New Roman" w:eastAsia="Calibri" w:hAnsi="Times New Roman" w:cs="Times New Roman"/>
              </w:rPr>
              <w:t xml:space="preserve">Отдел экономики и управления имуществом </w:t>
            </w:r>
          </w:p>
        </w:tc>
      </w:tr>
      <w:tr w:rsidR="00C25F6A" w:rsidRPr="00C25F6A" w:rsidTr="0036016B">
        <w:tc>
          <w:tcPr>
            <w:tcW w:w="5000" w:type="pct"/>
            <w:gridSpan w:val="9"/>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rPr>
            </w:pPr>
            <w:r w:rsidRPr="00C25F6A">
              <w:rPr>
                <w:rFonts w:ascii="Times New Roman" w:eastAsia="Calibri" w:hAnsi="Times New Roman" w:cs="Times New Roman"/>
                <w:b/>
              </w:rPr>
              <w:lastRenderedPageBreak/>
              <w:t xml:space="preserve">3.8. Рынок услуг перевозки пассажиров автомобильным транспортом по муниципальным маршрутам регулярных перевозок </w:t>
            </w:r>
          </w:p>
          <w:p w:rsidR="00C25F6A" w:rsidRPr="00C25F6A" w:rsidRDefault="00C25F6A" w:rsidP="00C25F6A">
            <w:pPr>
              <w:widowControl w:val="0"/>
              <w:autoSpaceDE w:val="0"/>
              <w:autoSpaceDN w:val="0"/>
              <w:spacing w:after="0" w:line="240" w:lineRule="auto"/>
              <w:ind w:left="360"/>
              <w:jc w:val="center"/>
              <w:outlineLvl w:val="2"/>
              <w:rPr>
                <w:rFonts w:ascii="Times New Roman" w:eastAsia="Calibri" w:hAnsi="Times New Roman" w:cs="Times New Roman"/>
              </w:rPr>
            </w:pPr>
            <w:r w:rsidRPr="00C25F6A">
              <w:rPr>
                <w:rFonts w:ascii="Times New Roman" w:eastAsia="Calibri" w:hAnsi="Times New Roman" w:cs="Times New Roman"/>
                <w:b/>
              </w:rPr>
              <w:t>(за исключением городского наземного электрического транспорта)</w:t>
            </w:r>
          </w:p>
        </w:tc>
      </w:tr>
      <w:tr w:rsidR="00C25F6A" w:rsidRPr="00C25F6A" w:rsidTr="0036016B">
        <w:tc>
          <w:tcPr>
            <w:tcW w:w="231"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3.6.1.</w:t>
            </w:r>
          </w:p>
        </w:tc>
        <w:tc>
          <w:tcPr>
            <w:tcW w:w="1158"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Необходимость организации транспортного обслуживания населения на муниципальных маршрутах регулярных перевозок </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Проведение открытых конкурсов на право осуществления перевозок пассажиров и багажа автомобильным транспортом на муниципальных маршрутах регулярных перевозок </w:t>
            </w:r>
          </w:p>
        </w:tc>
        <w:tc>
          <w:tcPr>
            <w:tcW w:w="926" w:type="pct"/>
            <w:vMerge w:val="restar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Обеспечение доли муниципальных маршрутов регулярных перевозок пассажиров и багажа автомобильным транспортом, на которых осуществляются перевозки пассажиров немуниципальными перевозчиками, в общем числе муниципальных маршрутов регулярных перевозок пассажиров и багажа автомобильным транспортом - не менее 75 процентов;</w:t>
            </w:r>
          </w:p>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обеспечение доли рейсов по муниципальным маршрутам регулярных перевозок пассажиров и багажа автомобильным транспортом, осуществляемых немуниципальными перевозчиками, в общем числе рейсов по муниципальным </w:t>
            </w:r>
            <w:r w:rsidRPr="00C25F6A">
              <w:rPr>
                <w:rFonts w:ascii="Times New Roman" w:eastAsia="Calibri" w:hAnsi="Times New Roman" w:cs="Times New Roman"/>
              </w:rPr>
              <w:lastRenderedPageBreak/>
              <w:t>маршрутам регулярных перевозок - не менее 50 процентов</w:t>
            </w:r>
          </w:p>
        </w:tc>
        <w:tc>
          <w:tcPr>
            <w:tcW w:w="510" w:type="pct"/>
            <w:gridSpan w:val="2"/>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lastRenderedPageBreak/>
              <w:t>Ежегодно по мере необходимости</w:t>
            </w:r>
          </w:p>
        </w:tc>
        <w:tc>
          <w:tcPr>
            <w:tcW w:w="694"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Решение о проведении открытого конкурса на право осуществления перевозок пассажиров и багажа автомобильным транспортом на муниципальных маршрутах регулярных перевозок </w:t>
            </w:r>
          </w:p>
        </w:tc>
        <w:tc>
          <w:tcPr>
            <w:tcW w:w="555" w:type="pct"/>
            <w:gridSpan w:val="2"/>
            <w:vMerge w:val="restar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r w:rsidR="00C25F6A" w:rsidRPr="00C25F6A" w:rsidTr="0036016B">
        <w:tc>
          <w:tcPr>
            <w:tcW w:w="231"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3.6.2.</w:t>
            </w:r>
          </w:p>
        </w:tc>
        <w:tc>
          <w:tcPr>
            <w:tcW w:w="1158"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Отмена результатов конкурсных процедур </w:t>
            </w:r>
            <w:proofErr w:type="gramStart"/>
            <w:r w:rsidRPr="00C25F6A">
              <w:rPr>
                <w:rFonts w:ascii="Times New Roman" w:eastAsia="Calibri" w:hAnsi="Times New Roman" w:cs="Times New Roman"/>
              </w:rPr>
              <w:t>Чувашским</w:t>
            </w:r>
            <w:proofErr w:type="gramEnd"/>
            <w:r w:rsidRPr="00C25F6A">
              <w:rPr>
                <w:rFonts w:ascii="Times New Roman" w:eastAsia="Calibri" w:hAnsi="Times New Roman" w:cs="Times New Roman"/>
              </w:rPr>
              <w:t xml:space="preserve"> УФАС России</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Совершенствование порядка проведения открытых конкурсов на право осуществления перевозок пассажиров и багажа автомобильным транспортом на муниципальных маршрутах регулярных перевозок в Чувашской Республике</w:t>
            </w:r>
          </w:p>
        </w:tc>
        <w:tc>
          <w:tcPr>
            <w:tcW w:w="926" w:type="pct"/>
            <w:vMerge/>
          </w:tcPr>
          <w:p w:rsidR="00C25F6A" w:rsidRPr="00C25F6A" w:rsidRDefault="00C25F6A" w:rsidP="00C25F6A">
            <w:pPr>
              <w:spacing w:after="0" w:line="240" w:lineRule="auto"/>
              <w:jc w:val="both"/>
              <w:rPr>
                <w:rFonts w:ascii="Times New Roman" w:eastAsia="Times New Roman" w:hAnsi="Times New Roman" w:cs="Times New Roman"/>
              </w:rPr>
            </w:pPr>
          </w:p>
        </w:tc>
        <w:tc>
          <w:tcPr>
            <w:tcW w:w="510" w:type="pct"/>
            <w:gridSpan w:val="2"/>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По мере необходимости</w:t>
            </w:r>
          </w:p>
        </w:tc>
        <w:tc>
          <w:tcPr>
            <w:tcW w:w="694"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Нормативные правовые акты  органов администрации Ибресинского района Чувашской Республики</w:t>
            </w:r>
          </w:p>
        </w:tc>
        <w:tc>
          <w:tcPr>
            <w:tcW w:w="555" w:type="pct"/>
            <w:gridSpan w:val="2"/>
            <w:vMerge/>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p>
        </w:tc>
      </w:tr>
      <w:tr w:rsidR="00C25F6A" w:rsidRPr="00C25F6A" w:rsidTr="0036016B">
        <w:tc>
          <w:tcPr>
            <w:tcW w:w="231" w:type="pct"/>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lastRenderedPageBreak/>
              <w:t>3.6.3.</w:t>
            </w:r>
          </w:p>
        </w:tc>
        <w:tc>
          <w:tcPr>
            <w:tcW w:w="1158"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Жалобы перевозчиков пассажиров на недобросовестную конкуренцию со стороны нелегальных перевозчиков</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 xml:space="preserve">Осуществление муниципального </w:t>
            </w:r>
            <w:proofErr w:type="gramStart"/>
            <w:r w:rsidRPr="00C25F6A">
              <w:rPr>
                <w:rFonts w:ascii="Times New Roman" w:eastAsia="Calibri" w:hAnsi="Times New Roman" w:cs="Times New Roman"/>
              </w:rPr>
              <w:t>контроля за</w:t>
            </w:r>
            <w:proofErr w:type="gramEnd"/>
            <w:r w:rsidRPr="00C25F6A">
              <w:rPr>
                <w:rFonts w:ascii="Times New Roman" w:eastAsia="Calibri" w:hAnsi="Times New Roman" w:cs="Times New Roman"/>
              </w:rPr>
              <w:t xml:space="preserve"> соблюдением перевозчиками правил перевозок пассажиров и багажа </w:t>
            </w:r>
          </w:p>
        </w:tc>
        <w:tc>
          <w:tcPr>
            <w:tcW w:w="926"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Соблюдение условий добросовестной конкуренции и антимонопольного законодательства Российской Федерации на рынке услуг перевозок пассажиров наземным транспортом</w:t>
            </w:r>
          </w:p>
        </w:tc>
        <w:tc>
          <w:tcPr>
            <w:tcW w:w="510" w:type="pct"/>
            <w:gridSpan w:val="2"/>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rPr>
            </w:pPr>
            <w:r w:rsidRPr="00C25F6A">
              <w:rPr>
                <w:rFonts w:ascii="Times New Roman" w:eastAsia="Calibri" w:hAnsi="Times New Roman" w:cs="Times New Roman"/>
              </w:rPr>
              <w:t>Ежегодно в соответствии с ежегодным планом проведения плановых проверок юридических лиц и индивидуальных предпринимателей</w:t>
            </w:r>
          </w:p>
        </w:tc>
        <w:tc>
          <w:tcPr>
            <w:tcW w:w="694" w:type="pct"/>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Информация в Минтранс Чувашии</w:t>
            </w:r>
          </w:p>
        </w:tc>
        <w:tc>
          <w:tcPr>
            <w:tcW w:w="555" w:type="pct"/>
            <w:gridSpan w:val="2"/>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rPr>
            </w:pPr>
            <w:r w:rsidRPr="00C25F6A">
              <w:rPr>
                <w:rFonts w:ascii="Times New Roman" w:eastAsia="Calibri" w:hAnsi="Times New Roman" w:cs="Times New Roman"/>
              </w:rPr>
              <w:t>Отдел строительства и развития общественной инфраструктуры</w:t>
            </w:r>
          </w:p>
        </w:tc>
      </w:tr>
    </w:tbl>
    <w:p w:rsidR="00C25F6A" w:rsidRPr="00C25F6A" w:rsidRDefault="00C25F6A" w:rsidP="00C25F6A">
      <w:pPr>
        <w:spacing w:after="0" w:line="240" w:lineRule="auto"/>
        <w:jc w:val="right"/>
        <w:rPr>
          <w:rFonts w:ascii="Times New Roman" w:eastAsia="Times New Roman" w:hAnsi="Times New Roman" w:cs="Times New Roman"/>
          <w:sz w:val="26"/>
          <w:szCs w:val="26"/>
        </w:rPr>
      </w:pPr>
    </w:p>
    <w:p w:rsidR="00C25F6A" w:rsidRPr="00C25F6A" w:rsidRDefault="00C25F6A" w:rsidP="00C25F6A">
      <w:pPr>
        <w:spacing w:after="0" w:line="240" w:lineRule="auto"/>
        <w:jc w:val="right"/>
        <w:rPr>
          <w:rFonts w:ascii="Times New Roman" w:eastAsia="Times New Roman" w:hAnsi="Times New Roman" w:cs="Times New Roman"/>
          <w:sz w:val="26"/>
          <w:szCs w:val="26"/>
        </w:rPr>
      </w:pP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Утвержден</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 постановлением администрации</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 Ибресинского района </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 xml:space="preserve">Чувашской Республики </w:t>
      </w: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от 06.03.2019 г. № 109</w:t>
      </w:r>
    </w:p>
    <w:p w:rsidR="00C25F6A" w:rsidRPr="00C25F6A" w:rsidRDefault="00C25F6A" w:rsidP="00C25F6A">
      <w:pPr>
        <w:spacing w:after="0" w:line="240" w:lineRule="auto"/>
        <w:jc w:val="right"/>
        <w:rPr>
          <w:rFonts w:ascii="Times New Roman" w:eastAsia="Times New Roman" w:hAnsi="Times New Roman" w:cs="Times New Roman"/>
          <w:sz w:val="26"/>
          <w:szCs w:val="26"/>
        </w:rPr>
      </w:pPr>
    </w:p>
    <w:p w:rsidR="00C25F6A" w:rsidRPr="00C25F6A" w:rsidRDefault="00C25F6A" w:rsidP="00C25F6A">
      <w:pPr>
        <w:spacing w:after="0" w:line="240" w:lineRule="auto"/>
        <w:jc w:val="right"/>
        <w:rPr>
          <w:rFonts w:ascii="Times New Roman" w:eastAsia="Times New Roman" w:hAnsi="Times New Roman" w:cs="Times New Roman"/>
          <w:sz w:val="26"/>
          <w:szCs w:val="26"/>
        </w:rPr>
      </w:pPr>
      <w:r w:rsidRPr="00C25F6A">
        <w:rPr>
          <w:rFonts w:ascii="Times New Roman" w:eastAsia="Times New Roman" w:hAnsi="Times New Roman" w:cs="Times New Roman"/>
          <w:sz w:val="26"/>
          <w:szCs w:val="26"/>
        </w:rPr>
        <w:t>(приложение №2)</w:t>
      </w: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25F6A">
        <w:rPr>
          <w:rFonts w:ascii="Times New Roman" w:eastAsia="Times New Roman" w:hAnsi="Times New Roman" w:cs="Times New Roman"/>
          <w:b/>
          <w:bCs/>
          <w:sz w:val="24"/>
          <w:szCs w:val="24"/>
        </w:rPr>
        <w:t>ЦЕЛЕВЫЕ ПОКАЗАТЕЛИ</w:t>
      </w: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25F6A">
        <w:rPr>
          <w:rFonts w:ascii="Times New Roman" w:eastAsia="Times New Roman" w:hAnsi="Times New Roman" w:cs="Times New Roman"/>
          <w:b/>
          <w:bCs/>
          <w:sz w:val="24"/>
          <w:szCs w:val="24"/>
        </w:rPr>
        <w:t>ЭФФЕКТИВНОСТИ ВЫПОЛНЕНИЯ ПЛАНА МЕРОПРИЯТИЙ</w:t>
      </w: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25F6A">
        <w:rPr>
          <w:rFonts w:ascii="Times New Roman" w:eastAsia="Times New Roman" w:hAnsi="Times New Roman" w:cs="Times New Roman"/>
          <w:b/>
          <w:bCs/>
          <w:sz w:val="24"/>
          <w:szCs w:val="24"/>
        </w:rPr>
        <w:t>("ДОРОЖНОЙ КАРТЫ") ПО СОДЕЙСТВИЮ РАЗВИТИЮ КОНКУРЕНЦИИ</w:t>
      </w:r>
    </w:p>
    <w:p w:rsidR="00C25F6A" w:rsidRPr="00C25F6A" w:rsidRDefault="00C25F6A" w:rsidP="00C25F6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25F6A">
        <w:rPr>
          <w:rFonts w:ascii="Times New Roman" w:eastAsia="Times New Roman" w:hAnsi="Times New Roman" w:cs="Times New Roman"/>
          <w:b/>
          <w:bCs/>
          <w:sz w:val="24"/>
          <w:szCs w:val="24"/>
        </w:rPr>
        <w:t>В ИБРЕСИНСКОМ РАЙОНЕ ЧУВАШСКОЙ РЕСПУБЛИКИ</w:t>
      </w:r>
    </w:p>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
        <w:gridCol w:w="7515"/>
        <w:gridCol w:w="1418"/>
        <w:gridCol w:w="1134"/>
        <w:gridCol w:w="1134"/>
        <w:gridCol w:w="1134"/>
        <w:gridCol w:w="1134"/>
        <w:gridCol w:w="1134"/>
      </w:tblGrid>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N</w:t>
            </w:r>
          </w:p>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пп</w:t>
            </w:r>
          </w:p>
        </w:tc>
        <w:tc>
          <w:tcPr>
            <w:tcW w:w="7515"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Наименование целевого показателя</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Единица измерения</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На 1 января 2018 г.</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На 1 января 2019 г.</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На 1 января 2020 г.</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На 1 января 2021 г.</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На 1 января 2022 г.</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7515"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4</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5</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6</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7</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8</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outlineLvl w:val="1"/>
              <w:rPr>
                <w:rFonts w:ascii="Times New Roman" w:eastAsia="Calibri" w:hAnsi="Times New Roman" w:cs="Times New Roman"/>
                <w:b/>
                <w:szCs w:val="20"/>
              </w:rPr>
            </w:pPr>
            <w:r w:rsidRPr="00C25F6A">
              <w:rPr>
                <w:rFonts w:ascii="Times New Roman" w:eastAsia="Calibri" w:hAnsi="Times New Roman" w:cs="Times New Roman"/>
                <w:b/>
                <w:szCs w:val="20"/>
              </w:rPr>
              <w:lastRenderedPageBreak/>
              <w:t>I. Целевые показатели системных мероприятий, направленных на развитие конкурентной среды в Чувашской Республике</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1.1.</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Доля закупок у субъектов малого предпринимательства и социально ориентированных некоммерческих организаций в общем объеме закупок товаров, работ, услуг для обеспечения муниципальных нужд</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13,1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32,0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34,0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37,0</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1.2.</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Среднее количество участников на один конкурентный способ определения поставщиков (подрядчиков, исполнителей) при осуществлении закупки товаров, работ, услуг для обеспечения муниципальных нужд</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единиц</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highlight w:val="yellow"/>
              </w:rPr>
            </w:pPr>
            <w:r w:rsidRPr="00C25F6A">
              <w:rPr>
                <w:rFonts w:ascii="Times New Roman" w:eastAsia="Calibri" w:hAnsi="Times New Roman" w:cs="Times New Roman"/>
                <w:szCs w:val="20"/>
              </w:rPr>
              <w:t>3,0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3,0</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1.3.</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Количество нарушений, выразившихся в принятии ограничивающих конкуренцию актов и осуществлении действий (бездействия) органом местного самоуправления</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единиц</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highlight w:val="yellow"/>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по факту</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по факту</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по факту</w:t>
            </w:r>
          </w:p>
        </w:tc>
        <w:tc>
          <w:tcPr>
            <w:tcW w:w="1134" w:type="dxa"/>
          </w:tcPr>
          <w:p w:rsidR="00C25F6A" w:rsidRPr="00C25F6A" w:rsidRDefault="00C25F6A" w:rsidP="00C25F6A">
            <w:pPr>
              <w:widowControl w:val="0"/>
              <w:autoSpaceDE w:val="0"/>
              <w:autoSpaceDN w:val="0"/>
              <w:spacing w:after="0" w:line="240" w:lineRule="auto"/>
              <w:jc w:val="center"/>
              <w:rPr>
                <w:rFonts w:ascii="Calibri" w:eastAsia="Calibri" w:hAnsi="Calibri" w:cs="Times New Roman"/>
                <w:szCs w:val="20"/>
              </w:rPr>
            </w:pPr>
            <w:r w:rsidRPr="00C25F6A">
              <w:rPr>
                <w:rFonts w:ascii="Times New Roman" w:eastAsia="Calibri" w:hAnsi="Times New Roman" w:cs="Times New Roman"/>
                <w:szCs w:val="20"/>
              </w:rPr>
              <w:t>по факту</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1.4.</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Количество муниципальных унитарных предприятий на начало года</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единиц</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1.5.</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Количество проведенных дней малого и среднего предпринимательства в муниципальном районе Чувашской Республики</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единиц</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1.6.</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Размещение информации о деятельности органа местного самоуправления Чувашской Республики по содействию развитию конкуренции в  Ибресинском районе Чувашской Республики на  официальном сайте Ибресинского района на Портале органов власти Чувашской Республики в информационно-телекоммуникационной сети "Интернет"</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outlineLvl w:val="1"/>
              <w:rPr>
                <w:rFonts w:ascii="Times New Roman" w:eastAsia="Calibri" w:hAnsi="Times New Roman" w:cs="Times New Roman"/>
                <w:b/>
                <w:szCs w:val="20"/>
              </w:rPr>
            </w:pPr>
            <w:r w:rsidRPr="00C25F6A">
              <w:rPr>
                <w:rFonts w:ascii="Times New Roman" w:eastAsia="Calibri" w:hAnsi="Times New Roman" w:cs="Times New Roman"/>
                <w:b/>
                <w:szCs w:val="20"/>
              </w:rPr>
              <w:t>II. Целевые показатели мероприятий по содействию развитию конкуренции на приоритетных и социально значимых рынках</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szCs w:val="20"/>
              </w:rPr>
            </w:pPr>
            <w:r w:rsidRPr="00C25F6A">
              <w:rPr>
                <w:rFonts w:ascii="Times New Roman" w:eastAsia="Calibri" w:hAnsi="Times New Roman" w:cs="Times New Roman"/>
                <w:b/>
                <w:szCs w:val="20"/>
              </w:rPr>
              <w:t>Рынок производства и переработки сельскохозяйственной продукции (в том числе молока)</w:t>
            </w:r>
          </w:p>
        </w:tc>
      </w:tr>
      <w:tr w:rsidR="00C25F6A" w:rsidRPr="00C25F6A" w:rsidTr="00C25F6A">
        <w:tc>
          <w:tcPr>
            <w:tcW w:w="627" w:type="dxa"/>
          </w:tcPr>
          <w:p w:rsidR="00C25F6A" w:rsidRPr="00C25F6A" w:rsidRDefault="00C25F6A" w:rsidP="00C25F6A">
            <w:pPr>
              <w:spacing w:after="0" w:line="240" w:lineRule="auto"/>
              <w:jc w:val="center"/>
              <w:rPr>
                <w:rFonts w:ascii="Times New Roman" w:eastAsia="Times New Roman" w:hAnsi="Times New Roman" w:cs="Times New Roman"/>
                <w:sz w:val="24"/>
                <w:szCs w:val="24"/>
              </w:rPr>
            </w:pPr>
            <w:r w:rsidRPr="00C25F6A">
              <w:rPr>
                <w:rFonts w:ascii="Times New Roman" w:eastAsia="Times New Roman" w:hAnsi="Times New Roman" w:cs="Times New Roman"/>
                <w:sz w:val="24"/>
                <w:szCs w:val="24"/>
              </w:rPr>
              <w:t>2.1.</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Количество проведенных ярмарок «выходного дня», выставок - продаж для реализации сельскохозяйственной продукции</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единиц</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szCs w:val="20"/>
              </w:rPr>
            </w:pPr>
            <w:r w:rsidRPr="00C25F6A">
              <w:rPr>
                <w:rFonts w:ascii="Times New Roman" w:eastAsia="Calibri" w:hAnsi="Times New Roman" w:cs="Times New Roman"/>
                <w:b/>
                <w:szCs w:val="20"/>
              </w:rPr>
              <w:t>Рынок строительства жилья</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2.2.</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Ввод в действие жилых домов</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кв.м.</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2 675</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3 820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13000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13000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13000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b/>
                <w:szCs w:val="20"/>
              </w:rPr>
            </w:pPr>
            <w:r w:rsidRPr="00C25F6A">
              <w:rPr>
                <w:rFonts w:ascii="Times New Roman" w:eastAsia="Calibri" w:hAnsi="Times New Roman" w:cs="Times New Roman"/>
                <w:b/>
                <w:szCs w:val="20"/>
              </w:rPr>
              <w:t>Рынок услуг в сфере наружной рекламы</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2.3.</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highlight w:val="yellow"/>
              </w:rPr>
            </w:pPr>
            <w:r w:rsidRPr="00C25F6A">
              <w:rPr>
                <w:rFonts w:ascii="Times New Roman" w:eastAsia="Calibri" w:hAnsi="Times New Roman" w:cs="Times New Roman"/>
                <w:szCs w:val="20"/>
              </w:rPr>
              <w:t>Доля организаций частной формы собственности, осуществляющих деятельность в сфере наружной рекламы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х</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х</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97,5</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97,5</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b/>
                <w:szCs w:val="20"/>
              </w:rPr>
              <w:t xml:space="preserve">Рынок услуг по транспортировке твердых коммунальных отходов </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2.4.</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highlight w:val="yellow"/>
              </w:rPr>
            </w:pPr>
            <w:r w:rsidRPr="00C25F6A">
              <w:rPr>
                <w:rFonts w:ascii="Times New Roman" w:eastAsia="Calibri" w:hAnsi="Times New Roman" w:cs="Times New Roman"/>
                <w:szCs w:val="20"/>
              </w:rPr>
              <w:t>Доля организаций частной формы собственности, осуществляющих деятельность в сфере услуг по транспортировке  твердых коммунальных отходов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х</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х</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85,0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90,0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95,0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b/>
                <w:szCs w:val="20"/>
              </w:rPr>
              <w:t>Рынок услуг дорожной деятельности (за исключением проектирования)</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2.5.</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highlight w:val="yellow"/>
              </w:rPr>
            </w:pPr>
            <w:r w:rsidRPr="00C25F6A">
              <w:rPr>
                <w:rFonts w:ascii="Times New Roman" w:eastAsia="Calibri" w:hAnsi="Times New Roman" w:cs="Times New Roman"/>
                <w:szCs w:val="20"/>
              </w:rPr>
              <w:t>Доля организаций частной формы собственности, осуществляющих дорожную деятельность (за исключением проектирования)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b/>
                <w:color w:val="C00000"/>
                <w:szCs w:val="20"/>
              </w:rPr>
            </w:pPr>
            <w:r w:rsidRPr="00C25F6A">
              <w:rPr>
                <w:rFonts w:ascii="Times New Roman" w:eastAsia="Calibri" w:hAnsi="Times New Roman" w:cs="Times New Roman"/>
                <w:b/>
                <w:szCs w:val="20"/>
              </w:rPr>
              <w:t>Рынок услуг дошкольного образования</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2.6.</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Количество организаций частной формы собственности, представляющих услуги дошкольного образования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организаций</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 xml:space="preserve">не менее 1  </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 xml:space="preserve">не менее 1 </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 xml:space="preserve">не менее 1 </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b/>
                <w:color w:val="C00000"/>
                <w:szCs w:val="20"/>
              </w:rPr>
            </w:pPr>
            <w:r w:rsidRPr="00C25F6A">
              <w:rPr>
                <w:rFonts w:ascii="Times New Roman" w:eastAsia="Calibri" w:hAnsi="Times New Roman" w:cs="Times New Roman"/>
                <w:b/>
                <w:szCs w:val="20"/>
              </w:rPr>
              <w:t>Рынок услуг детского отдыха и оздоровления</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2.7.</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Доля организаций частной формы собственности, осуществляющих деятельность по оказанию услуг детского отдыха и оздоровления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14,0</w:t>
            </w:r>
          </w:p>
        </w:tc>
        <w:tc>
          <w:tcPr>
            <w:tcW w:w="1134" w:type="dxa"/>
          </w:tcPr>
          <w:p w:rsidR="00C25F6A" w:rsidRPr="00C25F6A" w:rsidRDefault="00C25F6A" w:rsidP="00C25F6A">
            <w:pPr>
              <w:widowControl w:val="0"/>
              <w:autoSpaceDE w:val="0"/>
              <w:autoSpaceDN w:val="0"/>
              <w:snapToGrid w:val="0"/>
              <w:spacing w:after="0" w:line="240" w:lineRule="auto"/>
              <w:jc w:val="center"/>
              <w:rPr>
                <w:rFonts w:ascii="Calibri" w:eastAsia="Calibri" w:hAnsi="Calibri" w:cs="Times New Roman"/>
                <w:szCs w:val="20"/>
              </w:rPr>
            </w:pPr>
            <w:r w:rsidRPr="00C25F6A">
              <w:rPr>
                <w:rFonts w:ascii="Times New Roman" w:eastAsia="Calibri" w:hAnsi="Times New Roman" w:cs="Times New Roman"/>
                <w:szCs w:val="20"/>
              </w:rPr>
              <w:t>15,0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b/>
                <w:color w:val="C00000"/>
                <w:szCs w:val="20"/>
              </w:rPr>
            </w:pPr>
            <w:r w:rsidRPr="00C25F6A">
              <w:rPr>
                <w:rFonts w:ascii="Times New Roman" w:eastAsia="Calibri" w:hAnsi="Times New Roman" w:cs="Times New Roman"/>
                <w:b/>
                <w:szCs w:val="20"/>
              </w:rPr>
              <w:t>Рынок услуг дополнительного образования детей</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2.8.</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Доля организаций частной формы собственности, осуществляющих деятельность по оказанию услуг дополнительного образования детей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3,0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4,5</w:t>
            </w:r>
          </w:p>
        </w:tc>
        <w:tc>
          <w:tcPr>
            <w:tcW w:w="1134" w:type="dxa"/>
          </w:tcPr>
          <w:p w:rsidR="00C25F6A" w:rsidRPr="00C25F6A" w:rsidRDefault="00C25F6A" w:rsidP="00C25F6A">
            <w:pPr>
              <w:widowControl w:val="0"/>
              <w:autoSpaceDE w:val="0"/>
              <w:autoSpaceDN w:val="0"/>
              <w:snapToGrid w:val="0"/>
              <w:spacing w:after="0" w:line="240" w:lineRule="auto"/>
              <w:jc w:val="center"/>
              <w:rPr>
                <w:rFonts w:ascii="Calibri" w:eastAsia="Calibri" w:hAnsi="Calibri" w:cs="Times New Roman"/>
                <w:szCs w:val="20"/>
              </w:rPr>
            </w:pPr>
            <w:r w:rsidRPr="00C25F6A">
              <w:rPr>
                <w:rFonts w:ascii="Times New Roman" w:eastAsia="Calibri" w:hAnsi="Times New Roman" w:cs="Times New Roman"/>
                <w:szCs w:val="20"/>
              </w:rPr>
              <w:t>5,0</w:t>
            </w:r>
          </w:p>
        </w:tc>
      </w:tr>
      <w:tr w:rsidR="00C25F6A" w:rsidRPr="00C25F6A" w:rsidTr="00C25F6A">
        <w:tc>
          <w:tcPr>
            <w:tcW w:w="15230" w:type="dxa"/>
            <w:gridSpan w:val="8"/>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b/>
              </w:rPr>
              <w:t>Рынок услуг психолого-педагогического сопровождения детей с ограниченными возможностями здоровья</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2.9.</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 xml:space="preserve">Доля организаций частной формы собственности, осуществляющих </w:t>
            </w:r>
            <w:r w:rsidRPr="00C25F6A">
              <w:rPr>
                <w:rFonts w:ascii="Times New Roman" w:eastAsia="Calibri" w:hAnsi="Times New Roman" w:cs="Times New Roman"/>
                <w:szCs w:val="20"/>
              </w:rPr>
              <w:lastRenderedPageBreak/>
              <w:t xml:space="preserve">деятельность по оказанию услуг </w:t>
            </w:r>
            <w:r w:rsidRPr="00C25F6A">
              <w:rPr>
                <w:rFonts w:ascii="Times New Roman" w:eastAsia="Calibri" w:hAnsi="Times New Roman" w:cs="Times New Roman"/>
              </w:rPr>
              <w:t>психолого-педагогического сопровождения детей с ограниченными возможностями здоровья</w:t>
            </w:r>
            <w:r w:rsidRPr="00C25F6A">
              <w:rPr>
                <w:rFonts w:ascii="Times New Roman" w:eastAsia="Calibri" w:hAnsi="Times New Roman" w:cs="Times New Roman"/>
                <w:szCs w:val="20"/>
              </w:rPr>
              <w:t xml:space="preserve">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lastRenderedPageBreak/>
              <w:t>процентов</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13,2</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14,0</w:t>
            </w:r>
          </w:p>
        </w:tc>
        <w:tc>
          <w:tcPr>
            <w:tcW w:w="1134" w:type="dxa"/>
          </w:tcPr>
          <w:p w:rsidR="00C25F6A" w:rsidRPr="00C25F6A" w:rsidRDefault="00C25F6A" w:rsidP="00C25F6A">
            <w:pPr>
              <w:widowControl w:val="0"/>
              <w:autoSpaceDE w:val="0"/>
              <w:autoSpaceDN w:val="0"/>
              <w:snapToGrid w:val="0"/>
              <w:spacing w:after="0" w:line="240" w:lineRule="auto"/>
              <w:jc w:val="center"/>
              <w:rPr>
                <w:rFonts w:ascii="Calibri" w:eastAsia="Calibri" w:hAnsi="Calibri" w:cs="Times New Roman"/>
                <w:szCs w:val="20"/>
              </w:rPr>
            </w:pPr>
            <w:r w:rsidRPr="00C25F6A">
              <w:rPr>
                <w:rFonts w:ascii="Times New Roman" w:eastAsia="Calibri" w:hAnsi="Times New Roman" w:cs="Times New Roman"/>
                <w:szCs w:val="20"/>
              </w:rPr>
              <w:t>15,2</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szCs w:val="20"/>
              </w:rPr>
            </w:pPr>
            <w:r w:rsidRPr="00C25F6A">
              <w:rPr>
                <w:rFonts w:ascii="Times New Roman" w:eastAsia="Calibri" w:hAnsi="Times New Roman" w:cs="Times New Roman"/>
                <w:b/>
                <w:szCs w:val="20"/>
              </w:rPr>
              <w:lastRenderedPageBreak/>
              <w:t>Рынок услуг жилищно-коммунального хозяйства</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2.10.</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Доля управляющих организаций, получивших лицензии на осуществление деятельности по управлению многоквартирными домами, процентов</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2.11.</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Доля объектов жилищно-коммунального хозяйства муниципальных предприятий, осуществляющих неэффективное управление, переданных немуниципальным организациям по концессионному соглашению или в долгосрочную аренду</w:t>
            </w:r>
          </w:p>
        </w:tc>
        <w:tc>
          <w:tcPr>
            <w:tcW w:w="1418"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х</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по факту</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по факту</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по факту</w:t>
            </w:r>
          </w:p>
        </w:tc>
        <w:tc>
          <w:tcPr>
            <w:tcW w:w="1134"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szCs w:val="20"/>
              </w:rPr>
            </w:pPr>
            <w:r w:rsidRPr="00C25F6A">
              <w:rPr>
                <w:rFonts w:ascii="Times New Roman" w:eastAsia="Calibri" w:hAnsi="Times New Roman" w:cs="Times New Roman"/>
                <w:b/>
                <w:szCs w:val="20"/>
              </w:rPr>
              <w:t>Рынок розничной торговли</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2.12.</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Количество мест проведения ярмарок</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единиц</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5</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5</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w:t>
            </w:r>
          </w:p>
        </w:tc>
        <w:tc>
          <w:tcPr>
            <w:tcW w:w="1134" w:type="dxa"/>
          </w:tcPr>
          <w:p w:rsidR="00C25F6A" w:rsidRPr="00C25F6A" w:rsidRDefault="00C25F6A" w:rsidP="00C25F6A">
            <w:pPr>
              <w:widowControl w:val="0"/>
              <w:autoSpaceDE w:val="0"/>
              <w:autoSpaceDN w:val="0"/>
              <w:snapToGrid w:val="0"/>
              <w:spacing w:after="0" w:line="240" w:lineRule="auto"/>
              <w:jc w:val="center"/>
              <w:rPr>
                <w:rFonts w:ascii="Calibri" w:eastAsia="Calibri" w:hAnsi="Calibri" w:cs="Times New Roman"/>
                <w:szCs w:val="20"/>
              </w:rPr>
            </w:pPr>
            <w:r w:rsidRPr="00C25F6A">
              <w:rPr>
                <w:rFonts w:ascii="Times New Roman" w:eastAsia="Calibri" w:hAnsi="Times New Roman" w:cs="Times New Roman"/>
                <w:szCs w:val="20"/>
              </w:rPr>
              <w:t>2</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2.13.</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Обеспеченность на 1000 жителей торговой площадью на начало года</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кв.м.</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231,7</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231,7</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232,0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232,5</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233,0</w:t>
            </w:r>
          </w:p>
        </w:tc>
      </w:tr>
      <w:tr w:rsidR="00C25F6A" w:rsidRPr="00C25F6A" w:rsidTr="00C25F6A">
        <w:tc>
          <w:tcPr>
            <w:tcW w:w="15230" w:type="dxa"/>
            <w:gridSpan w:val="8"/>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b/>
                <w:szCs w:val="20"/>
              </w:rPr>
              <w:t>Рынок ритуальных услуг</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2.14.</w:t>
            </w:r>
          </w:p>
        </w:tc>
        <w:tc>
          <w:tcPr>
            <w:tcW w:w="7515" w:type="dxa"/>
          </w:tcPr>
          <w:p w:rsidR="00C25F6A" w:rsidRPr="00C25F6A" w:rsidRDefault="00C25F6A" w:rsidP="00C25F6A">
            <w:pPr>
              <w:widowControl w:val="0"/>
              <w:autoSpaceDE w:val="0"/>
              <w:autoSpaceDN w:val="0"/>
              <w:spacing w:after="0" w:line="240" w:lineRule="auto"/>
              <w:jc w:val="both"/>
              <w:rPr>
                <w:rFonts w:ascii="Times New Roman" w:eastAsia="Calibri" w:hAnsi="Times New Roman" w:cs="Times New Roman"/>
                <w:szCs w:val="20"/>
              </w:rPr>
            </w:pPr>
            <w:r w:rsidRPr="00C25F6A">
              <w:rPr>
                <w:rFonts w:ascii="Times New Roman" w:eastAsia="Calibri" w:hAnsi="Times New Roman" w:cs="Times New Roman"/>
                <w:szCs w:val="20"/>
              </w:rPr>
              <w:t>Доля организаций частной формы собственности, осуществляющих деятельность по оказанию ритуальных услуг 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Calibri" w:eastAsia="Calibri" w:hAnsi="Calibri" w:cs="Times New Roman"/>
                <w:szCs w:val="20"/>
              </w:rPr>
            </w:pPr>
            <w:r w:rsidRPr="00C25F6A">
              <w:rPr>
                <w:rFonts w:ascii="Times New Roman" w:eastAsia="Calibri" w:hAnsi="Times New Roman" w:cs="Times New Roman"/>
                <w:szCs w:val="20"/>
              </w:rPr>
              <w:t>100,0</w:t>
            </w:r>
          </w:p>
        </w:tc>
      </w:tr>
      <w:tr w:rsidR="00C25F6A" w:rsidRPr="00C25F6A" w:rsidTr="00C25F6A">
        <w:tc>
          <w:tcPr>
            <w:tcW w:w="15230" w:type="dxa"/>
            <w:gridSpan w:val="8"/>
          </w:tcPr>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rPr>
            </w:pPr>
            <w:r w:rsidRPr="00C25F6A">
              <w:rPr>
                <w:rFonts w:ascii="Times New Roman" w:eastAsia="Calibri" w:hAnsi="Times New Roman" w:cs="Times New Roman"/>
                <w:b/>
              </w:rPr>
              <w:t xml:space="preserve">Рынок услуг перевозки пассажиров автомобильным транспортом по муниципальным маршрутам регулярных перевозок </w:t>
            </w:r>
          </w:p>
          <w:p w:rsidR="00C25F6A" w:rsidRPr="00C25F6A" w:rsidRDefault="00C25F6A" w:rsidP="00C25F6A">
            <w:pPr>
              <w:widowControl w:val="0"/>
              <w:autoSpaceDE w:val="0"/>
              <w:autoSpaceDN w:val="0"/>
              <w:spacing w:after="0" w:line="240" w:lineRule="auto"/>
              <w:jc w:val="center"/>
              <w:outlineLvl w:val="2"/>
              <w:rPr>
                <w:rFonts w:ascii="Times New Roman" w:eastAsia="Calibri" w:hAnsi="Times New Roman" w:cs="Times New Roman"/>
                <w:b/>
                <w:szCs w:val="20"/>
              </w:rPr>
            </w:pPr>
            <w:r w:rsidRPr="00C25F6A">
              <w:rPr>
                <w:rFonts w:ascii="Times New Roman" w:eastAsia="Calibri" w:hAnsi="Times New Roman" w:cs="Times New Roman"/>
                <w:b/>
              </w:rPr>
              <w:t>(за исключением городского наземного электрического транспорта)</w:t>
            </w:r>
          </w:p>
        </w:tc>
      </w:tr>
      <w:tr w:rsidR="00C25F6A" w:rsidRPr="00C25F6A" w:rsidTr="00C25F6A">
        <w:tc>
          <w:tcPr>
            <w:tcW w:w="627" w:type="dxa"/>
          </w:tcPr>
          <w:p w:rsidR="00C25F6A" w:rsidRPr="00C25F6A" w:rsidRDefault="00C25F6A" w:rsidP="00C25F6A">
            <w:pPr>
              <w:widowControl w:val="0"/>
              <w:autoSpaceDE w:val="0"/>
              <w:autoSpaceDN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2.16.</w:t>
            </w:r>
          </w:p>
        </w:tc>
        <w:tc>
          <w:tcPr>
            <w:tcW w:w="7515" w:type="dxa"/>
          </w:tcPr>
          <w:p w:rsidR="00C25F6A" w:rsidRPr="00C25F6A" w:rsidRDefault="00C25F6A" w:rsidP="00C25F6A">
            <w:pPr>
              <w:widowControl w:val="0"/>
              <w:autoSpaceDE w:val="0"/>
              <w:autoSpaceDN w:val="0"/>
              <w:spacing w:after="0" w:line="240" w:lineRule="auto"/>
              <w:jc w:val="both"/>
              <w:outlineLvl w:val="2"/>
              <w:rPr>
                <w:rFonts w:ascii="Times New Roman" w:eastAsia="Calibri" w:hAnsi="Times New Roman" w:cs="Times New Roman"/>
                <w:szCs w:val="20"/>
              </w:rPr>
            </w:pPr>
            <w:r w:rsidRPr="00C25F6A">
              <w:rPr>
                <w:rFonts w:ascii="Times New Roman" w:eastAsia="Calibri" w:hAnsi="Times New Roman" w:cs="Times New Roman"/>
                <w:szCs w:val="20"/>
              </w:rPr>
              <w:t xml:space="preserve">Доля организаций частной формы собственности, осуществляющих деятельность по </w:t>
            </w:r>
            <w:r w:rsidRPr="00C25F6A">
              <w:rPr>
                <w:rFonts w:ascii="Times New Roman" w:eastAsia="Calibri" w:hAnsi="Times New Roman" w:cs="Times New Roman"/>
              </w:rPr>
              <w:t xml:space="preserve">перевозке пассажиров автомобильным транспортом по муниципальным маршрутам регулярных перевозок (за исключением городского наземного электрического транспорта) </w:t>
            </w:r>
            <w:r w:rsidRPr="00C25F6A">
              <w:rPr>
                <w:rFonts w:ascii="Times New Roman" w:eastAsia="Calibri" w:hAnsi="Times New Roman" w:cs="Times New Roman"/>
                <w:szCs w:val="20"/>
              </w:rPr>
              <w:t>на территории Ибресинского района Чувашской Республики</w:t>
            </w:r>
          </w:p>
        </w:tc>
        <w:tc>
          <w:tcPr>
            <w:tcW w:w="1418"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процентов</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Times New Roman" w:eastAsia="Calibri" w:hAnsi="Times New Roman" w:cs="Times New Roman"/>
                <w:szCs w:val="20"/>
              </w:rPr>
            </w:pPr>
            <w:r w:rsidRPr="00C25F6A">
              <w:rPr>
                <w:rFonts w:ascii="Times New Roman" w:eastAsia="Calibri" w:hAnsi="Times New Roman" w:cs="Times New Roman"/>
                <w:szCs w:val="20"/>
              </w:rPr>
              <w:t>100,0</w:t>
            </w:r>
          </w:p>
        </w:tc>
        <w:tc>
          <w:tcPr>
            <w:tcW w:w="1134" w:type="dxa"/>
          </w:tcPr>
          <w:p w:rsidR="00C25F6A" w:rsidRPr="00C25F6A" w:rsidRDefault="00C25F6A" w:rsidP="00C25F6A">
            <w:pPr>
              <w:widowControl w:val="0"/>
              <w:autoSpaceDE w:val="0"/>
              <w:autoSpaceDN w:val="0"/>
              <w:snapToGrid w:val="0"/>
              <w:spacing w:after="0" w:line="240" w:lineRule="auto"/>
              <w:jc w:val="center"/>
              <w:rPr>
                <w:rFonts w:ascii="Calibri" w:eastAsia="Calibri" w:hAnsi="Calibri" w:cs="Times New Roman"/>
                <w:szCs w:val="20"/>
              </w:rPr>
            </w:pPr>
            <w:r w:rsidRPr="00C25F6A">
              <w:rPr>
                <w:rFonts w:ascii="Times New Roman" w:eastAsia="Calibri" w:hAnsi="Times New Roman" w:cs="Times New Roman"/>
                <w:szCs w:val="20"/>
              </w:rPr>
              <w:t>100,0</w:t>
            </w:r>
          </w:p>
        </w:tc>
      </w:tr>
    </w:tbl>
    <w:p w:rsidR="00C25F6A" w:rsidRPr="00C25F6A" w:rsidRDefault="00C25F6A" w:rsidP="00C25F6A">
      <w:pPr>
        <w:tabs>
          <w:tab w:val="left" w:pos="630"/>
        </w:tabs>
        <w:spacing w:after="0" w:line="240" w:lineRule="auto"/>
        <w:rPr>
          <w:rFonts w:ascii="Times New Roman" w:eastAsia="Times New Roman" w:hAnsi="Times New Roman" w:cs="Times New Roman"/>
          <w:noProof/>
          <w:sz w:val="24"/>
          <w:szCs w:val="24"/>
        </w:rPr>
      </w:pPr>
    </w:p>
    <w:p w:rsidR="003E463F" w:rsidRDefault="003E463F" w:rsidP="00675A7C">
      <w:pPr>
        <w:rPr>
          <w:rFonts w:ascii="Times New Roman" w:hAnsi="Times New Roman" w:cs="Times New Roman"/>
          <w:sz w:val="26"/>
          <w:szCs w:val="26"/>
        </w:rPr>
      </w:pPr>
    </w:p>
    <w:p w:rsidR="00D20732" w:rsidRDefault="00D20732" w:rsidP="00675A7C">
      <w:pPr>
        <w:rPr>
          <w:rFonts w:ascii="Times New Roman" w:hAnsi="Times New Roman" w:cs="Times New Roman"/>
          <w:sz w:val="26"/>
          <w:szCs w:val="26"/>
        </w:rPr>
      </w:pPr>
    </w:p>
    <w:p w:rsidR="00D20732" w:rsidRDefault="00D20732" w:rsidP="00675A7C">
      <w:pPr>
        <w:rPr>
          <w:rFonts w:ascii="Times New Roman" w:hAnsi="Times New Roman" w:cs="Times New Roman"/>
          <w:sz w:val="26"/>
          <w:szCs w:val="26"/>
        </w:rPr>
        <w:sectPr w:rsidR="00D20732" w:rsidSect="00C25F6A">
          <w:footerReference w:type="default" r:id="rId13"/>
          <w:pgSz w:w="16834" w:h="11909" w:orient="landscape"/>
          <w:pgMar w:top="1701" w:right="1134" w:bottom="851" w:left="1134" w:header="720" w:footer="720" w:gutter="0"/>
          <w:cols w:space="720"/>
          <w:docGrid w:linePitch="299"/>
        </w:sectPr>
      </w:pPr>
    </w:p>
    <w:tbl>
      <w:tblPr>
        <w:tblW w:w="0" w:type="auto"/>
        <w:tblLook w:val="0000"/>
      </w:tblPr>
      <w:tblGrid>
        <w:gridCol w:w="4195"/>
        <w:gridCol w:w="1173"/>
        <w:gridCol w:w="4202"/>
      </w:tblGrid>
      <w:tr w:rsidR="00D20732" w:rsidRPr="00D20732" w:rsidTr="00105BA0">
        <w:trPr>
          <w:cantSplit/>
          <w:trHeight w:val="435"/>
        </w:trPr>
        <w:tc>
          <w:tcPr>
            <w:tcW w:w="4195" w:type="dxa"/>
          </w:tcPr>
          <w:p w:rsidR="00D20732" w:rsidRPr="00D20732" w:rsidRDefault="00D20732" w:rsidP="00D207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D20732">
              <w:rPr>
                <w:rFonts w:ascii="Times New Roman" w:eastAsia="Times New Roman" w:hAnsi="Times New Roman" w:cs="Times New Roman"/>
                <w:b/>
                <w:bCs/>
                <w:noProof/>
                <w:color w:val="000000"/>
                <w:sz w:val="26"/>
                <w:szCs w:val="20"/>
              </w:rPr>
              <w:lastRenderedPageBreak/>
              <w:t>ЧĂВАШ РЕСПУБЛИКИ</w:t>
            </w:r>
          </w:p>
          <w:p w:rsidR="00D20732" w:rsidRPr="00D20732" w:rsidRDefault="00D20732" w:rsidP="00D20732">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tcPr>
          <w:p w:rsidR="00D20732" w:rsidRPr="00D20732" w:rsidRDefault="00D20732" w:rsidP="00D20732">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66432" behindDoc="0" locked="0" layoutInCell="1" allowOverlap="1">
                  <wp:simplePos x="0" y="0"/>
                  <wp:positionH relativeFrom="column">
                    <wp:posOffset>-57785</wp:posOffset>
                  </wp:positionH>
                  <wp:positionV relativeFrom="paragraph">
                    <wp:posOffset>43815</wp:posOffset>
                  </wp:positionV>
                  <wp:extent cx="720090" cy="72390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c>
        <w:tc>
          <w:tcPr>
            <w:tcW w:w="4202" w:type="dxa"/>
          </w:tcPr>
          <w:p w:rsidR="00D20732" w:rsidRPr="00D20732" w:rsidRDefault="00D20732" w:rsidP="00D20732">
            <w:pPr>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D20732">
              <w:rPr>
                <w:rFonts w:ascii="Times New Roman" w:eastAsia="Times New Roman" w:hAnsi="Times New Roman" w:cs="Times New Roman"/>
                <w:b/>
                <w:bCs/>
                <w:noProof/>
                <w:sz w:val="26"/>
                <w:szCs w:val="20"/>
              </w:rPr>
              <w:t>ЧУВАШСКАЯ РЕСПУБЛИКА</w:t>
            </w:r>
          </w:p>
          <w:p w:rsidR="00D20732" w:rsidRPr="00D20732" w:rsidRDefault="00D20732" w:rsidP="00D20732">
            <w:pPr>
              <w:autoSpaceDE w:val="0"/>
              <w:autoSpaceDN w:val="0"/>
              <w:adjustRightInd w:val="0"/>
              <w:spacing w:after="0" w:line="240" w:lineRule="auto"/>
              <w:jc w:val="center"/>
              <w:rPr>
                <w:rFonts w:ascii="Courier New" w:eastAsia="Times New Roman" w:hAnsi="Courier New" w:cs="Courier New"/>
                <w:sz w:val="26"/>
                <w:szCs w:val="20"/>
              </w:rPr>
            </w:pPr>
          </w:p>
        </w:tc>
      </w:tr>
      <w:tr w:rsidR="00D20732" w:rsidRPr="00D20732" w:rsidTr="00105BA0">
        <w:trPr>
          <w:cantSplit/>
          <w:trHeight w:val="2325"/>
        </w:trPr>
        <w:tc>
          <w:tcPr>
            <w:tcW w:w="4195" w:type="dxa"/>
          </w:tcPr>
          <w:p w:rsidR="00D20732" w:rsidRPr="00D20732" w:rsidRDefault="00D20732" w:rsidP="00D20732">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D20732">
              <w:rPr>
                <w:rFonts w:ascii="Times New Roman" w:eastAsia="Times New Roman" w:hAnsi="Times New Roman" w:cs="Times New Roman"/>
                <w:b/>
                <w:bCs/>
                <w:noProof/>
                <w:sz w:val="26"/>
                <w:szCs w:val="20"/>
              </w:rPr>
              <w:t xml:space="preserve">ЙĚПРЕÇ РАЙОНĚН </w:t>
            </w:r>
          </w:p>
          <w:p w:rsidR="00D20732" w:rsidRPr="00D20732" w:rsidRDefault="00D20732" w:rsidP="00D20732">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r w:rsidRPr="00D20732">
              <w:rPr>
                <w:rFonts w:ascii="Times New Roman" w:eastAsia="Times New Roman" w:hAnsi="Times New Roman" w:cs="Times New Roman"/>
                <w:b/>
                <w:bCs/>
                <w:noProof/>
                <w:sz w:val="26"/>
                <w:szCs w:val="20"/>
              </w:rPr>
              <w:t>ПУÇЛĂХĚ</w:t>
            </w:r>
          </w:p>
          <w:p w:rsidR="00D20732" w:rsidRPr="00D20732" w:rsidRDefault="00D20732" w:rsidP="00D207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p>
          <w:p w:rsidR="00D20732" w:rsidRPr="00D20732" w:rsidRDefault="00D20732" w:rsidP="00D2073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D20732">
              <w:rPr>
                <w:rFonts w:ascii="Times New Roman" w:eastAsia="Times New Roman" w:hAnsi="Times New Roman" w:cs="Times New Roman"/>
                <w:b/>
                <w:bCs/>
                <w:noProof/>
                <w:color w:val="000000"/>
                <w:sz w:val="26"/>
                <w:szCs w:val="20"/>
              </w:rPr>
              <w:t>ЙЫШĂНУ</w:t>
            </w:r>
          </w:p>
          <w:p w:rsidR="00D20732" w:rsidRPr="00D20732" w:rsidRDefault="00D20732" w:rsidP="00D20732">
            <w:pPr>
              <w:spacing w:after="0" w:line="240" w:lineRule="auto"/>
              <w:rPr>
                <w:rFonts w:ascii="Times New Roman" w:eastAsia="Times New Roman" w:hAnsi="Times New Roman" w:cs="Times New Roman"/>
                <w:sz w:val="24"/>
                <w:szCs w:val="24"/>
              </w:rPr>
            </w:pPr>
          </w:p>
          <w:p w:rsidR="00D20732" w:rsidRPr="00D20732" w:rsidRDefault="00D20732" w:rsidP="00D20732">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D20732">
              <w:rPr>
                <w:rFonts w:ascii="Times New Roman" w:eastAsia="Times New Roman" w:hAnsi="Times New Roman" w:cs="Times New Roman"/>
                <w:noProof/>
                <w:color w:val="000000"/>
                <w:sz w:val="26"/>
                <w:szCs w:val="20"/>
              </w:rPr>
              <w:t xml:space="preserve">      11.03.2019 ç.              №2</w:t>
            </w:r>
          </w:p>
          <w:p w:rsidR="00D20732" w:rsidRPr="00D20732" w:rsidRDefault="00D20732" w:rsidP="00D20732">
            <w:pPr>
              <w:spacing w:after="0" w:line="240" w:lineRule="auto"/>
              <w:jc w:val="center"/>
              <w:rPr>
                <w:rFonts w:ascii="Times New Roman" w:eastAsia="Times New Roman" w:hAnsi="Times New Roman" w:cs="Times New Roman"/>
                <w:noProof/>
                <w:color w:val="000000"/>
                <w:sz w:val="26"/>
                <w:szCs w:val="24"/>
              </w:rPr>
            </w:pPr>
            <w:r w:rsidRPr="00D20732">
              <w:rPr>
                <w:rFonts w:ascii="Times New Roman" w:eastAsia="Times New Roman" w:hAnsi="Times New Roman" w:cs="Times New Roman"/>
                <w:noProof/>
                <w:color w:val="000000"/>
                <w:sz w:val="26"/>
                <w:szCs w:val="24"/>
              </w:rPr>
              <w:t>Йěпреç поселокě</w:t>
            </w:r>
          </w:p>
        </w:tc>
        <w:tc>
          <w:tcPr>
            <w:tcW w:w="0" w:type="auto"/>
            <w:vMerge/>
            <w:vAlign w:val="center"/>
          </w:tcPr>
          <w:p w:rsidR="00D20732" w:rsidRPr="00D20732" w:rsidRDefault="00D20732" w:rsidP="00D20732">
            <w:pPr>
              <w:spacing w:after="0" w:line="240" w:lineRule="auto"/>
              <w:rPr>
                <w:rFonts w:ascii="Times New Roman" w:eastAsia="Times New Roman" w:hAnsi="Times New Roman" w:cs="Times New Roman"/>
                <w:sz w:val="26"/>
                <w:szCs w:val="24"/>
              </w:rPr>
            </w:pPr>
          </w:p>
        </w:tc>
        <w:tc>
          <w:tcPr>
            <w:tcW w:w="4202" w:type="dxa"/>
          </w:tcPr>
          <w:p w:rsidR="00D20732" w:rsidRPr="00D20732" w:rsidRDefault="00D20732" w:rsidP="00D2073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D20732">
              <w:rPr>
                <w:rFonts w:ascii="Times New Roman" w:eastAsia="Times New Roman" w:hAnsi="Times New Roman" w:cs="Times New Roman"/>
                <w:b/>
                <w:bCs/>
                <w:noProof/>
                <w:color w:val="000000"/>
                <w:sz w:val="26"/>
                <w:szCs w:val="20"/>
              </w:rPr>
              <w:t xml:space="preserve">ГЛАВА </w:t>
            </w:r>
          </w:p>
          <w:p w:rsidR="00D20732" w:rsidRPr="00D20732" w:rsidRDefault="00D20732" w:rsidP="00D20732">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D20732">
              <w:rPr>
                <w:rFonts w:ascii="Times New Roman" w:eastAsia="Times New Roman" w:hAnsi="Times New Roman" w:cs="Times New Roman"/>
                <w:b/>
                <w:bCs/>
                <w:noProof/>
                <w:color w:val="000000"/>
                <w:sz w:val="26"/>
                <w:szCs w:val="20"/>
              </w:rPr>
              <w:t>ИБРЕСИНСКОГО РАЙОНА</w:t>
            </w:r>
            <w:r w:rsidRPr="00D20732">
              <w:rPr>
                <w:rFonts w:ascii="Times New Roman" w:eastAsia="Times New Roman" w:hAnsi="Times New Roman" w:cs="Times New Roman"/>
                <w:noProof/>
                <w:color w:val="000000"/>
                <w:sz w:val="26"/>
                <w:szCs w:val="20"/>
              </w:rPr>
              <w:t xml:space="preserve"> </w:t>
            </w:r>
          </w:p>
          <w:p w:rsidR="00D20732" w:rsidRPr="00D20732" w:rsidRDefault="00D20732" w:rsidP="00D20732">
            <w:pPr>
              <w:spacing w:after="0" w:line="240" w:lineRule="auto"/>
              <w:rPr>
                <w:rFonts w:ascii="Times New Roman" w:eastAsia="Times New Roman" w:hAnsi="Times New Roman" w:cs="Times New Roman"/>
                <w:sz w:val="26"/>
                <w:szCs w:val="24"/>
              </w:rPr>
            </w:pPr>
          </w:p>
          <w:p w:rsidR="00D20732" w:rsidRPr="00D20732" w:rsidRDefault="00D20732" w:rsidP="00D20732">
            <w:pPr>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D20732">
              <w:rPr>
                <w:rFonts w:ascii="Times New Roman" w:eastAsia="Times New Roman" w:hAnsi="Times New Roman" w:cs="Times New Roman"/>
                <w:b/>
                <w:bCs/>
                <w:noProof/>
                <w:color w:val="000000"/>
                <w:sz w:val="26"/>
                <w:szCs w:val="20"/>
              </w:rPr>
              <w:t>ПОСТАНОВЛЕНИЕ</w:t>
            </w:r>
          </w:p>
          <w:p w:rsidR="00D20732" w:rsidRPr="00D20732" w:rsidRDefault="00D20732" w:rsidP="00D20732">
            <w:pPr>
              <w:spacing w:after="0" w:line="240" w:lineRule="auto"/>
              <w:rPr>
                <w:rFonts w:ascii="Times New Roman" w:eastAsia="Times New Roman" w:hAnsi="Times New Roman" w:cs="Times New Roman"/>
                <w:sz w:val="24"/>
                <w:szCs w:val="24"/>
              </w:rPr>
            </w:pPr>
          </w:p>
          <w:p w:rsidR="00D20732" w:rsidRPr="00D20732" w:rsidRDefault="00D20732" w:rsidP="00D20732">
            <w:pPr>
              <w:autoSpaceDE w:val="0"/>
              <w:autoSpaceDN w:val="0"/>
              <w:adjustRightInd w:val="0"/>
              <w:spacing w:after="0" w:line="240" w:lineRule="auto"/>
              <w:jc w:val="center"/>
              <w:rPr>
                <w:rFonts w:ascii="Times New Roman" w:eastAsia="Times New Roman" w:hAnsi="Times New Roman" w:cs="Times New Roman"/>
                <w:sz w:val="26"/>
                <w:szCs w:val="20"/>
              </w:rPr>
            </w:pPr>
            <w:r w:rsidRPr="00D20732">
              <w:rPr>
                <w:rFonts w:ascii="Times New Roman" w:eastAsia="Times New Roman" w:hAnsi="Times New Roman" w:cs="Times New Roman"/>
                <w:noProof/>
                <w:sz w:val="26"/>
                <w:szCs w:val="20"/>
              </w:rPr>
              <w:t xml:space="preserve">11.03.2019г.              №2 </w:t>
            </w:r>
          </w:p>
          <w:p w:rsidR="00D20732" w:rsidRPr="00D20732" w:rsidRDefault="00D20732" w:rsidP="00D20732">
            <w:pPr>
              <w:spacing w:after="0" w:line="240" w:lineRule="auto"/>
              <w:jc w:val="center"/>
              <w:rPr>
                <w:rFonts w:ascii="Times New Roman" w:eastAsia="Times New Roman" w:hAnsi="Times New Roman" w:cs="Times New Roman"/>
                <w:noProof/>
                <w:sz w:val="26"/>
                <w:szCs w:val="24"/>
              </w:rPr>
            </w:pPr>
            <w:r w:rsidRPr="00D20732">
              <w:rPr>
                <w:rFonts w:ascii="Times New Roman" w:eastAsia="Times New Roman" w:hAnsi="Times New Roman" w:cs="Times New Roman"/>
                <w:noProof/>
                <w:color w:val="000000"/>
                <w:sz w:val="26"/>
                <w:szCs w:val="24"/>
              </w:rPr>
              <w:t>поселок Ибреси</w:t>
            </w:r>
          </w:p>
        </w:tc>
      </w:tr>
    </w:tbl>
    <w:p w:rsidR="00D20732" w:rsidRPr="00D20732" w:rsidRDefault="00D20732" w:rsidP="00D20732">
      <w:pPr>
        <w:spacing w:after="0" w:line="240" w:lineRule="auto"/>
        <w:jc w:val="both"/>
        <w:rPr>
          <w:rFonts w:ascii="Times New Roman" w:eastAsia="Times New Roman" w:hAnsi="Times New Roman" w:cs="Times New Roman"/>
          <w:sz w:val="24"/>
          <w:szCs w:val="24"/>
        </w:rPr>
      </w:pPr>
    </w:p>
    <w:p w:rsidR="00D20732" w:rsidRPr="00D20732" w:rsidRDefault="00D20732" w:rsidP="00D20732">
      <w:pPr>
        <w:tabs>
          <w:tab w:val="left" w:pos="5954"/>
        </w:tabs>
        <w:spacing w:after="0" w:line="240" w:lineRule="auto"/>
        <w:ind w:right="4252"/>
        <w:jc w:val="both"/>
        <w:rPr>
          <w:rFonts w:ascii="Times New Roman" w:eastAsia="Times New Roman" w:hAnsi="Times New Roman" w:cs="Times New Roman"/>
          <w:b/>
          <w:sz w:val="26"/>
          <w:szCs w:val="26"/>
        </w:rPr>
      </w:pPr>
      <w:r w:rsidRPr="00D20732">
        <w:rPr>
          <w:rFonts w:ascii="Times New Roman" w:eastAsia="Times New Roman" w:hAnsi="Times New Roman" w:cs="Times New Roman"/>
          <w:b/>
          <w:bCs/>
          <w:sz w:val="26"/>
          <w:szCs w:val="26"/>
        </w:rPr>
        <w:t>О назначении публичных слушаний по проекту решения Собрания депутатов Ибресинского района «О внесении изменений в Устав Ибресинского района Чувашской Республики</w:t>
      </w:r>
      <w:r w:rsidRPr="00D20732">
        <w:rPr>
          <w:rFonts w:ascii="Times New Roman" w:eastAsia="Times New Roman" w:hAnsi="Times New Roman" w:cs="Times New Roman"/>
          <w:b/>
          <w:sz w:val="26"/>
          <w:szCs w:val="26"/>
        </w:rPr>
        <w:t>»</w:t>
      </w:r>
    </w:p>
    <w:p w:rsidR="00D20732" w:rsidRPr="00D20732" w:rsidRDefault="00D20732" w:rsidP="00D20732">
      <w:pPr>
        <w:tabs>
          <w:tab w:val="left" w:pos="5954"/>
        </w:tabs>
        <w:spacing w:after="0" w:line="240" w:lineRule="auto"/>
        <w:ind w:right="4252"/>
        <w:jc w:val="both"/>
        <w:rPr>
          <w:rFonts w:ascii="Times New Roman" w:eastAsia="Times New Roman" w:hAnsi="Times New Roman" w:cs="Times New Roman"/>
          <w:sz w:val="26"/>
          <w:szCs w:val="26"/>
        </w:rPr>
      </w:pPr>
    </w:p>
    <w:p w:rsidR="00D20732" w:rsidRPr="00D20732" w:rsidRDefault="00D20732" w:rsidP="00D20732">
      <w:pPr>
        <w:spacing w:after="0" w:line="240" w:lineRule="auto"/>
        <w:jc w:val="both"/>
        <w:rPr>
          <w:rFonts w:ascii="Times New Roman" w:eastAsia="Times New Roman" w:hAnsi="Times New Roman" w:cs="Times New Roman"/>
          <w:bCs/>
          <w:sz w:val="26"/>
          <w:szCs w:val="26"/>
        </w:rPr>
      </w:pPr>
      <w:r w:rsidRPr="00D20732">
        <w:rPr>
          <w:rFonts w:ascii="Times New Roman" w:eastAsia="Times New Roman" w:hAnsi="Times New Roman" w:cs="Times New Roman"/>
          <w:bCs/>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15 Устава Ибресинского района, </w:t>
      </w:r>
      <w:r w:rsidRPr="00D20732">
        <w:rPr>
          <w:rFonts w:ascii="Times New Roman" w:eastAsia="Times New Roman" w:hAnsi="Times New Roman" w:cs="Times New Roman"/>
          <w:b/>
          <w:sz w:val="26"/>
          <w:szCs w:val="26"/>
        </w:rPr>
        <w:t>постановляю</w:t>
      </w:r>
      <w:r w:rsidRPr="00D20732">
        <w:rPr>
          <w:rFonts w:ascii="Times New Roman" w:eastAsia="Times New Roman" w:hAnsi="Times New Roman" w:cs="Times New Roman"/>
          <w:bCs/>
          <w:sz w:val="26"/>
          <w:szCs w:val="26"/>
        </w:rPr>
        <w:t>:</w:t>
      </w:r>
    </w:p>
    <w:p w:rsidR="00D20732" w:rsidRPr="00D20732" w:rsidRDefault="00D20732" w:rsidP="00D20732">
      <w:pPr>
        <w:spacing w:after="0" w:line="240" w:lineRule="auto"/>
        <w:jc w:val="both"/>
        <w:rPr>
          <w:rFonts w:ascii="Times New Roman" w:eastAsia="Times New Roman" w:hAnsi="Times New Roman" w:cs="Times New Roman"/>
          <w:bCs/>
          <w:sz w:val="26"/>
          <w:szCs w:val="26"/>
        </w:rPr>
      </w:pPr>
      <w:r w:rsidRPr="00D20732">
        <w:rPr>
          <w:rFonts w:ascii="Times New Roman" w:eastAsia="Times New Roman" w:hAnsi="Times New Roman" w:cs="Times New Roman"/>
          <w:bCs/>
          <w:sz w:val="26"/>
          <w:szCs w:val="26"/>
        </w:rPr>
        <w:t>1. Назначить публичные слушания по проектам решений Собрания депутатов Ибресинского района «О внесении изменений в Устав Ибресинского района Чувашской Республики» на 12 апреля 2019 года в зале заседаний администрации Ибресинского района в 12.00 часов.</w:t>
      </w:r>
    </w:p>
    <w:p w:rsidR="00D20732" w:rsidRPr="00D20732" w:rsidRDefault="00D20732" w:rsidP="00D20732">
      <w:pPr>
        <w:spacing w:after="0" w:line="240" w:lineRule="auto"/>
        <w:jc w:val="both"/>
        <w:rPr>
          <w:rFonts w:ascii="Times New Roman" w:eastAsia="Times New Roman" w:hAnsi="Times New Roman" w:cs="Times New Roman"/>
          <w:bCs/>
          <w:sz w:val="26"/>
          <w:szCs w:val="26"/>
        </w:rPr>
      </w:pPr>
      <w:r w:rsidRPr="00D20732">
        <w:rPr>
          <w:rFonts w:ascii="Times New Roman" w:eastAsia="Times New Roman" w:hAnsi="Times New Roman" w:cs="Times New Roman"/>
          <w:bCs/>
          <w:sz w:val="26"/>
          <w:szCs w:val="26"/>
        </w:rPr>
        <w:t>2. Для участия в публичных слушаниях приглашаются депутаты Собрания депутатов Ибресинского района, главы городского и сельских поселений, начальники отделов администрации района,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Ибресинского района.</w:t>
      </w:r>
    </w:p>
    <w:p w:rsidR="00D20732" w:rsidRPr="00D20732" w:rsidRDefault="00D20732" w:rsidP="00D20732">
      <w:pPr>
        <w:spacing w:after="0" w:line="240" w:lineRule="auto"/>
        <w:jc w:val="both"/>
        <w:rPr>
          <w:rFonts w:ascii="Times New Roman" w:eastAsia="Times New Roman" w:hAnsi="Times New Roman" w:cs="Times New Roman"/>
          <w:bCs/>
          <w:sz w:val="26"/>
          <w:szCs w:val="26"/>
        </w:rPr>
      </w:pPr>
      <w:r w:rsidRPr="00D20732">
        <w:rPr>
          <w:rFonts w:ascii="Times New Roman" w:eastAsia="Times New Roman" w:hAnsi="Times New Roman" w:cs="Times New Roman"/>
          <w:bCs/>
          <w:sz w:val="26"/>
          <w:szCs w:val="26"/>
        </w:rPr>
        <w:t xml:space="preserve">3. </w:t>
      </w:r>
      <w:proofErr w:type="gramStart"/>
      <w:r w:rsidRPr="00D20732">
        <w:rPr>
          <w:rFonts w:ascii="Times New Roman" w:eastAsia="Times New Roman" w:hAnsi="Times New Roman" w:cs="Times New Roman"/>
          <w:bCs/>
          <w:sz w:val="26"/>
          <w:szCs w:val="26"/>
        </w:rPr>
        <w:t>Предложения и замечания по проекту решения Собрания депутатов Ибресинского района проектам решений Собрания депутатов Ибресинского района «О внесении изменений в Устав Ибресинского района Чувашской Республики» а также извещения жителей района о желании принять участие в публичных слушаниях и выступить на них следует направлять в письменном виде в Собрание депутатов Ибресинского района по адресу:</w:t>
      </w:r>
      <w:proofErr w:type="gramEnd"/>
      <w:r w:rsidRPr="00D20732">
        <w:rPr>
          <w:rFonts w:ascii="Times New Roman" w:eastAsia="Times New Roman" w:hAnsi="Times New Roman" w:cs="Times New Roman"/>
          <w:bCs/>
          <w:sz w:val="26"/>
          <w:szCs w:val="26"/>
        </w:rPr>
        <w:t xml:space="preserve"> Ибресинский район, п. Ибреси, ул. Маресьева, д. 49. Контактный телефон (83538) 2-15-07.</w:t>
      </w:r>
    </w:p>
    <w:p w:rsidR="00D20732" w:rsidRPr="00D20732" w:rsidRDefault="00D20732" w:rsidP="00D20732">
      <w:pPr>
        <w:spacing w:after="0" w:line="240" w:lineRule="auto"/>
        <w:jc w:val="both"/>
        <w:rPr>
          <w:rFonts w:ascii="Times New Roman" w:eastAsia="Times New Roman" w:hAnsi="Times New Roman" w:cs="Times New Roman"/>
          <w:sz w:val="26"/>
          <w:szCs w:val="28"/>
        </w:rPr>
      </w:pPr>
      <w:r w:rsidRPr="00D20732">
        <w:rPr>
          <w:rFonts w:ascii="Times New Roman" w:eastAsia="Times New Roman" w:hAnsi="Times New Roman" w:cs="Times New Roman"/>
          <w:bCs/>
          <w:sz w:val="26"/>
          <w:szCs w:val="26"/>
        </w:rPr>
        <w:t xml:space="preserve">4. Опубликовать настоящее постановление в издании  </w:t>
      </w:r>
      <w:r w:rsidRPr="00D20732">
        <w:rPr>
          <w:rFonts w:ascii="Times New Roman" w:eastAsia="Times New Roman" w:hAnsi="Times New Roman" w:cs="Times New Roman"/>
          <w:sz w:val="26"/>
          <w:szCs w:val="26"/>
        </w:rPr>
        <w:t>«Ибресинский вестник».</w:t>
      </w:r>
    </w:p>
    <w:p w:rsidR="00D20732" w:rsidRPr="00D20732" w:rsidRDefault="00D20732" w:rsidP="00D20732">
      <w:pPr>
        <w:spacing w:after="0" w:line="240" w:lineRule="auto"/>
        <w:rPr>
          <w:rFonts w:ascii="Times New Roman" w:eastAsia="Times New Roman" w:hAnsi="Times New Roman" w:cs="Times New Roman"/>
          <w:bCs/>
          <w:sz w:val="26"/>
          <w:szCs w:val="26"/>
        </w:rPr>
      </w:pPr>
      <w:r w:rsidRPr="00D20732">
        <w:rPr>
          <w:rFonts w:ascii="Times New Roman" w:eastAsia="Times New Roman" w:hAnsi="Times New Roman" w:cs="Times New Roman"/>
          <w:bCs/>
          <w:sz w:val="26"/>
          <w:szCs w:val="26"/>
        </w:rPr>
        <w:t xml:space="preserve">         </w:t>
      </w:r>
    </w:p>
    <w:p w:rsidR="00D20732" w:rsidRPr="00D20732" w:rsidRDefault="00D20732" w:rsidP="00D20732">
      <w:pPr>
        <w:spacing w:after="0" w:line="240" w:lineRule="auto"/>
        <w:rPr>
          <w:rFonts w:ascii="Times New Roman" w:eastAsia="Times New Roman" w:hAnsi="Times New Roman" w:cs="Times New Roman"/>
          <w:bCs/>
          <w:sz w:val="26"/>
          <w:szCs w:val="26"/>
        </w:rPr>
      </w:pPr>
    </w:p>
    <w:p w:rsidR="00D20732" w:rsidRPr="00D20732" w:rsidRDefault="00D20732" w:rsidP="00D20732">
      <w:pPr>
        <w:spacing w:after="0" w:line="240" w:lineRule="auto"/>
        <w:rPr>
          <w:rFonts w:ascii="Times New Roman" w:eastAsia="Times New Roman" w:hAnsi="Times New Roman" w:cs="Times New Roman"/>
          <w:bCs/>
          <w:sz w:val="26"/>
          <w:szCs w:val="26"/>
        </w:rPr>
      </w:pPr>
      <w:r w:rsidRPr="00D20732">
        <w:rPr>
          <w:rFonts w:ascii="Times New Roman" w:eastAsia="Times New Roman" w:hAnsi="Times New Roman" w:cs="Times New Roman"/>
          <w:bCs/>
          <w:sz w:val="26"/>
          <w:szCs w:val="26"/>
        </w:rPr>
        <w:t xml:space="preserve">          </w:t>
      </w:r>
    </w:p>
    <w:p w:rsidR="00D20732" w:rsidRPr="00D20732" w:rsidRDefault="00D20732" w:rsidP="00D20732">
      <w:pPr>
        <w:spacing w:after="0" w:line="240" w:lineRule="auto"/>
        <w:jc w:val="both"/>
        <w:rPr>
          <w:rFonts w:ascii="Times New Roman" w:eastAsia="Times New Roman" w:hAnsi="Times New Roman" w:cs="Times New Roman"/>
          <w:bCs/>
          <w:noProof/>
          <w:color w:val="000000"/>
          <w:sz w:val="24"/>
          <w:szCs w:val="24"/>
        </w:rPr>
      </w:pPr>
      <w:r w:rsidRPr="00D20732">
        <w:rPr>
          <w:rFonts w:ascii="Times New Roman" w:eastAsia="Times New Roman" w:hAnsi="Times New Roman" w:cs="Times New Roman"/>
          <w:bCs/>
          <w:noProof/>
          <w:color w:val="000000"/>
          <w:sz w:val="26"/>
        </w:rPr>
        <w:t xml:space="preserve"> Глава  Ибресинского района                                                                 </w:t>
      </w:r>
      <w:r w:rsidRPr="00D20732">
        <w:rPr>
          <w:rFonts w:ascii="Times New Roman" w:eastAsia="Times New Roman" w:hAnsi="Times New Roman" w:cs="Times New Roman"/>
          <w:bCs/>
          <w:noProof/>
          <w:color w:val="000000"/>
          <w:sz w:val="26"/>
        </w:rPr>
        <w:tab/>
        <w:t xml:space="preserve"> А.А. Яковлев</w:t>
      </w:r>
    </w:p>
    <w:p w:rsidR="00D20732" w:rsidRDefault="00D20732" w:rsidP="00675A7C">
      <w:pPr>
        <w:rPr>
          <w:rFonts w:ascii="Times New Roman" w:hAnsi="Times New Roman" w:cs="Times New Roman"/>
          <w:sz w:val="26"/>
          <w:szCs w:val="26"/>
        </w:rPr>
      </w:pPr>
    </w:p>
    <w:p w:rsidR="003E463F" w:rsidRDefault="003E463F" w:rsidP="00675A7C">
      <w:pPr>
        <w:rPr>
          <w:rFonts w:ascii="Times New Roman" w:hAnsi="Times New Roman" w:cs="Times New Roman"/>
          <w:sz w:val="26"/>
          <w:szCs w:val="26"/>
        </w:rPr>
      </w:pPr>
    </w:p>
    <w:p w:rsidR="00D20732" w:rsidRDefault="00D20732" w:rsidP="00675A7C">
      <w:pPr>
        <w:rPr>
          <w:rFonts w:ascii="Times New Roman" w:hAnsi="Times New Roman" w:cs="Times New Roman"/>
          <w:sz w:val="26"/>
          <w:szCs w:val="26"/>
        </w:rPr>
      </w:pPr>
    </w:p>
    <w:tbl>
      <w:tblPr>
        <w:tblW w:w="0" w:type="auto"/>
        <w:tblLook w:val="0000"/>
      </w:tblPr>
      <w:tblGrid>
        <w:gridCol w:w="4195"/>
        <w:gridCol w:w="1173"/>
        <w:gridCol w:w="4202"/>
      </w:tblGrid>
      <w:tr w:rsidR="00105BA0" w:rsidRPr="00105BA0" w:rsidTr="00105BA0">
        <w:trPr>
          <w:cantSplit/>
          <w:trHeight w:val="435"/>
        </w:trPr>
        <w:tc>
          <w:tcPr>
            <w:tcW w:w="4195" w:type="dxa"/>
          </w:tcPr>
          <w:p w:rsidR="00105BA0" w:rsidRPr="00105BA0" w:rsidRDefault="00105BA0" w:rsidP="00105BA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105BA0">
              <w:rPr>
                <w:rFonts w:ascii="Times New Roman" w:eastAsia="Times New Roman" w:hAnsi="Times New Roman" w:cs="Times New Roman"/>
                <w:b/>
                <w:bCs/>
                <w:noProof/>
                <w:color w:val="000000"/>
                <w:sz w:val="26"/>
                <w:szCs w:val="20"/>
              </w:rPr>
              <w:lastRenderedPageBreak/>
              <w:t>ЧĂВАШ РЕСПУБЛИКИ</w:t>
            </w:r>
          </w:p>
          <w:p w:rsidR="00105BA0" w:rsidRPr="00105BA0" w:rsidRDefault="00105BA0" w:rsidP="00105BA0">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tcPr>
          <w:p w:rsidR="00105BA0" w:rsidRPr="00105BA0" w:rsidRDefault="00105BA0" w:rsidP="00105BA0">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68480" behindDoc="0" locked="0" layoutInCell="1" allowOverlap="1">
                  <wp:simplePos x="0" y="0"/>
                  <wp:positionH relativeFrom="column">
                    <wp:posOffset>-57785</wp:posOffset>
                  </wp:positionH>
                  <wp:positionV relativeFrom="paragraph">
                    <wp:posOffset>-15240</wp:posOffset>
                  </wp:positionV>
                  <wp:extent cx="720090" cy="723900"/>
                  <wp:effectExtent l="19050" t="0" r="381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105BA0" w:rsidRPr="00105BA0" w:rsidRDefault="00105BA0" w:rsidP="00105BA0">
            <w:pPr>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105BA0">
              <w:rPr>
                <w:rFonts w:ascii="Times New Roman" w:eastAsia="Times New Roman" w:hAnsi="Times New Roman" w:cs="Times New Roman"/>
                <w:b/>
                <w:bCs/>
                <w:noProof/>
                <w:sz w:val="26"/>
                <w:szCs w:val="20"/>
              </w:rPr>
              <w:t>ЧУВАШСКАЯ РЕСПУБЛИКА</w:t>
            </w:r>
          </w:p>
          <w:p w:rsidR="00105BA0" w:rsidRPr="00105BA0" w:rsidRDefault="00105BA0" w:rsidP="00105BA0">
            <w:pPr>
              <w:autoSpaceDE w:val="0"/>
              <w:autoSpaceDN w:val="0"/>
              <w:adjustRightInd w:val="0"/>
              <w:spacing w:after="0" w:line="240" w:lineRule="auto"/>
              <w:jc w:val="center"/>
              <w:rPr>
                <w:rFonts w:ascii="Courier New" w:eastAsia="Times New Roman" w:hAnsi="Courier New" w:cs="Courier New"/>
                <w:sz w:val="26"/>
                <w:szCs w:val="20"/>
              </w:rPr>
            </w:pPr>
          </w:p>
        </w:tc>
      </w:tr>
      <w:tr w:rsidR="00105BA0" w:rsidRPr="00105BA0" w:rsidTr="00105BA0">
        <w:trPr>
          <w:cantSplit/>
          <w:trHeight w:val="2325"/>
        </w:trPr>
        <w:tc>
          <w:tcPr>
            <w:tcW w:w="4195" w:type="dxa"/>
          </w:tcPr>
          <w:p w:rsidR="00105BA0" w:rsidRPr="00105BA0" w:rsidRDefault="00105BA0" w:rsidP="00105BA0">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105BA0">
              <w:rPr>
                <w:rFonts w:ascii="Times New Roman" w:eastAsia="Times New Roman" w:hAnsi="Times New Roman" w:cs="Times New Roman"/>
                <w:b/>
                <w:bCs/>
                <w:noProof/>
                <w:sz w:val="26"/>
                <w:szCs w:val="20"/>
              </w:rPr>
              <w:t xml:space="preserve">ЙĚПРЕÇ РАЙОНĚН </w:t>
            </w:r>
          </w:p>
          <w:p w:rsidR="00105BA0" w:rsidRPr="00105BA0" w:rsidRDefault="00105BA0" w:rsidP="00105BA0">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r w:rsidRPr="00105BA0">
              <w:rPr>
                <w:rFonts w:ascii="Times New Roman" w:eastAsia="Times New Roman" w:hAnsi="Times New Roman" w:cs="Times New Roman"/>
                <w:b/>
                <w:bCs/>
                <w:noProof/>
                <w:sz w:val="26"/>
                <w:szCs w:val="20"/>
              </w:rPr>
              <w:t>ПУÇЛĂХĚ</w:t>
            </w:r>
          </w:p>
          <w:p w:rsidR="00105BA0" w:rsidRPr="00105BA0" w:rsidRDefault="00105BA0" w:rsidP="00105BA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105BA0" w:rsidRPr="00105BA0" w:rsidRDefault="00105BA0" w:rsidP="00105BA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105BA0">
              <w:rPr>
                <w:rFonts w:ascii="Times New Roman" w:eastAsia="Times New Roman" w:hAnsi="Times New Roman" w:cs="Times New Roman"/>
                <w:b/>
                <w:bCs/>
                <w:noProof/>
                <w:color w:val="000000"/>
                <w:sz w:val="26"/>
                <w:szCs w:val="20"/>
              </w:rPr>
              <w:t>ЙЫШĂНУ</w:t>
            </w:r>
          </w:p>
          <w:p w:rsidR="00105BA0" w:rsidRPr="00105BA0" w:rsidRDefault="00105BA0" w:rsidP="00105BA0">
            <w:pPr>
              <w:spacing w:after="0" w:line="240" w:lineRule="auto"/>
              <w:rPr>
                <w:rFonts w:ascii="Times New Roman" w:eastAsia="Times New Roman" w:hAnsi="Times New Roman" w:cs="Times New Roman"/>
                <w:sz w:val="26"/>
                <w:szCs w:val="24"/>
              </w:rPr>
            </w:pPr>
          </w:p>
          <w:p w:rsidR="00105BA0" w:rsidRPr="00105BA0" w:rsidRDefault="00105BA0" w:rsidP="00105BA0">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105BA0">
              <w:rPr>
                <w:rFonts w:ascii="Times New Roman" w:eastAsia="Times New Roman" w:hAnsi="Times New Roman" w:cs="Times New Roman"/>
                <w:noProof/>
                <w:color w:val="000000"/>
                <w:sz w:val="26"/>
                <w:szCs w:val="20"/>
              </w:rPr>
              <w:t>22.03.2019ç.                   3№</w:t>
            </w:r>
          </w:p>
          <w:p w:rsidR="00105BA0" w:rsidRPr="00105BA0" w:rsidRDefault="00105BA0" w:rsidP="00105BA0">
            <w:pPr>
              <w:spacing w:after="0" w:line="240" w:lineRule="auto"/>
              <w:jc w:val="center"/>
              <w:rPr>
                <w:rFonts w:ascii="Times New Roman" w:eastAsia="Times New Roman" w:hAnsi="Times New Roman" w:cs="Times New Roman"/>
                <w:noProof/>
                <w:color w:val="000000"/>
                <w:sz w:val="26"/>
                <w:szCs w:val="24"/>
              </w:rPr>
            </w:pPr>
            <w:r w:rsidRPr="00105BA0">
              <w:rPr>
                <w:rFonts w:ascii="Times New Roman" w:eastAsia="Times New Roman" w:hAnsi="Times New Roman" w:cs="Times New Roman"/>
                <w:noProof/>
                <w:color w:val="000000"/>
                <w:sz w:val="26"/>
                <w:szCs w:val="24"/>
              </w:rPr>
              <w:t>Йěпреç поселокě</w:t>
            </w:r>
          </w:p>
        </w:tc>
        <w:tc>
          <w:tcPr>
            <w:tcW w:w="1173" w:type="dxa"/>
            <w:vMerge/>
          </w:tcPr>
          <w:p w:rsidR="00105BA0" w:rsidRPr="00105BA0" w:rsidRDefault="00105BA0" w:rsidP="00105BA0">
            <w:pPr>
              <w:spacing w:after="0" w:line="240" w:lineRule="auto"/>
              <w:jc w:val="center"/>
              <w:rPr>
                <w:rFonts w:ascii="Times New Roman" w:eastAsia="Times New Roman" w:hAnsi="Times New Roman" w:cs="Times New Roman"/>
                <w:sz w:val="26"/>
                <w:szCs w:val="24"/>
              </w:rPr>
            </w:pPr>
          </w:p>
        </w:tc>
        <w:tc>
          <w:tcPr>
            <w:tcW w:w="4202" w:type="dxa"/>
          </w:tcPr>
          <w:p w:rsidR="00105BA0" w:rsidRPr="00105BA0" w:rsidRDefault="00105BA0" w:rsidP="00105BA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105BA0">
              <w:rPr>
                <w:rFonts w:ascii="Times New Roman" w:eastAsia="Times New Roman" w:hAnsi="Times New Roman" w:cs="Times New Roman"/>
                <w:b/>
                <w:bCs/>
                <w:noProof/>
                <w:color w:val="000000"/>
                <w:sz w:val="26"/>
                <w:szCs w:val="20"/>
              </w:rPr>
              <w:t xml:space="preserve">ГЛАВА </w:t>
            </w:r>
          </w:p>
          <w:p w:rsidR="00105BA0" w:rsidRPr="00105BA0" w:rsidRDefault="00105BA0" w:rsidP="00105BA0">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105BA0">
              <w:rPr>
                <w:rFonts w:ascii="Times New Roman" w:eastAsia="Times New Roman" w:hAnsi="Times New Roman" w:cs="Times New Roman"/>
                <w:b/>
                <w:bCs/>
                <w:noProof/>
                <w:color w:val="000000"/>
                <w:sz w:val="26"/>
                <w:szCs w:val="20"/>
              </w:rPr>
              <w:t>ИБРЕСИНСКОГО РАЙОНА</w:t>
            </w:r>
            <w:r w:rsidRPr="00105BA0">
              <w:rPr>
                <w:rFonts w:ascii="Times New Roman" w:eastAsia="Times New Roman" w:hAnsi="Times New Roman" w:cs="Times New Roman"/>
                <w:noProof/>
                <w:color w:val="000000"/>
                <w:sz w:val="26"/>
                <w:szCs w:val="20"/>
              </w:rPr>
              <w:t xml:space="preserve"> </w:t>
            </w:r>
          </w:p>
          <w:p w:rsidR="00105BA0" w:rsidRPr="00105BA0" w:rsidRDefault="00105BA0" w:rsidP="00105BA0">
            <w:pPr>
              <w:spacing w:after="0" w:line="240" w:lineRule="auto"/>
              <w:rPr>
                <w:rFonts w:ascii="Times New Roman" w:eastAsia="Times New Roman" w:hAnsi="Times New Roman" w:cs="Times New Roman"/>
                <w:sz w:val="26"/>
                <w:szCs w:val="24"/>
              </w:rPr>
            </w:pPr>
          </w:p>
          <w:p w:rsidR="00105BA0" w:rsidRPr="00105BA0" w:rsidRDefault="00105BA0" w:rsidP="00105BA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105BA0">
              <w:rPr>
                <w:rFonts w:ascii="Times New Roman" w:eastAsia="Times New Roman" w:hAnsi="Times New Roman" w:cs="Times New Roman"/>
                <w:b/>
                <w:bCs/>
                <w:noProof/>
                <w:color w:val="000000"/>
                <w:sz w:val="26"/>
                <w:szCs w:val="20"/>
              </w:rPr>
              <w:t>ПОСТАНОВЛЕНИЕ</w:t>
            </w:r>
          </w:p>
          <w:p w:rsidR="00105BA0" w:rsidRPr="00105BA0" w:rsidRDefault="00105BA0" w:rsidP="00105BA0">
            <w:pPr>
              <w:spacing w:after="0" w:line="240" w:lineRule="auto"/>
              <w:rPr>
                <w:rFonts w:ascii="Times New Roman" w:eastAsia="Times New Roman" w:hAnsi="Times New Roman" w:cs="Times New Roman"/>
                <w:sz w:val="26"/>
                <w:szCs w:val="24"/>
              </w:rPr>
            </w:pPr>
          </w:p>
          <w:p w:rsidR="00105BA0" w:rsidRPr="00105BA0" w:rsidRDefault="00105BA0" w:rsidP="00105BA0">
            <w:pPr>
              <w:autoSpaceDE w:val="0"/>
              <w:autoSpaceDN w:val="0"/>
              <w:adjustRightInd w:val="0"/>
              <w:spacing w:after="0" w:line="240" w:lineRule="auto"/>
              <w:jc w:val="center"/>
              <w:rPr>
                <w:rFonts w:ascii="Times New Roman" w:eastAsia="Times New Roman" w:hAnsi="Times New Roman" w:cs="Times New Roman"/>
                <w:sz w:val="26"/>
                <w:szCs w:val="20"/>
              </w:rPr>
            </w:pPr>
            <w:r w:rsidRPr="00105BA0">
              <w:rPr>
                <w:rFonts w:ascii="Times New Roman" w:eastAsia="Times New Roman" w:hAnsi="Times New Roman" w:cs="Times New Roman"/>
                <w:noProof/>
                <w:sz w:val="26"/>
                <w:szCs w:val="20"/>
              </w:rPr>
              <w:t xml:space="preserve">     22.03.2019г.             № 3</w:t>
            </w:r>
          </w:p>
          <w:p w:rsidR="00105BA0" w:rsidRPr="00105BA0" w:rsidRDefault="00105BA0" w:rsidP="00105BA0">
            <w:pPr>
              <w:spacing w:after="0" w:line="240" w:lineRule="auto"/>
              <w:jc w:val="center"/>
              <w:rPr>
                <w:rFonts w:ascii="Times New Roman" w:eastAsia="Times New Roman" w:hAnsi="Times New Roman" w:cs="Times New Roman"/>
                <w:noProof/>
                <w:sz w:val="26"/>
                <w:szCs w:val="24"/>
              </w:rPr>
            </w:pPr>
            <w:r w:rsidRPr="00105BA0">
              <w:rPr>
                <w:rFonts w:ascii="Times New Roman" w:eastAsia="Times New Roman" w:hAnsi="Times New Roman" w:cs="Times New Roman"/>
                <w:noProof/>
                <w:color w:val="000000"/>
                <w:sz w:val="26"/>
                <w:szCs w:val="24"/>
              </w:rPr>
              <w:t>поселок Ибреси</w:t>
            </w:r>
          </w:p>
        </w:tc>
      </w:tr>
    </w:tbl>
    <w:p w:rsidR="00105BA0" w:rsidRPr="00105BA0" w:rsidRDefault="00105BA0" w:rsidP="00105BA0">
      <w:pPr>
        <w:spacing w:after="0" w:line="240" w:lineRule="auto"/>
        <w:jc w:val="both"/>
        <w:rPr>
          <w:rFonts w:ascii="Times New Roman" w:eastAsia="Times New Roman" w:hAnsi="Times New Roman" w:cs="Times New Roman"/>
          <w:sz w:val="24"/>
          <w:szCs w:val="24"/>
        </w:rPr>
      </w:pPr>
    </w:p>
    <w:p w:rsidR="00105BA0" w:rsidRPr="00105BA0" w:rsidRDefault="00105BA0" w:rsidP="00105BA0">
      <w:pPr>
        <w:spacing w:after="0" w:line="240" w:lineRule="auto"/>
        <w:rPr>
          <w:rFonts w:ascii="Times New Roman" w:eastAsia="Times New Roman" w:hAnsi="Times New Roman" w:cs="Times New Roman"/>
          <w:b/>
          <w:bCs/>
          <w:sz w:val="28"/>
          <w:szCs w:val="24"/>
        </w:rPr>
      </w:pPr>
    </w:p>
    <w:p w:rsidR="00105BA0" w:rsidRPr="00105BA0" w:rsidRDefault="00105BA0" w:rsidP="00105BA0">
      <w:pPr>
        <w:spacing w:after="0" w:line="240" w:lineRule="auto"/>
        <w:ind w:right="4252"/>
        <w:jc w:val="both"/>
        <w:rPr>
          <w:rFonts w:ascii="Times New Roman" w:eastAsia="Times New Roman" w:hAnsi="Times New Roman" w:cs="Times New Roman"/>
          <w:b/>
          <w:sz w:val="26"/>
          <w:szCs w:val="26"/>
        </w:rPr>
      </w:pPr>
      <w:r w:rsidRPr="00105BA0">
        <w:rPr>
          <w:rFonts w:ascii="Times New Roman" w:eastAsia="Times New Roman" w:hAnsi="Times New Roman" w:cs="Times New Roman"/>
          <w:b/>
          <w:bCs/>
          <w:sz w:val="26"/>
          <w:szCs w:val="26"/>
        </w:rPr>
        <w:t>О назначении публичных слушаний по проекту решения Собрания депутатов Ибресинского района «</w:t>
      </w:r>
      <w:r w:rsidRPr="00105BA0">
        <w:rPr>
          <w:rFonts w:ascii="Times New Roman" w:eastAsia="Times New Roman" w:hAnsi="Times New Roman" w:cs="Times New Roman"/>
          <w:b/>
          <w:sz w:val="26"/>
          <w:szCs w:val="26"/>
        </w:rPr>
        <w:t>Об исполнении бюджета Ибресинского района за 2018 год»</w:t>
      </w:r>
    </w:p>
    <w:p w:rsidR="00105BA0" w:rsidRPr="00105BA0" w:rsidRDefault="00105BA0" w:rsidP="00105BA0">
      <w:pPr>
        <w:spacing w:after="0" w:line="240" w:lineRule="auto"/>
        <w:jc w:val="both"/>
        <w:rPr>
          <w:rFonts w:ascii="Times New Roman" w:eastAsia="Times New Roman" w:hAnsi="Times New Roman" w:cs="Times New Roman"/>
          <w:sz w:val="26"/>
          <w:szCs w:val="26"/>
        </w:rPr>
      </w:pPr>
    </w:p>
    <w:p w:rsidR="00105BA0" w:rsidRPr="00105BA0" w:rsidRDefault="00105BA0" w:rsidP="00290A82">
      <w:pPr>
        <w:spacing w:after="0" w:line="240" w:lineRule="auto"/>
        <w:jc w:val="both"/>
        <w:rPr>
          <w:rFonts w:ascii="Times New Roman" w:eastAsia="Times New Roman" w:hAnsi="Times New Roman" w:cs="Times New Roman"/>
          <w:bCs/>
          <w:sz w:val="26"/>
          <w:szCs w:val="26"/>
        </w:rPr>
      </w:pPr>
      <w:r w:rsidRPr="00105BA0">
        <w:rPr>
          <w:rFonts w:ascii="Times New Roman" w:eastAsia="Times New Roman" w:hAnsi="Times New Roman" w:cs="Times New Roman"/>
          <w:spacing w:val="-10"/>
          <w:sz w:val="26"/>
          <w:szCs w:val="26"/>
        </w:rPr>
        <w:t xml:space="preserve">В соответствии со </w:t>
      </w:r>
      <w:r w:rsidRPr="00105BA0">
        <w:rPr>
          <w:rFonts w:ascii="Times New Roman" w:eastAsia="Times New Roman" w:hAnsi="Times New Roman" w:cs="Times New Roman"/>
          <w:bCs/>
          <w:sz w:val="26"/>
          <w:szCs w:val="26"/>
        </w:rPr>
        <w:t xml:space="preserve">статьей 15 Устава Ибресинского района, </w:t>
      </w:r>
      <w:r w:rsidRPr="00105BA0">
        <w:rPr>
          <w:rFonts w:ascii="Times New Roman" w:eastAsia="Times New Roman" w:hAnsi="Times New Roman" w:cs="Times New Roman"/>
          <w:b/>
          <w:sz w:val="26"/>
          <w:szCs w:val="26"/>
        </w:rPr>
        <w:t>постановляю</w:t>
      </w:r>
      <w:r w:rsidRPr="00105BA0">
        <w:rPr>
          <w:rFonts w:ascii="Times New Roman" w:eastAsia="Times New Roman" w:hAnsi="Times New Roman" w:cs="Times New Roman"/>
          <w:bCs/>
          <w:sz w:val="26"/>
          <w:szCs w:val="26"/>
        </w:rPr>
        <w:t>:</w:t>
      </w:r>
    </w:p>
    <w:p w:rsidR="00105BA0" w:rsidRPr="00105BA0" w:rsidRDefault="00105BA0" w:rsidP="00290A82">
      <w:pPr>
        <w:spacing w:after="0" w:line="240" w:lineRule="auto"/>
        <w:jc w:val="both"/>
        <w:rPr>
          <w:rFonts w:ascii="Times New Roman" w:eastAsia="Times New Roman" w:hAnsi="Times New Roman" w:cs="Times New Roman"/>
          <w:b/>
          <w:sz w:val="26"/>
          <w:szCs w:val="26"/>
        </w:rPr>
      </w:pPr>
      <w:r w:rsidRPr="00105BA0">
        <w:rPr>
          <w:rFonts w:ascii="Times New Roman" w:eastAsia="Times New Roman" w:hAnsi="Times New Roman" w:cs="Times New Roman"/>
          <w:bCs/>
          <w:sz w:val="26"/>
          <w:szCs w:val="26"/>
        </w:rPr>
        <w:t>1. Назначить публичные слушания по проекту решения Собрания депутатов Ибресинского района «</w:t>
      </w:r>
      <w:r w:rsidRPr="00105BA0">
        <w:rPr>
          <w:rFonts w:ascii="Times New Roman" w:eastAsia="Times New Roman" w:hAnsi="Times New Roman" w:cs="Times New Roman"/>
          <w:sz w:val="26"/>
          <w:szCs w:val="26"/>
        </w:rPr>
        <w:t>Об исполнении бюджета Ибресинского района за 2018 год»</w:t>
      </w:r>
      <w:r w:rsidRPr="00105BA0">
        <w:rPr>
          <w:rFonts w:ascii="Times New Roman" w:eastAsia="Times New Roman" w:hAnsi="Times New Roman" w:cs="Times New Roman"/>
          <w:b/>
          <w:sz w:val="26"/>
          <w:szCs w:val="26"/>
        </w:rPr>
        <w:t xml:space="preserve"> </w:t>
      </w:r>
      <w:r w:rsidRPr="00105BA0">
        <w:rPr>
          <w:rFonts w:ascii="Times New Roman" w:eastAsia="Times New Roman" w:hAnsi="Times New Roman" w:cs="Times New Roman"/>
          <w:bCs/>
          <w:sz w:val="26"/>
          <w:szCs w:val="26"/>
        </w:rPr>
        <w:t>на 12 апреля  2019 года в зале заседаний администрации Ибресинского района в 12.00 часов.</w:t>
      </w:r>
    </w:p>
    <w:p w:rsidR="00105BA0" w:rsidRPr="00105BA0" w:rsidRDefault="00105BA0" w:rsidP="00290A82">
      <w:pPr>
        <w:spacing w:after="0" w:line="240" w:lineRule="auto"/>
        <w:jc w:val="both"/>
        <w:rPr>
          <w:rFonts w:ascii="Times New Roman" w:eastAsia="Times New Roman" w:hAnsi="Times New Roman" w:cs="Times New Roman"/>
          <w:bCs/>
          <w:sz w:val="26"/>
          <w:szCs w:val="26"/>
        </w:rPr>
      </w:pPr>
      <w:r w:rsidRPr="00105BA0">
        <w:rPr>
          <w:rFonts w:ascii="Times New Roman" w:eastAsia="Times New Roman" w:hAnsi="Times New Roman" w:cs="Times New Roman"/>
          <w:bCs/>
          <w:sz w:val="26"/>
          <w:szCs w:val="26"/>
        </w:rPr>
        <w:t>2. Для участия в публичных слушаниях приглашаются депутаты Собрания депутатов Ибресинского района, главы городского и сельских поселений, начальники отделов администрации района,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Ибресинского района.</w:t>
      </w:r>
    </w:p>
    <w:p w:rsidR="00105BA0" w:rsidRPr="00105BA0" w:rsidRDefault="00105BA0" w:rsidP="00290A82">
      <w:pPr>
        <w:spacing w:after="0" w:line="240" w:lineRule="auto"/>
        <w:jc w:val="both"/>
        <w:rPr>
          <w:rFonts w:ascii="Times New Roman" w:eastAsia="Times New Roman" w:hAnsi="Times New Roman" w:cs="Times New Roman"/>
          <w:bCs/>
          <w:sz w:val="26"/>
          <w:szCs w:val="26"/>
        </w:rPr>
      </w:pPr>
      <w:r w:rsidRPr="00105BA0">
        <w:rPr>
          <w:rFonts w:ascii="Times New Roman" w:eastAsia="Times New Roman" w:hAnsi="Times New Roman" w:cs="Times New Roman"/>
          <w:bCs/>
          <w:sz w:val="26"/>
          <w:szCs w:val="26"/>
        </w:rPr>
        <w:t>3. Предложения и замечания по проекту решения Собрания депутатов Ибресинского района «</w:t>
      </w:r>
      <w:r w:rsidRPr="00105BA0">
        <w:rPr>
          <w:rFonts w:ascii="Times New Roman" w:eastAsia="Times New Roman" w:hAnsi="Times New Roman" w:cs="Times New Roman"/>
          <w:sz w:val="26"/>
          <w:szCs w:val="26"/>
        </w:rPr>
        <w:t>Об исполнении бюджета Ибресинского района за 2018 год</w:t>
      </w:r>
      <w:r w:rsidRPr="00105BA0">
        <w:rPr>
          <w:rFonts w:ascii="Times New Roman" w:eastAsia="Times New Roman" w:hAnsi="Times New Roman" w:cs="Times New Roman"/>
          <w:bCs/>
          <w:sz w:val="26"/>
          <w:szCs w:val="26"/>
        </w:rPr>
        <w:t>», а также извещения жителей района о желании принять участие в публичных слушаниях и выступить на них следует направлять в письменном виде в Собрание депутатов Ибресинского района по адресу: Ибресинский район, п. Ибреси, ул. Маресьева, д. 49. Контактный телефон 8 (83538) 2-15-07.</w:t>
      </w:r>
    </w:p>
    <w:p w:rsidR="00105BA0" w:rsidRPr="00105BA0" w:rsidRDefault="00105BA0" w:rsidP="00290A82">
      <w:pPr>
        <w:spacing w:after="0" w:line="240" w:lineRule="auto"/>
        <w:jc w:val="both"/>
        <w:rPr>
          <w:rFonts w:ascii="Times New Roman" w:eastAsia="Times New Roman" w:hAnsi="Times New Roman" w:cs="Times New Roman"/>
          <w:bCs/>
          <w:sz w:val="26"/>
          <w:szCs w:val="26"/>
        </w:rPr>
      </w:pPr>
      <w:r w:rsidRPr="00105BA0">
        <w:rPr>
          <w:rFonts w:ascii="Times New Roman" w:eastAsia="Times New Roman" w:hAnsi="Times New Roman" w:cs="Times New Roman"/>
          <w:bCs/>
          <w:sz w:val="26"/>
          <w:szCs w:val="26"/>
        </w:rPr>
        <w:t>4. Опубликовать настоящее постановление в издании «Ибресинский вестник».</w:t>
      </w:r>
    </w:p>
    <w:p w:rsidR="00105BA0" w:rsidRPr="00105BA0" w:rsidRDefault="00105BA0" w:rsidP="00290A82">
      <w:pPr>
        <w:spacing w:after="0" w:line="240" w:lineRule="auto"/>
        <w:rPr>
          <w:rFonts w:ascii="Times New Roman" w:eastAsia="Times New Roman" w:hAnsi="Times New Roman" w:cs="Times New Roman"/>
          <w:bCs/>
          <w:sz w:val="26"/>
          <w:szCs w:val="26"/>
        </w:rPr>
      </w:pPr>
    </w:p>
    <w:p w:rsidR="00105BA0" w:rsidRPr="00105BA0" w:rsidRDefault="00105BA0" w:rsidP="00290A82">
      <w:pPr>
        <w:spacing w:after="0" w:line="240" w:lineRule="auto"/>
        <w:rPr>
          <w:rFonts w:ascii="Times New Roman" w:eastAsia="Times New Roman" w:hAnsi="Times New Roman" w:cs="Times New Roman"/>
          <w:bCs/>
          <w:sz w:val="26"/>
          <w:szCs w:val="26"/>
        </w:rPr>
      </w:pPr>
    </w:p>
    <w:p w:rsidR="00105BA0" w:rsidRPr="00105BA0" w:rsidRDefault="00105BA0" w:rsidP="00290A82">
      <w:pPr>
        <w:spacing w:after="0" w:line="240" w:lineRule="auto"/>
        <w:jc w:val="both"/>
        <w:rPr>
          <w:rFonts w:ascii="Times New Roman" w:eastAsia="Times New Roman" w:hAnsi="Times New Roman" w:cs="Times New Roman"/>
          <w:bCs/>
          <w:noProof/>
          <w:color w:val="000000"/>
          <w:sz w:val="26"/>
        </w:rPr>
      </w:pPr>
      <w:r w:rsidRPr="00105BA0">
        <w:rPr>
          <w:rFonts w:ascii="Times New Roman" w:eastAsia="Times New Roman" w:hAnsi="Times New Roman" w:cs="Times New Roman"/>
          <w:bCs/>
          <w:noProof/>
          <w:color w:val="000000"/>
          <w:sz w:val="26"/>
        </w:rPr>
        <w:t>Глава  Ибресинского  района                                              А.А. Яковлев</w:t>
      </w:r>
    </w:p>
    <w:p w:rsidR="00105BA0" w:rsidRPr="00105BA0" w:rsidRDefault="00105BA0" w:rsidP="00105BA0">
      <w:pPr>
        <w:spacing w:after="0" w:line="240" w:lineRule="auto"/>
        <w:jc w:val="both"/>
        <w:rPr>
          <w:rFonts w:ascii="Times New Roman" w:eastAsia="Times New Roman" w:hAnsi="Times New Roman" w:cs="Times New Roman"/>
          <w:bCs/>
          <w:noProof/>
          <w:color w:val="000000"/>
          <w:sz w:val="26"/>
          <w:szCs w:val="24"/>
        </w:rPr>
      </w:pPr>
    </w:p>
    <w:p w:rsidR="00105BA0" w:rsidRPr="00105BA0" w:rsidRDefault="00105BA0" w:rsidP="00105BA0">
      <w:pPr>
        <w:spacing w:after="0" w:line="240" w:lineRule="auto"/>
        <w:rPr>
          <w:rFonts w:ascii="Times New Roman" w:eastAsia="Times New Roman" w:hAnsi="Times New Roman" w:cs="Times New Roman"/>
          <w:bCs/>
          <w:sz w:val="28"/>
          <w:szCs w:val="24"/>
        </w:rPr>
      </w:pPr>
    </w:p>
    <w:p w:rsidR="00D20732" w:rsidRDefault="00D20732" w:rsidP="00675A7C">
      <w:pPr>
        <w:rPr>
          <w:rFonts w:ascii="Times New Roman" w:hAnsi="Times New Roman" w:cs="Times New Roman"/>
          <w:sz w:val="26"/>
          <w:szCs w:val="26"/>
        </w:rPr>
      </w:pPr>
    </w:p>
    <w:p w:rsidR="009B1636" w:rsidRDefault="009B1636" w:rsidP="00675A7C">
      <w:pPr>
        <w:rPr>
          <w:rFonts w:ascii="Times New Roman" w:hAnsi="Times New Roman" w:cs="Times New Roman"/>
          <w:sz w:val="26"/>
          <w:szCs w:val="26"/>
        </w:rPr>
      </w:pPr>
    </w:p>
    <w:p w:rsidR="009B1636" w:rsidRDefault="009B1636" w:rsidP="00675A7C">
      <w:pPr>
        <w:rPr>
          <w:rFonts w:ascii="Times New Roman" w:hAnsi="Times New Roman" w:cs="Times New Roman"/>
          <w:sz w:val="26"/>
          <w:szCs w:val="26"/>
        </w:rPr>
      </w:pPr>
    </w:p>
    <w:p w:rsidR="00290A82" w:rsidRDefault="00290A82" w:rsidP="00675A7C">
      <w:pPr>
        <w:rPr>
          <w:rFonts w:ascii="Times New Roman" w:hAnsi="Times New Roman" w:cs="Times New Roman"/>
          <w:sz w:val="26"/>
          <w:szCs w:val="26"/>
        </w:rPr>
      </w:pPr>
    </w:p>
    <w:tbl>
      <w:tblPr>
        <w:tblW w:w="9806" w:type="dxa"/>
        <w:tblLook w:val="0000"/>
      </w:tblPr>
      <w:tblGrid>
        <w:gridCol w:w="4248"/>
        <w:gridCol w:w="1338"/>
        <w:gridCol w:w="4220"/>
      </w:tblGrid>
      <w:tr w:rsidR="00BE14E6" w:rsidRPr="00BE14E6" w:rsidTr="00704A00">
        <w:trPr>
          <w:cantSplit/>
          <w:trHeight w:val="420"/>
        </w:trPr>
        <w:tc>
          <w:tcPr>
            <w:tcW w:w="4248" w:type="dxa"/>
          </w:tcPr>
          <w:p w:rsidR="00BE14E6" w:rsidRPr="00BE14E6" w:rsidRDefault="00BE14E6" w:rsidP="00BE14E6">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BE14E6">
              <w:rPr>
                <w:rFonts w:ascii="Times New Roman" w:eastAsia="Times New Roman" w:hAnsi="Times New Roman" w:cs="Times New Roman"/>
                <w:b/>
                <w:bCs/>
                <w:color w:val="000000"/>
                <w:sz w:val="26"/>
                <w:szCs w:val="26"/>
              </w:rPr>
              <w:lastRenderedPageBreak/>
              <w:t>Ч</w:t>
            </w:r>
            <w:r w:rsidRPr="001D51FE">
              <w:rPr>
                <w:rFonts w:ascii="Times New Roman" w:eastAsia="Times New Roman" w:hAnsi="Times New Roman" w:cs="Times New Roman"/>
                <w:b/>
                <w:bCs/>
                <w:color w:val="000000"/>
                <w:sz w:val="26"/>
                <w:szCs w:val="26"/>
              </w:rPr>
              <w:t>Ă</w:t>
            </w:r>
            <w:proofErr w:type="gramStart"/>
            <w:r w:rsidRPr="00BE14E6">
              <w:rPr>
                <w:rFonts w:ascii="Times New Roman" w:eastAsia="Times New Roman" w:hAnsi="Times New Roman" w:cs="Times New Roman"/>
                <w:b/>
                <w:bCs/>
                <w:color w:val="000000"/>
                <w:sz w:val="26"/>
                <w:szCs w:val="26"/>
              </w:rPr>
              <w:t>ВАШ</w:t>
            </w:r>
            <w:proofErr w:type="gramEnd"/>
            <w:r w:rsidRPr="00BE14E6">
              <w:rPr>
                <w:rFonts w:ascii="Times New Roman" w:eastAsia="Times New Roman" w:hAnsi="Times New Roman" w:cs="Times New Roman"/>
                <w:b/>
                <w:bCs/>
                <w:color w:val="000000"/>
                <w:sz w:val="26"/>
                <w:szCs w:val="26"/>
              </w:rPr>
              <w:t xml:space="preserve"> РЕСПУБЛИКИ</w:t>
            </w:r>
          </w:p>
          <w:p w:rsidR="00BE14E6" w:rsidRPr="00BE14E6" w:rsidRDefault="00BE14E6" w:rsidP="00BE14E6">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BE14E6" w:rsidRPr="00BE14E6" w:rsidRDefault="00BE14E6" w:rsidP="00BE14E6">
            <w:pPr>
              <w:spacing w:after="0" w:line="240" w:lineRule="auto"/>
              <w:jc w:val="center"/>
              <w:rPr>
                <w:rFonts w:ascii="Times New Roman" w:eastAsia="Times New Roman" w:hAnsi="Times New Roman" w:cs="Times New Roman"/>
                <w:sz w:val="26"/>
                <w:szCs w:val="26"/>
              </w:rPr>
            </w:pPr>
            <w:r w:rsidRPr="001D51FE">
              <w:rPr>
                <w:rFonts w:ascii="Times New Roman" w:eastAsia="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45720</wp:posOffset>
                  </wp:positionH>
                  <wp:positionV relativeFrom="paragraph">
                    <wp:posOffset>3810</wp:posOffset>
                  </wp:positionV>
                  <wp:extent cx="720090" cy="720090"/>
                  <wp:effectExtent l="19050" t="0" r="3810" b="0"/>
                  <wp:wrapNone/>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BE14E6" w:rsidRPr="00BE14E6" w:rsidRDefault="00BE14E6" w:rsidP="00BE14E6">
            <w:pPr>
              <w:autoSpaceDE w:val="0"/>
              <w:autoSpaceDN w:val="0"/>
              <w:adjustRightInd w:val="0"/>
              <w:spacing w:after="0" w:line="192" w:lineRule="auto"/>
              <w:jc w:val="center"/>
              <w:rPr>
                <w:rFonts w:ascii="Times New Roman" w:eastAsia="Times New Roman" w:hAnsi="Times New Roman" w:cs="Times New Roman"/>
                <w:b/>
                <w:bCs/>
                <w:sz w:val="26"/>
                <w:szCs w:val="26"/>
              </w:rPr>
            </w:pPr>
            <w:r w:rsidRPr="00BE14E6">
              <w:rPr>
                <w:rFonts w:ascii="Times New Roman" w:eastAsia="Times New Roman" w:hAnsi="Times New Roman" w:cs="Times New Roman"/>
                <w:b/>
                <w:bCs/>
                <w:sz w:val="26"/>
                <w:szCs w:val="26"/>
              </w:rPr>
              <w:t>ЧУВАШСКАЯ РЕСПУБЛИКА</w:t>
            </w:r>
          </w:p>
          <w:p w:rsidR="00BE14E6" w:rsidRPr="00BE14E6" w:rsidRDefault="00BE14E6" w:rsidP="00BE14E6">
            <w:pPr>
              <w:autoSpaceDE w:val="0"/>
              <w:autoSpaceDN w:val="0"/>
              <w:adjustRightInd w:val="0"/>
              <w:spacing w:after="0" w:line="192" w:lineRule="auto"/>
              <w:jc w:val="center"/>
              <w:rPr>
                <w:rFonts w:ascii="Courier New" w:eastAsia="Times New Roman" w:hAnsi="Courier New" w:cs="Courier New"/>
                <w:sz w:val="26"/>
                <w:szCs w:val="26"/>
              </w:rPr>
            </w:pPr>
          </w:p>
        </w:tc>
      </w:tr>
      <w:tr w:rsidR="00BE14E6" w:rsidRPr="00BE14E6" w:rsidTr="00704A00">
        <w:trPr>
          <w:cantSplit/>
          <w:trHeight w:val="2472"/>
        </w:trPr>
        <w:tc>
          <w:tcPr>
            <w:tcW w:w="4248" w:type="dxa"/>
          </w:tcPr>
          <w:p w:rsidR="00BE14E6" w:rsidRPr="00BE14E6" w:rsidRDefault="00BE14E6" w:rsidP="00BE14E6">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BE14E6">
              <w:rPr>
                <w:rFonts w:ascii="Times New Roman" w:eastAsia="Times New Roman" w:hAnsi="Times New Roman" w:cs="Times New Roman"/>
                <w:b/>
                <w:bCs/>
                <w:sz w:val="26"/>
                <w:szCs w:val="26"/>
              </w:rPr>
              <w:t xml:space="preserve">ЙĚПРЕÇ РАЙОН </w:t>
            </w:r>
          </w:p>
          <w:p w:rsidR="00BE14E6" w:rsidRPr="00BE14E6" w:rsidRDefault="00BE14E6" w:rsidP="00BE14E6">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BE14E6">
              <w:rPr>
                <w:rFonts w:ascii="Times New Roman" w:eastAsia="Times New Roman" w:hAnsi="Times New Roman" w:cs="Times New Roman"/>
                <w:b/>
                <w:bCs/>
                <w:sz w:val="26"/>
                <w:szCs w:val="26"/>
              </w:rPr>
              <w:t xml:space="preserve">АДМИНИСТРАЦИЙĚ </w:t>
            </w:r>
          </w:p>
          <w:p w:rsidR="00BE14E6" w:rsidRPr="001D51FE" w:rsidRDefault="00BE14E6" w:rsidP="00BE14E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E14E6" w:rsidRPr="001D51FE" w:rsidRDefault="00BE14E6" w:rsidP="00BE14E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D51FE">
              <w:rPr>
                <w:rFonts w:ascii="Times New Roman" w:eastAsia="Times New Roman" w:hAnsi="Times New Roman" w:cs="Times New Roman"/>
                <w:b/>
                <w:bCs/>
                <w:color w:val="000000"/>
                <w:sz w:val="26"/>
                <w:szCs w:val="26"/>
              </w:rPr>
              <w:t>ЙЫШĂНУ</w:t>
            </w:r>
          </w:p>
          <w:p w:rsidR="00BE14E6" w:rsidRPr="00BE14E6" w:rsidRDefault="00BE14E6" w:rsidP="00BE14E6">
            <w:pPr>
              <w:spacing w:after="0" w:line="240" w:lineRule="auto"/>
              <w:rPr>
                <w:rFonts w:ascii="Times New Roman" w:eastAsia="Times New Roman" w:hAnsi="Times New Roman" w:cs="Times New Roman"/>
                <w:sz w:val="26"/>
                <w:szCs w:val="26"/>
              </w:rPr>
            </w:pPr>
          </w:p>
          <w:p w:rsidR="00BE14E6" w:rsidRPr="00BE14E6" w:rsidRDefault="00BE14E6" w:rsidP="00BE14E6">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BE14E6">
              <w:rPr>
                <w:rFonts w:ascii="Times New Roman" w:eastAsia="Times New Roman" w:hAnsi="Times New Roman" w:cs="Times New Roman"/>
                <w:color w:val="000000"/>
                <w:sz w:val="26"/>
                <w:szCs w:val="26"/>
              </w:rPr>
              <w:t xml:space="preserve">           12.03.2019          114 №</w:t>
            </w:r>
          </w:p>
          <w:p w:rsidR="00BE14E6" w:rsidRPr="00BE14E6" w:rsidRDefault="00BE14E6" w:rsidP="00BE14E6">
            <w:pPr>
              <w:spacing w:after="0" w:line="240" w:lineRule="auto"/>
              <w:jc w:val="center"/>
              <w:rPr>
                <w:rFonts w:ascii="Times New Roman" w:eastAsia="Times New Roman" w:hAnsi="Times New Roman" w:cs="Times New Roman"/>
                <w:color w:val="000000"/>
                <w:sz w:val="26"/>
                <w:szCs w:val="26"/>
              </w:rPr>
            </w:pPr>
          </w:p>
          <w:p w:rsidR="00BE14E6" w:rsidRPr="00BE14E6" w:rsidRDefault="00BE14E6" w:rsidP="00BE14E6">
            <w:pPr>
              <w:spacing w:after="0" w:line="240" w:lineRule="auto"/>
              <w:jc w:val="center"/>
              <w:rPr>
                <w:rFonts w:ascii="Times New Roman" w:eastAsia="Times New Roman" w:hAnsi="Times New Roman" w:cs="Times New Roman"/>
                <w:color w:val="000000"/>
                <w:sz w:val="26"/>
                <w:szCs w:val="26"/>
              </w:rPr>
            </w:pPr>
            <w:r w:rsidRPr="00BE14E6">
              <w:rPr>
                <w:rFonts w:ascii="Times New Roman" w:eastAsia="Times New Roman" w:hAnsi="Times New Roman" w:cs="Times New Roman"/>
                <w:color w:val="000000"/>
                <w:sz w:val="26"/>
                <w:szCs w:val="26"/>
              </w:rPr>
              <w:t>Йěпреç поселокě</w:t>
            </w:r>
          </w:p>
        </w:tc>
        <w:tc>
          <w:tcPr>
            <w:tcW w:w="1338" w:type="dxa"/>
            <w:vMerge/>
            <w:vAlign w:val="center"/>
          </w:tcPr>
          <w:p w:rsidR="00BE14E6" w:rsidRPr="00BE14E6" w:rsidRDefault="00BE14E6" w:rsidP="00BE14E6">
            <w:pPr>
              <w:spacing w:after="0" w:line="240" w:lineRule="auto"/>
              <w:rPr>
                <w:rFonts w:ascii="Times New Roman" w:eastAsia="Times New Roman" w:hAnsi="Times New Roman" w:cs="Times New Roman"/>
                <w:sz w:val="26"/>
                <w:szCs w:val="26"/>
              </w:rPr>
            </w:pPr>
          </w:p>
        </w:tc>
        <w:tc>
          <w:tcPr>
            <w:tcW w:w="4220" w:type="dxa"/>
          </w:tcPr>
          <w:p w:rsidR="00BE14E6" w:rsidRPr="00BE14E6" w:rsidRDefault="00BE14E6" w:rsidP="00BE14E6">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BE14E6">
              <w:rPr>
                <w:rFonts w:ascii="Times New Roman" w:eastAsia="Times New Roman" w:hAnsi="Times New Roman" w:cs="Times New Roman"/>
                <w:b/>
                <w:bCs/>
                <w:color w:val="000000"/>
                <w:sz w:val="26"/>
                <w:szCs w:val="26"/>
              </w:rPr>
              <w:t xml:space="preserve"> АДМИНИСТРАЦИЯ</w:t>
            </w:r>
          </w:p>
          <w:p w:rsidR="00BE14E6" w:rsidRPr="00BE14E6" w:rsidRDefault="00BE14E6" w:rsidP="00BE14E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BE14E6">
              <w:rPr>
                <w:rFonts w:ascii="Times New Roman" w:eastAsia="Times New Roman" w:hAnsi="Times New Roman" w:cs="Times New Roman"/>
                <w:b/>
                <w:bCs/>
                <w:color w:val="000000"/>
                <w:sz w:val="26"/>
                <w:szCs w:val="26"/>
              </w:rPr>
              <w:t>ИБРЕСИНСКОГО РАЙОНА</w:t>
            </w:r>
            <w:r w:rsidRPr="00BE14E6">
              <w:rPr>
                <w:rFonts w:ascii="Times New Roman" w:eastAsia="Times New Roman" w:hAnsi="Times New Roman" w:cs="Times New Roman"/>
                <w:color w:val="000000"/>
                <w:sz w:val="26"/>
                <w:szCs w:val="26"/>
              </w:rPr>
              <w:t xml:space="preserve"> </w:t>
            </w:r>
          </w:p>
          <w:p w:rsidR="00BE14E6" w:rsidRPr="00BE14E6" w:rsidRDefault="00BE14E6" w:rsidP="00BE14E6">
            <w:pPr>
              <w:spacing w:after="0" w:line="240" w:lineRule="auto"/>
              <w:rPr>
                <w:rFonts w:ascii="Times New Roman" w:eastAsia="Times New Roman" w:hAnsi="Times New Roman" w:cs="Times New Roman"/>
                <w:sz w:val="26"/>
                <w:szCs w:val="26"/>
              </w:rPr>
            </w:pPr>
          </w:p>
          <w:p w:rsidR="00BE14E6" w:rsidRPr="001D51FE" w:rsidRDefault="00BE14E6" w:rsidP="00BE14E6">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D51FE">
              <w:rPr>
                <w:rFonts w:ascii="Times New Roman" w:eastAsia="Times New Roman" w:hAnsi="Times New Roman" w:cs="Times New Roman"/>
                <w:b/>
                <w:bCs/>
                <w:color w:val="000000"/>
                <w:sz w:val="26"/>
                <w:szCs w:val="26"/>
              </w:rPr>
              <w:t>ПОСТАНОВЛЕНИЕ</w:t>
            </w:r>
          </w:p>
          <w:p w:rsidR="00BE14E6" w:rsidRPr="00BE14E6" w:rsidRDefault="00BE14E6" w:rsidP="00BE14E6">
            <w:pPr>
              <w:spacing w:after="0" w:line="240" w:lineRule="auto"/>
              <w:rPr>
                <w:rFonts w:ascii="Times New Roman" w:eastAsia="Times New Roman" w:hAnsi="Times New Roman" w:cs="Times New Roman"/>
                <w:sz w:val="26"/>
                <w:szCs w:val="26"/>
              </w:rPr>
            </w:pPr>
          </w:p>
          <w:p w:rsidR="00BE14E6" w:rsidRPr="00BE14E6" w:rsidRDefault="00BE14E6" w:rsidP="00BE14E6">
            <w:pPr>
              <w:spacing w:after="0" w:line="240" w:lineRule="auto"/>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 xml:space="preserve">             12.03.2019             № 114 </w:t>
            </w:r>
          </w:p>
          <w:p w:rsidR="00BE14E6" w:rsidRPr="00BE14E6" w:rsidRDefault="00BE14E6" w:rsidP="00BE14E6">
            <w:pPr>
              <w:spacing w:after="0" w:line="240" w:lineRule="auto"/>
              <w:ind w:left="148"/>
              <w:jc w:val="center"/>
              <w:rPr>
                <w:rFonts w:ascii="Times New Roman" w:eastAsia="Times New Roman" w:hAnsi="Times New Roman" w:cs="Times New Roman"/>
                <w:color w:val="000000"/>
                <w:sz w:val="26"/>
                <w:szCs w:val="26"/>
              </w:rPr>
            </w:pPr>
          </w:p>
          <w:p w:rsidR="00BE14E6" w:rsidRPr="00BE14E6" w:rsidRDefault="00BE14E6" w:rsidP="00BE14E6">
            <w:pPr>
              <w:spacing w:after="0" w:line="240" w:lineRule="auto"/>
              <w:ind w:left="148"/>
              <w:jc w:val="center"/>
              <w:rPr>
                <w:rFonts w:ascii="Times New Roman" w:eastAsia="Times New Roman" w:hAnsi="Times New Roman" w:cs="Times New Roman"/>
                <w:sz w:val="26"/>
                <w:szCs w:val="26"/>
              </w:rPr>
            </w:pPr>
            <w:r w:rsidRPr="00BE14E6">
              <w:rPr>
                <w:rFonts w:ascii="Times New Roman" w:eastAsia="Times New Roman" w:hAnsi="Times New Roman" w:cs="Times New Roman"/>
                <w:color w:val="000000"/>
                <w:sz w:val="26"/>
                <w:szCs w:val="26"/>
              </w:rPr>
              <w:t>поселок Ибреси</w:t>
            </w:r>
          </w:p>
        </w:tc>
      </w:tr>
    </w:tbl>
    <w:p w:rsidR="00BE14E6" w:rsidRDefault="00BE14E6" w:rsidP="00BE14E6">
      <w:pPr>
        <w:spacing w:after="0" w:line="240" w:lineRule="auto"/>
        <w:rPr>
          <w:rFonts w:ascii="Times New Roman" w:eastAsia="Times New Roman" w:hAnsi="Times New Roman" w:cs="Times New Roman"/>
          <w:noProof/>
          <w:sz w:val="24"/>
          <w:szCs w:val="20"/>
        </w:rPr>
      </w:pPr>
    </w:p>
    <w:p w:rsidR="001D51FE" w:rsidRPr="00BE14E6" w:rsidRDefault="001D51FE" w:rsidP="00BE14E6">
      <w:pPr>
        <w:spacing w:after="0" w:line="240" w:lineRule="auto"/>
        <w:rPr>
          <w:rFonts w:ascii="Times New Roman" w:eastAsia="Times New Roman" w:hAnsi="Times New Roman" w:cs="Times New Roman"/>
          <w:noProof/>
          <w:sz w:val="24"/>
          <w:szCs w:val="20"/>
        </w:rPr>
      </w:pPr>
    </w:p>
    <w:p w:rsidR="00BE14E6" w:rsidRPr="00BE14E6" w:rsidRDefault="00BE14E6" w:rsidP="00BE14E6">
      <w:pPr>
        <w:widowControl w:val="0"/>
        <w:tabs>
          <w:tab w:val="left" w:pos="5040"/>
        </w:tabs>
        <w:autoSpaceDE w:val="0"/>
        <w:autoSpaceDN w:val="0"/>
        <w:adjustRightInd w:val="0"/>
        <w:spacing w:after="0" w:line="240" w:lineRule="auto"/>
        <w:ind w:right="3687"/>
        <w:jc w:val="both"/>
        <w:rPr>
          <w:rFonts w:ascii="Times New Roman" w:eastAsia="Times New Roman" w:hAnsi="Times New Roman" w:cs="Times New Roman"/>
          <w:b/>
          <w:sz w:val="26"/>
          <w:szCs w:val="26"/>
        </w:rPr>
      </w:pPr>
      <w:r w:rsidRPr="00BE14E6">
        <w:rPr>
          <w:rFonts w:ascii="Times New Roman" w:eastAsia="Times New Roman" w:hAnsi="Times New Roman" w:cs="Times New Roman"/>
          <w:b/>
          <w:sz w:val="26"/>
          <w:szCs w:val="26"/>
        </w:rPr>
        <w:t>О внесении изменений в постановление администрации Ибресинского района от 05.05.2011  № 192 «Об утверждении нормативов финансовых затрат на</w:t>
      </w:r>
      <w:r>
        <w:rPr>
          <w:rFonts w:ascii="Times New Roman" w:eastAsia="Times New Roman" w:hAnsi="Times New Roman" w:cs="Times New Roman"/>
          <w:b/>
          <w:sz w:val="26"/>
          <w:szCs w:val="26"/>
        </w:rPr>
        <w:t xml:space="preserve"> </w:t>
      </w:r>
      <w:r w:rsidRPr="00BE14E6">
        <w:rPr>
          <w:rFonts w:ascii="Times New Roman" w:eastAsia="Times New Roman" w:hAnsi="Times New Roman" w:cs="Times New Roman"/>
          <w:b/>
          <w:sz w:val="26"/>
          <w:szCs w:val="26"/>
        </w:rPr>
        <w:t>капитальный ремонт, ремонт и содержание автомобильных дорог общего пользования местного значения Ибресинского района</w:t>
      </w:r>
    </w:p>
    <w:p w:rsidR="00BE14E6" w:rsidRPr="00BE14E6" w:rsidRDefault="00BE14E6" w:rsidP="00BE14E6">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b/>
          <w:sz w:val="24"/>
          <w:szCs w:val="24"/>
        </w:rPr>
      </w:pP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1. Внести в постановление администрации Ибресинского района Чувашской Республики от 05.05. 2011   № 192 «Об утверждении нормативов финансовых затрат на капитальный ремонт, ремонт и содержание автомобильных дорог общего пользования местного значения Ибресинского района» следующие изменения:</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1) абзацы второй – пятый пункта 1 изложить в следующей редакции:</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 xml:space="preserve">«нормативы финансовых затрат на капитальный ремонт, ремонт и содержание автомобильных дорог общего пользования местного значения в Ибресинском районе </w:t>
      </w:r>
      <w:r w:rsidRPr="00BE14E6">
        <w:rPr>
          <w:rFonts w:ascii="Times New Roman" w:eastAsia="Times New Roman" w:hAnsi="Times New Roman" w:cs="Times New Roman"/>
          <w:sz w:val="26"/>
          <w:szCs w:val="26"/>
          <w:lang w:val="en-US"/>
        </w:rPr>
        <w:t>V</w:t>
      </w:r>
      <w:r w:rsidRPr="00BE14E6">
        <w:rPr>
          <w:rFonts w:ascii="Times New Roman" w:eastAsia="Times New Roman" w:hAnsi="Times New Roman" w:cs="Times New Roman"/>
          <w:sz w:val="26"/>
          <w:szCs w:val="26"/>
        </w:rPr>
        <w:t xml:space="preserve"> категории (далее – нормативы финансовых затрат) в следующих размерах (в прогнозных ценах 2016 года):</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11 849 тыс</w:t>
      </w:r>
      <w:proofErr w:type="gramStart"/>
      <w:r w:rsidRPr="00BE14E6">
        <w:rPr>
          <w:rFonts w:ascii="Times New Roman" w:eastAsia="Times New Roman" w:hAnsi="Times New Roman" w:cs="Times New Roman"/>
          <w:sz w:val="26"/>
          <w:szCs w:val="26"/>
        </w:rPr>
        <w:t>.р</w:t>
      </w:r>
      <w:proofErr w:type="gramEnd"/>
      <w:r w:rsidRPr="00BE14E6">
        <w:rPr>
          <w:rFonts w:ascii="Times New Roman" w:eastAsia="Times New Roman" w:hAnsi="Times New Roman" w:cs="Times New Roman"/>
          <w:sz w:val="26"/>
          <w:szCs w:val="26"/>
        </w:rPr>
        <w:t>ублей/км – на капитальный ремонт;</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3545 тыс</w:t>
      </w:r>
      <w:proofErr w:type="gramStart"/>
      <w:r w:rsidRPr="00BE14E6">
        <w:rPr>
          <w:rFonts w:ascii="Times New Roman" w:eastAsia="Times New Roman" w:hAnsi="Times New Roman" w:cs="Times New Roman"/>
          <w:sz w:val="26"/>
          <w:szCs w:val="26"/>
        </w:rPr>
        <w:t>.р</w:t>
      </w:r>
      <w:proofErr w:type="gramEnd"/>
      <w:r w:rsidRPr="00BE14E6">
        <w:rPr>
          <w:rFonts w:ascii="Times New Roman" w:eastAsia="Times New Roman" w:hAnsi="Times New Roman" w:cs="Times New Roman"/>
          <w:sz w:val="26"/>
          <w:szCs w:val="26"/>
        </w:rPr>
        <w:t>ублей/км – на ремонт;</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731 тыс</w:t>
      </w:r>
      <w:proofErr w:type="gramStart"/>
      <w:r w:rsidRPr="00BE14E6">
        <w:rPr>
          <w:rFonts w:ascii="Times New Roman" w:eastAsia="Times New Roman" w:hAnsi="Times New Roman" w:cs="Times New Roman"/>
          <w:sz w:val="26"/>
          <w:szCs w:val="26"/>
        </w:rPr>
        <w:t>.р</w:t>
      </w:r>
      <w:proofErr w:type="gramEnd"/>
      <w:r w:rsidRPr="00BE14E6">
        <w:rPr>
          <w:rFonts w:ascii="Times New Roman" w:eastAsia="Times New Roman" w:hAnsi="Times New Roman" w:cs="Times New Roman"/>
          <w:sz w:val="26"/>
          <w:szCs w:val="26"/>
        </w:rPr>
        <w:t>ублей/км – на содержание;»;</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2) дополнить пунктами  2 и 3  следующего содержания:</w:t>
      </w:r>
    </w:p>
    <w:p w:rsidR="00BE14E6" w:rsidRPr="00BE14E6" w:rsidRDefault="00BE14E6" w:rsidP="00BE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 xml:space="preserve">«2. </w:t>
      </w:r>
      <w:proofErr w:type="gramStart"/>
      <w:r w:rsidRPr="00BE14E6">
        <w:rPr>
          <w:rFonts w:ascii="Times New Roman" w:eastAsia="Times New Roman" w:hAnsi="Times New Roman" w:cs="Times New Roman"/>
          <w:sz w:val="26"/>
          <w:szCs w:val="26"/>
        </w:rPr>
        <w:t>Определение вида и состава работ по обеспечению необходимого транспортно-эксплуатационного состояния муниципальных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 402 (зарегистрирован  в Министерстве  юстиции  Российской  Федерации  24.05.2013, регистрационный № 28505).</w:t>
      </w:r>
      <w:proofErr w:type="gramEnd"/>
    </w:p>
    <w:p w:rsidR="00BE14E6" w:rsidRPr="00BE14E6" w:rsidRDefault="00BE14E6" w:rsidP="00BE14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rPr>
      </w:pPr>
      <w:r w:rsidRPr="00BE14E6">
        <w:rPr>
          <w:rFonts w:ascii="Times New Roman" w:eastAsia="Times New Roman" w:hAnsi="Times New Roman" w:cs="Times New Roman"/>
          <w:bCs/>
          <w:sz w:val="26"/>
          <w:szCs w:val="26"/>
        </w:rPr>
        <w:t>3. Размещение</w:t>
      </w:r>
      <w:r w:rsidRPr="00BE14E6">
        <w:rPr>
          <w:rFonts w:ascii="Times New Roman" w:eastAsia="Times New Roman" w:hAnsi="Times New Roman" w:cs="Times New Roman"/>
          <w:sz w:val="26"/>
          <w:szCs w:val="26"/>
        </w:rPr>
        <w:t xml:space="preserve"> </w:t>
      </w:r>
      <w:r w:rsidRPr="00BE14E6">
        <w:rPr>
          <w:rFonts w:ascii="Times New Roman" w:eastAsia="Times New Roman" w:hAnsi="Times New Roman" w:cs="Times New Roman"/>
          <w:bCs/>
          <w:sz w:val="26"/>
          <w:szCs w:val="26"/>
        </w:rPr>
        <w:t xml:space="preserve">заказов на выполнение работ по содержанию и ремонту муниципальных автомобильных дорог для обеспечения нужд Ибресинского района Чувашской Республики осуществляется уполномоченным учреждением в соответствии с требованиями Федерального закона от 05.04.2013  № 44-ФЗ «О </w:t>
      </w:r>
      <w:r w:rsidRPr="00BE14E6">
        <w:rPr>
          <w:rFonts w:ascii="Times New Roman" w:eastAsia="Times New Roman" w:hAnsi="Times New Roman" w:cs="Times New Roman"/>
          <w:bCs/>
          <w:sz w:val="26"/>
          <w:szCs w:val="26"/>
        </w:rPr>
        <w:lastRenderedPageBreak/>
        <w:t>контрактной системе в сфере закупок товаров, работ, услуг для обеспечения государственных и муниципальных нужд».».</w:t>
      </w:r>
    </w:p>
    <w:p w:rsidR="00BE14E6" w:rsidRPr="00BE14E6" w:rsidRDefault="00BE14E6" w:rsidP="00BE14E6">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rPr>
      </w:pPr>
      <w:r w:rsidRPr="00BE14E6">
        <w:rPr>
          <w:rFonts w:ascii="Times New Roman" w:eastAsia="Times New Roman" w:hAnsi="Times New Roman" w:cs="Times New Roman"/>
          <w:bCs/>
          <w:sz w:val="26"/>
          <w:szCs w:val="26"/>
        </w:rPr>
        <w:t>3) пункт 2 считать соответственно пунктом 4.</w:t>
      </w:r>
    </w:p>
    <w:p w:rsidR="00BE14E6" w:rsidRPr="00BE14E6" w:rsidRDefault="00BE14E6" w:rsidP="00BE14E6">
      <w:pPr>
        <w:spacing w:after="0" w:line="240" w:lineRule="auto"/>
        <w:jc w:val="both"/>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BE14E6" w:rsidRDefault="00BE14E6" w:rsidP="00BE14E6">
      <w:pPr>
        <w:spacing w:after="0" w:line="240" w:lineRule="auto"/>
        <w:ind w:left="720" w:firstLine="709"/>
        <w:rPr>
          <w:rFonts w:ascii="Times New Roman" w:eastAsia="Times New Roman" w:hAnsi="Times New Roman" w:cs="Times New Roman"/>
          <w:sz w:val="24"/>
          <w:szCs w:val="24"/>
        </w:rPr>
      </w:pPr>
    </w:p>
    <w:p w:rsidR="00BE14E6" w:rsidRPr="00BE14E6" w:rsidRDefault="00BE14E6" w:rsidP="00BE14E6">
      <w:pPr>
        <w:spacing w:after="0" w:line="240" w:lineRule="auto"/>
        <w:ind w:left="720" w:firstLine="709"/>
        <w:rPr>
          <w:rFonts w:ascii="Times New Roman" w:eastAsia="Times New Roman" w:hAnsi="Times New Roman" w:cs="Times New Roman"/>
          <w:sz w:val="24"/>
          <w:szCs w:val="24"/>
        </w:rPr>
      </w:pPr>
    </w:p>
    <w:p w:rsidR="00BE14E6" w:rsidRPr="00BE14E6" w:rsidRDefault="00BE14E6" w:rsidP="00BE14E6">
      <w:pPr>
        <w:spacing w:after="0" w:line="240" w:lineRule="auto"/>
        <w:outlineLvl w:val="0"/>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Глава администрации</w:t>
      </w:r>
    </w:p>
    <w:p w:rsidR="00BE14E6" w:rsidRPr="00BE14E6" w:rsidRDefault="00BE14E6" w:rsidP="00BE14E6">
      <w:pPr>
        <w:spacing w:after="0" w:line="240" w:lineRule="auto"/>
        <w:outlineLvl w:val="0"/>
        <w:rPr>
          <w:rFonts w:ascii="Times New Roman" w:eastAsia="Times New Roman" w:hAnsi="Times New Roman" w:cs="Times New Roman"/>
          <w:sz w:val="26"/>
          <w:szCs w:val="26"/>
        </w:rPr>
      </w:pPr>
      <w:r w:rsidRPr="00BE14E6">
        <w:rPr>
          <w:rFonts w:ascii="Times New Roman" w:eastAsia="Times New Roman" w:hAnsi="Times New Roman" w:cs="Times New Roman"/>
          <w:sz w:val="26"/>
          <w:szCs w:val="26"/>
        </w:rPr>
        <w:t xml:space="preserve">Ибресинского района                               </w:t>
      </w:r>
      <w:r>
        <w:rPr>
          <w:rFonts w:ascii="Times New Roman" w:eastAsia="Times New Roman" w:hAnsi="Times New Roman" w:cs="Times New Roman"/>
          <w:sz w:val="26"/>
          <w:szCs w:val="26"/>
        </w:rPr>
        <w:t xml:space="preserve">            </w:t>
      </w:r>
      <w:r w:rsidRPr="00BE14E6">
        <w:rPr>
          <w:rFonts w:ascii="Times New Roman" w:eastAsia="Times New Roman" w:hAnsi="Times New Roman" w:cs="Times New Roman"/>
          <w:sz w:val="26"/>
          <w:szCs w:val="26"/>
        </w:rPr>
        <w:t xml:space="preserve">           С.В.Горбунов</w:t>
      </w:r>
    </w:p>
    <w:p w:rsidR="00BE14E6" w:rsidRDefault="00BE14E6" w:rsidP="00BE14E6">
      <w:pPr>
        <w:spacing w:after="0" w:line="240" w:lineRule="auto"/>
        <w:rPr>
          <w:rFonts w:ascii="Times New Roman" w:eastAsia="Times New Roman" w:hAnsi="Times New Roman" w:cs="Times New Roman"/>
          <w:sz w:val="24"/>
          <w:szCs w:val="24"/>
        </w:rPr>
      </w:pPr>
    </w:p>
    <w:p w:rsidR="00BE14E6" w:rsidRDefault="00BE14E6" w:rsidP="00BE14E6">
      <w:pPr>
        <w:spacing w:after="0" w:line="240" w:lineRule="auto"/>
        <w:rPr>
          <w:rFonts w:ascii="Times New Roman" w:eastAsia="Times New Roman" w:hAnsi="Times New Roman" w:cs="Times New Roman"/>
          <w:sz w:val="24"/>
          <w:szCs w:val="24"/>
        </w:rPr>
      </w:pPr>
    </w:p>
    <w:p w:rsidR="00BE14E6" w:rsidRPr="00BE14E6" w:rsidRDefault="00BE14E6" w:rsidP="00BE14E6">
      <w:pPr>
        <w:spacing w:after="0" w:line="240" w:lineRule="auto"/>
        <w:rPr>
          <w:rFonts w:ascii="Times New Roman" w:eastAsia="Times New Roman" w:hAnsi="Times New Roman" w:cs="Times New Roman"/>
          <w:sz w:val="24"/>
          <w:szCs w:val="24"/>
        </w:rPr>
      </w:pPr>
    </w:p>
    <w:p w:rsidR="00BE14E6" w:rsidRPr="00BE14E6" w:rsidRDefault="00BE14E6" w:rsidP="00BE14E6">
      <w:pPr>
        <w:spacing w:after="0" w:line="240" w:lineRule="auto"/>
        <w:rPr>
          <w:rFonts w:ascii="Times New Roman" w:eastAsia="Times New Roman" w:hAnsi="Times New Roman" w:cs="Times New Roman"/>
          <w:sz w:val="16"/>
          <w:szCs w:val="24"/>
        </w:rPr>
      </w:pPr>
      <w:r w:rsidRPr="00BE14E6">
        <w:rPr>
          <w:rFonts w:ascii="Times New Roman" w:eastAsia="Times New Roman" w:hAnsi="Times New Roman" w:cs="Times New Roman"/>
          <w:sz w:val="16"/>
          <w:szCs w:val="24"/>
        </w:rPr>
        <w:t xml:space="preserve">Ишалёв А.В. </w:t>
      </w:r>
    </w:p>
    <w:p w:rsidR="00BE14E6" w:rsidRPr="00BE14E6" w:rsidRDefault="00BE14E6" w:rsidP="00BE14E6">
      <w:pPr>
        <w:spacing w:after="0" w:line="240" w:lineRule="auto"/>
        <w:rPr>
          <w:rFonts w:ascii="Times New Roman" w:eastAsia="Times New Roman" w:hAnsi="Times New Roman" w:cs="Times New Roman"/>
          <w:sz w:val="28"/>
          <w:szCs w:val="24"/>
        </w:rPr>
      </w:pPr>
      <w:r w:rsidRPr="00BE14E6">
        <w:rPr>
          <w:rFonts w:ascii="Times New Roman" w:eastAsia="Times New Roman" w:hAnsi="Times New Roman" w:cs="Times New Roman"/>
          <w:sz w:val="16"/>
          <w:szCs w:val="24"/>
        </w:rPr>
        <w:t>тел. 2-12-56</w:t>
      </w:r>
      <w:r w:rsidRPr="00BE14E6">
        <w:rPr>
          <w:rFonts w:ascii="Times New Roman" w:eastAsia="Times New Roman" w:hAnsi="Times New Roman" w:cs="Times New Roman"/>
          <w:sz w:val="28"/>
          <w:szCs w:val="24"/>
        </w:rPr>
        <w:t xml:space="preserve">  </w:t>
      </w:r>
    </w:p>
    <w:p w:rsidR="00290A82" w:rsidRDefault="00290A82" w:rsidP="00675A7C">
      <w:pPr>
        <w:rPr>
          <w:rFonts w:ascii="Times New Roman" w:hAnsi="Times New Roman" w:cs="Times New Roman"/>
          <w:sz w:val="26"/>
          <w:szCs w:val="26"/>
        </w:rPr>
      </w:pPr>
    </w:p>
    <w:p w:rsidR="00047B52" w:rsidRPr="00047B52" w:rsidRDefault="00047B52" w:rsidP="00047B52">
      <w:pPr>
        <w:pStyle w:val="af9"/>
        <w:keepNext/>
        <w:suppressLineNumbers/>
        <w:suppressAutoHyphens/>
        <w:ind w:left="0"/>
        <w:jc w:val="center"/>
        <w:rPr>
          <w:b/>
          <w:sz w:val="26"/>
          <w:szCs w:val="26"/>
        </w:rPr>
      </w:pPr>
      <w:r w:rsidRPr="00047B52">
        <w:rPr>
          <w:b/>
          <w:sz w:val="26"/>
          <w:szCs w:val="26"/>
        </w:rPr>
        <w:t>Извещение о проведение торгов по открытой форме подачи заявок и предложений на право заключения договора аренды земельного участка расположенного на территории Ибресинского района</w:t>
      </w:r>
    </w:p>
    <w:p w:rsidR="00047B52" w:rsidRPr="00047B52" w:rsidRDefault="00047B52" w:rsidP="00047B52">
      <w:pPr>
        <w:spacing w:after="0"/>
        <w:jc w:val="center"/>
        <w:rPr>
          <w:rFonts w:ascii="Times New Roman" w:eastAsia="Times New Roman" w:hAnsi="Times New Roman"/>
          <w:b/>
          <w:sz w:val="26"/>
          <w:szCs w:val="26"/>
        </w:rPr>
      </w:pPr>
    </w:p>
    <w:p w:rsidR="00047B52" w:rsidRDefault="00047B52" w:rsidP="00047B52">
      <w:pPr>
        <w:spacing w:after="0" w:line="240" w:lineRule="auto"/>
        <w:ind w:firstLine="708"/>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Администрация Ибресинского района  извещает о проведении </w:t>
      </w:r>
      <w:r w:rsidRPr="00047B52">
        <w:rPr>
          <w:rFonts w:ascii="Times New Roman" w:eastAsia="Times New Roman" w:hAnsi="Times New Roman"/>
          <w:b/>
          <w:sz w:val="26"/>
          <w:szCs w:val="26"/>
        </w:rPr>
        <w:t xml:space="preserve">12.04.2019 года в 14 часов 00 минут </w:t>
      </w:r>
      <w:r w:rsidRPr="00047B52">
        <w:rPr>
          <w:rFonts w:ascii="Times New Roman" w:eastAsia="Times New Roman" w:hAnsi="Times New Roman"/>
          <w:sz w:val="26"/>
          <w:szCs w:val="26"/>
        </w:rPr>
        <w:t>по московскому времени</w:t>
      </w:r>
      <w:r w:rsidRPr="00047B52">
        <w:rPr>
          <w:rFonts w:ascii="Times New Roman" w:eastAsia="Times New Roman" w:hAnsi="Times New Roman"/>
          <w:b/>
          <w:sz w:val="26"/>
          <w:szCs w:val="26"/>
        </w:rPr>
        <w:t xml:space="preserve"> </w:t>
      </w:r>
      <w:r w:rsidRPr="00047B52">
        <w:rPr>
          <w:rFonts w:ascii="Times New Roman" w:eastAsia="Times New Roman" w:hAnsi="Times New Roman"/>
          <w:sz w:val="26"/>
          <w:szCs w:val="26"/>
        </w:rPr>
        <w:t xml:space="preserve">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земельного участка государственная </w:t>
      </w:r>
      <w:proofErr w:type="gramStart"/>
      <w:r w:rsidRPr="00047B52">
        <w:rPr>
          <w:rFonts w:ascii="Times New Roman" w:eastAsia="Times New Roman" w:hAnsi="Times New Roman"/>
          <w:sz w:val="26"/>
          <w:szCs w:val="26"/>
        </w:rPr>
        <w:t>собственность</w:t>
      </w:r>
      <w:proofErr w:type="gramEnd"/>
      <w:r w:rsidRPr="00047B52">
        <w:rPr>
          <w:rFonts w:ascii="Times New Roman" w:eastAsia="Times New Roman" w:hAnsi="Times New Roman"/>
          <w:sz w:val="26"/>
          <w:szCs w:val="26"/>
        </w:rPr>
        <w:t xml:space="preserve"> на которые не разграничена.   </w:t>
      </w:r>
    </w:p>
    <w:p w:rsidR="00047B52" w:rsidRPr="00047B52" w:rsidRDefault="00047B52" w:rsidP="00047B52">
      <w:pPr>
        <w:spacing w:after="0" w:line="240" w:lineRule="auto"/>
        <w:ind w:firstLine="708"/>
        <w:jc w:val="both"/>
        <w:rPr>
          <w:rFonts w:ascii="Times New Roman" w:hAnsi="Times New Roman"/>
          <w:sz w:val="26"/>
          <w:szCs w:val="26"/>
        </w:rPr>
      </w:pPr>
    </w:p>
    <w:p w:rsidR="00047B52" w:rsidRPr="00047B52" w:rsidRDefault="00047B52" w:rsidP="00047B52">
      <w:pPr>
        <w:pStyle w:val="Default"/>
        <w:keepNext/>
        <w:numPr>
          <w:ilvl w:val="0"/>
          <w:numId w:val="38"/>
        </w:numPr>
        <w:suppressLineNumbers/>
        <w:shd w:val="clear" w:color="auto" w:fill="FFFFFF"/>
        <w:suppressAutoHyphens/>
        <w:jc w:val="center"/>
        <w:rPr>
          <w:b/>
          <w:sz w:val="26"/>
          <w:szCs w:val="26"/>
        </w:rPr>
      </w:pPr>
      <w:r w:rsidRPr="00047B52">
        <w:rPr>
          <w:b/>
          <w:sz w:val="26"/>
          <w:szCs w:val="26"/>
        </w:rPr>
        <w:t xml:space="preserve">       Лот 1.</w:t>
      </w:r>
      <w:r w:rsidRPr="00047B52">
        <w:rPr>
          <w:sz w:val="26"/>
          <w:szCs w:val="26"/>
        </w:rPr>
        <w:t xml:space="preserve"> </w:t>
      </w:r>
      <w:r w:rsidRPr="00047B52">
        <w:rPr>
          <w:b/>
          <w:sz w:val="26"/>
          <w:szCs w:val="26"/>
        </w:rPr>
        <w:t>Сведения об Участках</w:t>
      </w:r>
    </w:p>
    <w:p w:rsidR="00047B52" w:rsidRPr="00047B52" w:rsidRDefault="00047B52" w:rsidP="00047B52">
      <w:pPr>
        <w:pStyle w:val="Default"/>
        <w:keepNext/>
        <w:suppressLineNumbers/>
        <w:shd w:val="clear" w:color="auto" w:fill="FFFFFF"/>
        <w:suppressAutoHyphens/>
        <w:jc w:val="both"/>
        <w:rPr>
          <w:sz w:val="26"/>
          <w:szCs w:val="26"/>
        </w:rPr>
      </w:pPr>
      <w:r w:rsidRPr="00047B52">
        <w:rPr>
          <w:b/>
          <w:sz w:val="26"/>
          <w:szCs w:val="26"/>
        </w:rPr>
        <w:t xml:space="preserve">         Лот 1.</w:t>
      </w:r>
      <w:r w:rsidRPr="00047B52">
        <w:rPr>
          <w:sz w:val="26"/>
          <w:szCs w:val="26"/>
        </w:rPr>
        <w:t xml:space="preserve"> Адрес (местонахождение) Участка: Чувашская Республика, Ибресинский район, с/пос. Климовское, с. Климово.  Кадастровый номер Участка - 21:10:060101:1765. Категория </w:t>
      </w:r>
      <w:r w:rsidRPr="00047B52">
        <w:rPr>
          <w:color w:val="auto"/>
          <w:sz w:val="26"/>
          <w:szCs w:val="26"/>
        </w:rPr>
        <w:t>земель – земли населенных пунктов. Вид разрешенного использования Участка –</w:t>
      </w:r>
      <w:r w:rsidRPr="00047B52">
        <w:rPr>
          <w:sz w:val="26"/>
          <w:szCs w:val="26"/>
        </w:rPr>
        <w:t xml:space="preserve">  коммунальное обслуживание. Общая площадь Участка –1252 кв.м. Вид права – аренда, сроком на 3 (три) года. Обременения отсутствуют.</w:t>
      </w:r>
    </w:p>
    <w:p w:rsidR="00047B52" w:rsidRPr="00047B52" w:rsidRDefault="00047B52" w:rsidP="00047B52">
      <w:pPr>
        <w:pStyle w:val="Default"/>
        <w:keepNext/>
        <w:suppressLineNumbers/>
        <w:shd w:val="clear" w:color="auto" w:fill="FFFFFF"/>
        <w:suppressAutoHyphens/>
        <w:jc w:val="both"/>
        <w:rPr>
          <w:sz w:val="26"/>
          <w:szCs w:val="26"/>
        </w:rPr>
      </w:pPr>
      <w:r w:rsidRPr="00047B52">
        <w:rPr>
          <w:sz w:val="26"/>
          <w:szCs w:val="26"/>
        </w:rPr>
        <w:t xml:space="preserve">       Начальный размер аренды земельного участка: 41 880 (Сорок одна тысяча восемьсот восемьдесят)  рублей 00 копеек. Размер задатка на участие в аукционе устанавливается в сумме: 41 880 (Сорок одна тысяча восемьсот восемьдесят)  рублей 00 копеек (100 % от начального размера аренды земельного участка). Величина повышения начальной цены (шаг аукциона) – 1256 (Одна тысяча двести пятьдесят шесть) рублей 40 копеек (3 % от начального размера аренды земельного участка) и не изменяется в течение всего аукциона;</w:t>
      </w:r>
    </w:p>
    <w:p w:rsidR="00047B52" w:rsidRPr="00047B52" w:rsidRDefault="00047B52" w:rsidP="00047B52">
      <w:pPr>
        <w:pStyle w:val="Default"/>
        <w:keepNext/>
        <w:suppressLineNumbers/>
        <w:shd w:val="clear" w:color="auto" w:fill="FFFFFF"/>
        <w:suppressAutoHyphens/>
        <w:jc w:val="both"/>
        <w:rPr>
          <w:sz w:val="26"/>
          <w:szCs w:val="26"/>
        </w:rPr>
      </w:pPr>
      <w:r w:rsidRPr="00047B52">
        <w:rPr>
          <w:sz w:val="26"/>
          <w:szCs w:val="26"/>
        </w:rPr>
        <w:t xml:space="preserve">     </w:t>
      </w:r>
      <w:r w:rsidRPr="00047B52">
        <w:rPr>
          <w:rFonts w:eastAsia="Arial Unicode MS"/>
          <w:sz w:val="26"/>
          <w:szCs w:val="26"/>
        </w:rPr>
        <w:t xml:space="preserve"> </w:t>
      </w:r>
      <w:r w:rsidRPr="00047B52">
        <w:rPr>
          <w:sz w:val="26"/>
          <w:szCs w:val="26"/>
        </w:rPr>
        <w:t xml:space="preserve">Для участия в аукционе претенденты должны представить в срок </w:t>
      </w:r>
      <w:r w:rsidR="00AD323F">
        <w:rPr>
          <w:b/>
          <w:sz w:val="26"/>
          <w:szCs w:val="26"/>
        </w:rPr>
        <w:t>по 08</w:t>
      </w:r>
      <w:r w:rsidRPr="00047B52">
        <w:rPr>
          <w:b/>
          <w:sz w:val="26"/>
          <w:szCs w:val="26"/>
        </w:rPr>
        <w:t>.04.2019</w:t>
      </w:r>
      <w:r w:rsidRPr="00047B52">
        <w:rPr>
          <w:sz w:val="26"/>
          <w:szCs w:val="26"/>
        </w:rPr>
        <w:t xml:space="preserve"> года (включительно) следующие документы:</w:t>
      </w:r>
    </w:p>
    <w:p w:rsidR="00047B52" w:rsidRPr="00047B52" w:rsidRDefault="00047B52" w:rsidP="00047B52">
      <w:pPr>
        <w:spacing w:after="0" w:line="240" w:lineRule="auto"/>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    - заявку на участие в аукционе, по установленной форме с указанием реквизитов счета для возврата задатка;</w:t>
      </w:r>
    </w:p>
    <w:p w:rsidR="00047B52" w:rsidRPr="00047B52" w:rsidRDefault="00047B52" w:rsidP="00047B52">
      <w:pPr>
        <w:spacing w:after="0" w:line="240" w:lineRule="auto"/>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    - копию документа удостоверяющего личность (паспорт) -  для физических лиц;</w:t>
      </w:r>
    </w:p>
    <w:p w:rsidR="00047B52" w:rsidRPr="00047B52" w:rsidRDefault="00047B52" w:rsidP="00047B52">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    -надлежащим образом заверенный перевод на русский язык документов о го</w:t>
      </w:r>
      <w:r>
        <w:rPr>
          <w:rFonts w:ascii="Times New Roman" w:eastAsia="Times New Roman" w:hAnsi="Times New Roman"/>
          <w:sz w:val="26"/>
          <w:szCs w:val="26"/>
        </w:rPr>
        <w:t xml:space="preserve">сударственной регистрации </w:t>
      </w:r>
      <w:r w:rsidRPr="00047B52">
        <w:rPr>
          <w:rFonts w:ascii="Times New Roman" w:eastAsia="Times New Roman" w:hAnsi="Times New Roman"/>
          <w:sz w:val="26"/>
          <w:szCs w:val="26"/>
        </w:rPr>
        <w:t xml:space="preserve">юридического лица в соответствии с </w:t>
      </w:r>
      <w:r w:rsidRPr="00047B52">
        <w:rPr>
          <w:rFonts w:ascii="Times New Roman" w:eastAsia="Times New Roman" w:hAnsi="Times New Roman"/>
          <w:sz w:val="26"/>
          <w:szCs w:val="26"/>
        </w:rPr>
        <w:lastRenderedPageBreak/>
        <w:t>законодательством иностранного государства в случае, если заявителем является иностранное юридическое лицо;</w:t>
      </w:r>
    </w:p>
    <w:p w:rsidR="00047B52" w:rsidRPr="00047B52" w:rsidRDefault="00047B52" w:rsidP="00047B52">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    - документы, подтверждающие внесение задатка.</w:t>
      </w:r>
    </w:p>
    <w:p w:rsidR="00047B52" w:rsidRPr="00047B52" w:rsidRDefault="00047B52" w:rsidP="00047B52">
      <w:pPr>
        <w:spacing w:after="0" w:line="240" w:lineRule="auto"/>
        <w:ind w:firstLine="567"/>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047B52" w:rsidRPr="00047B52" w:rsidRDefault="00047B52" w:rsidP="00047B52">
      <w:pPr>
        <w:spacing w:after="0" w:line="240" w:lineRule="auto"/>
        <w:ind w:firstLine="567"/>
        <w:contextualSpacing/>
        <w:jc w:val="both"/>
        <w:rPr>
          <w:rFonts w:ascii="Times New Roman" w:eastAsia="Times New Roman" w:hAnsi="Times New Roman"/>
          <w:sz w:val="26"/>
          <w:szCs w:val="26"/>
        </w:rPr>
      </w:pPr>
      <w:proofErr w:type="gramStart"/>
      <w:r w:rsidRPr="00047B52">
        <w:rPr>
          <w:rFonts w:ascii="Times New Roman" w:eastAsia="Times New Roman" w:hAnsi="Times New Roman"/>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w:t>
      </w:r>
      <w:r w:rsidRPr="00047B52">
        <w:rPr>
          <w:rFonts w:ascii="Times New Roman" w:hAnsi="Times New Roman"/>
          <w:sz w:val="26"/>
          <w:szCs w:val="26"/>
        </w:rPr>
        <w:t xml:space="preserve"> (</w:t>
      </w:r>
      <w:hyperlink r:id="rId14" w:history="1">
        <w:r w:rsidRPr="00047B52">
          <w:rPr>
            <w:rStyle w:val="a5"/>
            <w:rFonts w:ascii="Times New Roman" w:hAnsi="Times New Roman"/>
            <w:sz w:val="26"/>
            <w:szCs w:val="26"/>
          </w:rPr>
          <w:t>http://gov.cap.ru/?gov_id=60</w:t>
        </w:r>
      </w:hyperlink>
      <w:r w:rsidRPr="00047B52">
        <w:rPr>
          <w:rFonts w:ascii="Times New Roman" w:hAnsi="Times New Roman"/>
          <w:sz w:val="26"/>
          <w:szCs w:val="26"/>
        </w:rPr>
        <w:t>)</w:t>
      </w:r>
      <w:r w:rsidRPr="00047B52">
        <w:rPr>
          <w:rFonts w:ascii="Times New Roman" w:eastAsia="Times New Roman" w:hAnsi="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047B52">
        <w:rPr>
          <w:rFonts w:ascii="Times New Roman" w:eastAsia="Times New Roman" w:hAnsi="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047B52">
        <w:rPr>
          <w:rFonts w:ascii="Times New Roman" w:eastAsia="Times New Roman" w:hAnsi="Times New Roman"/>
          <w:sz w:val="26"/>
          <w:szCs w:val="26"/>
        </w:rPr>
        <w:t>ии ау</w:t>
      </w:r>
      <w:proofErr w:type="gramEnd"/>
      <w:r w:rsidRPr="00047B52">
        <w:rPr>
          <w:rFonts w:ascii="Times New Roman" w:eastAsia="Times New Roman" w:hAnsi="Times New Roman"/>
          <w:sz w:val="26"/>
          <w:szCs w:val="26"/>
        </w:rPr>
        <w:t>кциона извещает участников аукциона об отказе в проведении аукциона и возвращает участникам внесенные задатки.</w:t>
      </w:r>
    </w:p>
    <w:p w:rsidR="00047B52" w:rsidRPr="00047B52" w:rsidRDefault="00047B52" w:rsidP="00047B52">
      <w:pPr>
        <w:spacing w:after="0" w:line="240" w:lineRule="auto"/>
        <w:ind w:firstLine="567"/>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Дата начала приема заявок </w:t>
      </w:r>
      <w:r w:rsidRPr="00047B52">
        <w:rPr>
          <w:rFonts w:ascii="Times New Roman" w:eastAsia="Times New Roman" w:hAnsi="Times New Roman"/>
          <w:b/>
          <w:sz w:val="26"/>
          <w:szCs w:val="26"/>
        </w:rPr>
        <w:t>14.03.2019</w:t>
      </w:r>
      <w:r w:rsidRPr="00047B52">
        <w:rPr>
          <w:rFonts w:ascii="Times New Roman" w:eastAsia="Times New Roman" w:hAnsi="Times New Roman"/>
          <w:sz w:val="26"/>
          <w:szCs w:val="26"/>
        </w:rPr>
        <w:t xml:space="preserve">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047B52" w:rsidRPr="00047B52" w:rsidRDefault="00047B52" w:rsidP="00047B52">
      <w:pPr>
        <w:pStyle w:val="TextBoldCenter"/>
        <w:keepNext/>
        <w:keepLines/>
        <w:suppressLineNumbers/>
        <w:suppressAutoHyphens/>
        <w:spacing w:before="0"/>
        <w:ind w:firstLine="567"/>
        <w:jc w:val="both"/>
        <w:outlineLvl w:val="0"/>
        <w:rPr>
          <w:b w:val="0"/>
          <w:bCs w:val="0"/>
        </w:rPr>
      </w:pPr>
      <w:r w:rsidRPr="00047B52">
        <w:rPr>
          <w:b w:val="0"/>
          <w:bCs w:val="0"/>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047B52" w:rsidRPr="00047B52" w:rsidRDefault="00047B52" w:rsidP="00047B52">
      <w:pPr>
        <w:spacing w:after="0" w:line="240" w:lineRule="auto"/>
        <w:ind w:firstLine="567"/>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Исполнение обязанности по внесению суммы задатка третьими лицами не допускается. </w:t>
      </w:r>
    </w:p>
    <w:p w:rsidR="00047B52" w:rsidRPr="00047B52" w:rsidRDefault="00047B52" w:rsidP="00047B52">
      <w:pPr>
        <w:spacing w:after="0" w:line="240" w:lineRule="auto"/>
        <w:ind w:firstLine="567"/>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w:t>
      </w:r>
      <w:proofErr w:type="gramStart"/>
      <w:r w:rsidRPr="00047B52">
        <w:rPr>
          <w:rFonts w:ascii="Times New Roman" w:eastAsia="Times New Roman" w:hAnsi="Times New Roman"/>
          <w:sz w:val="26"/>
          <w:szCs w:val="26"/>
        </w:rPr>
        <w:t>г</w:t>
      </w:r>
      <w:proofErr w:type="gramEnd"/>
      <w:r w:rsidRPr="00047B52">
        <w:rPr>
          <w:rFonts w:ascii="Times New Roman" w:eastAsia="Times New Roman" w:hAnsi="Times New Roman"/>
          <w:sz w:val="26"/>
          <w:szCs w:val="26"/>
        </w:rPr>
        <w:t xml:space="preserve">. Чебоксары № счета получателя платежа </w:t>
      </w:r>
      <w:r w:rsidRPr="00047B52">
        <w:rPr>
          <w:rFonts w:ascii="Times New Roman" w:hAnsi="Times New Roman"/>
          <w:sz w:val="26"/>
          <w:szCs w:val="26"/>
        </w:rPr>
        <w:t>40302810697063000106</w:t>
      </w:r>
      <w:r w:rsidRPr="00047B52">
        <w:rPr>
          <w:rFonts w:ascii="Times New Roman" w:eastAsia="Times New Roman" w:hAnsi="Times New Roman"/>
          <w:sz w:val="26"/>
          <w:szCs w:val="26"/>
        </w:rPr>
        <w:t xml:space="preserve">, </w:t>
      </w:r>
      <w:r w:rsidRPr="00047B52">
        <w:rPr>
          <w:rFonts w:ascii="Times New Roman" w:hAnsi="Times New Roman"/>
          <w:sz w:val="26"/>
          <w:szCs w:val="26"/>
        </w:rPr>
        <w:t>КПП 210501001, ИНН 2105002182 , БИК  049706001</w:t>
      </w:r>
      <w:r w:rsidRPr="00047B52">
        <w:rPr>
          <w:rFonts w:ascii="Times New Roman" w:eastAsia="Times New Roman" w:hAnsi="Times New Roman"/>
          <w:sz w:val="26"/>
          <w:szCs w:val="26"/>
        </w:rPr>
        <w:t>,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047B52" w:rsidRPr="00047B52" w:rsidRDefault="00047B52" w:rsidP="00047B52">
      <w:pPr>
        <w:spacing w:after="100" w:afterAutospacing="1" w:line="240" w:lineRule="auto"/>
        <w:ind w:firstLine="567"/>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047B52">
        <w:rPr>
          <w:rFonts w:ascii="Times New Roman" w:eastAsia="Times New Roman" w:hAnsi="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047B52">
        <w:rPr>
          <w:rFonts w:ascii="Times New Roman" w:eastAsia="Times New Roman" w:hAnsi="Times New Roman"/>
          <w:sz w:val="26"/>
          <w:szCs w:val="26"/>
        </w:rPr>
        <w:t xml:space="preserve"> «Интернет» для размещения информации о проведении торгов (</w:t>
      </w:r>
      <w:hyperlink r:id="rId15" w:history="1">
        <w:r w:rsidRPr="00047B52">
          <w:rPr>
            <w:rStyle w:val="a5"/>
            <w:rFonts w:ascii="Times New Roman" w:eastAsia="Times New Roman" w:hAnsi="Times New Roman"/>
            <w:sz w:val="26"/>
            <w:szCs w:val="26"/>
          </w:rPr>
          <w:t>http://torgi.gov.ru</w:t>
        </w:r>
      </w:hyperlink>
      <w:r w:rsidRPr="00047B52">
        <w:rPr>
          <w:rFonts w:ascii="Times New Roman" w:eastAsia="Times New Roman" w:hAnsi="Times New Roman"/>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047B52" w:rsidRPr="00047B52" w:rsidRDefault="00047B52" w:rsidP="00047B52">
      <w:pPr>
        <w:spacing w:after="100" w:afterAutospacing="1" w:line="240" w:lineRule="auto"/>
        <w:ind w:firstLine="567"/>
        <w:contextualSpacing/>
        <w:jc w:val="both"/>
        <w:rPr>
          <w:rFonts w:ascii="Times New Roman" w:eastAsia="Times New Roman" w:hAnsi="Times New Roman"/>
          <w:sz w:val="26"/>
          <w:szCs w:val="26"/>
        </w:rPr>
      </w:pPr>
      <w:proofErr w:type="gramStart"/>
      <w:r w:rsidRPr="00047B52">
        <w:rPr>
          <w:rFonts w:ascii="Times New Roman" w:eastAsia="Times New Roman" w:hAnsi="Times New Roman"/>
          <w:sz w:val="26"/>
          <w:szCs w:val="26"/>
        </w:rPr>
        <w:t xml:space="preserve">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w:t>
      </w:r>
      <w:r w:rsidRPr="00047B52">
        <w:rPr>
          <w:rFonts w:ascii="Times New Roman" w:eastAsia="Times New Roman" w:hAnsi="Times New Roman"/>
          <w:sz w:val="26"/>
          <w:szCs w:val="26"/>
        </w:rPr>
        <w:lastRenderedPageBreak/>
        <w:t>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w:t>
      </w:r>
      <w:r w:rsidRPr="00047B52">
        <w:rPr>
          <w:rFonts w:ascii="Times New Roman" w:hAnsi="Times New Roman"/>
          <w:sz w:val="26"/>
          <w:szCs w:val="26"/>
        </w:rPr>
        <w:t>http://gov.cap.ru/?gov_id=60</w:t>
      </w:r>
      <w:r w:rsidRPr="00047B52">
        <w:rPr>
          <w:rFonts w:ascii="Times New Roman" w:eastAsia="Times New Roman" w:hAnsi="Times New Roman"/>
          <w:sz w:val="26"/>
          <w:szCs w:val="26"/>
        </w:rPr>
        <w:t xml:space="preserve">) и </w:t>
      </w:r>
      <w:proofErr w:type="gramEnd"/>
    </w:p>
    <w:p w:rsidR="00047B52" w:rsidRPr="00047B52" w:rsidRDefault="00047B52" w:rsidP="00047B52">
      <w:pPr>
        <w:spacing w:after="100" w:afterAutospacing="1"/>
        <w:ind w:firstLine="384"/>
        <w:contextualSpacing/>
        <w:jc w:val="both"/>
        <w:rPr>
          <w:rFonts w:ascii="Times New Roman" w:eastAsia="Times New Roman" w:hAnsi="Times New Roman"/>
          <w:sz w:val="26"/>
          <w:szCs w:val="26"/>
        </w:rPr>
      </w:pPr>
      <w:r w:rsidRPr="00047B52">
        <w:rPr>
          <w:rFonts w:ascii="Times New Roman" w:eastAsia="Times New Roman" w:hAnsi="Times New Roman"/>
          <w:sz w:val="26"/>
          <w:szCs w:val="26"/>
        </w:rPr>
        <w:t xml:space="preserve">Прием заявок, оформление документов для участия на торгах, ознакомление с формой заявки, проектом договора купли-продажи 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047B52">
        <w:rPr>
          <w:rFonts w:ascii="Times New Roman" w:eastAsia="Times New Roman" w:hAnsi="Times New Roman"/>
          <w:b/>
          <w:sz w:val="26"/>
          <w:szCs w:val="26"/>
        </w:rPr>
        <w:t>14.03.2019 года по 0</w:t>
      </w:r>
      <w:r w:rsidR="00AD323F">
        <w:rPr>
          <w:rFonts w:ascii="Times New Roman" w:eastAsia="Times New Roman" w:hAnsi="Times New Roman"/>
          <w:b/>
          <w:sz w:val="26"/>
          <w:szCs w:val="26"/>
        </w:rPr>
        <w:t>8</w:t>
      </w:r>
      <w:r w:rsidRPr="00047B52">
        <w:rPr>
          <w:rFonts w:ascii="Times New Roman" w:eastAsia="Times New Roman" w:hAnsi="Times New Roman"/>
          <w:b/>
          <w:sz w:val="26"/>
          <w:szCs w:val="26"/>
        </w:rPr>
        <w:t>.04.2019 года</w:t>
      </w:r>
      <w:r w:rsidRPr="00047B52">
        <w:rPr>
          <w:rFonts w:ascii="Times New Roman" w:eastAsia="Times New Roman" w:hAnsi="Times New Roman"/>
          <w:sz w:val="26"/>
          <w:szCs w:val="26"/>
        </w:rPr>
        <w:t xml:space="preserve"> в каб. 304  по адресу: п. Ибреси, ул. Маресьева, дом № 49.</w:t>
      </w:r>
    </w:p>
    <w:p w:rsidR="00290A82" w:rsidRPr="00047B52" w:rsidRDefault="00290A82" w:rsidP="00675A7C">
      <w:pPr>
        <w:rPr>
          <w:rFonts w:ascii="Times New Roman" w:hAnsi="Times New Roman" w:cs="Times New Roman"/>
          <w:sz w:val="26"/>
          <w:szCs w:val="26"/>
        </w:rPr>
      </w:pPr>
    </w:p>
    <w:p w:rsidR="00290A82" w:rsidRDefault="00290A82" w:rsidP="00675A7C">
      <w:pPr>
        <w:rPr>
          <w:rFonts w:ascii="Times New Roman" w:hAnsi="Times New Roman" w:cs="Times New Roman"/>
          <w:sz w:val="26"/>
          <w:szCs w:val="26"/>
        </w:rPr>
      </w:pPr>
    </w:p>
    <w:p w:rsidR="0062529E" w:rsidRPr="0062529E" w:rsidRDefault="0062529E" w:rsidP="0062529E">
      <w:pPr>
        <w:spacing w:after="0" w:line="240" w:lineRule="auto"/>
        <w:rPr>
          <w:rFonts w:ascii="Times New Roman" w:eastAsia="Times New Roman" w:hAnsi="Times New Roman" w:cs="Times New Roman"/>
          <w:b/>
          <w:sz w:val="24"/>
          <w:szCs w:val="24"/>
        </w:rPr>
      </w:pPr>
      <w:r w:rsidRPr="0062529E">
        <w:rPr>
          <w:rFonts w:ascii="Times New Roman" w:eastAsia="Times New Roman" w:hAnsi="Times New Roman" w:cs="Times New Roman"/>
          <w:b/>
          <w:sz w:val="24"/>
          <w:szCs w:val="24"/>
        </w:rPr>
        <w:t xml:space="preserve">                                                                                                                                     ПРОЕКТ</w:t>
      </w:r>
    </w:p>
    <w:p w:rsidR="0062529E" w:rsidRPr="0062529E" w:rsidRDefault="0062529E" w:rsidP="0062529E">
      <w:pPr>
        <w:spacing w:after="0" w:line="240" w:lineRule="auto"/>
        <w:rPr>
          <w:rFonts w:ascii="Times New Roman" w:eastAsia="Times New Roman" w:hAnsi="Times New Roman" w:cs="Times New Roman"/>
          <w:sz w:val="24"/>
          <w:szCs w:val="24"/>
        </w:rPr>
      </w:pPr>
    </w:p>
    <w:tbl>
      <w:tblPr>
        <w:tblW w:w="0" w:type="auto"/>
        <w:tblLook w:val="04A0"/>
      </w:tblPr>
      <w:tblGrid>
        <w:gridCol w:w="4184"/>
        <w:gridCol w:w="1166"/>
        <w:gridCol w:w="4220"/>
      </w:tblGrid>
      <w:tr w:rsidR="0062529E" w:rsidRPr="0062529E" w:rsidTr="00154E49">
        <w:trPr>
          <w:cantSplit/>
          <w:trHeight w:val="420"/>
        </w:trPr>
        <w:tc>
          <w:tcPr>
            <w:tcW w:w="4184" w:type="dxa"/>
          </w:tcPr>
          <w:p w:rsidR="0062529E" w:rsidRPr="0062529E" w:rsidRDefault="0062529E" w:rsidP="0062529E">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62529E">
              <w:rPr>
                <w:rFonts w:ascii="Times New Roman" w:eastAsia="Times New Roman" w:hAnsi="Times New Roman" w:cs="Times New Roman"/>
                <w:b/>
                <w:bCs/>
                <w:noProof/>
                <w:color w:val="000000" w:themeColor="text1"/>
                <w:sz w:val="26"/>
                <w:szCs w:val="20"/>
              </w:rPr>
              <w:drawing>
                <wp:anchor distT="0" distB="0" distL="114300" distR="114300" simplePos="0" relativeHeight="251672576" behindDoc="0" locked="0" layoutInCell="1" allowOverlap="1">
                  <wp:simplePos x="0" y="0"/>
                  <wp:positionH relativeFrom="column">
                    <wp:posOffset>2486025</wp:posOffset>
                  </wp:positionH>
                  <wp:positionV relativeFrom="paragraph">
                    <wp:posOffset>-34290</wp:posOffset>
                  </wp:positionV>
                  <wp:extent cx="721995" cy="727710"/>
                  <wp:effectExtent l="19050" t="0" r="1905"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6" cstate="print"/>
                          <a:srcRect/>
                          <a:stretch>
                            <a:fillRect/>
                          </a:stretch>
                        </pic:blipFill>
                        <pic:spPr bwMode="auto">
                          <a:xfrm>
                            <a:off x="0" y="0"/>
                            <a:ext cx="721995" cy="727710"/>
                          </a:xfrm>
                          <a:prstGeom prst="rect">
                            <a:avLst/>
                          </a:prstGeom>
                          <a:noFill/>
                        </pic:spPr>
                      </pic:pic>
                    </a:graphicData>
                  </a:graphic>
                </wp:anchor>
              </w:drawing>
            </w:r>
            <w:r w:rsidRPr="0062529E">
              <w:rPr>
                <w:rFonts w:ascii="Times New Roman" w:eastAsia="Times New Roman" w:hAnsi="Times New Roman" w:cs="Times New Roman"/>
                <w:b/>
                <w:bCs/>
                <w:noProof/>
                <w:color w:val="000000" w:themeColor="text1"/>
                <w:sz w:val="26"/>
                <w:szCs w:val="20"/>
              </w:rPr>
              <w:t>ЧĂВАШ РЕСПУБЛИКИ</w:t>
            </w:r>
          </w:p>
          <w:p w:rsidR="0062529E" w:rsidRPr="0062529E" w:rsidRDefault="0062529E" w:rsidP="0062529E">
            <w:pPr>
              <w:tabs>
                <w:tab w:val="left" w:pos="4285"/>
              </w:tabs>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c>
          <w:tcPr>
            <w:tcW w:w="1166" w:type="dxa"/>
            <w:vMerge w:val="restart"/>
          </w:tcPr>
          <w:p w:rsidR="0062529E" w:rsidRPr="0062529E" w:rsidRDefault="0062529E" w:rsidP="0062529E">
            <w:pPr>
              <w:spacing w:after="0" w:line="240" w:lineRule="auto"/>
              <w:jc w:val="center"/>
              <w:rPr>
                <w:rFonts w:ascii="Times New Roman" w:eastAsia="Times New Roman" w:hAnsi="Times New Roman" w:cs="Times New Roman"/>
                <w:color w:val="000000" w:themeColor="text1"/>
                <w:sz w:val="26"/>
                <w:szCs w:val="24"/>
              </w:rPr>
            </w:pPr>
          </w:p>
        </w:tc>
        <w:tc>
          <w:tcPr>
            <w:tcW w:w="4220" w:type="dxa"/>
          </w:tcPr>
          <w:p w:rsidR="0062529E" w:rsidRPr="0062529E" w:rsidRDefault="0062529E" w:rsidP="0062529E">
            <w:pPr>
              <w:autoSpaceDE w:val="0"/>
              <w:autoSpaceDN w:val="0"/>
              <w:adjustRightInd w:val="0"/>
              <w:spacing w:after="0" w:line="192" w:lineRule="auto"/>
              <w:jc w:val="center"/>
              <w:rPr>
                <w:rFonts w:ascii="Times New Roman" w:eastAsia="Times New Roman" w:hAnsi="Times New Roman" w:cs="Times New Roman"/>
                <w:b/>
                <w:bCs/>
                <w:noProof/>
                <w:color w:val="000000" w:themeColor="text1"/>
                <w:sz w:val="26"/>
                <w:szCs w:val="20"/>
              </w:rPr>
            </w:pPr>
            <w:r w:rsidRPr="0062529E">
              <w:rPr>
                <w:rFonts w:ascii="Times New Roman" w:eastAsia="Times New Roman" w:hAnsi="Times New Roman" w:cs="Times New Roman"/>
                <w:b/>
                <w:bCs/>
                <w:noProof/>
                <w:color w:val="000000" w:themeColor="text1"/>
                <w:sz w:val="26"/>
                <w:szCs w:val="20"/>
              </w:rPr>
              <w:t>ЧУВАШСКАЯ РЕСПУБЛИКА</w:t>
            </w:r>
          </w:p>
          <w:p w:rsidR="0062529E" w:rsidRPr="0062529E" w:rsidRDefault="0062529E" w:rsidP="0062529E">
            <w:pPr>
              <w:autoSpaceDE w:val="0"/>
              <w:autoSpaceDN w:val="0"/>
              <w:adjustRightInd w:val="0"/>
              <w:spacing w:after="0" w:line="192" w:lineRule="auto"/>
              <w:jc w:val="center"/>
              <w:rPr>
                <w:rFonts w:ascii="Courier New" w:eastAsia="Times New Roman" w:hAnsi="Courier New" w:cs="Courier New"/>
                <w:color w:val="000000" w:themeColor="text1"/>
                <w:sz w:val="26"/>
                <w:szCs w:val="20"/>
              </w:rPr>
            </w:pPr>
          </w:p>
        </w:tc>
      </w:tr>
      <w:tr w:rsidR="0062529E" w:rsidRPr="0062529E" w:rsidTr="00154E49">
        <w:trPr>
          <w:cantSplit/>
          <w:trHeight w:val="2355"/>
        </w:trPr>
        <w:tc>
          <w:tcPr>
            <w:tcW w:w="4184" w:type="dxa"/>
          </w:tcPr>
          <w:p w:rsidR="0062529E" w:rsidRPr="0062529E" w:rsidRDefault="0062529E" w:rsidP="0062529E">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62529E">
              <w:rPr>
                <w:rFonts w:ascii="Times New Roman" w:eastAsia="Times New Roman" w:hAnsi="Times New Roman" w:cs="Times New Roman"/>
                <w:b/>
                <w:bCs/>
                <w:noProof/>
                <w:color w:val="000000" w:themeColor="text1"/>
                <w:sz w:val="26"/>
                <w:szCs w:val="20"/>
              </w:rPr>
              <w:t>ЙĚПРЕÇ РАЙОНĚН</w:t>
            </w:r>
          </w:p>
          <w:p w:rsidR="0062529E" w:rsidRPr="0062529E" w:rsidRDefault="0062529E" w:rsidP="0062529E">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themeColor="text1"/>
                <w:sz w:val="26"/>
                <w:szCs w:val="20"/>
              </w:rPr>
            </w:pPr>
            <w:r w:rsidRPr="0062529E">
              <w:rPr>
                <w:rFonts w:ascii="Times New Roman" w:eastAsia="Times New Roman" w:hAnsi="Times New Roman" w:cs="Times New Roman"/>
                <w:b/>
                <w:bCs/>
                <w:noProof/>
                <w:color w:val="000000" w:themeColor="text1"/>
                <w:sz w:val="26"/>
                <w:szCs w:val="20"/>
              </w:rPr>
              <w:t>ДЕПУТАТСЕН ПУХĂВĚ</w:t>
            </w:r>
          </w:p>
          <w:p w:rsidR="0062529E" w:rsidRPr="0062529E" w:rsidRDefault="0062529E" w:rsidP="0062529E">
            <w:pPr>
              <w:keepNext/>
              <w:spacing w:before="240" w:after="60" w:line="240" w:lineRule="auto"/>
              <w:jc w:val="center"/>
              <w:outlineLvl w:val="1"/>
              <w:rPr>
                <w:rFonts w:ascii="Cambria" w:eastAsia="Times New Roman" w:hAnsi="Cambria" w:cs="Times New Roman"/>
                <w:b/>
                <w:bCs/>
                <w:iCs/>
                <w:color w:val="000000" w:themeColor="text1"/>
                <w:sz w:val="28"/>
                <w:szCs w:val="28"/>
              </w:rPr>
            </w:pPr>
            <w:r w:rsidRPr="0062529E">
              <w:rPr>
                <w:rFonts w:ascii="Cambria" w:eastAsia="Times New Roman" w:hAnsi="Cambria" w:cs="Times New Roman"/>
                <w:b/>
                <w:bCs/>
                <w:iCs/>
                <w:color w:val="000000" w:themeColor="text1"/>
                <w:sz w:val="28"/>
                <w:szCs w:val="28"/>
              </w:rPr>
              <w:t>ЙЫШĂНУ</w:t>
            </w:r>
          </w:p>
          <w:p w:rsidR="0062529E" w:rsidRPr="0062529E" w:rsidRDefault="0062529E" w:rsidP="0062529E">
            <w:pPr>
              <w:spacing w:after="0" w:line="240" w:lineRule="auto"/>
              <w:rPr>
                <w:rFonts w:ascii="Times New Roman" w:eastAsia="Times New Roman" w:hAnsi="Times New Roman" w:cs="Times New Roman"/>
                <w:color w:val="000000" w:themeColor="text1"/>
                <w:sz w:val="26"/>
                <w:szCs w:val="24"/>
              </w:rPr>
            </w:pPr>
          </w:p>
          <w:p w:rsidR="0062529E" w:rsidRPr="0062529E" w:rsidRDefault="0062529E" w:rsidP="0062529E">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62529E">
              <w:rPr>
                <w:rFonts w:ascii="Times New Roman" w:eastAsia="Times New Roman" w:hAnsi="Times New Roman" w:cs="Times New Roman"/>
                <w:noProof/>
                <w:color w:val="000000" w:themeColor="text1"/>
                <w:sz w:val="26"/>
                <w:szCs w:val="20"/>
              </w:rPr>
              <w:t xml:space="preserve">  __.___.2019               № ___ </w:t>
            </w:r>
          </w:p>
          <w:p w:rsidR="0062529E" w:rsidRPr="0062529E" w:rsidRDefault="0062529E" w:rsidP="0062529E">
            <w:pPr>
              <w:spacing w:after="0" w:line="240" w:lineRule="auto"/>
              <w:rPr>
                <w:rFonts w:ascii="Times New Roman" w:eastAsia="Times New Roman" w:hAnsi="Times New Roman" w:cs="Times New Roman"/>
                <w:color w:val="000000" w:themeColor="text1"/>
                <w:sz w:val="26"/>
                <w:szCs w:val="24"/>
              </w:rPr>
            </w:pPr>
          </w:p>
          <w:p w:rsidR="0062529E" w:rsidRPr="0062529E" w:rsidRDefault="0062529E" w:rsidP="0062529E">
            <w:pPr>
              <w:spacing w:after="0" w:line="240" w:lineRule="auto"/>
              <w:jc w:val="center"/>
              <w:rPr>
                <w:rFonts w:ascii="Times New Roman" w:eastAsia="Times New Roman" w:hAnsi="Times New Roman" w:cs="Times New Roman"/>
                <w:noProof/>
                <w:color w:val="000000" w:themeColor="text1"/>
                <w:sz w:val="26"/>
                <w:szCs w:val="24"/>
              </w:rPr>
            </w:pPr>
            <w:r w:rsidRPr="0062529E">
              <w:rPr>
                <w:rFonts w:ascii="Times New Roman" w:eastAsia="Times New Roman" w:hAnsi="Times New Roman" w:cs="Times New Roman"/>
                <w:noProof/>
                <w:color w:val="000000" w:themeColor="text1"/>
                <w:sz w:val="26"/>
                <w:szCs w:val="24"/>
              </w:rPr>
              <w:t>Йěпреç поселокě</w:t>
            </w:r>
          </w:p>
        </w:tc>
        <w:tc>
          <w:tcPr>
            <w:tcW w:w="0" w:type="auto"/>
            <w:vMerge/>
            <w:vAlign w:val="center"/>
            <w:hideMark/>
          </w:tcPr>
          <w:p w:rsidR="0062529E" w:rsidRPr="0062529E" w:rsidRDefault="0062529E" w:rsidP="0062529E">
            <w:pPr>
              <w:spacing w:after="0" w:line="240" w:lineRule="auto"/>
              <w:rPr>
                <w:rFonts w:ascii="Times New Roman" w:eastAsia="Times New Roman" w:hAnsi="Times New Roman" w:cs="Times New Roman"/>
                <w:color w:val="000000" w:themeColor="text1"/>
                <w:sz w:val="26"/>
                <w:szCs w:val="24"/>
              </w:rPr>
            </w:pPr>
          </w:p>
        </w:tc>
        <w:tc>
          <w:tcPr>
            <w:tcW w:w="4220" w:type="dxa"/>
          </w:tcPr>
          <w:p w:rsidR="0062529E" w:rsidRPr="0062529E" w:rsidRDefault="0062529E" w:rsidP="0062529E">
            <w:pPr>
              <w:autoSpaceDE w:val="0"/>
              <w:autoSpaceDN w:val="0"/>
              <w:adjustRightInd w:val="0"/>
              <w:spacing w:before="80" w:after="0" w:line="192" w:lineRule="auto"/>
              <w:jc w:val="center"/>
              <w:rPr>
                <w:rFonts w:ascii="Times New Roman" w:eastAsia="Times New Roman" w:hAnsi="Times New Roman" w:cs="Times New Roman"/>
                <w:b/>
                <w:bCs/>
                <w:noProof/>
                <w:color w:val="000000" w:themeColor="text1"/>
                <w:sz w:val="26"/>
                <w:szCs w:val="20"/>
              </w:rPr>
            </w:pPr>
            <w:r w:rsidRPr="0062529E">
              <w:rPr>
                <w:rFonts w:ascii="Times New Roman" w:eastAsia="Times New Roman" w:hAnsi="Times New Roman" w:cs="Times New Roman"/>
                <w:b/>
                <w:bCs/>
                <w:noProof/>
                <w:color w:val="000000" w:themeColor="text1"/>
                <w:sz w:val="26"/>
                <w:szCs w:val="20"/>
              </w:rPr>
              <w:t>СОБРАНИЕ ДЕПУТАТОВ</w:t>
            </w:r>
          </w:p>
          <w:p w:rsidR="0062529E" w:rsidRPr="0062529E" w:rsidRDefault="0062529E" w:rsidP="0062529E">
            <w:pPr>
              <w:autoSpaceDE w:val="0"/>
              <w:autoSpaceDN w:val="0"/>
              <w:adjustRightInd w:val="0"/>
              <w:spacing w:after="0" w:line="240" w:lineRule="auto"/>
              <w:jc w:val="center"/>
              <w:rPr>
                <w:rFonts w:ascii="Courier New" w:eastAsia="Times New Roman" w:hAnsi="Courier New" w:cs="Courier New"/>
                <w:b/>
                <w:bCs/>
                <w:color w:val="000000" w:themeColor="text1"/>
                <w:sz w:val="20"/>
                <w:szCs w:val="20"/>
              </w:rPr>
            </w:pPr>
            <w:r w:rsidRPr="0062529E">
              <w:rPr>
                <w:rFonts w:ascii="Times New Roman" w:eastAsia="Times New Roman" w:hAnsi="Times New Roman" w:cs="Times New Roman"/>
                <w:b/>
                <w:bCs/>
                <w:noProof/>
                <w:color w:val="000000" w:themeColor="text1"/>
                <w:sz w:val="26"/>
                <w:szCs w:val="20"/>
              </w:rPr>
              <w:t>ИБРЕСИНСКОГО РАЙОНА</w:t>
            </w:r>
            <w:r w:rsidRPr="0062529E">
              <w:rPr>
                <w:rFonts w:ascii="Times New Roman" w:eastAsia="Times New Roman" w:hAnsi="Times New Roman" w:cs="Times New Roman"/>
                <w:noProof/>
                <w:color w:val="000000" w:themeColor="text1"/>
                <w:sz w:val="26"/>
                <w:szCs w:val="20"/>
              </w:rPr>
              <w:t xml:space="preserve"> </w:t>
            </w:r>
          </w:p>
          <w:p w:rsidR="0062529E" w:rsidRPr="0062529E" w:rsidRDefault="0062529E" w:rsidP="0062529E">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p>
          <w:p w:rsidR="0062529E" w:rsidRPr="0062529E" w:rsidRDefault="0062529E" w:rsidP="0062529E">
            <w:pPr>
              <w:autoSpaceDE w:val="0"/>
              <w:autoSpaceDN w:val="0"/>
              <w:adjustRightInd w:val="0"/>
              <w:spacing w:after="0" w:line="240" w:lineRule="auto"/>
              <w:jc w:val="center"/>
              <w:rPr>
                <w:rFonts w:ascii="Times New Roman" w:eastAsia="Times New Roman" w:hAnsi="Times New Roman" w:cs="Times New Roman"/>
                <w:b/>
                <w:bCs/>
                <w:noProof/>
                <w:color w:val="000000" w:themeColor="text1"/>
                <w:sz w:val="26"/>
                <w:szCs w:val="20"/>
              </w:rPr>
            </w:pPr>
            <w:r w:rsidRPr="0062529E">
              <w:rPr>
                <w:rFonts w:ascii="Times New Roman" w:eastAsia="Times New Roman" w:hAnsi="Times New Roman" w:cs="Times New Roman"/>
                <w:b/>
                <w:bCs/>
                <w:noProof/>
                <w:color w:val="000000" w:themeColor="text1"/>
                <w:sz w:val="26"/>
                <w:szCs w:val="20"/>
              </w:rPr>
              <w:t>РЕШЕНИЕ</w:t>
            </w:r>
          </w:p>
          <w:p w:rsidR="0062529E" w:rsidRPr="0062529E" w:rsidRDefault="0062529E" w:rsidP="0062529E">
            <w:pPr>
              <w:spacing w:after="0" w:line="240" w:lineRule="auto"/>
              <w:rPr>
                <w:rFonts w:ascii="Times New Roman" w:eastAsia="Times New Roman" w:hAnsi="Times New Roman" w:cs="Times New Roman"/>
                <w:color w:val="000000" w:themeColor="text1"/>
                <w:sz w:val="24"/>
                <w:szCs w:val="24"/>
              </w:rPr>
            </w:pPr>
          </w:p>
          <w:p w:rsidR="0062529E" w:rsidRPr="0062529E" w:rsidRDefault="0062529E" w:rsidP="0062529E">
            <w:pPr>
              <w:autoSpaceDE w:val="0"/>
              <w:autoSpaceDN w:val="0"/>
              <w:adjustRightInd w:val="0"/>
              <w:spacing w:after="0" w:line="240" w:lineRule="auto"/>
              <w:ind w:right="-35"/>
              <w:jc w:val="center"/>
              <w:rPr>
                <w:rFonts w:ascii="Times New Roman" w:eastAsia="Times New Roman" w:hAnsi="Times New Roman" w:cs="Times New Roman"/>
                <w:noProof/>
                <w:color w:val="000000" w:themeColor="text1"/>
                <w:sz w:val="26"/>
                <w:szCs w:val="20"/>
              </w:rPr>
            </w:pPr>
            <w:r w:rsidRPr="0062529E">
              <w:rPr>
                <w:rFonts w:ascii="Times New Roman" w:eastAsia="Times New Roman" w:hAnsi="Times New Roman" w:cs="Times New Roman"/>
                <w:noProof/>
                <w:color w:val="000000" w:themeColor="text1"/>
                <w:sz w:val="26"/>
                <w:szCs w:val="20"/>
              </w:rPr>
              <w:t xml:space="preserve">  ___.___.2019        №___   </w:t>
            </w:r>
          </w:p>
          <w:p w:rsidR="0062529E" w:rsidRPr="0062529E" w:rsidRDefault="0062529E" w:rsidP="0062529E">
            <w:pPr>
              <w:autoSpaceDE w:val="0"/>
              <w:autoSpaceDN w:val="0"/>
              <w:adjustRightInd w:val="0"/>
              <w:spacing w:after="0" w:line="240" w:lineRule="auto"/>
              <w:ind w:left="171"/>
              <w:jc w:val="center"/>
              <w:rPr>
                <w:rFonts w:ascii="Times New Roman" w:eastAsia="Times New Roman" w:hAnsi="Times New Roman" w:cs="Times New Roman"/>
                <w:noProof/>
                <w:color w:val="000000" w:themeColor="text1"/>
                <w:sz w:val="26"/>
                <w:szCs w:val="20"/>
              </w:rPr>
            </w:pPr>
            <w:r w:rsidRPr="0062529E">
              <w:rPr>
                <w:rFonts w:ascii="Times New Roman" w:eastAsia="Times New Roman" w:hAnsi="Times New Roman" w:cs="Times New Roman"/>
                <w:noProof/>
                <w:color w:val="000000" w:themeColor="text1"/>
                <w:sz w:val="26"/>
                <w:szCs w:val="20"/>
              </w:rPr>
              <w:t xml:space="preserve"> </w:t>
            </w:r>
          </w:p>
          <w:p w:rsidR="0062529E" w:rsidRPr="0062529E" w:rsidRDefault="0062529E" w:rsidP="0062529E">
            <w:pPr>
              <w:spacing w:after="0" w:line="240" w:lineRule="auto"/>
              <w:ind w:left="148"/>
              <w:jc w:val="center"/>
              <w:rPr>
                <w:rFonts w:ascii="Times New Roman" w:eastAsia="Times New Roman" w:hAnsi="Times New Roman" w:cs="Times New Roman"/>
                <w:noProof/>
                <w:color w:val="000000" w:themeColor="text1"/>
                <w:sz w:val="26"/>
                <w:szCs w:val="24"/>
              </w:rPr>
            </w:pPr>
            <w:r w:rsidRPr="0062529E">
              <w:rPr>
                <w:rFonts w:ascii="Times New Roman" w:eastAsia="Times New Roman" w:hAnsi="Times New Roman" w:cs="Times New Roman"/>
                <w:noProof/>
                <w:color w:val="000000" w:themeColor="text1"/>
                <w:sz w:val="26"/>
                <w:szCs w:val="24"/>
              </w:rPr>
              <w:t>поселок Ибреси</w:t>
            </w:r>
          </w:p>
        </w:tc>
      </w:tr>
    </w:tbl>
    <w:p w:rsidR="0062529E" w:rsidRPr="0062529E" w:rsidRDefault="0062529E" w:rsidP="0062529E">
      <w:pPr>
        <w:spacing w:after="0" w:line="240" w:lineRule="auto"/>
        <w:jc w:val="right"/>
        <w:rPr>
          <w:rFonts w:ascii="Times New Roman" w:eastAsia="Times New Roman" w:hAnsi="Times New Roman" w:cs="Times New Roman"/>
          <w:b/>
          <w:bCs/>
          <w:color w:val="000000" w:themeColor="text1"/>
          <w:sz w:val="26"/>
          <w:szCs w:val="24"/>
        </w:rPr>
      </w:pPr>
    </w:p>
    <w:p w:rsidR="0062529E" w:rsidRPr="0062529E" w:rsidRDefault="0062529E" w:rsidP="0062529E">
      <w:pPr>
        <w:spacing w:after="0" w:line="240" w:lineRule="auto"/>
        <w:jc w:val="right"/>
        <w:rPr>
          <w:rFonts w:ascii="Times New Roman" w:eastAsia="Times New Roman" w:hAnsi="Times New Roman" w:cs="Times New Roman"/>
          <w:b/>
          <w:bCs/>
          <w:color w:val="000000" w:themeColor="text1"/>
          <w:sz w:val="26"/>
          <w:szCs w:val="24"/>
        </w:rPr>
      </w:pPr>
    </w:p>
    <w:p w:rsidR="0062529E" w:rsidRPr="0062529E" w:rsidRDefault="0062529E" w:rsidP="0062529E">
      <w:pPr>
        <w:spacing w:after="0" w:line="240" w:lineRule="auto"/>
        <w:jc w:val="right"/>
        <w:rPr>
          <w:rFonts w:ascii="Times New Roman" w:eastAsia="Times New Roman" w:hAnsi="Times New Roman" w:cs="Times New Roman"/>
          <w:b/>
          <w:bCs/>
          <w:color w:val="000000" w:themeColor="text1"/>
          <w:sz w:val="26"/>
          <w:szCs w:val="24"/>
        </w:rPr>
      </w:pPr>
    </w:p>
    <w:p w:rsidR="0062529E" w:rsidRPr="0062529E" w:rsidRDefault="0062529E" w:rsidP="0062529E">
      <w:pPr>
        <w:tabs>
          <w:tab w:val="left" w:pos="4395"/>
        </w:tabs>
        <w:spacing w:after="0" w:line="240" w:lineRule="auto"/>
        <w:ind w:left="-567" w:right="5669"/>
        <w:jc w:val="both"/>
        <w:rPr>
          <w:rFonts w:ascii="Times New Roman" w:eastAsia="Times New Roman" w:hAnsi="Times New Roman" w:cs="Times New Roman"/>
          <w:b/>
          <w:bCs/>
          <w:color w:val="000000" w:themeColor="text1"/>
          <w:sz w:val="26"/>
          <w:szCs w:val="24"/>
        </w:rPr>
      </w:pPr>
      <w:r w:rsidRPr="0062529E">
        <w:rPr>
          <w:rFonts w:ascii="Times New Roman" w:eastAsia="Times New Roman" w:hAnsi="Times New Roman" w:cs="Times New Roman"/>
          <w:b/>
          <w:bCs/>
          <w:color w:val="000000" w:themeColor="text1"/>
          <w:sz w:val="26"/>
          <w:szCs w:val="24"/>
        </w:rPr>
        <w:t xml:space="preserve">О внесении изменений </w:t>
      </w:r>
    </w:p>
    <w:p w:rsidR="0062529E" w:rsidRPr="0062529E" w:rsidRDefault="0062529E" w:rsidP="0062529E">
      <w:pPr>
        <w:tabs>
          <w:tab w:val="left" w:pos="4395"/>
        </w:tabs>
        <w:spacing w:after="0" w:line="240" w:lineRule="auto"/>
        <w:ind w:left="-567" w:right="5386"/>
        <w:jc w:val="both"/>
        <w:rPr>
          <w:rFonts w:ascii="Times New Roman" w:eastAsia="Times New Roman" w:hAnsi="Times New Roman" w:cs="Times New Roman"/>
          <w:b/>
          <w:bCs/>
          <w:color w:val="000000" w:themeColor="text1"/>
          <w:sz w:val="26"/>
          <w:szCs w:val="24"/>
        </w:rPr>
      </w:pPr>
      <w:r w:rsidRPr="0062529E">
        <w:rPr>
          <w:rFonts w:ascii="Times New Roman" w:eastAsia="Times New Roman" w:hAnsi="Times New Roman" w:cs="Times New Roman"/>
          <w:b/>
          <w:bCs/>
          <w:color w:val="000000" w:themeColor="text1"/>
          <w:sz w:val="26"/>
          <w:szCs w:val="24"/>
        </w:rPr>
        <w:t xml:space="preserve">в Устав Ибресинского района </w:t>
      </w:r>
    </w:p>
    <w:p w:rsidR="0062529E" w:rsidRPr="0062529E" w:rsidRDefault="0062529E" w:rsidP="0062529E">
      <w:pPr>
        <w:tabs>
          <w:tab w:val="left" w:pos="4395"/>
        </w:tabs>
        <w:spacing w:after="0" w:line="240" w:lineRule="auto"/>
        <w:ind w:left="-567" w:right="5669"/>
        <w:jc w:val="both"/>
        <w:rPr>
          <w:rFonts w:ascii="Times New Roman" w:eastAsia="Times New Roman" w:hAnsi="Times New Roman" w:cs="Times New Roman"/>
          <w:b/>
          <w:bCs/>
          <w:color w:val="000000" w:themeColor="text1"/>
          <w:sz w:val="26"/>
          <w:szCs w:val="24"/>
        </w:rPr>
      </w:pPr>
      <w:r w:rsidRPr="0062529E">
        <w:rPr>
          <w:rFonts w:ascii="Times New Roman" w:eastAsia="Times New Roman" w:hAnsi="Times New Roman" w:cs="Times New Roman"/>
          <w:b/>
          <w:bCs/>
          <w:color w:val="000000" w:themeColor="text1"/>
          <w:sz w:val="26"/>
          <w:szCs w:val="24"/>
        </w:rPr>
        <w:t>Чувашской Республики</w:t>
      </w:r>
    </w:p>
    <w:p w:rsidR="0062529E" w:rsidRPr="0062529E" w:rsidRDefault="0062529E" w:rsidP="0062529E">
      <w:pPr>
        <w:spacing w:after="0" w:line="240" w:lineRule="auto"/>
        <w:ind w:left="-567"/>
        <w:jc w:val="both"/>
        <w:rPr>
          <w:rFonts w:ascii="Times New Roman" w:eastAsia="Times New Roman" w:hAnsi="Times New Roman" w:cs="Times New Roman"/>
          <w:color w:val="000000" w:themeColor="text1"/>
          <w:sz w:val="26"/>
          <w:szCs w:val="24"/>
        </w:rPr>
      </w:pPr>
      <w:r w:rsidRPr="0062529E">
        <w:rPr>
          <w:rFonts w:ascii="Times New Roman" w:eastAsia="Times New Roman" w:hAnsi="Times New Roman" w:cs="Times New Roman"/>
          <w:color w:val="000000" w:themeColor="text1"/>
          <w:sz w:val="26"/>
          <w:szCs w:val="24"/>
        </w:rPr>
        <w:tab/>
      </w:r>
    </w:p>
    <w:p w:rsidR="0062529E" w:rsidRPr="0062529E" w:rsidRDefault="0062529E" w:rsidP="0062529E">
      <w:pPr>
        <w:spacing w:after="0" w:line="240" w:lineRule="auto"/>
        <w:ind w:left="-567"/>
        <w:jc w:val="both"/>
        <w:rPr>
          <w:rFonts w:ascii="Times New Roman" w:eastAsia="Times New Roman" w:hAnsi="Times New Roman" w:cs="Times New Roman"/>
          <w:color w:val="000000" w:themeColor="text1"/>
          <w:sz w:val="26"/>
          <w:szCs w:val="24"/>
        </w:rPr>
      </w:pPr>
    </w:p>
    <w:p w:rsidR="0062529E" w:rsidRPr="0062529E" w:rsidRDefault="0062529E" w:rsidP="0062529E">
      <w:pPr>
        <w:spacing w:after="0" w:line="240" w:lineRule="auto"/>
        <w:ind w:left="-567"/>
        <w:jc w:val="both"/>
        <w:rPr>
          <w:rFonts w:ascii="Times New Roman" w:eastAsia="Times New Roman" w:hAnsi="Times New Roman" w:cs="Times New Roman"/>
          <w:color w:val="000000" w:themeColor="text1"/>
          <w:sz w:val="26"/>
          <w:szCs w:val="24"/>
        </w:rPr>
      </w:pPr>
    </w:p>
    <w:p w:rsidR="0062529E" w:rsidRPr="0062529E" w:rsidRDefault="0062529E" w:rsidP="0062529E">
      <w:pPr>
        <w:autoSpaceDE w:val="0"/>
        <w:autoSpaceDN w:val="0"/>
        <w:adjustRightInd w:val="0"/>
        <w:spacing w:after="0" w:line="240" w:lineRule="auto"/>
        <w:ind w:left="-567" w:firstLine="709"/>
        <w:jc w:val="both"/>
        <w:rPr>
          <w:rFonts w:ascii="Times New Roman" w:eastAsia="Times New Roman" w:hAnsi="Times New Roman" w:cs="Times New Roman"/>
          <w:b/>
          <w:bCs/>
          <w:color w:val="000000" w:themeColor="text1"/>
          <w:sz w:val="26"/>
          <w:szCs w:val="26"/>
        </w:rPr>
      </w:pPr>
      <w:r w:rsidRPr="0062529E">
        <w:rPr>
          <w:rFonts w:ascii="Times New Roman" w:eastAsia="Times New Roman" w:hAnsi="Times New Roman" w:cs="Times New Roman"/>
          <w:color w:val="000000" w:themeColor="text1"/>
          <w:sz w:val="26"/>
          <w:szCs w:val="26"/>
        </w:rPr>
        <w:t xml:space="preserve">В связи с внесением изменений  в Федеральный закон от 06 октября 2003 г. №131-ФЗ "Об общих принципах организации местного самоуправления в Российской Федерации", Собрание депутатов Ибресинского района Чувашской Республики  </w:t>
      </w:r>
      <w:r w:rsidRPr="0062529E">
        <w:rPr>
          <w:rFonts w:ascii="Times New Roman" w:eastAsia="Times New Roman" w:hAnsi="Times New Roman" w:cs="Times New Roman"/>
          <w:b/>
          <w:bCs/>
          <w:color w:val="000000" w:themeColor="text1"/>
          <w:sz w:val="26"/>
          <w:szCs w:val="26"/>
        </w:rPr>
        <w:t>решило:</w:t>
      </w:r>
    </w:p>
    <w:p w:rsidR="0062529E" w:rsidRPr="0062529E" w:rsidRDefault="0062529E" w:rsidP="0062529E">
      <w:pPr>
        <w:spacing w:after="0" w:line="240" w:lineRule="auto"/>
        <w:ind w:left="-567" w:firstLine="709"/>
        <w:jc w:val="both"/>
        <w:rPr>
          <w:rFonts w:ascii="Times New Roman" w:eastAsia="Times New Roman" w:hAnsi="Times New Roman" w:cs="Times New Roman"/>
          <w:color w:val="000000" w:themeColor="text1"/>
          <w:sz w:val="26"/>
          <w:szCs w:val="26"/>
        </w:rPr>
      </w:pPr>
      <w:r w:rsidRPr="0062529E">
        <w:rPr>
          <w:rFonts w:ascii="Times New Roman" w:eastAsia="Times New Roman" w:hAnsi="Times New Roman" w:cs="Times New Roman"/>
          <w:color w:val="000000" w:themeColor="text1"/>
          <w:sz w:val="26"/>
          <w:szCs w:val="26"/>
        </w:rPr>
        <w:t xml:space="preserve">1. </w:t>
      </w:r>
      <w:proofErr w:type="gramStart"/>
      <w:r w:rsidRPr="0062529E">
        <w:rPr>
          <w:rFonts w:ascii="Times New Roman" w:eastAsia="Times New Roman" w:hAnsi="Times New Roman" w:cs="Times New Roman"/>
          <w:color w:val="000000" w:themeColor="text1"/>
          <w:sz w:val="26"/>
          <w:szCs w:val="26"/>
        </w:rPr>
        <w:t>Внести в Устав Ибресинского района Чувашской Республики, принятый  решением Собрания депутатов Ибресинского района от 24.12.2012 №25/1 "О принятии Устава Ибресинского района Чувашской Республики" (с изменениями, внесенными решениями Собрания депутатов Ибресинского района от 22.08.2014 №41/1, от 08.12.2014 №43/1, от 24.02.2015 №46/1, от 30.03.2015 №47/1, от 31.08.2016 №11/1, от 07.12.2017 №24/1, от 03.08.2018 №30/1</w:t>
      </w:r>
      <w:proofErr w:type="gramEnd"/>
      <w:r w:rsidRPr="0062529E">
        <w:rPr>
          <w:rFonts w:ascii="Times New Roman" w:eastAsia="Times New Roman" w:hAnsi="Times New Roman" w:cs="Times New Roman"/>
          <w:color w:val="000000" w:themeColor="text1"/>
          <w:sz w:val="26"/>
          <w:szCs w:val="26"/>
        </w:rPr>
        <w:t>) следующие изменения:</w:t>
      </w:r>
    </w:p>
    <w:p w:rsidR="0062529E" w:rsidRPr="0062529E" w:rsidRDefault="0062529E" w:rsidP="0062529E">
      <w:pPr>
        <w:spacing w:after="0" w:line="240" w:lineRule="auto"/>
        <w:ind w:left="-567" w:firstLine="720"/>
        <w:jc w:val="both"/>
        <w:rPr>
          <w:rFonts w:ascii="Times New Roman" w:eastAsia="Times New Roman" w:hAnsi="Times New Roman" w:cs="Times New Roman"/>
          <w:color w:val="000000" w:themeColor="text1"/>
          <w:sz w:val="26"/>
          <w:szCs w:val="26"/>
        </w:rPr>
      </w:pPr>
      <w:r w:rsidRPr="0062529E">
        <w:rPr>
          <w:rFonts w:ascii="Times New Roman" w:eastAsia="Times New Roman" w:hAnsi="Times New Roman" w:cs="Times New Roman"/>
          <w:color w:val="000000" w:themeColor="text1"/>
          <w:sz w:val="26"/>
          <w:szCs w:val="26"/>
        </w:rPr>
        <w:t>1) в части  5 статьи 6 ("</w:t>
      </w:r>
      <w:r w:rsidRPr="0062529E">
        <w:rPr>
          <w:rFonts w:ascii="Times New Roman" w:eastAsia="Times New Roman" w:hAnsi="Times New Roman" w:cs="Times New Roman"/>
          <w:sz w:val="28"/>
          <w:szCs w:val="24"/>
        </w:rPr>
        <w:t>Муниципальные правовые акты Ибресинского района</w:t>
      </w:r>
      <w:r w:rsidRPr="0062529E">
        <w:rPr>
          <w:rFonts w:ascii="Times New Roman" w:eastAsia="Times New Roman" w:hAnsi="Times New Roman" w:cs="Times New Roman"/>
          <w:color w:val="000000" w:themeColor="text1"/>
          <w:sz w:val="26"/>
          <w:szCs w:val="26"/>
        </w:rPr>
        <w:t>"):</w:t>
      </w:r>
    </w:p>
    <w:p w:rsidR="0062529E" w:rsidRPr="0062529E" w:rsidRDefault="0062529E" w:rsidP="0062529E">
      <w:pPr>
        <w:spacing w:after="0" w:line="240" w:lineRule="auto"/>
        <w:ind w:left="-567" w:firstLine="709"/>
        <w:jc w:val="both"/>
        <w:rPr>
          <w:rFonts w:ascii="Times New Roman" w:eastAsia="Times New Roman" w:hAnsi="Times New Roman" w:cs="Times New Roman"/>
          <w:sz w:val="26"/>
          <w:szCs w:val="26"/>
        </w:rPr>
      </w:pPr>
      <w:r w:rsidRPr="0062529E">
        <w:rPr>
          <w:rFonts w:ascii="Times New Roman" w:eastAsia="Times New Roman" w:hAnsi="Times New Roman" w:cs="Times New Roman"/>
          <w:color w:val="000000" w:themeColor="text1"/>
          <w:sz w:val="26"/>
          <w:szCs w:val="26"/>
        </w:rPr>
        <w:t>в абзаце первом слова "в издании "Сентерушен" ("За Победу")</w:t>
      </w:r>
      <w:r w:rsidRPr="0062529E">
        <w:rPr>
          <w:rFonts w:ascii="Times New Roman" w:eastAsia="Times New Roman" w:hAnsi="Times New Roman" w:cs="Times New Roman"/>
          <w:sz w:val="26"/>
          <w:szCs w:val="26"/>
        </w:rPr>
        <w:t xml:space="preserve"> Ибресинского района или "Ибресинский вестник"" исключить;</w:t>
      </w:r>
    </w:p>
    <w:p w:rsidR="0062529E" w:rsidRPr="0062529E" w:rsidRDefault="0062529E" w:rsidP="0062529E">
      <w:pPr>
        <w:spacing w:after="0" w:line="240" w:lineRule="auto"/>
        <w:ind w:left="-567" w:firstLine="709"/>
        <w:jc w:val="both"/>
        <w:rPr>
          <w:rFonts w:ascii="Times New Roman" w:eastAsia="Times New Roman" w:hAnsi="Times New Roman" w:cs="Times New Roman"/>
          <w:sz w:val="26"/>
          <w:szCs w:val="26"/>
        </w:rPr>
      </w:pPr>
      <w:r w:rsidRPr="0062529E">
        <w:rPr>
          <w:rFonts w:ascii="Times New Roman" w:eastAsia="Times New Roman" w:hAnsi="Times New Roman" w:cs="Times New Roman"/>
          <w:sz w:val="26"/>
          <w:szCs w:val="26"/>
        </w:rPr>
        <w:lastRenderedPageBreak/>
        <w:t>дополнить абзацами следующего содержания:</w:t>
      </w:r>
    </w:p>
    <w:p w:rsidR="0062529E" w:rsidRPr="0062529E" w:rsidRDefault="0062529E" w:rsidP="0062529E">
      <w:pPr>
        <w:spacing w:after="0" w:line="240" w:lineRule="auto"/>
        <w:ind w:left="-567" w:firstLine="709"/>
        <w:jc w:val="both"/>
        <w:rPr>
          <w:rFonts w:ascii="Times New Roman" w:eastAsia="Times New Roman" w:hAnsi="Times New Roman" w:cs="Times New Roman"/>
          <w:sz w:val="26"/>
          <w:szCs w:val="26"/>
        </w:rPr>
      </w:pPr>
      <w:r w:rsidRPr="0062529E">
        <w:rPr>
          <w:rFonts w:ascii="Times New Roman" w:eastAsia="Times New Roman" w:hAnsi="Times New Roman" w:cs="Times New Roman"/>
          <w:sz w:val="26"/>
          <w:szCs w:val="26"/>
        </w:rPr>
        <w:t>"Официальным опубликованием муниципального правового акта или </w:t>
      </w:r>
      <w:proofErr w:type="gramStart"/>
      <w:r w:rsidRPr="0062529E">
        <w:rPr>
          <w:rFonts w:ascii="Times New Roman" w:eastAsia="Times New Roman" w:hAnsi="Times New Roman" w:cs="Times New Roman"/>
          <w:sz w:val="26"/>
          <w:szCs w:val="26"/>
        </w:rPr>
        <w:t>согла-шения</w:t>
      </w:r>
      <w:proofErr w:type="gramEnd"/>
      <w:r w:rsidRPr="0062529E">
        <w:rPr>
          <w:rFonts w:ascii="Times New Roman" w:eastAsia="Times New Roman" w:hAnsi="Times New Roman" w:cs="Times New Roman"/>
          <w:sz w:val="26"/>
          <w:szCs w:val="26"/>
        </w:rPr>
        <w:t xml:space="preserve">, заключенного между органами местного самоуправления, считается первая публикация его полного текста в периодическом печатном издании </w:t>
      </w:r>
      <w:r w:rsidRPr="0062529E">
        <w:rPr>
          <w:rFonts w:ascii="Times New Roman" w:eastAsia="Times New Roman" w:hAnsi="Times New Roman" w:cs="Times New Roman"/>
          <w:color w:val="000000" w:themeColor="text1"/>
          <w:sz w:val="26"/>
          <w:szCs w:val="26"/>
        </w:rPr>
        <w:t>"Сентерушен" ("За Победу")</w:t>
      </w:r>
      <w:r w:rsidRPr="0062529E">
        <w:rPr>
          <w:rFonts w:ascii="Times New Roman" w:eastAsia="Times New Roman" w:hAnsi="Times New Roman" w:cs="Times New Roman"/>
          <w:sz w:val="26"/>
          <w:szCs w:val="26"/>
        </w:rPr>
        <w:t xml:space="preserve"> Ибресинского района или "Ибресинский вестник", распространяемым в Ибресинском районе.</w:t>
      </w:r>
    </w:p>
    <w:p w:rsidR="0062529E" w:rsidRPr="0062529E" w:rsidRDefault="0062529E" w:rsidP="0062529E">
      <w:pPr>
        <w:spacing w:after="0" w:line="240" w:lineRule="auto"/>
        <w:ind w:left="-567" w:firstLine="709"/>
        <w:jc w:val="both"/>
        <w:rPr>
          <w:rFonts w:ascii="Times New Roman" w:eastAsia="Times New Roman" w:hAnsi="Times New Roman" w:cs="Times New Roman"/>
          <w:color w:val="22272F"/>
          <w:sz w:val="26"/>
          <w:szCs w:val="26"/>
        </w:rPr>
      </w:pPr>
      <w:r w:rsidRPr="0062529E">
        <w:rPr>
          <w:rFonts w:ascii="Times New Roman" w:eastAsia="Times New Roman" w:hAnsi="Times New Roman" w:cs="Times New Roman"/>
          <w:color w:val="22272F"/>
          <w:sz w:val="26"/>
          <w:szCs w:val="26"/>
        </w:rPr>
        <w:t>Для официального опубликования (обнародования) муниципальных правовых актов и соглашений органы местного самоуправления  Ибресинского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62529E">
        <w:rPr>
          <w:rFonts w:ascii="Times New Roman" w:eastAsia="Times New Roman" w:hAnsi="Times New Roman" w:cs="Times New Roman"/>
          <w:color w:val="22272F"/>
          <w:sz w:val="26"/>
          <w:szCs w:val="26"/>
        </w:rPr>
        <w:t>.";</w:t>
      </w:r>
    </w:p>
    <w:p w:rsidR="0062529E" w:rsidRPr="0062529E" w:rsidRDefault="0062529E" w:rsidP="0062529E">
      <w:pPr>
        <w:spacing w:after="0" w:line="240" w:lineRule="auto"/>
        <w:ind w:left="-567" w:firstLine="709"/>
        <w:jc w:val="both"/>
        <w:rPr>
          <w:rFonts w:ascii="Times New Roman" w:eastAsia="Times New Roman" w:hAnsi="Times New Roman" w:cs="Times New Roman"/>
          <w:sz w:val="26"/>
          <w:szCs w:val="26"/>
        </w:rPr>
      </w:pPr>
      <w:proofErr w:type="gramEnd"/>
      <w:r w:rsidRPr="0062529E">
        <w:rPr>
          <w:rFonts w:ascii="Times New Roman" w:eastAsia="Times New Roman" w:hAnsi="Times New Roman" w:cs="Times New Roman"/>
          <w:color w:val="22272F"/>
          <w:sz w:val="26"/>
          <w:szCs w:val="26"/>
        </w:rPr>
        <w:t xml:space="preserve">2) </w:t>
      </w:r>
      <w:r w:rsidRPr="0062529E">
        <w:rPr>
          <w:rFonts w:ascii="Times New Roman" w:eastAsia="Times New Roman" w:hAnsi="Times New Roman" w:cs="Times New Roman"/>
          <w:bCs/>
          <w:color w:val="22272F"/>
          <w:sz w:val="26"/>
          <w:szCs w:val="26"/>
          <w:shd w:val="clear" w:color="auto" w:fill="FFFFFF"/>
        </w:rPr>
        <w:t xml:space="preserve">пункт 8 части 1 статьи 7 </w:t>
      </w:r>
      <w:r w:rsidRPr="0062529E">
        <w:rPr>
          <w:rFonts w:ascii="Times New Roman" w:eastAsia="Times New Roman" w:hAnsi="Times New Roman" w:cs="Times New Roman"/>
          <w:color w:val="22272F"/>
          <w:sz w:val="26"/>
          <w:szCs w:val="26"/>
        </w:rPr>
        <w:t>("Вопросы местного значения Ибресинского района") после</w:t>
      </w:r>
      <w:r w:rsidRPr="0062529E">
        <w:rPr>
          <w:rFonts w:ascii="Times New Roman" w:eastAsia="Times New Roman" w:hAnsi="Times New Roman" w:cs="Times New Roman"/>
          <w:bCs/>
          <w:color w:val="22272F"/>
          <w:sz w:val="26"/>
          <w:szCs w:val="26"/>
          <w:shd w:val="clear" w:color="auto" w:fill="FFFFFF"/>
        </w:rPr>
        <w:t xml:space="preserve"> слова  ''прав</w:t>
      </w:r>
      <w:r w:rsidRPr="0062529E">
        <w:rPr>
          <w:rFonts w:ascii="Times New Roman" w:eastAsia="Times New Roman" w:hAnsi="Times New Roman" w:cs="Times New Roman"/>
          <w:color w:val="000000" w:themeColor="text1"/>
          <w:sz w:val="26"/>
          <w:szCs w:val="26"/>
        </w:rPr>
        <w:t>"</w:t>
      </w:r>
      <w:r w:rsidRPr="0062529E">
        <w:rPr>
          <w:rFonts w:ascii="Times New Roman" w:eastAsia="Times New Roman" w:hAnsi="Times New Roman" w:cs="Times New Roman"/>
          <w:bCs/>
          <w:color w:val="22272F"/>
          <w:sz w:val="26"/>
          <w:szCs w:val="26"/>
          <w:shd w:val="clear" w:color="auto" w:fill="FFFFFF"/>
        </w:rPr>
        <w:t xml:space="preserve"> дополнить словами </w:t>
      </w:r>
      <w:r w:rsidRPr="0062529E">
        <w:rPr>
          <w:rFonts w:ascii="Times New Roman" w:eastAsia="Times New Roman" w:hAnsi="Times New Roman" w:cs="Times New Roman"/>
          <w:color w:val="000000" w:themeColor="text1"/>
          <w:sz w:val="26"/>
          <w:szCs w:val="26"/>
        </w:rPr>
        <w:t>"</w:t>
      </w:r>
      <w:r w:rsidRPr="0062529E">
        <w:rPr>
          <w:rFonts w:ascii="Times New Roman" w:eastAsia="Times New Roman" w:hAnsi="Times New Roman" w:cs="Times New Roman"/>
          <w:bCs/>
          <w:color w:val="22272F"/>
          <w:sz w:val="26"/>
          <w:szCs w:val="26"/>
          <w:shd w:val="clear" w:color="auto" w:fill="FFFFFF"/>
        </w:rPr>
        <w:t>коренных малочисленных народов и других</w:t>
      </w:r>
      <w:r w:rsidRPr="0062529E">
        <w:rPr>
          <w:rFonts w:ascii="Times New Roman" w:eastAsia="Times New Roman" w:hAnsi="Times New Roman" w:cs="Times New Roman"/>
          <w:color w:val="000000" w:themeColor="text1"/>
          <w:sz w:val="26"/>
          <w:szCs w:val="26"/>
        </w:rPr>
        <w:t>";</w:t>
      </w:r>
    </w:p>
    <w:p w:rsidR="0062529E" w:rsidRPr="0062529E" w:rsidRDefault="0062529E" w:rsidP="0062529E">
      <w:pPr>
        <w:widowControl w:val="0"/>
        <w:autoSpaceDE w:val="0"/>
        <w:autoSpaceDN w:val="0"/>
        <w:adjustRightInd w:val="0"/>
        <w:spacing w:after="0" w:line="240" w:lineRule="auto"/>
        <w:ind w:left="-567" w:firstLine="709"/>
        <w:jc w:val="both"/>
        <w:rPr>
          <w:rFonts w:ascii="Times New Roman" w:eastAsia="Times New Roman" w:hAnsi="Times New Roman" w:cs="Times New Roman"/>
          <w:color w:val="22272F"/>
          <w:sz w:val="26"/>
          <w:szCs w:val="26"/>
        </w:rPr>
      </w:pPr>
      <w:r w:rsidRPr="0062529E">
        <w:rPr>
          <w:rFonts w:ascii="Times New Roman" w:eastAsia="Times New Roman" w:hAnsi="Times New Roman" w:cs="Times New Roman"/>
          <w:color w:val="22272F"/>
          <w:sz w:val="26"/>
          <w:szCs w:val="26"/>
        </w:rPr>
        <w:t>3) часть 1 статьи 8 ("Права органов местного самоуправления Ибресинского района на решение вопросов, не отнесенных к вопросам местного значения Ибресинского района") дополнить пунктом 14 следующего содержания:</w:t>
      </w:r>
    </w:p>
    <w:p w:rsidR="0062529E" w:rsidRPr="0062529E" w:rsidRDefault="0062529E" w:rsidP="0062529E">
      <w:pPr>
        <w:spacing w:after="0" w:line="240" w:lineRule="auto"/>
        <w:ind w:left="-567" w:firstLine="709"/>
        <w:jc w:val="both"/>
        <w:rPr>
          <w:rFonts w:ascii="Times New Roman" w:eastAsia="Times New Roman" w:hAnsi="Times New Roman" w:cs="Times New Roman"/>
          <w:color w:val="22272F"/>
          <w:sz w:val="26"/>
          <w:szCs w:val="26"/>
        </w:rPr>
      </w:pPr>
      <w:r w:rsidRPr="0062529E">
        <w:rPr>
          <w:rFonts w:ascii="Times New Roman" w:eastAsia="Times New Roman" w:hAnsi="Times New Roman" w:cs="Times New Roman"/>
          <w:sz w:val="26"/>
          <w:szCs w:val="26"/>
        </w:rPr>
        <w:t xml:space="preserve">"14) </w:t>
      </w:r>
      <w:r w:rsidRPr="0062529E">
        <w:rPr>
          <w:rFonts w:ascii="Times New Roman" w:eastAsia="Times New Roman" w:hAnsi="Times New Roman" w:cs="Times New Roman"/>
          <w:color w:val="22272F"/>
          <w:sz w:val="26"/>
          <w:szCs w:val="26"/>
        </w:rPr>
        <w:t>осуществление мероприятий по защите прав потребителей, предусмотренных </w:t>
      </w:r>
      <w:hyperlink r:id="rId17" w:anchor="/document/10106035/entry/44" w:history="1">
        <w:r w:rsidRPr="0062529E">
          <w:rPr>
            <w:rFonts w:ascii="Times New Roman" w:eastAsia="Times New Roman" w:hAnsi="Times New Roman" w:cs="Times New Roman"/>
            <w:color w:val="0000FF"/>
            <w:sz w:val="26"/>
            <w:u w:val="single"/>
          </w:rPr>
          <w:t>Законом</w:t>
        </w:r>
      </w:hyperlink>
      <w:r w:rsidRPr="0062529E">
        <w:rPr>
          <w:rFonts w:ascii="Times New Roman" w:eastAsia="Times New Roman" w:hAnsi="Times New Roman" w:cs="Times New Roman"/>
          <w:sz w:val="26"/>
          <w:szCs w:val="26"/>
        </w:rPr>
        <w:t> Р</w:t>
      </w:r>
      <w:r w:rsidRPr="0062529E">
        <w:rPr>
          <w:rFonts w:ascii="Times New Roman" w:eastAsia="Times New Roman" w:hAnsi="Times New Roman" w:cs="Times New Roman"/>
          <w:color w:val="22272F"/>
          <w:sz w:val="26"/>
          <w:szCs w:val="26"/>
        </w:rPr>
        <w:t>оссийской Федерации от 7 февраля 1992 года № 2300-I "О защите прав потребителей"</w:t>
      </w:r>
      <w:proofErr w:type="gramStart"/>
      <w:r w:rsidRPr="0062529E">
        <w:rPr>
          <w:rFonts w:ascii="Times New Roman" w:eastAsia="Times New Roman" w:hAnsi="Times New Roman" w:cs="Times New Roman"/>
          <w:color w:val="22272F"/>
          <w:sz w:val="26"/>
          <w:szCs w:val="26"/>
        </w:rPr>
        <w:t>."</w:t>
      </w:r>
      <w:proofErr w:type="gramEnd"/>
      <w:r w:rsidRPr="0062529E">
        <w:rPr>
          <w:rFonts w:ascii="Times New Roman" w:eastAsia="Times New Roman" w:hAnsi="Times New Roman" w:cs="Times New Roman"/>
          <w:color w:val="22272F"/>
          <w:sz w:val="26"/>
          <w:szCs w:val="26"/>
        </w:rPr>
        <w:t>;</w:t>
      </w:r>
    </w:p>
    <w:p w:rsidR="0062529E" w:rsidRPr="0062529E" w:rsidRDefault="0062529E" w:rsidP="0062529E">
      <w:pPr>
        <w:spacing w:after="0" w:line="240" w:lineRule="auto"/>
        <w:ind w:left="-567" w:firstLine="709"/>
        <w:jc w:val="both"/>
        <w:rPr>
          <w:rFonts w:ascii="Times New Roman" w:eastAsia="Times New Roman" w:hAnsi="Times New Roman" w:cs="Times New Roman"/>
          <w:bCs/>
          <w:color w:val="22272F"/>
          <w:sz w:val="26"/>
          <w:szCs w:val="26"/>
          <w:shd w:val="clear" w:color="auto" w:fill="FFFFFF"/>
        </w:rPr>
      </w:pPr>
      <w:r w:rsidRPr="0062529E">
        <w:rPr>
          <w:rFonts w:ascii="Times New Roman" w:eastAsia="Times New Roman" w:hAnsi="Times New Roman" w:cs="Times New Roman"/>
          <w:color w:val="22272F"/>
          <w:sz w:val="26"/>
          <w:szCs w:val="26"/>
        </w:rPr>
        <w:t>4) в статье 15 ("</w:t>
      </w:r>
      <w:r w:rsidRPr="0062529E">
        <w:rPr>
          <w:rFonts w:ascii="Times New Roman" w:eastAsia="Times New Roman" w:hAnsi="Times New Roman" w:cs="Times New Roman"/>
          <w:bCs/>
          <w:color w:val="22272F"/>
          <w:sz w:val="26"/>
          <w:szCs w:val="26"/>
          <w:shd w:val="clear" w:color="auto" w:fill="FFFFFF"/>
        </w:rPr>
        <w:t>Публичные слушания, общественные обсуждения"):</w:t>
      </w:r>
    </w:p>
    <w:p w:rsidR="0062529E" w:rsidRPr="0062529E" w:rsidRDefault="0062529E" w:rsidP="0062529E">
      <w:pPr>
        <w:spacing w:after="0" w:line="240" w:lineRule="auto"/>
        <w:ind w:left="-567" w:firstLine="709"/>
        <w:jc w:val="both"/>
        <w:rPr>
          <w:rFonts w:ascii="Times New Roman" w:eastAsia="Times New Roman" w:hAnsi="Times New Roman" w:cs="Times New Roman"/>
          <w:bCs/>
          <w:color w:val="22272F"/>
          <w:sz w:val="26"/>
          <w:szCs w:val="26"/>
          <w:shd w:val="clear" w:color="auto" w:fill="FFFFFF"/>
        </w:rPr>
      </w:pPr>
      <w:r w:rsidRPr="0062529E">
        <w:rPr>
          <w:rFonts w:ascii="Times New Roman" w:eastAsia="Times New Roman" w:hAnsi="Times New Roman" w:cs="Times New Roman"/>
          <w:bCs/>
          <w:color w:val="22272F"/>
          <w:sz w:val="26"/>
          <w:szCs w:val="26"/>
          <w:shd w:val="clear" w:color="auto" w:fill="FFFFFF"/>
        </w:rPr>
        <w:t>а) в части 2:</w:t>
      </w:r>
    </w:p>
    <w:p w:rsidR="0062529E" w:rsidRPr="0062529E" w:rsidRDefault="0062529E" w:rsidP="0062529E">
      <w:pPr>
        <w:spacing w:after="0" w:line="240" w:lineRule="auto"/>
        <w:ind w:left="-567" w:firstLine="709"/>
        <w:jc w:val="both"/>
        <w:rPr>
          <w:rFonts w:ascii="Times New Roman" w:eastAsia="Times New Roman" w:hAnsi="Times New Roman" w:cs="Times New Roman"/>
          <w:bCs/>
          <w:color w:val="22272F"/>
          <w:sz w:val="26"/>
          <w:szCs w:val="26"/>
          <w:shd w:val="clear" w:color="auto" w:fill="FFFFFF"/>
        </w:rPr>
      </w:pPr>
      <w:r w:rsidRPr="0062529E">
        <w:rPr>
          <w:rFonts w:ascii="Times New Roman" w:eastAsia="Times New Roman" w:hAnsi="Times New Roman" w:cs="Times New Roman"/>
          <w:bCs/>
          <w:color w:val="22272F"/>
          <w:sz w:val="26"/>
          <w:szCs w:val="26"/>
          <w:shd w:val="clear" w:color="auto" w:fill="FFFFFF"/>
        </w:rPr>
        <w:t>в абзаце первом слова "или главы Ибресинского района" заменить словами</w:t>
      </w:r>
    </w:p>
    <w:p w:rsidR="0062529E" w:rsidRPr="0062529E" w:rsidRDefault="0062529E" w:rsidP="0062529E">
      <w:pPr>
        <w:spacing w:after="0" w:line="240" w:lineRule="auto"/>
        <w:ind w:left="-567" w:firstLine="709"/>
        <w:jc w:val="both"/>
        <w:rPr>
          <w:rFonts w:ascii="Times New Roman" w:eastAsia="Times New Roman" w:hAnsi="Times New Roman" w:cs="Times New Roman"/>
          <w:color w:val="22272F"/>
          <w:sz w:val="26"/>
          <w:szCs w:val="26"/>
        </w:rPr>
      </w:pPr>
      <w:r w:rsidRPr="0062529E">
        <w:rPr>
          <w:rFonts w:ascii="Times New Roman" w:eastAsia="Times New Roman" w:hAnsi="Times New Roman" w:cs="Times New Roman"/>
          <w:color w:val="22272F"/>
          <w:sz w:val="26"/>
          <w:szCs w:val="26"/>
        </w:rPr>
        <w:t>"главы Ибресинского района  или главы  администрации Ибресинского района, осуществляющего свои полномочия на основе контракта</w:t>
      </w:r>
      <w:proofErr w:type="gramStart"/>
      <w:r w:rsidRPr="0062529E">
        <w:rPr>
          <w:rFonts w:ascii="Times New Roman" w:eastAsia="Times New Roman" w:hAnsi="Times New Roman" w:cs="Times New Roman"/>
          <w:color w:val="22272F"/>
          <w:sz w:val="26"/>
          <w:szCs w:val="26"/>
        </w:rPr>
        <w:t>.";</w:t>
      </w:r>
      <w:proofErr w:type="gramEnd"/>
    </w:p>
    <w:p w:rsidR="0062529E" w:rsidRPr="0062529E" w:rsidRDefault="0062529E" w:rsidP="0062529E">
      <w:pPr>
        <w:spacing w:after="0" w:line="240" w:lineRule="auto"/>
        <w:ind w:left="-567" w:firstLine="709"/>
        <w:jc w:val="both"/>
        <w:rPr>
          <w:rFonts w:ascii="Times New Roman" w:eastAsia="Times New Roman" w:hAnsi="Times New Roman" w:cs="Times New Roman"/>
          <w:color w:val="22272F"/>
          <w:sz w:val="26"/>
          <w:szCs w:val="26"/>
        </w:rPr>
      </w:pPr>
      <w:r w:rsidRPr="0062529E">
        <w:rPr>
          <w:rFonts w:ascii="Times New Roman" w:eastAsia="Times New Roman" w:hAnsi="Times New Roman" w:cs="Times New Roman"/>
          <w:color w:val="22272F"/>
          <w:sz w:val="26"/>
          <w:szCs w:val="26"/>
        </w:rPr>
        <w:t>в абзаце втором слова "главы Ибресинского района"  заменить словами "главы Ибресинского района  или главы  администрации Ибресинского района, осуществляющего свои полномочия на основе контракта</w:t>
      </w:r>
      <w:proofErr w:type="gramStart"/>
      <w:r w:rsidRPr="0062529E">
        <w:rPr>
          <w:rFonts w:ascii="Times New Roman" w:eastAsia="Times New Roman" w:hAnsi="Times New Roman" w:cs="Times New Roman"/>
          <w:color w:val="22272F"/>
          <w:sz w:val="26"/>
          <w:szCs w:val="26"/>
        </w:rPr>
        <w:t>,"</w:t>
      </w:r>
      <w:proofErr w:type="gramEnd"/>
      <w:r w:rsidRPr="0062529E">
        <w:rPr>
          <w:rFonts w:ascii="Times New Roman" w:eastAsia="Times New Roman" w:hAnsi="Times New Roman" w:cs="Times New Roman"/>
          <w:color w:val="22272F"/>
          <w:sz w:val="26"/>
          <w:szCs w:val="26"/>
        </w:rPr>
        <w:t>;</w:t>
      </w:r>
    </w:p>
    <w:p w:rsidR="0062529E" w:rsidRPr="0062529E" w:rsidRDefault="0062529E" w:rsidP="0062529E">
      <w:pPr>
        <w:spacing w:after="0" w:line="240" w:lineRule="auto"/>
        <w:ind w:left="-567" w:firstLine="709"/>
        <w:jc w:val="both"/>
        <w:rPr>
          <w:rFonts w:ascii="Times New Roman" w:eastAsia="Times New Roman" w:hAnsi="Times New Roman" w:cs="Times New Roman"/>
          <w:bCs/>
          <w:color w:val="22272F"/>
          <w:sz w:val="26"/>
          <w:szCs w:val="26"/>
          <w:shd w:val="clear" w:color="auto" w:fill="FFFFFF"/>
        </w:rPr>
      </w:pPr>
      <w:r w:rsidRPr="0062529E">
        <w:rPr>
          <w:rFonts w:ascii="Times New Roman" w:eastAsia="Times New Roman" w:hAnsi="Times New Roman" w:cs="Times New Roman"/>
          <w:color w:val="22272F"/>
          <w:sz w:val="26"/>
          <w:szCs w:val="26"/>
        </w:rPr>
        <w:t xml:space="preserve">б) в части 4 </w:t>
      </w:r>
      <w:r w:rsidRPr="0062529E">
        <w:rPr>
          <w:rFonts w:ascii="Times New Roman" w:eastAsia="Times New Roman" w:hAnsi="Times New Roman" w:cs="Times New Roman"/>
          <w:bCs/>
          <w:color w:val="22272F"/>
          <w:sz w:val="26"/>
          <w:szCs w:val="26"/>
          <w:shd w:val="clear" w:color="auto" w:fill="FFFFFF"/>
        </w:rPr>
        <w:t>слова "по проектам и вопросам, указанным в части 3 настоящей статьи" исключить;</w:t>
      </w:r>
    </w:p>
    <w:p w:rsidR="0062529E" w:rsidRPr="0062529E" w:rsidRDefault="0062529E" w:rsidP="0062529E">
      <w:pPr>
        <w:spacing w:after="0" w:line="240" w:lineRule="auto"/>
        <w:ind w:left="-567" w:firstLine="709"/>
        <w:jc w:val="both"/>
        <w:rPr>
          <w:rFonts w:ascii="Times New Roman" w:eastAsia="Times New Roman" w:hAnsi="Times New Roman" w:cs="Times New Roman"/>
          <w:color w:val="22272F"/>
          <w:sz w:val="26"/>
          <w:szCs w:val="26"/>
        </w:rPr>
      </w:pPr>
      <w:r w:rsidRPr="0062529E">
        <w:rPr>
          <w:rFonts w:ascii="Times New Roman" w:eastAsia="Times New Roman" w:hAnsi="Times New Roman" w:cs="Times New Roman"/>
          <w:color w:val="22272F"/>
          <w:sz w:val="26"/>
          <w:szCs w:val="26"/>
        </w:rPr>
        <w:t>5) статью 64 ("Принятие Устава Ибресинского района, решения Собрания депутатов Ибресинского района о внесении изменений и (или) дополнений в Устав Ибресинского района") дополнить частью 7 следующего содержания:</w:t>
      </w:r>
    </w:p>
    <w:p w:rsidR="0062529E" w:rsidRPr="0062529E" w:rsidRDefault="0062529E" w:rsidP="0062529E">
      <w:pPr>
        <w:spacing w:after="0" w:line="240" w:lineRule="auto"/>
        <w:ind w:left="-567" w:firstLine="709"/>
        <w:jc w:val="both"/>
        <w:rPr>
          <w:rFonts w:ascii="Times New Roman" w:eastAsia="Times New Roman" w:hAnsi="Times New Roman" w:cs="Times New Roman"/>
          <w:bCs/>
          <w:color w:val="22272F"/>
          <w:sz w:val="26"/>
          <w:szCs w:val="26"/>
          <w:shd w:val="clear" w:color="auto" w:fill="FFFFFF"/>
        </w:rPr>
      </w:pPr>
      <w:r w:rsidRPr="0062529E">
        <w:rPr>
          <w:rFonts w:ascii="Times New Roman" w:eastAsia="Times New Roman" w:hAnsi="Times New Roman" w:cs="Times New Roman"/>
          <w:color w:val="22272F"/>
          <w:sz w:val="26"/>
          <w:szCs w:val="26"/>
        </w:rPr>
        <w:t>"7.</w:t>
      </w:r>
      <w:r w:rsidRPr="0062529E">
        <w:rPr>
          <w:rFonts w:ascii="Times New Roman" w:eastAsia="Times New Roman" w:hAnsi="Times New Roman" w:cs="Times New Roman"/>
          <w:sz w:val="26"/>
          <w:szCs w:val="26"/>
        </w:rPr>
        <w:t xml:space="preserve">Официальное опубликование Устава Ибресинского района, решения Собрания депутатов Ибресинского района </w:t>
      </w:r>
      <w:r w:rsidRPr="0062529E">
        <w:rPr>
          <w:rFonts w:ascii="Times New Roman" w:eastAsia="Times New Roman" w:hAnsi="Times New Roman" w:cs="Times New Roman"/>
          <w:sz w:val="26"/>
        </w:rPr>
        <w:t xml:space="preserve"> </w:t>
      </w:r>
      <w:r w:rsidRPr="0062529E">
        <w:rPr>
          <w:rFonts w:ascii="Times New Roman" w:eastAsia="Times New Roman" w:hAnsi="Times New Roman" w:cs="Times New Roman"/>
          <w:sz w:val="26"/>
          <w:szCs w:val="26"/>
        </w:rPr>
        <w:t>о внесении в Устав Ибресинского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62529E">
        <w:rPr>
          <w:rFonts w:ascii="Times New Roman" w:eastAsia="Times New Roman" w:hAnsi="Times New Roman" w:cs="Times New Roman"/>
          <w:sz w:val="26"/>
          <w:szCs w:val="26"/>
        </w:rPr>
        <w:t>.р</w:t>
      </w:r>
      <w:proofErr w:type="gramEnd"/>
      <w:r w:rsidRPr="0062529E">
        <w:rPr>
          <w:rFonts w:ascii="Times New Roman" w:eastAsia="Times New Roman" w:hAnsi="Times New Roman" w:cs="Times New Roman"/>
          <w:sz w:val="26"/>
          <w:szCs w:val="26"/>
        </w:rPr>
        <w:t>ф) в информационно-телекоммуникационной сети "Интернет".".</w:t>
      </w:r>
    </w:p>
    <w:p w:rsidR="0062529E" w:rsidRPr="0062529E" w:rsidRDefault="0062529E" w:rsidP="0062529E">
      <w:pPr>
        <w:spacing w:after="0" w:line="240" w:lineRule="auto"/>
        <w:ind w:left="-567" w:firstLine="567"/>
        <w:jc w:val="both"/>
        <w:rPr>
          <w:rFonts w:ascii="Times New Roman" w:eastAsia="Times New Roman" w:hAnsi="Times New Roman" w:cs="Times New Roman"/>
          <w:sz w:val="26"/>
          <w:szCs w:val="26"/>
        </w:rPr>
      </w:pPr>
      <w:r w:rsidRPr="0062529E">
        <w:rPr>
          <w:rFonts w:ascii="Times New Roman" w:eastAsia="Times New Roman" w:hAnsi="Times New Roman" w:cs="Times New Roman"/>
          <w:sz w:val="26"/>
          <w:szCs w:val="26"/>
        </w:rPr>
        <w:t xml:space="preserve">2. Настоящее решение вступает в силу после его государственной регистрации и официального опубликования. </w:t>
      </w:r>
    </w:p>
    <w:p w:rsidR="0062529E" w:rsidRPr="0062529E" w:rsidRDefault="0062529E" w:rsidP="0062529E">
      <w:pPr>
        <w:spacing w:after="0" w:line="240" w:lineRule="auto"/>
        <w:ind w:left="-567"/>
        <w:jc w:val="both"/>
        <w:rPr>
          <w:rFonts w:ascii="Times New Roman" w:eastAsia="Times New Roman" w:hAnsi="Times New Roman" w:cs="Times New Roman"/>
          <w:color w:val="000000" w:themeColor="text1"/>
          <w:sz w:val="26"/>
          <w:szCs w:val="26"/>
        </w:rPr>
      </w:pPr>
    </w:p>
    <w:p w:rsidR="0062529E" w:rsidRPr="0062529E" w:rsidRDefault="0062529E" w:rsidP="0062529E">
      <w:pPr>
        <w:spacing w:after="0" w:line="240" w:lineRule="auto"/>
        <w:ind w:left="-567"/>
        <w:jc w:val="both"/>
        <w:rPr>
          <w:rFonts w:ascii="Times New Roman" w:eastAsia="Times New Roman" w:hAnsi="Times New Roman" w:cs="Times New Roman"/>
          <w:color w:val="000000" w:themeColor="text1"/>
          <w:sz w:val="26"/>
          <w:szCs w:val="26"/>
        </w:rPr>
      </w:pPr>
    </w:p>
    <w:p w:rsidR="0062529E" w:rsidRPr="0062529E" w:rsidRDefault="0062529E" w:rsidP="0062529E">
      <w:pPr>
        <w:spacing w:after="0" w:line="240" w:lineRule="auto"/>
        <w:ind w:left="-567"/>
        <w:rPr>
          <w:rFonts w:ascii="Times New Roman" w:eastAsia="Times New Roman" w:hAnsi="Times New Roman" w:cs="Times New Roman"/>
          <w:color w:val="000000" w:themeColor="text1"/>
          <w:sz w:val="26"/>
          <w:szCs w:val="26"/>
        </w:rPr>
      </w:pPr>
      <w:r w:rsidRPr="0062529E">
        <w:rPr>
          <w:rFonts w:ascii="Times New Roman" w:eastAsia="Times New Roman" w:hAnsi="Times New Roman" w:cs="Times New Roman"/>
          <w:color w:val="000000" w:themeColor="text1"/>
          <w:sz w:val="26"/>
          <w:szCs w:val="26"/>
        </w:rPr>
        <w:t xml:space="preserve">Глава  Ибресинского района </w:t>
      </w:r>
      <w:r w:rsidRPr="0062529E">
        <w:rPr>
          <w:rFonts w:ascii="Times New Roman" w:eastAsia="Times New Roman" w:hAnsi="Times New Roman" w:cs="Times New Roman"/>
          <w:color w:val="000000" w:themeColor="text1"/>
          <w:sz w:val="26"/>
          <w:szCs w:val="26"/>
        </w:rPr>
        <w:tab/>
      </w:r>
      <w:r w:rsidRPr="0062529E">
        <w:rPr>
          <w:rFonts w:ascii="Times New Roman" w:eastAsia="Times New Roman" w:hAnsi="Times New Roman" w:cs="Times New Roman"/>
          <w:color w:val="000000" w:themeColor="text1"/>
          <w:sz w:val="26"/>
          <w:szCs w:val="26"/>
        </w:rPr>
        <w:tab/>
        <w:t xml:space="preserve">          </w:t>
      </w:r>
      <w:r w:rsidRPr="0062529E">
        <w:rPr>
          <w:rFonts w:ascii="Times New Roman" w:eastAsia="Times New Roman" w:hAnsi="Times New Roman" w:cs="Times New Roman"/>
          <w:color w:val="000000" w:themeColor="text1"/>
          <w:sz w:val="26"/>
          <w:szCs w:val="26"/>
        </w:rPr>
        <w:tab/>
        <w:t xml:space="preserve">                                                       А.А. Яковлев </w:t>
      </w:r>
    </w:p>
    <w:p w:rsidR="009B1636" w:rsidRPr="003E463F" w:rsidRDefault="009B1636" w:rsidP="00675A7C">
      <w:pPr>
        <w:rPr>
          <w:rFonts w:ascii="Times New Roman" w:hAnsi="Times New Roman" w:cs="Times New Roman"/>
          <w:sz w:val="26"/>
          <w:szCs w:val="26"/>
        </w:rPr>
      </w:pPr>
    </w:p>
    <w:sectPr w:rsidR="009B1636" w:rsidRPr="003E463F" w:rsidSect="00047B52">
      <w:pgSz w:w="11909" w:h="16834"/>
      <w:pgMar w:top="1134" w:right="851" w:bottom="1418"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BA0" w:rsidRDefault="00105BA0" w:rsidP="006C52A1">
      <w:pPr>
        <w:spacing w:after="0" w:line="240" w:lineRule="auto"/>
      </w:pPr>
      <w:r>
        <w:separator/>
      </w:r>
    </w:p>
  </w:endnote>
  <w:endnote w:type="continuationSeparator" w:id="1">
    <w:p w:rsidR="00105BA0" w:rsidRDefault="00105BA0"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A0" w:rsidRDefault="00105BA0" w:rsidP="00DB7639">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BA0" w:rsidRDefault="00105BA0" w:rsidP="006C52A1">
      <w:pPr>
        <w:spacing w:after="0" w:line="240" w:lineRule="auto"/>
      </w:pPr>
      <w:r>
        <w:separator/>
      </w:r>
    </w:p>
  </w:footnote>
  <w:footnote w:type="continuationSeparator" w:id="1">
    <w:p w:rsidR="00105BA0" w:rsidRDefault="00105BA0"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A0" w:rsidRDefault="00FD2F7D" w:rsidP="00041B1B">
    <w:pPr>
      <w:pStyle w:val="af1"/>
      <w:framePr w:wrap="around" w:vAnchor="text" w:hAnchor="margin" w:xAlign="center" w:y="1"/>
      <w:rPr>
        <w:rStyle w:val="aff0"/>
      </w:rPr>
    </w:pPr>
    <w:r>
      <w:rPr>
        <w:rStyle w:val="aff0"/>
      </w:rPr>
      <w:fldChar w:fldCharType="begin"/>
    </w:r>
    <w:r w:rsidR="00105BA0">
      <w:rPr>
        <w:rStyle w:val="aff0"/>
      </w:rPr>
      <w:instrText xml:space="preserve">PAGE  </w:instrText>
    </w:r>
    <w:r>
      <w:rPr>
        <w:rStyle w:val="aff0"/>
      </w:rPr>
      <w:fldChar w:fldCharType="end"/>
    </w:r>
  </w:p>
  <w:p w:rsidR="00105BA0" w:rsidRDefault="00105BA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A0" w:rsidRDefault="00105BA0" w:rsidP="00041B1B">
    <w:pPr>
      <w:pStyle w:val="af1"/>
      <w:framePr w:wrap="around" w:vAnchor="text" w:hAnchor="margin" w:xAlign="center" w:y="1"/>
      <w:rPr>
        <w:rStyle w:val="aff0"/>
      </w:rPr>
    </w:pPr>
  </w:p>
  <w:p w:rsidR="00105BA0" w:rsidRDefault="00105BA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340E66"/>
    <w:multiLevelType w:val="multilevel"/>
    <w:tmpl w:val="4692C18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2B6823"/>
    <w:multiLevelType w:val="hybridMultilevel"/>
    <w:tmpl w:val="89E0BA5A"/>
    <w:lvl w:ilvl="0" w:tplc="90AEEE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159EE"/>
    <w:multiLevelType w:val="hybridMultilevel"/>
    <w:tmpl w:val="D56AC8A4"/>
    <w:lvl w:ilvl="0" w:tplc="3586A39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10">
    <w:nsid w:val="0A59310F"/>
    <w:multiLevelType w:val="hybridMultilevel"/>
    <w:tmpl w:val="A660452E"/>
    <w:lvl w:ilvl="0" w:tplc="45EAAC6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171F4A"/>
    <w:multiLevelType w:val="hybridMultilevel"/>
    <w:tmpl w:val="268C2B68"/>
    <w:lvl w:ilvl="0" w:tplc="AA200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4">
    <w:nsid w:val="23292478"/>
    <w:multiLevelType w:val="multilevel"/>
    <w:tmpl w:val="8702C6F8"/>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5AF5BAB"/>
    <w:multiLevelType w:val="multilevel"/>
    <w:tmpl w:val="6032B402"/>
    <w:lvl w:ilvl="0">
      <w:start w:val="1"/>
      <w:numFmt w:val="decimal"/>
      <w:lvlText w:val="%1."/>
      <w:lvlJc w:val="left"/>
      <w:pPr>
        <w:tabs>
          <w:tab w:val="num" w:pos="1429"/>
        </w:tabs>
        <w:ind w:left="1429" w:hanging="360"/>
      </w:pPr>
    </w:lvl>
    <w:lvl w:ilvl="1">
      <w:start w:val="1"/>
      <w:numFmt w:val="decimal"/>
      <w:isLgl/>
      <w:lvlText w:val="%1.%2."/>
      <w:lvlJc w:val="left"/>
      <w:pPr>
        <w:tabs>
          <w:tab w:val="num" w:pos="1656"/>
        </w:tabs>
        <w:ind w:left="1656" w:hanging="1230"/>
      </w:pPr>
      <w:rPr>
        <w:rFonts w:hint="default"/>
      </w:rPr>
    </w:lvl>
    <w:lvl w:ilvl="2">
      <w:start w:val="1"/>
      <w:numFmt w:val="decimal"/>
      <w:isLgl/>
      <w:lvlText w:val="%1.%2.%3."/>
      <w:lvlJc w:val="left"/>
      <w:pPr>
        <w:tabs>
          <w:tab w:val="num" w:pos="2299"/>
        </w:tabs>
        <w:ind w:left="2299" w:hanging="1230"/>
      </w:pPr>
      <w:rPr>
        <w:rFonts w:hint="default"/>
      </w:rPr>
    </w:lvl>
    <w:lvl w:ilvl="3">
      <w:start w:val="1"/>
      <w:numFmt w:val="decimal"/>
      <w:isLgl/>
      <w:lvlText w:val="%1.%2.%3.%4."/>
      <w:lvlJc w:val="left"/>
      <w:pPr>
        <w:tabs>
          <w:tab w:val="num" w:pos="2299"/>
        </w:tabs>
        <w:ind w:left="2299" w:hanging="1230"/>
      </w:pPr>
      <w:rPr>
        <w:rFonts w:hint="default"/>
      </w:rPr>
    </w:lvl>
    <w:lvl w:ilvl="4">
      <w:start w:val="1"/>
      <w:numFmt w:val="decimal"/>
      <w:isLgl/>
      <w:lvlText w:val="%1.%2.%3.%4.%5."/>
      <w:lvlJc w:val="left"/>
      <w:pPr>
        <w:tabs>
          <w:tab w:val="num" w:pos="2299"/>
        </w:tabs>
        <w:ind w:left="2299" w:hanging="1230"/>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6">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BBA2CAF"/>
    <w:multiLevelType w:val="hybridMultilevel"/>
    <w:tmpl w:val="5590DE92"/>
    <w:lvl w:ilvl="0" w:tplc="1C6A59E2">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D2B0EEE"/>
    <w:multiLevelType w:val="hybridMultilevel"/>
    <w:tmpl w:val="89E0BA5A"/>
    <w:lvl w:ilvl="0" w:tplc="90AEEE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4436F1"/>
    <w:multiLevelType w:val="hybridMultilevel"/>
    <w:tmpl w:val="79785A2A"/>
    <w:lvl w:ilvl="0" w:tplc="CEE820D2">
      <w:start w:val="1"/>
      <w:numFmt w:val="decimal"/>
      <w:lvlText w:val="%1."/>
      <w:lvlJc w:val="left"/>
      <w:pPr>
        <w:ind w:left="1211"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1">
    <w:nsid w:val="34474227"/>
    <w:multiLevelType w:val="hybridMultilevel"/>
    <w:tmpl w:val="AB243752"/>
    <w:lvl w:ilvl="0" w:tplc="D9A8B080">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51A5195"/>
    <w:multiLevelType w:val="multilevel"/>
    <w:tmpl w:val="55AC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CF68E9"/>
    <w:multiLevelType w:val="hybridMultilevel"/>
    <w:tmpl w:val="CF58E640"/>
    <w:lvl w:ilvl="0" w:tplc="D9402C4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3E354180"/>
    <w:multiLevelType w:val="hybridMultilevel"/>
    <w:tmpl w:val="235032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BE2E7E"/>
    <w:multiLevelType w:val="hybridMultilevel"/>
    <w:tmpl w:val="817C0C60"/>
    <w:lvl w:ilvl="0" w:tplc="4C48B48A">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3D16271"/>
    <w:multiLevelType w:val="hybridMultilevel"/>
    <w:tmpl w:val="66B6F4F2"/>
    <w:lvl w:ilvl="0" w:tplc="B49689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136C8"/>
    <w:multiLevelType w:val="hybridMultilevel"/>
    <w:tmpl w:val="C92AD264"/>
    <w:lvl w:ilvl="0" w:tplc="E5F0AF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D78485E"/>
    <w:multiLevelType w:val="hybridMultilevel"/>
    <w:tmpl w:val="D5582C9C"/>
    <w:lvl w:ilvl="0" w:tplc="A1F24486">
      <w:start w:val="1"/>
      <w:numFmt w:val="decimal"/>
      <w:lvlText w:val="%1."/>
      <w:lvlJc w:val="left"/>
      <w:pPr>
        <w:ind w:left="928" w:hanging="360"/>
      </w:pPr>
      <w:rPr>
        <w:rFonts w:hint="default"/>
        <w:b/>
        <w:sz w:val="26"/>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1">
    <w:nsid w:val="56890DB9"/>
    <w:multiLevelType w:val="multilevel"/>
    <w:tmpl w:val="CF70872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4C1784"/>
    <w:multiLevelType w:val="multilevel"/>
    <w:tmpl w:val="8F2C05F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D112567"/>
    <w:multiLevelType w:val="hybridMultilevel"/>
    <w:tmpl w:val="1934652E"/>
    <w:lvl w:ilvl="0" w:tplc="2A905C6A">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E6D3D73"/>
    <w:multiLevelType w:val="multilevel"/>
    <w:tmpl w:val="A450250C"/>
    <w:lvl w:ilvl="0">
      <w:start w:val="1"/>
      <w:numFmt w:val="decimal"/>
      <w:lvlText w:val="%1."/>
      <w:lvlJc w:val="left"/>
      <w:pPr>
        <w:ind w:left="1287" w:hanging="72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5">
    <w:nsid w:val="67C66F86"/>
    <w:multiLevelType w:val="hybridMultilevel"/>
    <w:tmpl w:val="89E0BA5A"/>
    <w:lvl w:ilvl="0" w:tplc="90AEEE9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38">
    <w:nsid w:val="79E462D6"/>
    <w:multiLevelType w:val="hybridMultilevel"/>
    <w:tmpl w:val="7C64A48A"/>
    <w:lvl w:ilvl="0" w:tplc="E8C8D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692B37"/>
    <w:multiLevelType w:val="hybridMultilevel"/>
    <w:tmpl w:val="37204E0E"/>
    <w:lvl w:ilvl="0" w:tplc="EDE4FF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6"/>
  </w:num>
  <w:num w:numId="5">
    <w:abstractNumId w:val="12"/>
  </w:num>
  <w:num w:numId="6">
    <w:abstractNumId w:val="34"/>
  </w:num>
  <w:num w:numId="7">
    <w:abstractNumId w:val="29"/>
  </w:num>
  <w:num w:numId="8">
    <w:abstractNumId w:val="30"/>
  </w:num>
  <w:num w:numId="9">
    <w:abstractNumId w:val="38"/>
  </w:num>
  <w:num w:numId="10">
    <w:abstractNumId w:val="24"/>
  </w:num>
  <w:num w:numId="11">
    <w:abstractNumId w:val="10"/>
  </w:num>
  <w:num w:numId="12">
    <w:abstractNumId w:val="33"/>
  </w:num>
  <w:num w:numId="13">
    <w:abstractNumId w:val="18"/>
  </w:num>
  <w:num w:numId="14">
    <w:abstractNumId w:val="39"/>
  </w:num>
  <w:num w:numId="15">
    <w:abstractNumId w:val="20"/>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6"/>
  </w:num>
  <w:num w:numId="26">
    <w:abstractNumId w:val="16"/>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num>
  <w:num w:numId="31">
    <w:abstractNumId w:val="35"/>
  </w:num>
  <w:num w:numId="32">
    <w:abstractNumId w:val="7"/>
  </w:num>
  <w:num w:numId="33">
    <w:abstractNumId w:val="23"/>
  </w:num>
  <w:num w:numId="34">
    <w:abstractNumId w:val="32"/>
  </w:num>
  <w:num w:numId="35">
    <w:abstractNumId w:val="3"/>
  </w:num>
  <w:num w:numId="36">
    <w:abstractNumId w:val="14"/>
  </w:num>
  <w:num w:numId="37">
    <w:abstractNumId w:val="31"/>
  </w:num>
  <w:num w:numId="3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hdrShapeDefaults>
    <o:shapedefaults v:ext="edit" spidmax="118785"/>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1181B"/>
    <w:rsid w:val="00017D81"/>
    <w:rsid w:val="00037727"/>
    <w:rsid w:val="000378C1"/>
    <w:rsid w:val="000403D4"/>
    <w:rsid w:val="00041B1B"/>
    <w:rsid w:val="00047B52"/>
    <w:rsid w:val="0005108E"/>
    <w:rsid w:val="000520EA"/>
    <w:rsid w:val="0005401A"/>
    <w:rsid w:val="00056D72"/>
    <w:rsid w:val="000608B0"/>
    <w:rsid w:val="0006558E"/>
    <w:rsid w:val="00066529"/>
    <w:rsid w:val="00070EDB"/>
    <w:rsid w:val="00074E05"/>
    <w:rsid w:val="00074E0B"/>
    <w:rsid w:val="00074FB9"/>
    <w:rsid w:val="00081863"/>
    <w:rsid w:val="0008201E"/>
    <w:rsid w:val="00087F28"/>
    <w:rsid w:val="00092FD3"/>
    <w:rsid w:val="00097E89"/>
    <w:rsid w:val="000A0730"/>
    <w:rsid w:val="000A67BB"/>
    <w:rsid w:val="000A7737"/>
    <w:rsid w:val="000B18CE"/>
    <w:rsid w:val="000B34EE"/>
    <w:rsid w:val="000B5670"/>
    <w:rsid w:val="000C2146"/>
    <w:rsid w:val="000D2866"/>
    <w:rsid w:val="000F107C"/>
    <w:rsid w:val="001029C0"/>
    <w:rsid w:val="00105BA0"/>
    <w:rsid w:val="00111A0E"/>
    <w:rsid w:val="00125FE4"/>
    <w:rsid w:val="00126C2F"/>
    <w:rsid w:val="00134B70"/>
    <w:rsid w:val="00141C53"/>
    <w:rsid w:val="00142DB4"/>
    <w:rsid w:val="0014417E"/>
    <w:rsid w:val="00144927"/>
    <w:rsid w:val="00145E6D"/>
    <w:rsid w:val="00152E9C"/>
    <w:rsid w:val="001552A9"/>
    <w:rsid w:val="00160604"/>
    <w:rsid w:val="00161162"/>
    <w:rsid w:val="00162952"/>
    <w:rsid w:val="00172DF5"/>
    <w:rsid w:val="001738A3"/>
    <w:rsid w:val="00173DC3"/>
    <w:rsid w:val="00180BA3"/>
    <w:rsid w:val="001833B5"/>
    <w:rsid w:val="00183503"/>
    <w:rsid w:val="0018442F"/>
    <w:rsid w:val="0019703A"/>
    <w:rsid w:val="00197310"/>
    <w:rsid w:val="001A0147"/>
    <w:rsid w:val="001A5D22"/>
    <w:rsid w:val="001A5E24"/>
    <w:rsid w:val="001B0153"/>
    <w:rsid w:val="001B1DA8"/>
    <w:rsid w:val="001D1446"/>
    <w:rsid w:val="001D51FE"/>
    <w:rsid w:val="001E53DA"/>
    <w:rsid w:val="001E58A0"/>
    <w:rsid w:val="001F0D6B"/>
    <w:rsid w:val="001F2964"/>
    <w:rsid w:val="00206E37"/>
    <w:rsid w:val="0020767D"/>
    <w:rsid w:val="00213610"/>
    <w:rsid w:val="0022084C"/>
    <w:rsid w:val="0022211D"/>
    <w:rsid w:val="0022605A"/>
    <w:rsid w:val="002456C9"/>
    <w:rsid w:val="002477F8"/>
    <w:rsid w:val="002532C5"/>
    <w:rsid w:val="00256DCE"/>
    <w:rsid w:val="002714B3"/>
    <w:rsid w:val="00272B24"/>
    <w:rsid w:val="00273534"/>
    <w:rsid w:val="00276638"/>
    <w:rsid w:val="00285407"/>
    <w:rsid w:val="00290A82"/>
    <w:rsid w:val="00296232"/>
    <w:rsid w:val="002A5C31"/>
    <w:rsid w:val="002A7FD2"/>
    <w:rsid w:val="002B15AE"/>
    <w:rsid w:val="002B4247"/>
    <w:rsid w:val="002B6852"/>
    <w:rsid w:val="002B7838"/>
    <w:rsid w:val="002C6971"/>
    <w:rsid w:val="002D18BD"/>
    <w:rsid w:val="002E1095"/>
    <w:rsid w:val="002F23D8"/>
    <w:rsid w:val="002F32A7"/>
    <w:rsid w:val="002F4EEA"/>
    <w:rsid w:val="002F586F"/>
    <w:rsid w:val="002F6D6E"/>
    <w:rsid w:val="00305F81"/>
    <w:rsid w:val="00322092"/>
    <w:rsid w:val="0032285B"/>
    <w:rsid w:val="0032744B"/>
    <w:rsid w:val="00327B3F"/>
    <w:rsid w:val="00331E0E"/>
    <w:rsid w:val="00334FC4"/>
    <w:rsid w:val="00335F48"/>
    <w:rsid w:val="003429E0"/>
    <w:rsid w:val="00347616"/>
    <w:rsid w:val="003540BC"/>
    <w:rsid w:val="00355F1B"/>
    <w:rsid w:val="00356275"/>
    <w:rsid w:val="00356967"/>
    <w:rsid w:val="0036016B"/>
    <w:rsid w:val="003659D6"/>
    <w:rsid w:val="003743EA"/>
    <w:rsid w:val="003756E7"/>
    <w:rsid w:val="0037687F"/>
    <w:rsid w:val="00377F14"/>
    <w:rsid w:val="00396AF9"/>
    <w:rsid w:val="003A4465"/>
    <w:rsid w:val="003B29BB"/>
    <w:rsid w:val="003B3C5A"/>
    <w:rsid w:val="003D3187"/>
    <w:rsid w:val="003D5EFF"/>
    <w:rsid w:val="003E463F"/>
    <w:rsid w:val="003E6E1C"/>
    <w:rsid w:val="003F017E"/>
    <w:rsid w:val="003F6854"/>
    <w:rsid w:val="003F72B0"/>
    <w:rsid w:val="00401EB6"/>
    <w:rsid w:val="004047D1"/>
    <w:rsid w:val="0040525C"/>
    <w:rsid w:val="00413018"/>
    <w:rsid w:val="004200F5"/>
    <w:rsid w:val="004231DE"/>
    <w:rsid w:val="00423CE0"/>
    <w:rsid w:val="0042503D"/>
    <w:rsid w:val="004252A6"/>
    <w:rsid w:val="00426DB5"/>
    <w:rsid w:val="00434368"/>
    <w:rsid w:val="00443DD4"/>
    <w:rsid w:val="00451115"/>
    <w:rsid w:val="004567EC"/>
    <w:rsid w:val="004572F5"/>
    <w:rsid w:val="00463A25"/>
    <w:rsid w:val="00463D92"/>
    <w:rsid w:val="00465456"/>
    <w:rsid w:val="004664F7"/>
    <w:rsid w:val="0048056C"/>
    <w:rsid w:val="00490550"/>
    <w:rsid w:val="00490EC5"/>
    <w:rsid w:val="00495E0F"/>
    <w:rsid w:val="00496F21"/>
    <w:rsid w:val="00496FCF"/>
    <w:rsid w:val="004A30A4"/>
    <w:rsid w:val="004A35BB"/>
    <w:rsid w:val="004B02F9"/>
    <w:rsid w:val="004B0FA9"/>
    <w:rsid w:val="004B54BA"/>
    <w:rsid w:val="004C077F"/>
    <w:rsid w:val="004C5EAB"/>
    <w:rsid w:val="004D275E"/>
    <w:rsid w:val="004D2805"/>
    <w:rsid w:val="004D3A4D"/>
    <w:rsid w:val="004D7550"/>
    <w:rsid w:val="004E0BFE"/>
    <w:rsid w:val="004E31E3"/>
    <w:rsid w:val="004E5AC1"/>
    <w:rsid w:val="004E5FC0"/>
    <w:rsid w:val="004E6ACE"/>
    <w:rsid w:val="004E6C0D"/>
    <w:rsid w:val="004F1DC3"/>
    <w:rsid w:val="004F7840"/>
    <w:rsid w:val="0051106D"/>
    <w:rsid w:val="00511B46"/>
    <w:rsid w:val="00512028"/>
    <w:rsid w:val="00513498"/>
    <w:rsid w:val="005148D6"/>
    <w:rsid w:val="0051607D"/>
    <w:rsid w:val="00522FB1"/>
    <w:rsid w:val="00524607"/>
    <w:rsid w:val="005327A1"/>
    <w:rsid w:val="00532B93"/>
    <w:rsid w:val="00537420"/>
    <w:rsid w:val="005418FF"/>
    <w:rsid w:val="00543C36"/>
    <w:rsid w:val="00560123"/>
    <w:rsid w:val="005612DF"/>
    <w:rsid w:val="005622CF"/>
    <w:rsid w:val="00563BB8"/>
    <w:rsid w:val="00564211"/>
    <w:rsid w:val="00565E8A"/>
    <w:rsid w:val="005676D9"/>
    <w:rsid w:val="00575F87"/>
    <w:rsid w:val="005773DA"/>
    <w:rsid w:val="0058067F"/>
    <w:rsid w:val="005A164C"/>
    <w:rsid w:val="005A4F1F"/>
    <w:rsid w:val="005B4E10"/>
    <w:rsid w:val="005B6CD9"/>
    <w:rsid w:val="005B708B"/>
    <w:rsid w:val="005C1FC4"/>
    <w:rsid w:val="005D4BEE"/>
    <w:rsid w:val="005E061A"/>
    <w:rsid w:val="005E2D60"/>
    <w:rsid w:val="005E5792"/>
    <w:rsid w:val="005E6ABD"/>
    <w:rsid w:val="005F15D4"/>
    <w:rsid w:val="005F54E1"/>
    <w:rsid w:val="005F6049"/>
    <w:rsid w:val="005F6CBA"/>
    <w:rsid w:val="00600A9D"/>
    <w:rsid w:val="006054FA"/>
    <w:rsid w:val="00610660"/>
    <w:rsid w:val="00613337"/>
    <w:rsid w:val="00615364"/>
    <w:rsid w:val="006160B1"/>
    <w:rsid w:val="006203B8"/>
    <w:rsid w:val="006221C3"/>
    <w:rsid w:val="00624B30"/>
    <w:rsid w:val="0062529E"/>
    <w:rsid w:val="00631CBC"/>
    <w:rsid w:val="00632242"/>
    <w:rsid w:val="00633937"/>
    <w:rsid w:val="006339CB"/>
    <w:rsid w:val="00634E5E"/>
    <w:rsid w:val="006474A0"/>
    <w:rsid w:val="0066341E"/>
    <w:rsid w:val="00665C62"/>
    <w:rsid w:val="00666989"/>
    <w:rsid w:val="00670313"/>
    <w:rsid w:val="0067465B"/>
    <w:rsid w:val="00674883"/>
    <w:rsid w:val="00675A7C"/>
    <w:rsid w:val="006824C9"/>
    <w:rsid w:val="0068596F"/>
    <w:rsid w:val="006A1FD4"/>
    <w:rsid w:val="006A2A2E"/>
    <w:rsid w:val="006A4990"/>
    <w:rsid w:val="006A5F6B"/>
    <w:rsid w:val="006B2AB5"/>
    <w:rsid w:val="006B3331"/>
    <w:rsid w:val="006C3AE5"/>
    <w:rsid w:val="006C52A1"/>
    <w:rsid w:val="006C703B"/>
    <w:rsid w:val="006D0F61"/>
    <w:rsid w:val="006E442C"/>
    <w:rsid w:val="006E6473"/>
    <w:rsid w:val="006F3C02"/>
    <w:rsid w:val="00701320"/>
    <w:rsid w:val="00707D11"/>
    <w:rsid w:val="0071230A"/>
    <w:rsid w:val="00713269"/>
    <w:rsid w:val="0071388D"/>
    <w:rsid w:val="00713D7F"/>
    <w:rsid w:val="00714A5D"/>
    <w:rsid w:val="007203C5"/>
    <w:rsid w:val="00723DFF"/>
    <w:rsid w:val="00724612"/>
    <w:rsid w:val="00735925"/>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3890"/>
    <w:rsid w:val="007A4E46"/>
    <w:rsid w:val="007A65F5"/>
    <w:rsid w:val="007A7451"/>
    <w:rsid w:val="007B6998"/>
    <w:rsid w:val="007C09D1"/>
    <w:rsid w:val="007C4290"/>
    <w:rsid w:val="007C5504"/>
    <w:rsid w:val="007C5E45"/>
    <w:rsid w:val="007D23D3"/>
    <w:rsid w:val="007E1DCA"/>
    <w:rsid w:val="007E2967"/>
    <w:rsid w:val="007E484E"/>
    <w:rsid w:val="007F0436"/>
    <w:rsid w:val="007F5079"/>
    <w:rsid w:val="007F6FE0"/>
    <w:rsid w:val="00801035"/>
    <w:rsid w:val="00806D32"/>
    <w:rsid w:val="00807796"/>
    <w:rsid w:val="00824E34"/>
    <w:rsid w:val="00825B10"/>
    <w:rsid w:val="00825D81"/>
    <w:rsid w:val="00835EFE"/>
    <w:rsid w:val="00842AF0"/>
    <w:rsid w:val="00842C4A"/>
    <w:rsid w:val="008441C5"/>
    <w:rsid w:val="008575F4"/>
    <w:rsid w:val="0086724B"/>
    <w:rsid w:val="008824B8"/>
    <w:rsid w:val="0088722F"/>
    <w:rsid w:val="00887E32"/>
    <w:rsid w:val="00891533"/>
    <w:rsid w:val="00892643"/>
    <w:rsid w:val="0089326D"/>
    <w:rsid w:val="00896242"/>
    <w:rsid w:val="008B44F8"/>
    <w:rsid w:val="008B481F"/>
    <w:rsid w:val="008B519A"/>
    <w:rsid w:val="008B6F05"/>
    <w:rsid w:val="008C2D0E"/>
    <w:rsid w:val="008D149D"/>
    <w:rsid w:val="008D39D5"/>
    <w:rsid w:val="008D798A"/>
    <w:rsid w:val="009001C0"/>
    <w:rsid w:val="00907DB5"/>
    <w:rsid w:val="00910788"/>
    <w:rsid w:val="009136D7"/>
    <w:rsid w:val="009146BD"/>
    <w:rsid w:val="009250C2"/>
    <w:rsid w:val="00926F3E"/>
    <w:rsid w:val="00934E8E"/>
    <w:rsid w:val="00935175"/>
    <w:rsid w:val="009435BE"/>
    <w:rsid w:val="009443EB"/>
    <w:rsid w:val="0095492B"/>
    <w:rsid w:val="009572E1"/>
    <w:rsid w:val="009579A7"/>
    <w:rsid w:val="009608C7"/>
    <w:rsid w:val="00961F0A"/>
    <w:rsid w:val="00963374"/>
    <w:rsid w:val="00963880"/>
    <w:rsid w:val="00963FB8"/>
    <w:rsid w:val="00974438"/>
    <w:rsid w:val="009750A0"/>
    <w:rsid w:val="00977425"/>
    <w:rsid w:val="00982631"/>
    <w:rsid w:val="009837CE"/>
    <w:rsid w:val="009842E5"/>
    <w:rsid w:val="00986656"/>
    <w:rsid w:val="0098700D"/>
    <w:rsid w:val="00987A38"/>
    <w:rsid w:val="00991163"/>
    <w:rsid w:val="00993A65"/>
    <w:rsid w:val="009A22F2"/>
    <w:rsid w:val="009A5936"/>
    <w:rsid w:val="009A5AA1"/>
    <w:rsid w:val="009B1636"/>
    <w:rsid w:val="009B19A5"/>
    <w:rsid w:val="009C2460"/>
    <w:rsid w:val="009C7585"/>
    <w:rsid w:val="009D2DCA"/>
    <w:rsid w:val="009D6721"/>
    <w:rsid w:val="00A06B87"/>
    <w:rsid w:val="00A11042"/>
    <w:rsid w:val="00A129D2"/>
    <w:rsid w:val="00A17432"/>
    <w:rsid w:val="00A21A6B"/>
    <w:rsid w:val="00A359B7"/>
    <w:rsid w:val="00A45ED1"/>
    <w:rsid w:val="00A5248C"/>
    <w:rsid w:val="00A7307F"/>
    <w:rsid w:val="00A734FD"/>
    <w:rsid w:val="00A8353B"/>
    <w:rsid w:val="00A876F2"/>
    <w:rsid w:val="00A909A9"/>
    <w:rsid w:val="00A9117E"/>
    <w:rsid w:val="00AB1F16"/>
    <w:rsid w:val="00AB2441"/>
    <w:rsid w:val="00AB57B7"/>
    <w:rsid w:val="00AC0BF2"/>
    <w:rsid w:val="00AC1088"/>
    <w:rsid w:val="00AC7771"/>
    <w:rsid w:val="00AD164D"/>
    <w:rsid w:val="00AD323F"/>
    <w:rsid w:val="00AD7E09"/>
    <w:rsid w:val="00AE628F"/>
    <w:rsid w:val="00AF2D0C"/>
    <w:rsid w:val="00AF3E91"/>
    <w:rsid w:val="00AF6B03"/>
    <w:rsid w:val="00AF7BD1"/>
    <w:rsid w:val="00B06BF8"/>
    <w:rsid w:val="00B21380"/>
    <w:rsid w:val="00B22A01"/>
    <w:rsid w:val="00B23D8C"/>
    <w:rsid w:val="00B25CC6"/>
    <w:rsid w:val="00B26055"/>
    <w:rsid w:val="00B313FA"/>
    <w:rsid w:val="00B32086"/>
    <w:rsid w:val="00B33602"/>
    <w:rsid w:val="00B35A72"/>
    <w:rsid w:val="00B43BCB"/>
    <w:rsid w:val="00B55C5E"/>
    <w:rsid w:val="00B60D41"/>
    <w:rsid w:val="00B6163B"/>
    <w:rsid w:val="00B70027"/>
    <w:rsid w:val="00B7360A"/>
    <w:rsid w:val="00B82192"/>
    <w:rsid w:val="00B8527B"/>
    <w:rsid w:val="00B86DA9"/>
    <w:rsid w:val="00B914A6"/>
    <w:rsid w:val="00BA6BF6"/>
    <w:rsid w:val="00BB329A"/>
    <w:rsid w:val="00BB6722"/>
    <w:rsid w:val="00BC1596"/>
    <w:rsid w:val="00BC1BDB"/>
    <w:rsid w:val="00BC46CF"/>
    <w:rsid w:val="00BC70FD"/>
    <w:rsid w:val="00BD0219"/>
    <w:rsid w:val="00BD1A00"/>
    <w:rsid w:val="00BD464C"/>
    <w:rsid w:val="00BE0D69"/>
    <w:rsid w:val="00BE14E6"/>
    <w:rsid w:val="00BE7801"/>
    <w:rsid w:val="00BF0C5D"/>
    <w:rsid w:val="00C009ED"/>
    <w:rsid w:val="00C0381B"/>
    <w:rsid w:val="00C07135"/>
    <w:rsid w:val="00C21477"/>
    <w:rsid w:val="00C2491E"/>
    <w:rsid w:val="00C25412"/>
    <w:rsid w:val="00C25F6A"/>
    <w:rsid w:val="00C32449"/>
    <w:rsid w:val="00C32871"/>
    <w:rsid w:val="00C32CA4"/>
    <w:rsid w:val="00C43196"/>
    <w:rsid w:val="00C523FD"/>
    <w:rsid w:val="00C5496A"/>
    <w:rsid w:val="00C57F67"/>
    <w:rsid w:val="00C63BBF"/>
    <w:rsid w:val="00C64627"/>
    <w:rsid w:val="00C65127"/>
    <w:rsid w:val="00C67E76"/>
    <w:rsid w:val="00C72672"/>
    <w:rsid w:val="00C87C5A"/>
    <w:rsid w:val="00C9404B"/>
    <w:rsid w:val="00C97E4E"/>
    <w:rsid w:val="00CA17CF"/>
    <w:rsid w:val="00CB479A"/>
    <w:rsid w:val="00CC3FBE"/>
    <w:rsid w:val="00CC67C4"/>
    <w:rsid w:val="00CD1B8B"/>
    <w:rsid w:val="00CD2015"/>
    <w:rsid w:val="00CD378F"/>
    <w:rsid w:val="00CE0B1B"/>
    <w:rsid w:val="00CE7F2B"/>
    <w:rsid w:val="00CF2364"/>
    <w:rsid w:val="00CF3363"/>
    <w:rsid w:val="00CF3D19"/>
    <w:rsid w:val="00CF4E7E"/>
    <w:rsid w:val="00CF5939"/>
    <w:rsid w:val="00CF79B5"/>
    <w:rsid w:val="00D11E8A"/>
    <w:rsid w:val="00D135B9"/>
    <w:rsid w:val="00D1701B"/>
    <w:rsid w:val="00D17CFB"/>
    <w:rsid w:val="00D20732"/>
    <w:rsid w:val="00D30109"/>
    <w:rsid w:val="00D3197A"/>
    <w:rsid w:val="00D4315E"/>
    <w:rsid w:val="00D45B50"/>
    <w:rsid w:val="00D510EF"/>
    <w:rsid w:val="00D53DF0"/>
    <w:rsid w:val="00D5414B"/>
    <w:rsid w:val="00D54DC4"/>
    <w:rsid w:val="00D61670"/>
    <w:rsid w:val="00D70FEF"/>
    <w:rsid w:val="00D741A9"/>
    <w:rsid w:val="00D8027B"/>
    <w:rsid w:val="00D80D7D"/>
    <w:rsid w:val="00D87BB0"/>
    <w:rsid w:val="00D961FF"/>
    <w:rsid w:val="00DA04EB"/>
    <w:rsid w:val="00DA1D33"/>
    <w:rsid w:val="00DA2222"/>
    <w:rsid w:val="00DA438F"/>
    <w:rsid w:val="00DA4C9D"/>
    <w:rsid w:val="00DA4E2C"/>
    <w:rsid w:val="00DB7639"/>
    <w:rsid w:val="00DC6472"/>
    <w:rsid w:val="00DE35D1"/>
    <w:rsid w:val="00DE5D5E"/>
    <w:rsid w:val="00DE7828"/>
    <w:rsid w:val="00DF4A61"/>
    <w:rsid w:val="00DF5F89"/>
    <w:rsid w:val="00DF73F9"/>
    <w:rsid w:val="00E11197"/>
    <w:rsid w:val="00E14023"/>
    <w:rsid w:val="00E1542F"/>
    <w:rsid w:val="00E15B5A"/>
    <w:rsid w:val="00E2195D"/>
    <w:rsid w:val="00E23ECC"/>
    <w:rsid w:val="00E26E0F"/>
    <w:rsid w:val="00E30E06"/>
    <w:rsid w:val="00E315C1"/>
    <w:rsid w:val="00E333E5"/>
    <w:rsid w:val="00E339B6"/>
    <w:rsid w:val="00E33D51"/>
    <w:rsid w:val="00E361C9"/>
    <w:rsid w:val="00E374BF"/>
    <w:rsid w:val="00E43601"/>
    <w:rsid w:val="00E53E8B"/>
    <w:rsid w:val="00E54E36"/>
    <w:rsid w:val="00E558D6"/>
    <w:rsid w:val="00E55EF7"/>
    <w:rsid w:val="00E56D00"/>
    <w:rsid w:val="00E648EF"/>
    <w:rsid w:val="00E7380E"/>
    <w:rsid w:val="00E82EC1"/>
    <w:rsid w:val="00E92C8D"/>
    <w:rsid w:val="00E92CA3"/>
    <w:rsid w:val="00E92D9F"/>
    <w:rsid w:val="00E92F6A"/>
    <w:rsid w:val="00EA13D6"/>
    <w:rsid w:val="00EA2A28"/>
    <w:rsid w:val="00EB0F73"/>
    <w:rsid w:val="00EB3E3B"/>
    <w:rsid w:val="00EC1F82"/>
    <w:rsid w:val="00EC23D9"/>
    <w:rsid w:val="00EC2F8E"/>
    <w:rsid w:val="00EC4E9B"/>
    <w:rsid w:val="00EC6C10"/>
    <w:rsid w:val="00ED15DB"/>
    <w:rsid w:val="00ED5EE7"/>
    <w:rsid w:val="00EE20B6"/>
    <w:rsid w:val="00EE24E0"/>
    <w:rsid w:val="00EE5B93"/>
    <w:rsid w:val="00EF4A0B"/>
    <w:rsid w:val="00EF6CBD"/>
    <w:rsid w:val="00F04032"/>
    <w:rsid w:val="00F04663"/>
    <w:rsid w:val="00F12481"/>
    <w:rsid w:val="00F13FEF"/>
    <w:rsid w:val="00F2412E"/>
    <w:rsid w:val="00F30505"/>
    <w:rsid w:val="00F322DF"/>
    <w:rsid w:val="00F34306"/>
    <w:rsid w:val="00F368B6"/>
    <w:rsid w:val="00F40407"/>
    <w:rsid w:val="00F42014"/>
    <w:rsid w:val="00F424EB"/>
    <w:rsid w:val="00F476AA"/>
    <w:rsid w:val="00F514B5"/>
    <w:rsid w:val="00F64976"/>
    <w:rsid w:val="00F66215"/>
    <w:rsid w:val="00F75702"/>
    <w:rsid w:val="00F82AA4"/>
    <w:rsid w:val="00F82E8A"/>
    <w:rsid w:val="00F832C3"/>
    <w:rsid w:val="00F85C9C"/>
    <w:rsid w:val="00F863A3"/>
    <w:rsid w:val="00F97277"/>
    <w:rsid w:val="00FA5EE3"/>
    <w:rsid w:val="00FA6F39"/>
    <w:rsid w:val="00FB46C6"/>
    <w:rsid w:val="00FC5011"/>
    <w:rsid w:val="00FC6A64"/>
    <w:rsid w:val="00FD27FE"/>
    <w:rsid w:val="00FD2F7D"/>
    <w:rsid w:val="00FD3DC0"/>
    <w:rsid w:val="00FE0547"/>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0">
    <w:name w:val="heading 2"/>
    <w:basedOn w:val="a1"/>
    <w:next w:val="a1"/>
    <w:link w:val="21"/>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uiPriority w:val="9"/>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uiPriority w:val="9"/>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Заголовок 2 Знак"/>
    <w:basedOn w:val="a2"/>
    <w:link w:val="20"/>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2">
    <w:name w:val="Body Text Indent 2"/>
    <w:aliases w:val=" Знак1"/>
    <w:basedOn w:val="a1"/>
    <w:link w:val="23"/>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 Знак1 Знак1"/>
    <w:basedOn w:val="a2"/>
    <w:link w:val="22"/>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uiPriority w:val="9"/>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0">
    <w:name w:val="Заголовок 8 Знак"/>
    <w:basedOn w:val="a2"/>
    <w:link w:val="8"/>
    <w:uiPriority w:val="9"/>
    <w:rsid w:val="00ED5EE7"/>
    <w:rPr>
      <w:rFonts w:ascii="Calibri" w:eastAsia="Calibri" w:hAnsi="Calibri" w:cs="Times New Roman"/>
      <w:i/>
      <w:sz w:val="24"/>
      <w:szCs w:val="20"/>
    </w:rPr>
  </w:style>
  <w:style w:type="character" w:customStyle="1" w:styleId="90">
    <w:name w:val="Заголовок 9 Знак"/>
    <w:basedOn w:val="a2"/>
    <w:link w:val="9"/>
    <w:uiPriority w:val="9"/>
    <w:rsid w:val="00ED5EE7"/>
    <w:rPr>
      <w:rFonts w:ascii="Cambria" w:eastAsia="Calibri" w:hAnsi="Cambria" w:cs="Times New Roman"/>
      <w:sz w:val="20"/>
      <w:szCs w:val="20"/>
    </w:rPr>
  </w:style>
  <w:style w:type="numbering" w:customStyle="1" w:styleId="24">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5">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ED5EE7"/>
    <w:pPr>
      <w:spacing w:after="0" w:line="240" w:lineRule="auto"/>
      <w:ind w:firstLine="567"/>
      <w:jc w:val="both"/>
    </w:pPr>
    <w:rPr>
      <w:rFonts w:ascii="Times New Roman" w:eastAsia="Calibri" w:hAnsi="Times New Roman" w:cs="Times New Roman"/>
      <w:sz w:val="24"/>
      <w:szCs w:val="20"/>
    </w:rPr>
  </w:style>
  <w:style w:type="character" w:customStyle="1" w:styleId="27">
    <w:name w:val="Основной текст 2 Знак"/>
    <w:basedOn w:val="a2"/>
    <w:link w:val="26"/>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0"/>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8">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9">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uiPriority w:val="99"/>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a">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aliases w:val="Знак сноски 1,Знак сноски-FN,Ciae niinee-FN,Referencia nota al pi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link w:val="afffc"/>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d">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e">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
    <w:name w:val="Subtitle"/>
    <w:basedOn w:val="a1"/>
    <w:link w:val="affff0"/>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0">
    <w:name w:val="Подзаголовок Знак"/>
    <w:basedOn w:val="a2"/>
    <w:link w:val="affff"/>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1">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2">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uiPriority w:val="99"/>
    <w:rsid w:val="000A67BB"/>
    <w:pPr>
      <w:numPr>
        <w:numId w:val="2"/>
      </w:numPr>
      <w:tabs>
        <w:tab w:val="clear" w:pos="1571"/>
        <w:tab w:val="num" w:pos="360"/>
      </w:tabs>
      <w:suppressAutoHyphens/>
      <w:spacing w:after="0"/>
      <w:ind w:left="1080" w:hanging="180"/>
      <w:jc w:val="both"/>
    </w:pPr>
    <w:rPr>
      <w:lang w:eastAsia="en-US"/>
    </w:rPr>
  </w:style>
  <w:style w:type="character" w:styleId="affff3">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4">
    <w:name w:val="FollowedHyperlink"/>
    <w:basedOn w:val="a2"/>
    <w:uiPriority w:val="99"/>
    <w:rsid w:val="000A67BB"/>
    <w:rPr>
      <w:color w:val="800080"/>
      <w:u w:val="single"/>
    </w:rPr>
  </w:style>
  <w:style w:type="paragraph" w:customStyle="1" w:styleId="2b">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5">
    <w:name w:val="мой"/>
    <w:basedOn w:val="a1"/>
    <w:link w:val="affff6"/>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6">
    <w:name w:val="мой Знак"/>
    <w:basedOn w:val="a2"/>
    <w:link w:val="affff5"/>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7">
    <w:name w:val="Таблица Боковик"/>
    <w:basedOn w:val="affff8"/>
    <w:rsid w:val="000A67BB"/>
    <w:pPr>
      <w:ind w:left="142" w:hanging="142"/>
      <w:jc w:val="left"/>
    </w:pPr>
  </w:style>
  <w:style w:type="paragraph" w:customStyle="1" w:styleId="affff8">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9">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a">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c">
    <w:name w:val="Таблотст2"/>
    <w:basedOn w:val="affffa"/>
    <w:rsid w:val="000A67BB"/>
    <w:pPr>
      <w:ind w:left="170"/>
    </w:pPr>
  </w:style>
  <w:style w:type="paragraph" w:customStyle="1" w:styleId="N2">
    <w:name w:val="ТаблотсN2"/>
    <w:basedOn w:val="affffa"/>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b">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c">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d">
    <w:name w:val="Таблица Шапка"/>
    <w:basedOn w:val="affff8"/>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e">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0">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1">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2">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3">
    <w:name w:val="Body Text First Indent"/>
    <w:basedOn w:val="a8"/>
    <w:link w:val="afffff4"/>
    <w:uiPriority w:val="99"/>
    <w:rsid w:val="000A67BB"/>
    <w:pPr>
      <w:ind w:firstLine="210"/>
    </w:pPr>
  </w:style>
  <w:style w:type="character" w:customStyle="1" w:styleId="afffff4">
    <w:name w:val="Красная строка Знак"/>
    <w:basedOn w:val="a9"/>
    <w:link w:val="afffff3"/>
    <w:uiPriority w:val="99"/>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5">
    <w:name w:val="Выделение для Базового Поиска"/>
    <w:basedOn w:val="a7"/>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d">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6">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7">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8">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9">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a">
    <w:name w:val="Утратил силу"/>
    <w:rsid w:val="00E339B6"/>
    <w:rPr>
      <w:strike/>
      <w:color w:val="808000"/>
      <w:sz w:val="26"/>
      <w:szCs w:val="26"/>
    </w:rPr>
  </w:style>
  <w:style w:type="character" w:customStyle="1" w:styleId="afffffb">
    <w:name w:val="Не вступил в силу"/>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d">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e">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0">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e">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
    <w:name w:val="Знак"/>
    <w:basedOn w:val="a1"/>
    <w:rsid w:val="006203B8"/>
    <w:pPr>
      <w:spacing w:after="0" w:line="240" w:lineRule="auto"/>
    </w:pPr>
    <w:rPr>
      <w:rFonts w:ascii="Calibri" w:eastAsia="Cambria" w:hAnsi="Calibri" w:cs="Calibri"/>
      <w:sz w:val="20"/>
      <w:szCs w:val="20"/>
      <w:lang w:val="en-US" w:eastAsia="en-US"/>
    </w:rPr>
  </w:style>
  <w:style w:type="paragraph" w:styleId="2f1">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0">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1">
    <w:name w:val="endnote text"/>
    <w:basedOn w:val="a1"/>
    <w:link w:val="affffff2"/>
    <w:uiPriority w:val="99"/>
    <w:unhideWhenUsed/>
    <w:rsid w:val="006203B8"/>
    <w:pPr>
      <w:spacing w:after="0" w:line="240" w:lineRule="auto"/>
    </w:pPr>
    <w:rPr>
      <w:rFonts w:ascii="Cambria" w:eastAsia="Cambria" w:hAnsi="Cambria" w:cs="Cambria"/>
      <w:sz w:val="20"/>
      <w:szCs w:val="20"/>
    </w:rPr>
  </w:style>
  <w:style w:type="character" w:customStyle="1" w:styleId="affffff2">
    <w:name w:val="Текст концевой сноски Знак"/>
    <w:basedOn w:val="a2"/>
    <w:link w:val="affffff1"/>
    <w:uiPriority w:val="99"/>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4">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Внимание: криминал!!"/>
    <w:basedOn w:val="affffff4"/>
    <w:next w:val="a1"/>
    <w:rsid w:val="006203B8"/>
  </w:style>
  <w:style w:type="paragraph" w:customStyle="1" w:styleId="affffff6">
    <w:name w:val="Внимание: недобросовестность!"/>
    <w:basedOn w:val="affffff4"/>
    <w:next w:val="a1"/>
    <w:rsid w:val="006203B8"/>
  </w:style>
  <w:style w:type="paragraph" w:customStyle="1" w:styleId="affffff7">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8">
    <w:name w:val="Заголовок"/>
    <w:basedOn w:val="affffff7"/>
    <w:next w:val="a1"/>
    <w:rsid w:val="006203B8"/>
  </w:style>
  <w:style w:type="paragraph" w:customStyle="1" w:styleId="affffff9">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a">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b">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c">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d">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e">
    <w:name w:val="Заголовок ЭР (правое окно)"/>
    <w:basedOn w:val="affffffd"/>
    <w:next w:val="a1"/>
    <w:rsid w:val="006203B8"/>
  </w:style>
  <w:style w:type="paragraph" w:customStyle="1" w:styleId="afffffff">
    <w:name w:val="Интерактивный заголовок"/>
    <w:basedOn w:val="affffff8"/>
    <w:next w:val="a1"/>
    <w:rsid w:val="006203B8"/>
  </w:style>
  <w:style w:type="paragraph" w:customStyle="1" w:styleId="afffffff0">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1">
    <w:name w:val="Информация об изменениях"/>
    <w:basedOn w:val="afffffff0"/>
    <w:next w:val="a1"/>
    <w:rsid w:val="006203B8"/>
    <w:pPr>
      <w:shd w:val="clear" w:color="auto" w:fill="EAEFED"/>
      <w:spacing w:before="180"/>
      <w:ind w:left="360" w:right="360"/>
    </w:pPr>
    <w:rPr>
      <w:color w:val="auto"/>
      <w:sz w:val="24"/>
      <w:szCs w:val="24"/>
    </w:rPr>
  </w:style>
  <w:style w:type="paragraph" w:customStyle="1" w:styleId="afffffff2">
    <w:name w:val="Текст (справка)"/>
    <w:basedOn w:val="a1"/>
    <w:next w:val="a1"/>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3">
    <w:name w:val="Колонтитул (левый)"/>
    <w:basedOn w:val="afffff8"/>
    <w:next w:val="a1"/>
    <w:rsid w:val="006203B8"/>
  </w:style>
  <w:style w:type="paragraph" w:customStyle="1" w:styleId="afffffff4">
    <w:name w:val="Колонтитул (правый)"/>
    <w:basedOn w:val="afffff9"/>
    <w:next w:val="a1"/>
    <w:rsid w:val="006203B8"/>
  </w:style>
  <w:style w:type="paragraph" w:customStyle="1" w:styleId="afffffff5">
    <w:name w:val="Комментарий пользователя"/>
    <w:basedOn w:val="afff4"/>
    <w:next w:val="a1"/>
    <w:rsid w:val="006203B8"/>
  </w:style>
  <w:style w:type="paragraph" w:customStyle="1" w:styleId="afffffff6">
    <w:name w:val="Куда обратиться?"/>
    <w:basedOn w:val="affffff4"/>
    <w:next w:val="a1"/>
    <w:rsid w:val="006203B8"/>
  </w:style>
  <w:style w:type="paragraph" w:customStyle="1" w:styleId="afffffff7">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8">
    <w:name w:val="Необходимые документы"/>
    <w:basedOn w:val="affffff4"/>
    <w:next w:val="a1"/>
    <w:rsid w:val="006203B8"/>
  </w:style>
  <w:style w:type="paragraph" w:customStyle="1" w:styleId="afffffff9">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a">
    <w:name w:val="Оглавление"/>
    <w:basedOn w:val="a6"/>
    <w:next w:val="a1"/>
    <w:rsid w:val="006203B8"/>
    <w:pPr>
      <w:widowControl w:val="0"/>
      <w:ind w:left="140"/>
    </w:pPr>
    <w:rPr>
      <w:rFonts w:ascii="Arial" w:hAnsi="Arial" w:cs="Arial"/>
      <w:sz w:val="24"/>
      <w:szCs w:val="24"/>
    </w:rPr>
  </w:style>
  <w:style w:type="paragraph" w:customStyle="1" w:styleId="afffffffb">
    <w:name w:val="Переменная часть"/>
    <w:basedOn w:val="affffff7"/>
    <w:next w:val="a1"/>
    <w:rsid w:val="006203B8"/>
  </w:style>
  <w:style w:type="paragraph" w:customStyle="1" w:styleId="afffffffc">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d">
    <w:name w:val="Подзаголовок для информации об изменениях"/>
    <w:basedOn w:val="afffffff0"/>
    <w:next w:val="a1"/>
    <w:rsid w:val="006203B8"/>
    <w:rPr>
      <w:b/>
      <w:bCs/>
      <w:sz w:val="24"/>
      <w:szCs w:val="24"/>
    </w:rPr>
  </w:style>
  <w:style w:type="paragraph" w:customStyle="1" w:styleId="afffffffe">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Постоянная часть"/>
    <w:basedOn w:val="affffff7"/>
    <w:next w:val="a1"/>
    <w:rsid w:val="006203B8"/>
  </w:style>
  <w:style w:type="paragraph" w:customStyle="1" w:styleId="affffffff0">
    <w:name w:val="Пример."/>
    <w:basedOn w:val="affffff4"/>
    <w:next w:val="a1"/>
    <w:rsid w:val="006203B8"/>
  </w:style>
  <w:style w:type="paragraph" w:customStyle="1" w:styleId="affffffff1">
    <w:name w:val="Примечание."/>
    <w:basedOn w:val="affffff4"/>
    <w:next w:val="a1"/>
    <w:rsid w:val="006203B8"/>
  </w:style>
  <w:style w:type="paragraph" w:customStyle="1" w:styleId="affffffff2">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3">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4">
    <w:name w:val="Текст в таблице"/>
    <w:basedOn w:val="affd"/>
    <w:next w:val="a1"/>
    <w:rsid w:val="006203B8"/>
    <w:pPr>
      <w:ind w:firstLine="500"/>
    </w:pPr>
    <w:rPr>
      <w:rFonts w:eastAsia="Times New Roman" w:cs="Arial"/>
    </w:rPr>
  </w:style>
  <w:style w:type="paragraph" w:customStyle="1" w:styleId="affffffff5">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6">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7">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8">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2">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9">
    <w:name w:val="Активная гипертекстовая ссылка"/>
    <w:rsid w:val="006203B8"/>
    <w:rPr>
      <w:b w:val="0"/>
      <w:bCs w:val="0"/>
      <w:color w:val="106BBE"/>
      <w:sz w:val="26"/>
      <w:szCs w:val="26"/>
      <w:u w:val="single"/>
    </w:rPr>
  </w:style>
  <w:style w:type="character" w:customStyle="1" w:styleId="affffffffa">
    <w:name w:val="Выделение для Базового Поиска (курсив)"/>
    <w:rsid w:val="006203B8"/>
    <w:rPr>
      <w:b w:val="0"/>
      <w:bCs w:val="0"/>
      <w:i/>
      <w:iCs/>
      <w:color w:val="0058A9"/>
      <w:sz w:val="26"/>
      <w:szCs w:val="26"/>
    </w:rPr>
  </w:style>
  <w:style w:type="character" w:customStyle="1" w:styleId="affffffffb">
    <w:name w:val="Заголовок своего сообщения"/>
    <w:rsid w:val="006203B8"/>
    <w:rPr>
      <w:b w:val="0"/>
      <w:bCs w:val="0"/>
      <w:color w:val="26282F"/>
      <w:sz w:val="26"/>
      <w:szCs w:val="26"/>
    </w:rPr>
  </w:style>
  <w:style w:type="character" w:customStyle="1" w:styleId="affffffffc">
    <w:name w:val="Заголовок чужого сообщения"/>
    <w:rsid w:val="006203B8"/>
    <w:rPr>
      <w:b w:val="0"/>
      <w:bCs w:val="0"/>
      <w:color w:val="FF0000"/>
      <w:sz w:val="26"/>
      <w:szCs w:val="26"/>
    </w:rPr>
  </w:style>
  <w:style w:type="character" w:customStyle="1" w:styleId="affffffffd">
    <w:name w:val="Найденные слова"/>
    <w:rsid w:val="006203B8"/>
    <w:rPr>
      <w:b w:val="0"/>
      <w:bCs w:val="0"/>
      <w:color w:val="26282F"/>
      <w:sz w:val="26"/>
      <w:szCs w:val="26"/>
      <w:shd w:val="clear" w:color="auto" w:fill="FFF580"/>
    </w:rPr>
  </w:style>
  <w:style w:type="character" w:customStyle="1" w:styleId="affffffffe">
    <w:name w:val="Опечатки"/>
    <w:rsid w:val="006203B8"/>
    <w:rPr>
      <w:color w:val="FF0000"/>
      <w:sz w:val="26"/>
      <w:szCs w:val="26"/>
    </w:rPr>
  </w:style>
  <w:style w:type="character" w:customStyle="1" w:styleId="afffffffff">
    <w:name w:val="Продолжение ссылки"/>
    <w:rsid w:val="006203B8"/>
  </w:style>
  <w:style w:type="character" w:customStyle="1" w:styleId="afffffffff0">
    <w:name w:val="Сравнение редакций"/>
    <w:rsid w:val="006203B8"/>
    <w:rPr>
      <w:b w:val="0"/>
      <w:bCs w:val="0"/>
      <w:color w:val="26282F"/>
      <w:sz w:val="26"/>
      <w:szCs w:val="26"/>
    </w:rPr>
  </w:style>
  <w:style w:type="character" w:customStyle="1" w:styleId="afffffffff1">
    <w:name w:val="Сравнение редакций. Добавленный фрагмент"/>
    <w:rsid w:val="006203B8"/>
    <w:rPr>
      <w:color w:val="000000"/>
      <w:shd w:val="clear" w:color="auto" w:fill="C1D7FF"/>
    </w:rPr>
  </w:style>
  <w:style w:type="character" w:customStyle="1" w:styleId="afffffffff2">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3">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4">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5">
    <w:name w:val="Document Map"/>
    <w:basedOn w:val="a1"/>
    <w:link w:val="afffffffff6"/>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6">
    <w:name w:val="Схема документа Знак"/>
    <w:basedOn w:val="a2"/>
    <w:link w:val="afffffffff5"/>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7">
    <w:name w:val="List"/>
    <w:basedOn w:val="a1"/>
    <w:rsid w:val="00F40407"/>
    <w:pPr>
      <w:ind w:left="283" w:hanging="283"/>
    </w:pPr>
    <w:rPr>
      <w:rFonts w:ascii="Calibri" w:eastAsia="Times New Roman" w:hAnsi="Calibri" w:cs="Times New Roman"/>
      <w:lang w:eastAsia="en-US"/>
    </w:rPr>
  </w:style>
  <w:style w:type="paragraph" w:styleId="afffffffff8">
    <w:name w:val="Salutation"/>
    <w:basedOn w:val="a1"/>
    <w:next w:val="a1"/>
    <w:link w:val="afffffffff9"/>
    <w:rsid w:val="00F40407"/>
    <w:rPr>
      <w:rFonts w:ascii="Calibri" w:eastAsia="Times New Roman" w:hAnsi="Calibri" w:cs="Times New Roman"/>
      <w:lang w:eastAsia="en-US"/>
    </w:rPr>
  </w:style>
  <w:style w:type="character" w:customStyle="1" w:styleId="afffffffff9">
    <w:name w:val="Приветствие Знак"/>
    <w:basedOn w:val="a2"/>
    <w:link w:val="afffffffff8"/>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a">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b">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c">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d">
    <w:name w:val="Основной текст_"/>
    <w:link w:val="3e"/>
    <w:rsid w:val="009572E1"/>
    <w:rPr>
      <w:shd w:val="clear" w:color="auto" w:fill="FFFFFF"/>
    </w:rPr>
  </w:style>
  <w:style w:type="character" w:customStyle="1" w:styleId="2f3">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d"/>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4">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e">
    <w:name w:val="Подпись к картинке_"/>
    <w:link w:val="affffffffff"/>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
    <w:name w:val="Подпись к картинке"/>
    <w:basedOn w:val="a1"/>
    <w:link w:val="afffffffffe"/>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5">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0">
    <w:name w:val="Знак Знак"/>
    <w:basedOn w:val="1fc"/>
    <w:rsid w:val="00EA13D6"/>
    <w:rPr>
      <w:b/>
      <w:bCs/>
    </w:rPr>
  </w:style>
  <w:style w:type="paragraph" w:customStyle="1" w:styleId="affffffffff1">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d">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6">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2">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3">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e">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4">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5">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1">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7">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
    <w:name w:val="Знак Знак1"/>
    <w:rsid w:val="004E0BFE"/>
    <w:rPr>
      <w:lang w:val="ru-RU" w:eastAsia="ru-RU" w:bidi="ar-SA"/>
    </w:rPr>
  </w:style>
  <w:style w:type="character" w:customStyle="1" w:styleId="96">
    <w:name w:val="Знак Знак9"/>
    <w:rsid w:val="004E0BFE"/>
    <w:rPr>
      <w:b/>
      <w:bCs/>
    </w:rPr>
  </w:style>
  <w:style w:type="character" w:customStyle="1" w:styleId="affffffffff7">
    <w:name w:val="Знак Знак"/>
    <w:rsid w:val="004E0BFE"/>
    <w:rPr>
      <w:b/>
      <w:bCs/>
      <w:lang w:val="ru-RU" w:eastAsia="ru-RU" w:bidi="ar-SA"/>
    </w:rPr>
  </w:style>
  <w:style w:type="paragraph" w:customStyle="1" w:styleId="affffffffff8">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4">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8">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0">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2">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3">
    <w:name w:val="Знак Знак3"/>
    <w:basedOn w:val="a2"/>
    <w:rsid w:val="00CF3D19"/>
    <w:rPr>
      <w:sz w:val="24"/>
      <w:szCs w:val="24"/>
      <w:lang w:val="ru-RU" w:eastAsia="ru-RU" w:bidi="ar-SA"/>
    </w:rPr>
  </w:style>
  <w:style w:type="character" w:customStyle="1" w:styleId="2f9">
    <w:name w:val="Знак Знак2"/>
    <w:basedOn w:val="a2"/>
    <w:rsid w:val="00CF3D19"/>
    <w:rPr>
      <w:rFonts w:ascii="Tahoma" w:hAnsi="Tahoma" w:cs="Tahoma"/>
      <w:sz w:val="16"/>
      <w:szCs w:val="16"/>
      <w:lang w:val="ru-RU" w:eastAsia="ru-RU" w:bidi="ar-SA"/>
    </w:rPr>
  </w:style>
  <w:style w:type="character" w:customStyle="1" w:styleId="1ff1">
    <w:name w:val="Знак Знак1"/>
    <w:basedOn w:val="a2"/>
    <w:rsid w:val="00CF3D19"/>
    <w:rPr>
      <w:lang w:val="ru-RU" w:eastAsia="ru-RU" w:bidi="ar-SA"/>
    </w:rPr>
  </w:style>
  <w:style w:type="character" w:customStyle="1" w:styleId="affffffffff9">
    <w:name w:val="Знак Знак"/>
    <w:basedOn w:val="1ff1"/>
    <w:rsid w:val="00CF3D19"/>
    <w:rPr>
      <w:b/>
      <w:bCs/>
    </w:rPr>
  </w:style>
  <w:style w:type="paragraph" w:customStyle="1" w:styleId="affffffffffa">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5">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b">
    <w:name w:val="Знак Знак"/>
    <w:rsid w:val="00347616"/>
    <w:rPr>
      <w:sz w:val="24"/>
      <w:szCs w:val="24"/>
      <w:lang w:val="ru-RU" w:eastAsia="ru-RU" w:bidi="ar-SA"/>
    </w:rPr>
  </w:style>
  <w:style w:type="character" w:customStyle="1" w:styleId="1ff2">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6">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4">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a">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3">
    <w:name w:val="Знак Знак1"/>
    <w:rsid w:val="00A45ED1"/>
    <w:rPr>
      <w:lang w:val="ru-RU" w:eastAsia="ru-RU" w:bidi="ar-SA"/>
    </w:rPr>
  </w:style>
  <w:style w:type="character" w:customStyle="1" w:styleId="97">
    <w:name w:val="Знак Знак9"/>
    <w:rsid w:val="00A45ED1"/>
    <w:rPr>
      <w:b/>
      <w:bCs/>
    </w:rPr>
  </w:style>
  <w:style w:type="character" w:customStyle="1" w:styleId="affffffffffd">
    <w:name w:val="Знак Знак"/>
    <w:rsid w:val="00A45ED1"/>
    <w:rPr>
      <w:b/>
      <w:bCs/>
      <w:lang w:val="ru-RU" w:eastAsia="ru-RU" w:bidi="ar-SA"/>
    </w:rPr>
  </w:style>
  <w:style w:type="paragraph" w:customStyle="1" w:styleId="affffffffffe">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7">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8">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5">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6">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7">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8">
    <w:name w:val="Приветствие Знак3"/>
    <w:semiHidden/>
    <w:rsid w:val="00BE7801"/>
    <w:rPr>
      <w:rFonts w:ascii="Calibri" w:hAnsi="Calibri" w:cs="Times New Roman"/>
      <w:lang w:eastAsia="en-US"/>
    </w:rPr>
  </w:style>
  <w:style w:type="character" w:customStyle="1" w:styleId="1ff4">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9">
    <w:name w:val="Подзаголовок Знак3"/>
    <w:rsid w:val="00BE7801"/>
    <w:rPr>
      <w:rFonts w:ascii="Cambria" w:eastAsia="Times New Roman" w:hAnsi="Cambria" w:cs="Times New Roman"/>
      <w:sz w:val="24"/>
      <w:szCs w:val="24"/>
      <w:lang w:eastAsia="en-US"/>
    </w:rPr>
  </w:style>
  <w:style w:type="character" w:customStyle="1" w:styleId="1ff5">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6">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7">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9">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0">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b">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c">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c">
    <w:name w:val="Без интервала Знак"/>
    <w:link w:val="afffb"/>
    <w:uiPriority w:val="1"/>
    <w:locked/>
    <w:rsid w:val="00C32CA4"/>
    <w:rPr>
      <w:rFonts w:ascii="Times New Roman" w:eastAsia="Times New Roman" w:hAnsi="Times New Roman" w:cs="Times New Roman"/>
      <w:sz w:val="24"/>
      <w:szCs w:val="24"/>
    </w:rPr>
  </w:style>
  <w:style w:type="paragraph" w:customStyle="1" w:styleId="afffffffffff1">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2">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3">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4">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a">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b">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5">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d">
    <w:name w:val="заголовок 2"/>
    <w:basedOn w:val="a1"/>
    <w:next w:val="a1"/>
    <w:rsid w:val="006824C9"/>
    <w:pPr>
      <w:keepNext/>
      <w:spacing w:after="0" w:line="240" w:lineRule="auto"/>
      <w:jc w:val="both"/>
    </w:pPr>
    <w:rPr>
      <w:rFonts w:ascii="TimesEC" w:eastAsia="Times New Roman" w:hAnsi="TimesEC" w:cs="Times New Roman"/>
      <w:sz w:val="24"/>
      <w:szCs w:val="20"/>
    </w:rPr>
  </w:style>
  <w:style w:type="table" w:customStyle="1" w:styleId="99">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ov.cap.ru/?gov_id=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F371-31D3-4912-9F78-B8BF661B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138</Pages>
  <Words>36073</Words>
  <Characters>205617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349</cp:revision>
  <cp:lastPrinted>2019-04-24T13:02:00Z</cp:lastPrinted>
  <dcterms:created xsi:type="dcterms:W3CDTF">2018-01-15T11:11:00Z</dcterms:created>
  <dcterms:modified xsi:type="dcterms:W3CDTF">2019-04-29T12:36:00Z</dcterms:modified>
</cp:coreProperties>
</file>