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F6" w:rsidRPr="00D57195" w:rsidRDefault="00F27FF6" w:rsidP="00F27FF6">
      <w:pPr>
        <w:ind w:firstLine="0"/>
        <w:jc w:val="right"/>
        <w:rPr>
          <w:szCs w:val="26"/>
        </w:rPr>
      </w:pPr>
    </w:p>
    <w:tbl>
      <w:tblPr>
        <w:tblW w:w="0" w:type="auto"/>
        <w:tblLook w:val="0000"/>
      </w:tblPr>
      <w:tblGrid>
        <w:gridCol w:w="4195"/>
        <w:gridCol w:w="1173"/>
        <w:gridCol w:w="4202"/>
      </w:tblGrid>
      <w:tr w:rsidR="00F27FF6" w:rsidRPr="00D57195" w:rsidTr="001F4031">
        <w:trPr>
          <w:cantSplit/>
          <w:trHeight w:val="435"/>
        </w:trPr>
        <w:tc>
          <w:tcPr>
            <w:tcW w:w="4195" w:type="dxa"/>
          </w:tcPr>
          <w:p w:rsidR="00F27FF6" w:rsidRPr="00D57195" w:rsidRDefault="00F27FF6" w:rsidP="001F4031">
            <w:pPr>
              <w:pStyle w:val="a6"/>
              <w:tabs>
                <w:tab w:val="left" w:pos="4285"/>
              </w:tabs>
              <w:spacing w:line="192" w:lineRule="auto"/>
              <w:jc w:val="center"/>
              <w:rPr>
                <w:rFonts w:ascii="Times New Roman" w:hAnsi="Times New Roman" w:cs="Times New Roman"/>
                <w:b/>
                <w:bCs/>
                <w:noProof/>
                <w:color w:val="000000"/>
                <w:sz w:val="25"/>
                <w:szCs w:val="25"/>
              </w:rPr>
            </w:pPr>
          </w:p>
          <w:p w:rsidR="00F27FF6" w:rsidRPr="00D57195" w:rsidRDefault="00F27FF6" w:rsidP="001F4031">
            <w:pPr>
              <w:pStyle w:val="a6"/>
              <w:tabs>
                <w:tab w:val="left" w:pos="4285"/>
              </w:tabs>
              <w:spacing w:line="192" w:lineRule="auto"/>
              <w:jc w:val="center"/>
              <w:rPr>
                <w:rFonts w:ascii="Times New Roman" w:hAnsi="Times New Roman" w:cs="Times New Roman"/>
                <w:b/>
                <w:bCs/>
                <w:noProof/>
                <w:color w:val="000000"/>
                <w:sz w:val="25"/>
                <w:szCs w:val="25"/>
              </w:rPr>
            </w:pPr>
            <w:r w:rsidRPr="00D57195">
              <w:rPr>
                <w:rFonts w:ascii="Times New Roman" w:hAnsi="Times New Roman" w:cs="Times New Roman"/>
                <w:b/>
                <w:bCs/>
                <w:noProof/>
                <w:color w:val="000000"/>
                <w:sz w:val="25"/>
                <w:szCs w:val="25"/>
              </w:rPr>
              <w:t>ЧĂВАШ РЕСПУБЛИКИ</w:t>
            </w:r>
          </w:p>
          <w:p w:rsidR="00F27FF6" w:rsidRPr="00D57195" w:rsidRDefault="00F27FF6" w:rsidP="001F4031">
            <w:pPr>
              <w:pStyle w:val="a6"/>
              <w:tabs>
                <w:tab w:val="left" w:pos="4285"/>
              </w:tabs>
              <w:spacing w:line="192" w:lineRule="auto"/>
              <w:jc w:val="center"/>
              <w:rPr>
                <w:sz w:val="25"/>
                <w:szCs w:val="25"/>
              </w:rPr>
            </w:pPr>
          </w:p>
        </w:tc>
        <w:tc>
          <w:tcPr>
            <w:tcW w:w="1173" w:type="dxa"/>
            <w:vMerge w:val="restart"/>
          </w:tcPr>
          <w:p w:rsidR="00F27FF6" w:rsidRPr="00D57195" w:rsidRDefault="00F27FF6" w:rsidP="001F4031">
            <w:pPr>
              <w:jc w:val="center"/>
              <w:rPr>
                <w:sz w:val="25"/>
                <w:szCs w:val="25"/>
              </w:rPr>
            </w:pPr>
            <w:r>
              <w:rPr>
                <w:noProof/>
                <w:sz w:val="25"/>
                <w:szCs w:val="25"/>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F27FF6" w:rsidRPr="00D57195" w:rsidRDefault="00F27FF6" w:rsidP="001F4031">
            <w:pPr>
              <w:pStyle w:val="a6"/>
              <w:spacing w:line="192" w:lineRule="auto"/>
              <w:jc w:val="center"/>
              <w:rPr>
                <w:rFonts w:ascii="Times New Roman" w:hAnsi="Times New Roman" w:cs="Times New Roman"/>
                <w:b/>
                <w:bCs/>
                <w:noProof/>
                <w:sz w:val="25"/>
                <w:szCs w:val="25"/>
              </w:rPr>
            </w:pPr>
          </w:p>
          <w:p w:rsidR="00F27FF6" w:rsidRPr="00D57195" w:rsidRDefault="00F27FF6" w:rsidP="001F4031">
            <w:pPr>
              <w:pStyle w:val="a6"/>
              <w:spacing w:line="192" w:lineRule="auto"/>
              <w:jc w:val="center"/>
              <w:rPr>
                <w:rFonts w:ascii="Times New Roman" w:hAnsi="Times New Roman" w:cs="Times New Roman"/>
                <w:b/>
                <w:bCs/>
                <w:noProof/>
                <w:sz w:val="25"/>
                <w:szCs w:val="25"/>
              </w:rPr>
            </w:pPr>
            <w:r w:rsidRPr="00D57195">
              <w:rPr>
                <w:rFonts w:ascii="Times New Roman" w:hAnsi="Times New Roman" w:cs="Times New Roman"/>
                <w:b/>
                <w:bCs/>
                <w:noProof/>
                <w:sz w:val="25"/>
                <w:szCs w:val="25"/>
              </w:rPr>
              <w:t>ЧУВАШСКАЯ РЕСПУБЛИКА</w:t>
            </w:r>
          </w:p>
          <w:p w:rsidR="00F27FF6" w:rsidRPr="00D57195" w:rsidRDefault="00F27FF6" w:rsidP="001F4031">
            <w:pPr>
              <w:pStyle w:val="a6"/>
              <w:spacing w:line="192" w:lineRule="auto"/>
              <w:jc w:val="center"/>
              <w:rPr>
                <w:sz w:val="25"/>
                <w:szCs w:val="25"/>
              </w:rPr>
            </w:pPr>
          </w:p>
        </w:tc>
      </w:tr>
      <w:tr w:rsidR="00F27FF6" w:rsidRPr="00D57195" w:rsidTr="001F4031">
        <w:trPr>
          <w:cantSplit/>
          <w:trHeight w:val="2155"/>
        </w:trPr>
        <w:tc>
          <w:tcPr>
            <w:tcW w:w="4195" w:type="dxa"/>
          </w:tcPr>
          <w:p w:rsidR="00F27FF6" w:rsidRPr="00D57195" w:rsidRDefault="00F27FF6" w:rsidP="001F4031">
            <w:pPr>
              <w:pStyle w:val="a6"/>
              <w:tabs>
                <w:tab w:val="left" w:pos="4285"/>
              </w:tabs>
              <w:spacing w:before="80" w:line="192" w:lineRule="auto"/>
              <w:jc w:val="center"/>
              <w:rPr>
                <w:rFonts w:ascii="Times New Roman" w:hAnsi="Times New Roman" w:cs="Times New Roman"/>
                <w:b/>
                <w:bCs/>
                <w:noProof/>
                <w:sz w:val="25"/>
                <w:szCs w:val="25"/>
              </w:rPr>
            </w:pPr>
            <w:r w:rsidRPr="00D57195">
              <w:rPr>
                <w:rFonts w:ascii="Times New Roman" w:hAnsi="Times New Roman" w:cs="Times New Roman"/>
                <w:b/>
                <w:bCs/>
                <w:noProof/>
                <w:sz w:val="25"/>
                <w:szCs w:val="25"/>
              </w:rPr>
              <w:t>ЙĚПРЕÇ РАЙОНĚН АДМИНИСТРАЦИЙĚ</w:t>
            </w:r>
          </w:p>
          <w:p w:rsidR="00F27FF6" w:rsidRPr="00D57195" w:rsidRDefault="00F27FF6" w:rsidP="001F4031">
            <w:pPr>
              <w:spacing w:line="192" w:lineRule="auto"/>
              <w:rPr>
                <w:sz w:val="25"/>
                <w:szCs w:val="25"/>
              </w:rPr>
            </w:pPr>
          </w:p>
          <w:p w:rsidR="00F27FF6" w:rsidRPr="00D57195" w:rsidRDefault="00F27FF6" w:rsidP="001F4031">
            <w:pPr>
              <w:pStyle w:val="a6"/>
              <w:tabs>
                <w:tab w:val="left" w:pos="4285"/>
              </w:tabs>
              <w:spacing w:line="360" w:lineRule="auto"/>
              <w:jc w:val="center"/>
              <w:rPr>
                <w:sz w:val="25"/>
                <w:szCs w:val="25"/>
              </w:rPr>
            </w:pPr>
            <w:r w:rsidRPr="00D57195">
              <w:rPr>
                <w:rStyle w:val="a5"/>
                <w:rFonts w:ascii="Times New Roman" w:hAnsi="Times New Roman" w:cs="Times New Roman"/>
                <w:bCs/>
                <w:noProof/>
                <w:color w:val="000000"/>
                <w:sz w:val="25"/>
                <w:szCs w:val="25"/>
              </w:rPr>
              <w:t>ЙЫШĂНУ</w:t>
            </w:r>
          </w:p>
          <w:p w:rsidR="00F27FF6" w:rsidRPr="00D57195" w:rsidRDefault="007B6E2D" w:rsidP="001F4031">
            <w:pPr>
              <w:pStyle w:val="a6"/>
              <w:spacing w:line="360" w:lineRule="auto"/>
              <w:ind w:right="-35"/>
              <w:jc w:val="center"/>
              <w:rPr>
                <w:rFonts w:ascii="Times New Roman" w:hAnsi="Times New Roman" w:cs="Times New Roman"/>
                <w:noProof/>
                <w:color w:val="000000"/>
                <w:sz w:val="25"/>
                <w:szCs w:val="25"/>
              </w:rPr>
            </w:pPr>
            <w:r>
              <w:rPr>
                <w:rFonts w:ascii="Times New Roman" w:hAnsi="Times New Roman" w:cs="Times New Roman"/>
                <w:noProof/>
                <w:color w:val="000000"/>
                <w:sz w:val="25"/>
                <w:szCs w:val="25"/>
              </w:rPr>
              <w:t xml:space="preserve">22.08.2019 </w:t>
            </w:r>
            <w:r w:rsidR="00F27FF6" w:rsidRPr="00D57195">
              <w:rPr>
                <w:rFonts w:ascii="Times New Roman" w:hAnsi="Times New Roman" w:cs="Times New Roman"/>
                <w:noProof/>
                <w:color w:val="000000"/>
                <w:sz w:val="25"/>
                <w:szCs w:val="25"/>
              </w:rPr>
              <w:t>№</w:t>
            </w:r>
            <w:r w:rsidR="00F27FF6">
              <w:rPr>
                <w:rFonts w:ascii="Times New Roman" w:hAnsi="Times New Roman" w:cs="Times New Roman"/>
                <w:noProof/>
                <w:color w:val="000000"/>
                <w:sz w:val="25"/>
                <w:szCs w:val="25"/>
              </w:rPr>
              <w:t xml:space="preserve"> </w:t>
            </w:r>
            <w:r>
              <w:rPr>
                <w:rFonts w:ascii="Times New Roman" w:hAnsi="Times New Roman" w:cs="Times New Roman"/>
                <w:noProof/>
                <w:color w:val="000000"/>
                <w:sz w:val="25"/>
                <w:szCs w:val="25"/>
              </w:rPr>
              <w:t>507</w:t>
            </w:r>
          </w:p>
          <w:p w:rsidR="00F27FF6" w:rsidRPr="00D57195" w:rsidRDefault="00F27FF6" w:rsidP="001F4031">
            <w:pPr>
              <w:jc w:val="center"/>
              <w:rPr>
                <w:noProof/>
                <w:color w:val="000000"/>
                <w:sz w:val="25"/>
                <w:szCs w:val="25"/>
              </w:rPr>
            </w:pPr>
            <w:r w:rsidRPr="00D57195">
              <w:rPr>
                <w:noProof/>
                <w:color w:val="000000"/>
                <w:sz w:val="25"/>
                <w:szCs w:val="25"/>
              </w:rPr>
              <w:t>Йěпреç поселокě</w:t>
            </w:r>
          </w:p>
        </w:tc>
        <w:tc>
          <w:tcPr>
            <w:tcW w:w="1173" w:type="dxa"/>
            <w:vMerge/>
          </w:tcPr>
          <w:p w:rsidR="00F27FF6" w:rsidRPr="00D57195" w:rsidRDefault="00F27FF6" w:rsidP="001F4031">
            <w:pPr>
              <w:jc w:val="center"/>
              <w:rPr>
                <w:sz w:val="25"/>
                <w:szCs w:val="25"/>
              </w:rPr>
            </w:pPr>
          </w:p>
        </w:tc>
        <w:tc>
          <w:tcPr>
            <w:tcW w:w="4202" w:type="dxa"/>
          </w:tcPr>
          <w:p w:rsidR="00F27FF6" w:rsidRPr="00D57195" w:rsidRDefault="00F27FF6" w:rsidP="001F4031">
            <w:pPr>
              <w:pStyle w:val="a6"/>
              <w:spacing w:before="80" w:line="192" w:lineRule="auto"/>
              <w:jc w:val="center"/>
              <w:rPr>
                <w:rFonts w:ascii="Times New Roman" w:hAnsi="Times New Roman" w:cs="Times New Roman"/>
                <w:b/>
                <w:bCs/>
                <w:noProof/>
                <w:color w:val="000000"/>
                <w:sz w:val="25"/>
                <w:szCs w:val="25"/>
              </w:rPr>
            </w:pPr>
            <w:r w:rsidRPr="00D57195">
              <w:rPr>
                <w:rFonts w:ascii="Times New Roman" w:hAnsi="Times New Roman" w:cs="Times New Roman"/>
                <w:b/>
                <w:bCs/>
                <w:noProof/>
                <w:color w:val="000000"/>
                <w:sz w:val="25"/>
                <w:szCs w:val="25"/>
              </w:rPr>
              <w:t xml:space="preserve">АДМИНИСТРАЦИЯ </w:t>
            </w:r>
          </w:p>
          <w:p w:rsidR="00F27FF6" w:rsidRPr="00D57195" w:rsidRDefault="00F27FF6" w:rsidP="001F4031">
            <w:pPr>
              <w:pStyle w:val="a6"/>
              <w:spacing w:line="192" w:lineRule="auto"/>
              <w:jc w:val="center"/>
              <w:rPr>
                <w:rFonts w:ascii="Times New Roman" w:hAnsi="Times New Roman" w:cs="Times New Roman"/>
                <w:b/>
                <w:bCs/>
                <w:noProof/>
                <w:color w:val="000000"/>
                <w:sz w:val="25"/>
                <w:szCs w:val="25"/>
              </w:rPr>
            </w:pPr>
            <w:r w:rsidRPr="00D57195">
              <w:rPr>
                <w:rFonts w:ascii="Times New Roman" w:hAnsi="Times New Roman" w:cs="Times New Roman"/>
                <w:b/>
                <w:bCs/>
                <w:noProof/>
                <w:color w:val="000000"/>
                <w:sz w:val="25"/>
                <w:szCs w:val="25"/>
              </w:rPr>
              <w:t>ИБРЕСИНСКОГО РАЙОНА</w:t>
            </w:r>
          </w:p>
          <w:p w:rsidR="00F27FF6" w:rsidRPr="00D57195" w:rsidRDefault="00F27FF6" w:rsidP="001F4031">
            <w:pPr>
              <w:pStyle w:val="a6"/>
              <w:jc w:val="center"/>
              <w:rPr>
                <w:rStyle w:val="a5"/>
                <w:rFonts w:ascii="Times New Roman" w:hAnsi="Times New Roman" w:cs="Times New Roman"/>
                <w:bCs/>
                <w:noProof/>
                <w:color w:val="000000"/>
                <w:sz w:val="25"/>
                <w:szCs w:val="25"/>
              </w:rPr>
            </w:pPr>
          </w:p>
          <w:p w:rsidR="00F27FF6" w:rsidRPr="00D57195" w:rsidRDefault="00F27FF6" w:rsidP="001F4031">
            <w:pPr>
              <w:pStyle w:val="a6"/>
              <w:spacing w:line="360" w:lineRule="auto"/>
              <w:jc w:val="center"/>
              <w:rPr>
                <w:sz w:val="25"/>
                <w:szCs w:val="25"/>
              </w:rPr>
            </w:pPr>
            <w:r w:rsidRPr="00D57195">
              <w:rPr>
                <w:rStyle w:val="a5"/>
                <w:rFonts w:ascii="Times New Roman" w:hAnsi="Times New Roman" w:cs="Times New Roman"/>
                <w:bCs/>
                <w:noProof/>
                <w:color w:val="000000"/>
                <w:sz w:val="25"/>
                <w:szCs w:val="25"/>
              </w:rPr>
              <w:t>ПОСТАНОВЛЕНИЕ</w:t>
            </w:r>
          </w:p>
          <w:p w:rsidR="00F27FF6" w:rsidRPr="00D57195" w:rsidRDefault="007B6E2D" w:rsidP="001F4031">
            <w:pPr>
              <w:pStyle w:val="a6"/>
              <w:spacing w:line="360" w:lineRule="auto"/>
              <w:ind w:right="-35"/>
              <w:jc w:val="center"/>
              <w:rPr>
                <w:rFonts w:ascii="Times New Roman" w:hAnsi="Times New Roman" w:cs="Times New Roman"/>
                <w:noProof/>
                <w:color w:val="000000"/>
                <w:sz w:val="25"/>
                <w:szCs w:val="25"/>
              </w:rPr>
            </w:pPr>
            <w:r>
              <w:rPr>
                <w:rFonts w:ascii="Times New Roman" w:hAnsi="Times New Roman" w:cs="Times New Roman"/>
                <w:noProof/>
                <w:color w:val="000000"/>
                <w:sz w:val="25"/>
                <w:szCs w:val="25"/>
              </w:rPr>
              <w:t xml:space="preserve">22.08.2019 </w:t>
            </w:r>
            <w:r w:rsidR="00F27FF6" w:rsidRPr="00D57195">
              <w:rPr>
                <w:rFonts w:ascii="Times New Roman" w:hAnsi="Times New Roman" w:cs="Times New Roman"/>
                <w:noProof/>
                <w:color w:val="000000"/>
                <w:sz w:val="25"/>
                <w:szCs w:val="25"/>
              </w:rPr>
              <w:t xml:space="preserve">№ </w:t>
            </w:r>
            <w:r>
              <w:rPr>
                <w:rFonts w:ascii="Times New Roman" w:hAnsi="Times New Roman" w:cs="Times New Roman"/>
                <w:noProof/>
                <w:color w:val="000000"/>
                <w:sz w:val="25"/>
                <w:szCs w:val="25"/>
              </w:rPr>
              <w:t>507</w:t>
            </w:r>
          </w:p>
          <w:p w:rsidR="00F27FF6" w:rsidRPr="00D57195" w:rsidRDefault="00F27FF6" w:rsidP="001F4031">
            <w:pPr>
              <w:jc w:val="center"/>
              <w:rPr>
                <w:noProof/>
                <w:sz w:val="25"/>
                <w:szCs w:val="25"/>
              </w:rPr>
            </w:pPr>
            <w:r w:rsidRPr="00D57195">
              <w:rPr>
                <w:noProof/>
                <w:color w:val="000000"/>
                <w:sz w:val="25"/>
                <w:szCs w:val="25"/>
              </w:rPr>
              <w:t>поселок Ибреси</w:t>
            </w:r>
          </w:p>
        </w:tc>
      </w:tr>
    </w:tbl>
    <w:p w:rsidR="00F27FF6" w:rsidRPr="00D57195" w:rsidRDefault="00F27FF6" w:rsidP="00F27FF6">
      <w:pPr>
        <w:rPr>
          <w:b/>
          <w:sz w:val="25"/>
          <w:szCs w:val="25"/>
        </w:rPr>
      </w:pPr>
    </w:p>
    <w:tbl>
      <w:tblPr>
        <w:tblW w:w="0" w:type="auto"/>
        <w:tblInd w:w="108" w:type="dxa"/>
        <w:tblLayout w:type="fixed"/>
        <w:tblLook w:val="0000"/>
      </w:tblPr>
      <w:tblGrid>
        <w:gridCol w:w="6798"/>
      </w:tblGrid>
      <w:tr w:rsidR="00F27FF6" w:rsidRPr="00145D19" w:rsidTr="001F4031">
        <w:trPr>
          <w:trHeight w:val="2304"/>
        </w:trPr>
        <w:tc>
          <w:tcPr>
            <w:tcW w:w="6798" w:type="dxa"/>
            <w:tcBorders>
              <w:top w:val="nil"/>
              <w:left w:val="nil"/>
              <w:bottom w:val="nil"/>
              <w:right w:val="nil"/>
            </w:tcBorders>
          </w:tcPr>
          <w:p w:rsidR="00F27FF6" w:rsidRPr="00145D19" w:rsidRDefault="00B00DB3" w:rsidP="00145D19">
            <w:pPr>
              <w:pStyle w:val="21"/>
              <w:ind w:firstLine="0"/>
              <w:rPr>
                <w:b/>
                <w:sz w:val="26"/>
                <w:szCs w:val="26"/>
              </w:rPr>
            </w:pPr>
            <w:r w:rsidRPr="00145D19">
              <w:rPr>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145D19">
              <w:rPr>
                <w:b/>
                <w:bCs/>
                <w:sz w:val="26"/>
                <w:szCs w:val="26"/>
              </w:rPr>
              <w:t>"Рассмотрение предложений физических и юридических лиц о внесении изменений в схему территориального планирования  Ибресинского района"</w:t>
            </w:r>
          </w:p>
        </w:tc>
      </w:tr>
    </w:tbl>
    <w:p w:rsidR="00F27FF6" w:rsidRPr="00D57195" w:rsidRDefault="00F27FF6" w:rsidP="00F27FF6">
      <w:pPr>
        <w:pStyle w:val="1"/>
        <w:ind w:firstLine="558"/>
        <w:rPr>
          <w:sz w:val="25"/>
          <w:szCs w:val="25"/>
        </w:rPr>
      </w:pPr>
    </w:p>
    <w:p w:rsidR="00F27FF6" w:rsidRPr="00D57195" w:rsidRDefault="00F27FF6" w:rsidP="00F27FF6">
      <w:pPr>
        <w:pStyle w:val="1"/>
        <w:ind w:firstLine="558"/>
        <w:rPr>
          <w:sz w:val="25"/>
          <w:szCs w:val="25"/>
        </w:rPr>
      </w:pPr>
      <w:r w:rsidRPr="00D57195">
        <w:rPr>
          <w:sz w:val="25"/>
          <w:szCs w:val="25"/>
        </w:rPr>
        <w:t>В соответствии Градостроительн</w:t>
      </w:r>
      <w:r>
        <w:rPr>
          <w:sz w:val="25"/>
          <w:szCs w:val="25"/>
        </w:rPr>
        <w:t>ым кодексом</w:t>
      </w:r>
      <w:r w:rsidRPr="00D57195">
        <w:rPr>
          <w:sz w:val="25"/>
          <w:szCs w:val="25"/>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F27FF6" w:rsidRPr="00D57195" w:rsidRDefault="00F27FF6" w:rsidP="00F27FF6">
      <w:pPr>
        <w:pStyle w:val="a3"/>
        <w:ind w:firstLine="558"/>
        <w:rPr>
          <w:b/>
          <w:bCs/>
          <w:sz w:val="25"/>
          <w:szCs w:val="25"/>
        </w:rPr>
      </w:pPr>
      <w:proofErr w:type="spellStart"/>
      <w:proofErr w:type="gramStart"/>
      <w:r w:rsidRPr="00D57195">
        <w:rPr>
          <w:b/>
          <w:bCs/>
          <w:sz w:val="25"/>
          <w:szCs w:val="25"/>
        </w:rPr>
        <w:t>п</w:t>
      </w:r>
      <w:proofErr w:type="spellEnd"/>
      <w:proofErr w:type="gramEnd"/>
      <w:r w:rsidRPr="00D57195">
        <w:rPr>
          <w:b/>
          <w:bCs/>
          <w:sz w:val="25"/>
          <w:szCs w:val="25"/>
        </w:rPr>
        <w:t xml:space="preserve"> о с т а </w:t>
      </w:r>
      <w:proofErr w:type="spellStart"/>
      <w:r w:rsidRPr="00D57195">
        <w:rPr>
          <w:b/>
          <w:bCs/>
          <w:sz w:val="25"/>
          <w:szCs w:val="25"/>
        </w:rPr>
        <w:t>н</w:t>
      </w:r>
      <w:proofErr w:type="spellEnd"/>
      <w:r w:rsidRPr="00D57195">
        <w:rPr>
          <w:b/>
          <w:bCs/>
          <w:sz w:val="25"/>
          <w:szCs w:val="25"/>
        </w:rPr>
        <w:t xml:space="preserve"> о в л я е т:</w:t>
      </w:r>
    </w:p>
    <w:p w:rsidR="00F27FF6" w:rsidRDefault="00F27FF6" w:rsidP="00F27FF6">
      <w:r w:rsidRPr="00011BA7">
        <w:rPr>
          <w:bCs/>
        </w:rPr>
        <w:t xml:space="preserve">1.Утвердить </w:t>
      </w:r>
      <w:r w:rsidRPr="00011BA7">
        <w:t>административный регламент администрации Ибресинского района по предос</w:t>
      </w:r>
      <w:r>
        <w:t>тавлению муниципальной  услуги "</w:t>
      </w:r>
      <w:r w:rsidRPr="00F27FF6">
        <w:rPr>
          <w:bCs/>
        </w:rPr>
        <w:t>Рассмотрение предложений физических и юридических лиц о внесении изменений в схему территориального планирования  Ибресинского района</w:t>
      </w:r>
      <w:r w:rsidRPr="00011BA7">
        <w:rPr>
          <w:bCs/>
        </w:rPr>
        <w:t>"</w:t>
      </w:r>
      <w:r w:rsidRPr="00011BA7">
        <w:t>, согласно приложению к настоящему постановлению.</w:t>
      </w:r>
    </w:p>
    <w:p w:rsidR="002A70A0" w:rsidRDefault="002A70A0" w:rsidP="00F27FF6">
      <w:r>
        <w:t>2. Признать утратившим силу постановление администрации Ибресинс</w:t>
      </w:r>
      <w:r w:rsidR="00B00DB3">
        <w:t>кого района от 13.06.2019 № 351 "</w:t>
      </w:r>
      <w:r w:rsidR="00B00DB3" w:rsidRPr="00B00DB3">
        <w:t xml:space="preserve"> Об утверждении административного  регламента администрации Ибресинского района по предоставлению муниципальной услуги "Рассмотрение предложений физических и юридических лиц о внесении изменений в схему территориального планирования  Ибресинского района"</w:t>
      </w:r>
    </w:p>
    <w:p w:rsidR="00F27FF6" w:rsidRPr="00D57195" w:rsidRDefault="002A70A0" w:rsidP="00F27FF6">
      <w:pPr>
        <w:spacing w:before="20"/>
        <w:ind w:firstLine="558"/>
        <w:rPr>
          <w:sz w:val="25"/>
          <w:szCs w:val="25"/>
        </w:rPr>
      </w:pPr>
      <w:r>
        <w:rPr>
          <w:color w:val="000000"/>
          <w:sz w:val="25"/>
          <w:szCs w:val="25"/>
        </w:rPr>
        <w:t>3</w:t>
      </w:r>
      <w:r w:rsidR="00F27FF6" w:rsidRPr="00D57195">
        <w:rPr>
          <w:color w:val="000000"/>
          <w:sz w:val="25"/>
          <w:szCs w:val="25"/>
        </w:rPr>
        <w:t>. Настоящее постановление вступает в силу после его официального опубликования.</w:t>
      </w:r>
    </w:p>
    <w:p w:rsidR="00F27FF6" w:rsidRPr="00D57195" w:rsidRDefault="00F27FF6" w:rsidP="00F27FF6">
      <w:pPr>
        <w:tabs>
          <w:tab w:val="left" w:pos="6315"/>
        </w:tabs>
        <w:ind w:firstLine="374"/>
        <w:rPr>
          <w:sz w:val="25"/>
          <w:szCs w:val="25"/>
        </w:rPr>
      </w:pPr>
    </w:p>
    <w:p w:rsidR="00F27FF6" w:rsidRPr="00D57195" w:rsidRDefault="00F27FF6" w:rsidP="00F27FF6">
      <w:pPr>
        <w:tabs>
          <w:tab w:val="left" w:pos="6315"/>
        </w:tabs>
        <w:ind w:firstLine="374"/>
        <w:rPr>
          <w:sz w:val="25"/>
          <w:szCs w:val="25"/>
        </w:rPr>
      </w:pPr>
    </w:p>
    <w:p w:rsidR="00F27FF6" w:rsidRPr="00D57195" w:rsidRDefault="00F27FF6" w:rsidP="00F27FF6">
      <w:pPr>
        <w:tabs>
          <w:tab w:val="left" w:pos="6315"/>
        </w:tabs>
        <w:ind w:firstLine="374"/>
        <w:rPr>
          <w:sz w:val="25"/>
          <w:szCs w:val="25"/>
        </w:rPr>
      </w:pPr>
    </w:p>
    <w:p w:rsidR="00F27FF6" w:rsidRPr="00D57195" w:rsidRDefault="00F27FF6" w:rsidP="00F27FF6">
      <w:pPr>
        <w:tabs>
          <w:tab w:val="left" w:pos="6315"/>
        </w:tabs>
        <w:ind w:firstLine="374"/>
        <w:rPr>
          <w:sz w:val="25"/>
          <w:szCs w:val="25"/>
        </w:rPr>
      </w:pPr>
    </w:p>
    <w:p w:rsidR="00F27FF6" w:rsidRPr="00D57195" w:rsidRDefault="00F27FF6" w:rsidP="00F27FF6">
      <w:pPr>
        <w:rPr>
          <w:sz w:val="25"/>
          <w:szCs w:val="25"/>
        </w:rPr>
      </w:pPr>
      <w:r w:rsidRPr="00D57195">
        <w:rPr>
          <w:sz w:val="25"/>
          <w:szCs w:val="25"/>
        </w:rPr>
        <w:t>Глава администрации</w:t>
      </w:r>
    </w:p>
    <w:p w:rsidR="00F27FF6" w:rsidRPr="00D57195" w:rsidRDefault="00F27FF6" w:rsidP="00F27FF6">
      <w:pPr>
        <w:rPr>
          <w:sz w:val="25"/>
          <w:szCs w:val="25"/>
        </w:rPr>
      </w:pPr>
      <w:r w:rsidRPr="00D57195">
        <w:rPr>
          <w:sz w:val="25"/>
          <w:szCs w:val="25"/>
        </w:rPr>
        <w:t>Ибресинского района</w:t>
      </w:r>
      <w:r w:rsidRPr="00D57195">
        <w:rPr>
          <w:sz w:val="25"/>
          <w:szCs w:val="25"/>
        </w:rPr>
        <w:tab/>
      </w:r>
      <w:r w:rsidRPr="00D57195">
        <w:rPr>
          <w:sz w:val="25"/>
          <w:szCs w:val="25"/>
        </w:rPr>
        <w:tab/>
      </w:r>
      <w:r w:rsidRPr="00D57195">
        <w:rPr>
          <w:sz w:val="25"/>
          <w:szCs w:val="25"/>
        </w:rPr>
        <w:tab/>
      </w:r>
      <w:r w:rsidRPr="00D57195">
        <w:rPr>
          <w:sz w:val="25"/>
          <w:szCs w:val="25"/>
        </w:rPr>
        <w:tab/>
      </w:r>
      <w:r w:rsidRPr="00D57195">
        <w:rPr>
          <w:sz w:val="25"/>
          <w:szCs w:val="25"/>
        </w:rPr>
        <w:tab/>
        <w:t xml:space="preserve">                 С.В. Горбунов</w:t>
      </w:r>
    </w:p>
    <w:p w:rsidR="00F27FF6" w:rsidRDefault="00F27FF6" w:rsidP="00F27FF6">
      <w:pPr>
        <w:rPr>
          <w:sz w:val="18"/>
          <w:szCs w:val="18"/>
        </w:rPr>
      </w:pPr>
    </w:p>
    <w:p w:rsidR="00F27FF6" w:rsidRDefault="00F27FF6" w:rsidP="00F27FF6">
      <w:pPr>
        <w:rPr>
          <w:sz w:val="18"/>
          <w:szCs w:val="18"/>
        </w:rPr>
      </w:pPr>
    </w:p>
    <w:p w:rsidR="00F27FF6" w:rsidRDefault="00F27FF6" w:rsidP="00F27FF6">
      <w:pPr>
        <w:rPr>
          <w:sz w:val="18"/>
          <w:szCs w:val="18"/>
        </w:rPr>
      </w:pPr>
    </w:p>
    <w:p w:rsidR="00F27FF6" w:rsidRPr="0090773A" w:rsidRDefault="00F27FF6" w:rsidP="00F27FF6">
      <w:pPr>
        <w:rPr>
          <w:sz w:val="16"/>
          <w:szCs w:val="16"/>
        </w:rPr>
      </w:pPr>
      <w:r w:rsidRPr="0090773A">
        <w:rPr>
          <w:sz w:val="16"/>
          <w:szCs w:val="16"/>
        </w:rPr>
        <w:t xml:space="preserve">Исп. </w:t>
      </w:r>
      <w:r>
        <w:rPr>
          <w:sz w:val="16"/>
          <w:szCs w:val="16"/>
        </w:rPr>
        <w:t>Ю.В. Романова</w:t>
      </w:r>
      <w:r w:rsidRPr="0090773A">
        <w:rPr>
          <w:sz w:val="16"/>
          <w:szCs w:val="16"/>
        </w:rPr>
        <w:t xml:space="preserve">  </w:t>
      </w:r>
    </w:p>
    <w:p w:rsidR="00F27FF6" w:rsidRPr="0090773A" w:rsidRDefault="00F27FF6" w:rsidP="00F27FF6">
      <w:pPr>
        <w:rPr>
          <w:sz w:val="16"/>
          <w:szCs w:val="16"/>
        </w:rPr>
      </w:pPr>
      <w:r w:rsidRPr="0090773A">
        <w:rPr>
          <w:sz w:val="16"/>
          <w:szCs w:val="16"/>
        </w:rPr>
        <w:t>2-12-5</w:t>
      </w:r>
      <w:r>
        <w:rPr>
          <w:sz w:val="16"/>
          <w:szCs w:val="16"/>
        </w:rPr>
        <w:t>6</w:t>
      </w:r>
    </w:p>
    <w:p w:rsidR="00F27FF6" w:rsidRPr="002A34F8" w:rsidRDefault="00F27FF6" w:rsidP="00F27FF6">
      <w:pPr>
        <w:jc w:val="right"/>
      </w:pPr>
      <w:r w:rsidRPr="000661D5">
        <w:br w:type="page"/>
      </w:r>
      <w:r w:rsidRPr="002A34F8">
        <w:lastRenderedPageBreak/>
        <w:t>Приложение</w:t>
      </w:r>
    </w:p>
    <w:p w:rsidR="00F27FF6" w:rsidRPr="002A34F8" w:rsidRDefault="00F27FF6" w:rsidP="00F27FF6">
      <w:pPr>
        <w:jc w:val="right"/>
      </w:pPr>
      <w:r w:rsidRPr="002A34F8">
        <w:t xml:space="preserve">к постановлению администрации </w:t>
      </w:r>
    </w:p>
    <w:p w:rsidR="00F27FF6" w:rsidRPr="002A34F8" w:rsidRDefault="00F27FF6" w:rsidP="00F27FF6">
      <w:pPr>
        <w:jc w:val="right"/>
      </w:pPr>
      <w:r>
        <w:t>Ибресинского</w:t>
      </w:r>
      <w:r w:rsidRPr="002A34F8">
        <w:t xml:space="preserve"> района</w:t>
      </w:r>
    </w:p>
    <w:p w:rsidR="00F27FF6" w:rsidRPr="002A34F8" w:rsidRDefault="00F27FF6" w:rsidP="00F27FF6">
      <w:pPr>
        <w:jc w:val="right"/>
      </w:pPr>
      <w:r w:rsidRPr="002A34F8">
        <w:t xml:space="preserve">от </w:t>
      </w:r>
      <w:r w:rsidR="00145D19">
        <w:t>22.08.2019</w:t>
      </w:r>
      <w:r w:rsidRPr="002A34F8">
        <w:t>г</w:t>
      </w:r>
      <w:r>
        <w:t xml:space="preserve">. </w:t>
      </w:r>
      <w:r w:rsidRPr="002A34F8">
        <w:t xml:space="preserve"> № </w:t>
      </w:r>
      <w:r w:rsidR="00145D19">
        <w:t>507</w:t>
      </w:r>
    </w:p>
    <w:p w:rsidR="00F27FF6" w:rsidRPr="0003654A" w:rsidRDefault="00F27FF6" w:rsidP="00F27FF6">
      <w:pPr>
        <w:autoSpaceDE w:val="0"/>
        <w:autoSpaceDN w:val="0"/>
        <w:adjustRightInd w:val="0"/>
        <w:ind w:left="4500"/>
        <w:jc w:val="right"/>
        <w:rPr>
          <w:sz w:val="20"/>
          <w:szCs w:val="20"/>
        </w:rPr>
      </w:pPr>
    </w:p>
    <w:p w:rsidR="00F27FF6" w:rsidRDefault="00F27FF6" w:rsidP="00F27FF6">
      <w:pPr>
        <w:pStyle w:val="a9"/>
        <w:rPr>
          <w:sz w:val="24"/>
        </w:rPr>
      </w:pPr>
    </w:p>
    <w:p w:rsidR="00F27FF6" w:rsidRPr="00DE6755" w:rsidRDefault="00F27FF6" w:rsidP="00F27FF6">
      <w:pPr>
        <w:autoSpaceDE w:val="0"/>
        <w:autoSpaceDN w:val="0"/>
        <w:adjustRightInd w:val="0"/>
        <w:jc w:val="center"/>
        <w:rPr>
          <w:b/>
          <w:bCs/>
          <w:szCs w:val="26"/>
        </w:rPr>
      </w:pPr>
      <w:r w:rsidRPr="00DE6755">
        <w:rPr>
          <w:b/>
          <w:bCs/>
          <w:szCs w:val="26"/>
        </w:rPr>
        <w:t>АДМИНИСТРАТИВНЫЙ РЕГЛАМЕНТ</w:t>
      </w:r>
    </w:p>
    <w:p w:rsidR="00F27FF6" w:rsidRPr="00DE6755" w:rsidRDefault="00F27FF6" w:rsidP="00F27FF6">
      <w:pPr>
        <w:jc w:val="center"/>
        <w:rPr>
          <w:rFonts w:eastAsia="Calibri"/>
          <w:szCs w:val="26"/>
          <w:lang w:eastAsia="en-US"/>
        </w:rPr>
      </w:pPr>
      <w:r w:rsidRPr="00DE6755">
        <w:rPr>
          <w:b/>
          <w:bCs/>
          <w:szCs w:val="26"/>
        </w:rPr>
        <w:t>администрации Ибресинского района Чувашской Республики по предоставлению муниципальной услуги " Рассмотрение предложений физических и юридических лиц о внесении изменений в схему территориального планирования  Ибресинского района ".</w:t>
      </w:r>
    </w:p>
    <w:p w:rsidR="00F27FF6" w:rsidRDefault="00F27FF6" w:rsidP="00F27FF6">
      <w:pPr>
        <w:pStyle w:val="a9"/>
        <w:rPr>
          <w:sz w:val="24"/>
        </w:rPr>
      </w:pPr>
    </w:p>
    <w:p w:rsidR="00F27FF6" w:rsidRPr="00145D19" w:rsidRDefault="00F27FF6" w:rsidP="00F27FF6">
      <w:pPr>
        <w:jc w:val="center"/>
        <w:rPr>
          <w:b/>
          <w:szCs w:val="26"/>
        </w:rPr>
      </w:pPr>
    </w:p>
    <w:p w:rsidR="00F27FF6" w:rsidRPr="00145D19" w:rsidRDefault="00F27FF6" w:rsidP="00F27FF6">
      <w:pPr>
        <w:jc w:val="center"/>
        <w:rPr>
          <w:b/>
          <w:szCs w:val="26"/>
        </w:rPr>
      </w:pPr>
      <w:r w:rsidRPr="00145D19">
        <w:rPr>
          <w:b/>
          <w:szCs w:val="26"/>
          <w:lang w:val="en-US"/>
        </w:rPr>
        <w:t>I</w:t>
      </w:r>
      <w:r w:rsidRPr="00145D19">
        <w:rPr>
          <w:b/>
          <w:szCs w:val="26"/>
        </w:rPr>
        <w:t>. Общие положения</w:t>
      </w:r>
    </w:p>
    <w:p w:rsidR="00F27FF6" w:rsidRPr="00145D19" w:rsidRDefault="00F27FF6" w:rsidP="00F27FF6">
      <w:pPr>
        <w:rPr>
          <w:szCs w:val="26"/>
        </w:rPr>
      </w:pPr>
    </w:p>
    <w:p w:rsidR="00F27FF6" w:rsidRPr="00145D19" w:rsidRDefault="00C073D7" w:rsidP="00C073D7">
      <w:pPr>
        <w:jc w:val="center"/>
        <w:rPr>
          <w:b/>
          <w:bCs/>
          <w:szCs w:val="26"/>
        </w:rPr>
      </w:pPr>
      <w:r w:rsidRPr="00145D19">
        <w:rPr>
          <w:b/>
          <w:bCs/>
          <w:szCs w:val="26"/>
        </w:rPr>
        <w:t xml:space="preserve">1.1. </w:t>
      </w:r>
      <w:r w:rsidR="00F27FF6" w:rsidRPr="00145D19">
        <w:rPr>
          <w:b/>
          <w:bCs/>
          <w:szCs w:val="26"/>
        </w:rPr>
        <w:t>Предмет регулирования административного регламента</w:t>
      </w:r>
    </w:p>
    <w:p w:rsidR="00C073D7" w:rsidRPr="00145D19" w:rsidRDefault="00F27FF6" w:rsidP="00C073D7">
      <w:pPr>
        <w:autoSpaceDE w:val="0"/>
        <w:autoSpaceDN w:val="0"/>
        <w:adjustRightInd w:val="0"/>
        <w:ind w:firstLine="540"/>
        <w:outlineLvl w:val="1"/>
        <w:rPr>
          <w:szCs w:val="26"/>
        </w:rPr>
      </w:pPr>
      <w:proofErr w:type="gramStart"/>
      <w:r w:rsidRPr="00145D19">
        <w:rPr>
          <w:szCs w:val="26"/>
        </w:rPr>
        <w:t>Настоящий административный регламент устанавливает порядок предоставления администрации Ибресинского района (далее - Администрация) муниципальной услуги по рассмотрению предложений физических и юридических лиц о внесении изменений в схему территориального планирования Ибресинского района  (за исключением линейных объектов)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w:t>
      </w:r>
      <w:proofErr w:type="gramEnd"/>
    </w:p>
    <w:p w:rsidR="00F27FF6" w:rsidRPr="00145D19" w:rsidRDefault="00F27FF6" w:rsidP="00C073D7">
      <w:pPr>
        <w:autoSpaceDE w:val="0"/>
        <w:autoSpaceDN w:val="0"/>
        <w:adjustRightInd w:val="0"/>
        <w:ind w:firstLine="540"/>
        <w:outlineLvl w:val="1"/>
        <w:rPr>
          <w:szCs w:val="26"/>
        </w:rPr>
      </w:pPr>
      <w:r w:rsidRPr="00145D19">
        <w:rPr>
          <w:szCs w:val="26"/>
        </w:rPr>
        <w:t>Предоставление муниципальной услуги включает в себя следующие административные процедуры:</w:t>
      </w:r>
    </w:p>
    <w:p w:rsidR="00F27FF6" w:rsidRPr="00145D19" w:rsidRDefault="00F27FF6" w:rsidP="00F27FF6">
      <w:pPr>
        <w:ind w:firstLine="720"/>
        <w:rPr>
          <w:szCs w:val="26"/>
        </w:rPr>
      </w:pPr>
      <w:r w:rsidRPr="00145D19">
        <w:rPr>
          <w:szCs w:val="26"/>
        </w:rPr>
        <w:t>1) прием и регистрация заявления (предложения) от заинтересованных юридических и физических лиц;</w:t>
      </w:r>
    </w:p>
    <w:p w:rsidR="00F27FF6" w:rsidRPr="00145D19" w:rsidRDefault="00F27FF6" w:rsidP="00F27FF6">
      <w:pPr>
        <w:autoSpaceDE w:val="0"/>
        <w:autoSpaceDN w:val="0"/>
        <w:adjustRightInd w:val="0"/>
        <w:ind w:firstLine="720"/>
        <w:outlineLvl w:val="1"/>
        <w:rPr>
          <w:szCs w:val="26"/>
        </w:rPr>
      </w:pPr>
      <w:r w:rsidRPr="00145D19">
        <w:rPr>
          <w:szCs w:val="26"/>
        </w:rPr>
        <w:t>2) 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C073D7" w:rsidRPr="00145D19" w:rsidRDefault="00C073D7" w:rsidP="00C073D7">
      <w:pPr>
        <w:widowControl w:val="0"/>
        <w:suppressAutoHyphens/>
        <w:autoSpaceDE w:val="0"/>
        <w:autoSpaceDN w:val="0"/>
        <w:adjustRightInd w:val="0"/>
        <w:ind w:firstLine="709"/>
        <w:rPr>
          <w:szCs w:val="26"/>
        </w:rPr>
      </w:pPr>
    </w:p>
    <w:p w:rsidR="00F27FF6" w:rsidRPr="00145D19" w:rsidRDefault="00C073D7" w:rsidP="00C073D7">
      <w:pPr>
        <w:widowControl w:val="0"/>
        <w:suppressAutoHyphens/>
        <w:autoSpaceDE w:val="0"/>
        <w:autoSpaceDN w:val="0"/>
        <w:adjustRightInd w:val="0"/>
        <w:ind w:firstLine="709"/>
        <w:rPr>
          <w:b/>
          <w:szCs w:val="26"/>
        </w:rPr>
      </w:pPr>
      <w:r w:rsidRPr="00145D19">
        <w:rPr>
          <w:b/>
          <w:szCs w:val="26"/>
        </w:rPr>
        <w:t>1.2. Круг заявителей</w:t>
      </w:r>
    </w:p>
    <w:p w:rsidR="00F27FF6" w:rsidRPr="00145D19" w:rsidRDefault="00F27FF6" w:rsidP="00F27FF6">
      <w:pPr>
        <w:ind w:firstLine="720"/>
        <w:rPr>
          <w:szCs w:val="26"/>
        </w:rPr>
      </w:pPr>
      <w:r w:rsidRPr="00145D19">
        <w:rPr>
          <w:szCs w:val="26"/>
        </w:rPr>
        <w:t>Заявителями при предоставлении муниципальной услуги являются:</w:t>
      </w:r>
    </w:p>
    <w:p w:rsidR="00F27FF6" w:rsidRPr="00145D19" w:rsidRDefault="00F27FF6" w:rsidP="00F27FF6">
      <w:pPr>
        <w:autoSpaceDE w:val="0"/>
        <w:autoSpaceDN w:val="0"/>
        <w:adjustRightInd w:val="0"/>
        <w:ind w:firstLine="708"/>
        <w:outlineLvl w:val="1"/>
        <w:rPr>
          <w:szCs w:val="26"/>
        </w:rPr>
      </w:pPr>
      <w:r w:rsidRPr="00145D19">
        <w:rPr>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F27FF6" w:rsidRPr="00145D19" w:rsidRDefault="00F27FF6" w:rsidP="00F27FF6">
      <w:pPr>
        <w:ind w:firstLine="720"/>
        <w:rPr>
          <w:szCs w:val="26"/>
        </w:rPr>
      </w:pPr>
      <w:r w:rsidRPr="00145D19">
        <w:rPr>
          <w:szCs w:val="26"/>
        </w:rPr>
        <w:t>От имени заявителей, вправе выступать:</w:t>
      </w:r>
    </w:p>
    <w:p w:rsidR="00F27FF6" w:rsidRPr="00145D19" w:rsidRDefault="00F27FF6" w:rsidP="00F27FF6">
      <w:pPr>
        <w:ind w:firstLine="720"/>
        <w:rPr>
          <w:szCs w:val="26"/>
        </w:rPr>
      </w:pPr>
      <w:r w:rsidRPr="00145D19">
        <w:rPr>
          <w:szCs w:val="26"/>
        </w:rPr>
        <w:t>1) если заявитель - физическое лицо:</w:t>
      </w:r>
    </w:p>
    <w:p w:rsidR="00F27FF6" w:rsidRPr="00145D19" w:rsidRDefault="00F27FF6" w:rsidP="00F27FF6">
      <w:pPr>
        <w:ind w:firstLine="720"/>
        <w:rPr>
          <w:szCs w:val="26"/>
        </w:rPr>
      </w:pPr>
      <w:r w:rsidRPr="00145D19">
        <w:rPr>
          <w:szCs w:val="26"/>
        </w:rPr>
        <w:t>- представитель гражданина при представлении доверенности, подписанной гражданином и оформленной надлежащим образом;</w:t>
      </w:r>
    </w:p>
    <w:p w:rsidR="00F27FF6" w:rsidRPr="00145D19" w:rsidRDefault="00F27FF6" w:rsidP="00F27FF6">
      <w:pPr>
        <w:ind w:firstLine="720"/>
        <w:rPr>
          <w:szCs w:val="26"/>
        </w:rPr>
      </w:pPr>
      <w:r w:rsidRPr="00145D19">
        <w:rPr>
          <w:szCs w:val="26"/>
        </w:rPr>
        <w:t>- 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F27FF6" w:rsidRPr="00145D19" w:rsidRDefault="00F27FF6" w:rsidP="00F27FF6">
      <w:pPr>
        <w:ind w:firstLine="720"/>
        <w:rPr>
          <w:szCs w:val="26"/>
        </w:rPr>
      </w:pPr>
      <w:r w:rsidRPr="00145D19">
        <w:rPr>
          <w:szCs w:val="26"/>
        </w:rPr>
        <w:t>2) если заявитель - организация (юридическое лицо):</w:t>
      </w:r>
    </w:p>
    <w:p w:rsidR="00F27FF6" w:rsidRPr="00145D19" w:rsidRDefault="00F27FF6" w:rsidP="00F27FF6">
      <w:pPr>
        <w:ind w:firstLine="720"/>
        <w:rPr>
          <w:szCs w:val="26"/>
        </w:rPr>
      </w:pPr>
      <w:r w:rsidRPr="00145D19">
        <w:rPr>
          <w:szCs w:val="26"/>
        </w:rPr>
        <w:t>- руководитель организации;</w:t>
      </w:r>
    </w:p>
    <w:p w:rsidR="00F27FF6" w:rsidRPr="00145D19" w:rsidRDefault="00F27FF6" w:rsidP="00F27FF6">
      <w:pPr>
        <w:ind w:firstLine="720"/>
        <w:rPr>
          <w:szCs w:val="26"/>
        </w:rPr>
      </w:pPr>
      <w:r w:rsidRPr="00145D19">
        <w:rPr>
          <w:szCs w:val="26"/>
        </w:rPr>
        <w:t>- представитель организации при представлении доверенности, подписанной руководителем организации или иным уполномоченным на то лицом и заверенной печатью организации.</w:t>
      </w:r>
    </w:p>
    <w:p w:rsidR="00F27FF6" w:rsidRPr="00145D19" w:rsidRDefault="00F27FF6" w:rsidP="00F27FF6">
      <w:pPr>
        <w:ind w:firstLine="720"/>
        <w:rPr>
          <w:szCs w:val="26"/>
        </w:rPr>
      </w:pPr>
    </w:p>
    <w:p w:rsidR="00F27FF6" w:rsidRPr="00145D19" w:rsidRDefault="00C073D7" w:rsidP="00101A96">
      <w:pPr>
        <w:widowControl w:val="0"/>
        <w:suppressAutoHyphens/>
        <w:autoSpaceDE w:val="0"/>
        <w:autoSpaceDN w:val="0"/>
        <w:adjustRightInd w:val="0"/>
        <w:ind w:firstLine="709"/>
        <w:rPr>
          <w:b/>
          <w:szCs w:val="26"/>
        </w:rPr>
      </w:pPr>
      <w:r w:rsidRPr="00145D19">
        <w:rPr>
          <w:b/>
          <w:szCs w:val="26"/>
        </w:rPr>
        <w:t>1.3. Требования к порядку информирования о правилах предоставления муниципальной услуги</w:t>
      </w:r>
    </w:p>
    <w:p w:rsidR="00F27FF6" w:rsidRPr="00145D19" w:rsidRDefault="00101A96" w:rsidP="00F27FF6">
      <w:pPr>
        <w:ind w:firstLine="720"/>
        <w:rPr>
          <w:szCs w:val="26"/>
        </w:rPr>
      </w:pPr>
      <w:r w:rsidRPr="00145D19">
        <w:rPr>
          <w:szCs w:val="26"/>
        </w:rPr>
        <w:t>1.3.1.</w:t>
      </w:r>
      <w:r w:rsidR="00F27FF6" w:rsidRPr="00145D19">
        <w:rPr>
          <w:szCs w:val="26"/>
        </w:rPr>
        <w:t xml:space="preserve"> Информация о правилах предоставления муниципальной услуги может быть получена:</w:t>
      </w:r>
    </w:p>
    <w:p w:rsidR="00F27FF6" w:rsidRPr="00145D19" w:rsidRDefault="00F27FF6" w:rsidP="00F27FF6">
      <w:pPr>
        <w:ind w:firstLine="720"/>
        <w:rPr>
          <w:szCs w:val="26"/>
        </w:rPr>
      </w:pPr>
      <w:r w:rsidRPr="00145D19">
        <w:rPr>
          <w:szCs w:val="26"/>
        </w:rPr>
        <w:t>по телефону Администрации;</w:t>
      </w:r>
    </w:p>
    <w:p w:rsidR="00F27FF6" w:rsidRPr="00145D19" w:rsidRDefault="00F27FF6" w:rsidP="00F27FF6">
      <w:pPr>
        <w:ind w:firstLine="720"/>
        <w:rPr>
          <w:szCs w:val="26"/>
        </w:rPr>
      </w:pPr>
      <w:r w:rsidRPr="00145D19">
        <w:rPr>
          <w:szCs w:val="26"/>
        </w:rPr>
        <w:t>по электронной почте;</w:t>
      </w:r>
    </w:p>
    <w:p w:rsidR="00F27FF6" w:rsidRPr="00145D19" w:rsidRDefault="00F27FF6" w:rsidP="00F27FF6">
      <w:pPr>
        <w:ind w:firstLine="720"/>
        <w:rPr>
          <w:szCs w:val="26"/>
        </w:rPr>
      </w:pPr>
      <w:r w:rsidRPr="00145D19">
        <w:rPr>
          <w:szCs w:val="26"/>
        </w:rPr>
        <w:t>по почте путем обращения заявителя с письменным запросом о предоставлении информации;</w:t>
      </w:r>
    </w:p>
    <w:p w:rsidR="00F27FF6" w:rsidRPr="00145D19" w:rsidRDefault="00F27FF6" w:rsidP="00F27FF6">
      <w:pPr>
        <w:ind w:firstLine="720"/>
        <w:rPr>
          <w:szCs w:val="26"/>
        </w:rPr>
      </w:pPr>
      <w:r w:rsidRPr="00145D19">
        <w:rPr>
          <w:szCs w:val="26"/>
        </w:rPr>
        <w:t>при личном обращении заявителя в Администрацию;</w:t>
      </w:r>
    </w:p>
    <w:p w:rsidR="00F27FF6" w:rsidRPr="00145D19" w:rsidRDefault="00F27FF6" w:rsidP="00F27FF6">
      <w:pPr>
        <w:ind w:firstLine="720"/>
        <w:rPr>
          <w:szCs w:val="26"/>
        </w:rPr>
      </w:pPr>
      <w:r w:rsidRPr="00145D19">
        <w:rPr>
          <w:szCs w:val="26"/>
        </w:rPr>
        <w:t>на официальном сайте администрации Ибресинского района в информационно-телекоммуникационной сети «Интернет»;</w:t>
      </w:r>
    </w:p>
    <w:p w:rsidR="00F27FF6" w:rsidRPr="00145D19" w:rsidRDefault="00F27FF6" w:rsidP="00F27FF6">
      <w:pPr>
        <w:ind w:firstLine="720"/>
        <w:rPr>
          <w:szCs w:val="26"/>
        </w:rPr>
      </w:pPr>
      <w:r w:rsidRPr="00145D19">
        <w:rPr>
          <w:szCs w:val="26"/>
        </w:rPr>
        <w:t xml:space="preserve">на Едином портале государственных </w:t>
      </w:r>
      <w:r w:rsidR="00687579" w:rsidRPr="00145D19">
        <w:rPr>
          <w:szCs w:val="26"/>
        </w:rPr>
        <w:t>и муниципальных услуг</w:t>
      </w:r>
      <w:r w:rsidRPr="00145D19">
        <w:rPr>
          <w:szCs w:val="26"/>
        </w:rPr>
        <w:t>.</w:t>
      </w:r>
    </w:p>
    <w:p w:rsidR="00F27FF6" w:rsidRPr="00145D19" w:rsidRDefault="00101A96" w:rsidP="00F27FF6">
      <w:pPr>
        <w:ind w:firstLine="720"/>
        <w:rPr>
          <w:szCs w:val="26"/>
        </w:rPr>
      </w:pPr>
      <w:r w:rsidRPr="00145D19">
        <w:rPr>
          <w:szCs w:val="26"/>
        </w:rPr>
        <w:t>1.3.2.</w:t>
      </w:r>
      <w:r w:rsidR="00F27FF6" w:rsidRPr="00145D19">
        <w:rPr>
          <w:szCs w:val="26"/>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27FF6" w:rsidRPr="00145D19" w:rsidRDefault="00F27FF6" w:rsidP="00F27FF6">
      <w:pPr>
        <w:ind w:firstLine="720"/>
        <w:rPr>
          <w:szCs w:val="26"/>
        </w:rPr>
      </w:pPr>
      <w:r w:rsidRPr="00145D19">
        <w:rPr>
          <w:szCs w:val="26"/>
        </w:rPr>
        <w:t>1) сообщается следующая информация:</w:t>
      </w:r>
    </w:p>
    <w:p w:rsidR="00F27FF6" w:rsidRPr="00145D19" w:rsidRDefault="00F27FF6" w:rsidP="00F27FF6">
      <w:pPr>
        <w:ind w:firstLine="720"/>
        <w:rPr>
          <w:szCs w:val="26"/>
        </w:rPr>
      </w:pPr>
      <w:r w:rsidRPr="00145D19">
        <w:rPr>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27FF6" w:rsidRPr="00145D19" w:rsidRDefault="00F27FF6" w:rsidP="00F27FF6">
      <w:pPr>
        <w:ind w:firstLine="720"/>
        <w:rPr>
          <w:szCs w:val="26"/>
        </w:rPr>
      </w:pPr>
      <w:r w:rsidRPr="00145D19">
        <w:rPr>
          <w:szCs w:val="26"/>
        </w:rPr>
        <w:t>график работы Администрации с заявителями;</w:t>
      </w:r>
    </w:p>
    <w:p w:rsidR="00F27FF6" w:rsidRPr="00145D19" w:rsidRDefault="00F27FF6" w:rsidP="00F27FF6">
      <w:pPr>
        <w:ind w:firstLine="720"/>
        <w:rPr>
          <w:szCs w:val="26"/>
        </w:rPr>
      </w:pPr>
      <w:r w:rsidRPr="00145D19">
        <w:rPr>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27FF6" w:rsidRPr="00145D19" w:rsidRDefault="00F27FF6" w:rsidP="00F27FF6">
      <w:pPr>
        <w:ind w:firstLine="720"/>
        <w:rPr>
          <w:szCs w:val="26"/>
        </w:rPr>
      </w:pPr>
      <w:r w:rsidRPr="00145D19">
        <w:rPr>
          <w:szCs w:val="26"/>
        </w:rPr>
        <w:t>2) осуществляется консультирование по порядку предоставления муниципальной услуги.</w:t>
      </w:r>
    </w:p>
    <w:p w:rsidR="00F27FF6" w:rsidRPr="00145D19" w:rsidRDefault="00101A96" w:rsidP="00F27FF6">
      <w:pPr>
        <w:ind w:firstLine="720"/>
        <w:rPr>
          <w:szCs w:val="26"/>
        </w:rPr>
      </w:pPr>
      <w:r w:rsidRPr="00145D19">
        <w:rPr>
          <w:szCs w:val="26"/>
        </w:rPr>
        <w:t>1.3.3.</w:t>
      </w:r>
      <w:r w:rsidR="00F27FF6" w:rsidRPr="00145D19">
        <w:rPr>
          <w:szCs w:val="26"/>
        </w:rPr>
        <w:t xml:space="preserve"> На официальном сайте администрации в информационно-телекоммуникационной сети «Интернет» размещается следующая информация:</w:t>
      </w:r>
    </w:p>
    <w:p w:rsidR="00F27FF6" w:rsidRPr="00145D19" w:rsidRDefault="00F27FF6" w:rsidP="00F27FF6">
      <w:pPr>
        <w:ind w:firstLine="720"/>
        <w:rPr>
          <w:szCs w:val="26"/>
        </w:rPr>
      </w:pPr>
      <w:r w:rsidRPr="00145D19">
        <w:rPr>
          <w:szCs w:val="26"/>
        </w:rPr>
        <w:t>текст настоящего административного регламента;</w:t>
      </w:r>
    </w:p>
    <w:p w:rsidR="00F27FF6" w:rsidRPr="00145D19" w:rsidRDefault="00F27FF6" w:rsidP="00F27FF6">
      <w:pPr>
        <w:ind w:firstLine="720"/>
        <w:rPr>
          <w:szCs w:val="26"/>
        </w:rPr>
      </w:pPr>
      <w:r w:rsidRPr="00145D19">
        <w:rPr>
          <w:szCs w:val="26"/>
        </w:rPr>
        <w:t>контактные данные Администрации;</w:t>
      </w:r>
    </w:p>
    <w:p w:rsidR="00F27FF6" w:rsidRPr="00145D19" w:rsidRDefault="00F27FF6" w:rsidP="00F27FF6">
      <w:pPr>
        <w:ind w:firstLine="720"/>
        <w:rPr>
          <w:szCs w:val="26"/>
        </w:rPr>
      </w:pPr>
      <w:r w:rsidRPr="00145D19">
        <w:rPr>
          <w:szCs w:val="26"/>
        </w:rPr>
        <w:t>график работы Администрации с заявителями;</w:t>
      </w:r>
    </w:p>
    <w:p w:rsidR="00F27FF6" w:rsidRPr="00145D19" w:rsidRDefault="00F27FF6" w:rsidP="00F27FF6">
      <w:pPr>
        <w:ind w:firstLine="720"/>
        <w:rPr>
          <w:szCs w:val="26"/>
        </w:rPr>
      </w:pPr>
      <w:r w:rsidRPr="00145D19">
        <w:rPr>
          <w:szCs w:val="26"/>
        </w:rPr>
        <w:t>образцы заполнения застройщиками бланков заявлений;</w:t>
      </w:r>
    </w:p>
    <w:p w:rsidR="00F27FF6" w:rsidRPr="00145D19" w:rsidRDefault="00F27FF6" w:rsidP="00F27FF6">
      <w:pPr>
        <w:ind w:firstLine="720"/>
        <w:rPr>
          <w:szCs w:val="26"/>
        </w:rPr>
      </w:pPr>
      <w:r w:rsidRPr="00145D19">
        <w:rPr>
          <w:szCs w:val="26"/>
        </w:rPr>
        <w:t>порядок получения консультаций (справок) о предоставлении муниципальной услуги;</w:t>
      </w:r>
    </w:p>
    <w:p w:rsidR="00F27FF6" w:rsidRPr="00145D19" w:rsidRDefault="00F27FF6" w:rsidP="00F27FF6">
      <w:pPr>
        <w:ind w:firstLine="720"/>
        <w:rPr>
          <w:szCs w:val="26"/>
        </w:rPr>
      </w:pPr>
      <w:r w:rsidRPr="00145D19">
        <w:rPr>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27FF6" w:rsidRPr="00145D19" w:rsidRDefault="00F27FF6" w:rsidP="00F27FF6">
      <w:pPr>
        <w:ind w:firstLine="720"/>
        <w:rPr>
          <w:szCs w:val="26"/>
        </w:rPr>
      </w:pPr>
    </w:p>
    <w:p w:rsidR="00F27FF6" w:rsidRPr="00145D19" w:rsidRDefault="00F27FF6" w:rsidP="00F27FF6">
      <w:pPr>
        <w:jc w:val="center"/>
        <w:rPr>
          <w:b/>
          <w:bCs/>
          <w:szCs w:val="26"/>
        </w:rPr>
      </w:pPr>
      <w:r w:rsidRPr="00145D19">
        <w:rPr>
          <w:b/>
          <w:bCs/>
          <w:szCs w:val="26"/>
          <w:lang w:val="en-US"/>
        </w:rPr>
        <w:t>II</w:t>
      </w:r>
      <w:r w:rsidRPr="00145D19">
        <w:rPr>
          <w:b/>
          <w:bCs/>
          <w:szCs w:val="26"/>
        </w:rPr>
        <w:t>. Стандарт предоставления муниципальной услуги</w:t>
      </w:r>
    </w:p>
    <w:p w:rsidR="00F27FF6" w:rsidRPr="00145D19" w:rsidRDefault="00F27FF6" w:rsidP="00F27FF6">
      <w:pPr>
        <w:ind w:firstLine="720"/>
        <w:rPr>
          <w:szCs w:val="26"/>
        </w:rPr>
      </w:pP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2.1. Наименование муниципальной услуги</w:t>
      </w:r>
    </w:p>
    <w:p w:rsidR="00101A96" w:rsidRPr="00145D19" w:rsidRDefault="00F27FF6" w:rsidP="00F27FF6">
      <w:pPr>
        <w:ind w:firstLine="708"/>
        <w:rPr>
          <w:szCs w:val="26"/>
        </w:rPr>
      </w:pPr>
      <w:r w:rsidRPr="00145D19">
        <w:rPr>
          <w:szCs w:val="26"/>
        </w:rPr>
        <w:t xml:space="preserve">Полное наименование муниципальной услуги: рассмотрение предложений физических и юридических лиц о внесении изменений в схему территориального планирования </w:t>
      </w:r>
      <w:r w:rsidR="00687579" w:rsidRPr="00145D19">
        <w:rPr>
          <w:szCs w:val="26"/>
        </w:rPr>
        <w:t>Ибресинского района.</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2.2. Наименование органа исполнительной власти, предоставляющей муниципальную услугу</w:t>
      </w:r>
    </w:p>
    <w:p w:rsidR="00101A96" w:rsidRPr="00145D19" w:rsidRDefault="00101A96" w:rsidP="00101A96">
      <w:pPr>
        <w:widowControl w:val="0"/>
        <w:suppressAutoHyphens/>
        <w:autoSpaceDE w:val="0"/>
        <w:autoSpaceDN w:val="0"/>
        <w:adjustRightInd w:val="0"/>
        <w:ind w:firstLine="720"/>
        <w:rPr>
          <w:szCs w:val="26"/>
        </w:rPr>
      </w:pPr>
      <w:r w:rsidRPr="00145D19">
        <w:rPr>
          <w:szCs w:val="26"/>
        </w:rPr>
        <w:t xml:space="preserve">Муниципальная услуга предоставляется Администрацией Ибресинского района через деятельность отдела строительства и развития общественной </w:t>
      </w:r>
      <w:r w:rsidRPr="00145D19">
        <w:rPr>
          <w:szCs w:val="26"/>
        </w:rPr>
        <w:lastRenderedPageBreak/>
        <w:t>инфраструктуры  администрации Ибресинского района.</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2.3. Результат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Результатом предоставления муниципальной услуги является:</w:t>
      </w:r>
    </w:p>
    <w:p w:rsidR="00101A96" w:rsidRPr="00145D19" w:rsidRDefault="00101A96" w:rsidP="00101A96">
      <w:pPr>
        <w:autoSpaceDE w:val="0"/>
        <w:autoSpaceDN w:val="0"/>
        <w:adjustRightInd w:val="0"/>
        <w:ind w:firstLine="720"/>
        <w:outlineLvl w:val="2"/>
        <w:rPr>
          <w:szCs w:val="26"/>
        </w:rPr>
      </w:pPr>
      <w:r w:rsidRPr="00145D19">
        <w:rPr>
          <w:szCs w:val="26"/>
        </w:rPr>
        <w:t>1) подготовка заключения о целесообразности внесения изменений в схему и направление его главе администрации района для принятия решения по внесению изменений в схему;</w:t>
      </w:r>
    </w:p>
    <w:p w:rsidR="00101A96" w:rsidRPr="00145D19" w:rsidRDefault="00101A96" w:rsidP="00101A96">
      <w:pPr>
        <w:autoSpaceDE w:val="0"/>
        <w:autoSpaceDN w:val="0"/>
        <w:adjustRightInd w:val="0"/>
        <w:ind w:firstLine="720"/>
        <w:outlineLvl w:val="2"/>
        <w:rPr>
          <w:szCs w:val="26"/>
        </w:rPr>
      </w:pPr>
      <w:r w:rsidRPr="00145D19">
        <w:rPr>
          <w:szCs w:val="26"/>
        </w:rPr>
        <w:t>2) мотивированный отказ заинтересованному лицу.</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2.4. Срок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b/>
          <w:szCs w:val="26"/>
        </w:rPr>
      </w:pPr>
      <w:r w:rsidRPr="00145D19">
        <w:rPr>
          <w:szCs w:val="26"/>
        </w:rPr>
        <w:t>Администрация 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2.5. Нормативные правовые акты, регулирующие предоставление муниципальной услуг</w:t>
      </w:r>
      <w:proofErr w:type="gramStart"/>
      <w:r w:rsidRPr="00145D19">
        <w:rPr>
          <w:b/>
          <w:szCs w:val="26"/>
        </w:rPr>
        <w:t>и-</w:t>
      </w:r>
      <w:proofErr w:type="gramEnd"/>
      <w:r w:rsidRPr="00145D19">
        <w:rPr>
          <w:b/>
          <w:szCs w:val="26"/>
        </w:rPr>
        <w:t xml:space="preserve"> Градостроительным кодексом Российской Федерации </w:t>
      </w:r>
    </w:p>
    <w:p w:rsidR="00101A96" w:rsidRPr="00145D19" w:rsidRDefault="00101A96" w:rsidP="00101A96">
      <w:pPr>
        <w:widowControl w:val="0"/>
        <w:suppressAutoHyphens/>
        <w:autoSpaceDE w:val="0"/>
        <w:autoSpaceDN w:val="0"/>
        <w:adjustRightInd w:val="0"/>
        <w:ind w:firstLine="720"/>
        <w:rPr>
          <w:szCs w:val="26"/>
        </w:rPr>
      </w:pPr>
      <w:proofErr w:type="gramStart"/>
      <w:r w:rsidRPr="00145D19">
        <w:rPr>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101A96" w:rsidRPr="00145D19" w:rsidRDefault="00101A96" w:rsidP="00101A96">
      <w:pPr>
        <w:rPr>
          <w:b/>
          <w:bCs/>
          <w:szCs w:val="26"/>
        </w:rPr>
      </w:pPr>
      <w:r w:rsidRPr="00145D19">
        <w:rPr>
          <w:b/>
          <w:bCs/>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F27FF6" w:rsidRPr="00145D19" w:rsidRDefault="00F27FF6" w:rsidP="00F27FF6">
      <w:pPr>
        <w:ind w:firstLine="720"/>
        <w:rPr>
          <w:szCs w:val="26"/>
        </w:rPr>
      </w:pPr>
      <w:r w:rsidRPr="00145D19">
        <w:rPr>
          <w:szCs w:val="26"/>
        </w:rPr>
        <w:t>Для начала рассмотрения вопроса о внесении изменений в схему территориального планирования района от заявителя необходимо предоставление 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w:t>
      </w:r>
    </w:p>
    <w:p w:rsidR="00F27FF6" w:rsidRPr="00145D19" w:rsidRDefault="00F27FF6" w:rsidP="00F27FF6">
      <w:pPr>
        <w:ind w:firstLine="720"/>
        <w:rPr>
          <w:szCs w:val="26"/>
        </w:rPr>
      </w:pPr>
      <w:r w:rsidRPr="00145D19">
        <w:rPr>
          <w:szCs w:val="26"/>
        </w:rPr>
        <w:t>К заявлению должны быть приложены следующие документы:</w:t>
      </w:r>
    </w:p>
    <w:p w:rsidR="00F27FF6" w:rsidRPr="00145D19" w:rsidRDefault="00F27FF6" w:rsidP="00F27FF6">
      <w:pPr>
        <w:ind w:firstLine="720"/>
        <w:rPr>
          <w:szCs w:val="26"/>
        </w:rPr>
      </w:pPr>
      <w:r w:rsidRPr="00145D19">
        <w:rPr>
          <w:szCs w:val="26"/>
        </w:rPr>
        <w:t>а) данные о заявителе:</w:t>
      </w:r>
    </w:p>
    <w:p w:rsidR="00F27FF6" w:rsidRPr="00145D19" w:rsidRDefault="00F27FF6" w:rsidP="00F27FF6">
      <w:pPr>
        <w:ind w:firstLine="720"/>
        <w:rPr>
          <w:szCs w:val="26"/>
        </w:rPr>
      </w:pPr>
      <w:r w:rsidRPr="00145D19">
        <w:rPr>
          <w:szCs w:val="26"/>
        </w:rPr>
        <w:t>для физического лица - копия паспорта;</w:t>
      </w:r>
    </w:p>
    <w:p w:rsidR="00F27FF6" w:rsidRPr="00145D19" w:rsidRDefault="00F27FF6" w:rsidP="00F27FF6">
      <w:pPr>
        <w:ind w:firstLine="720"/>
        <w:rPr>
          <w:szCs w:val="26"/>
        </w:rPr>
      </w:pPr>
      <w:r w:rsidRPr="00145D19">
        <w:rPr>
          <w:szCs w:val="26"/>
        </w:rPr>
        <w:t>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F27FF6" w:rsidRPr="00145D19" w:rsidRDefault="00F27FF6" w:rsidP="00F27FF6">
      <w:pPr>
        <w:ind w:firstLine="720"/>
        <w:rPr>
          <w:szCs w:val="26"/>
        </w:rPr>
      </w:pPr>
      <w:r w:rsidRPr="00145D19">
        <w:rPr>
          <w:szCs w:val="26"/>
        </w:rPr>
        <w:t>для юридического лица - выписку из единого государственного реестра юридических лиц.</w:t>
      </w:r>
    </w:p>
    <w:p w:rsidR="00F27FF6" w:rsidRPr="00145D19" w:rsidRDefault="00F27FF6" w:rsidP="00F27FF6">
      <w:pPr>
        <w:ind w:firstLine="720"/>
        <w:rPr>
          <w:szCs w:val="26"/>
        </w:rPr>
      </w:pPr>
      <w:r w:rsidRPr="00145D19">
        <w:rPr>
          <w:szCs w:val="26"/>
        </w:rPr>
        <w:t xml:space="preserve">Документы, предусмотренные настоящим </w:t>
      </w:r>
      <w:r w:rsidR="004D2732" w:rsidRPr="00145D19">
        <w:rPr>
          <w:szCs w:val="26"/>
        </w:rPr>
        <w:t>пунктом</w:t>
      </w:r>
      <w:r w:rsidRPr="00145D19">
        <w:rPr>
          <w:szCs w:val="26"/>
        </w:rPr>
        <w:t>, представляются заявителем в Администрацию.</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01A96" w:rsidRPr="00145D19" w:rsidRDefault="002A70A0" w:rsidP="00101A96">
      <w:pPr>
        <w:widowControl w:val="0"/>
        <w:suppressAutoHyphens/>
        <w:autoSpaceDE w:val="0"/>
        <w:autoSpaceDN w:val="0"/>
        <w:adjustRightInd w:val="0"/>
        <w:ind w:firstLine="720"/>
        <w:rPr>
          <w:szCs w:val="26"/>
        </w:rPr>
      </w:pPr>
      <w:r w:rsidRPr="00145D19">
        <w:rPr>
          <w:szCs w:val="26"/>
        </w:rPr>
        <w:t xml:space="preserve">Документов, необходимых в соответствии с нормативными правовыми </w:t>
      </w:r>
      <w:r w:rsidRPr="00145D19">
        <w:rPr>
          <w:szCs w:val="26"/>
        </w:rPr>
        <w:lastRenderedPageBreak/>
        <w:t>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2.8. Запрет требования от заявителя</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В соответствии с требованиями пунктов 1, 2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101A96" w:rsidRPr="00145D19" w:rsidRDefault="00101A96" w:rsidP="00101A96">
      <w:pPr>
        <w:widowControl w:val="0"/>
        <w:suppressAutoHyphens/>
        <w:autoSpaceDE w:val="0"/>
        <w:autoSpaceDN w:val="0"/>
        <w:adjustRightInd w:val="0"/>
        <w:ind w:firstLine="720"/>
        <w:rPr>
          <w:szCs w:val="26"/>
        </w:rPr>
      </w:pPr>
      <w:r w:rsidRPr="00145D19">
        <w:rPr>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1A96" w:rsidRPr="00145D19" w:rsidRDefault="00101A96" w:rsidP="00101A96">
      <w:pPr>
        <w:widowControl w:val="0"/>
        <w:suppressAutoHyphens/>
        <w:autoSpaceDE w:val="0"/>
        <w:autoSpaceDN w:val="0"/>
        <w:adjustRightInd w:val="0"/>
        <w:ind w:firstLine="720"/>
        <w:rPr>
          <w:szCs w:val="26"/>
        </w:rPr>
      </w:pPr>
      <w:proofErr w:type="gramStart"/>
      <w:r w:rsidRPr="00145D19">
        <w:rPr>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w:t>
      </w:r>
      <w:proofErr w:type="gramEnd"/>
      <w:r w:rsidRPr="00145D19">
        <w:rPr>
          <w:szCs w:val="26"/>
        </w:rPr>
        <w:t xml:space="preserve"> </w:t>
      </w:r>
      <w:proofErr w:type="gramStart"/>
      <w:r w:rsidRPr="00145D19">
        <w:rPr>
          <w:szCs w:val="26"/>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145D19">
        <w:rPr>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1A96" w:rsidRPr="00145D19" w:rsidRDefault="00101A96" w:rsidP="00101A96">
      <w:pPr>
        <w:widowControl w:val="0"/>
        <w:suppressAutoHyphens/>
        <w:autoSpaceDE w:val="0"/>
        <w:autoSpaceDN w:val="0"/>
        <w:adjustRightInd w:val="0"/>
        <w:ind w:firstLine="720"/>
        <w:rPr>
          <w:szCs w:val="26"/>
        </w:rPr>
      </w:pPr>
      <w:proofErr w:type="gramStart"/>
      <w:r w:rsidRPr="00145D19">
        <w:rPr>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101A96" w:rsidRPr="00145D19" w:rsidRDefault="00101A96" w:rsidP="00101A96">
      <w:pPr>
        <w:widowControl w:val="0"/>
        <w:suppressAutoHyphens/>
        <w:autoSpaceDE w:val="0"/>
        <w:autoSpaceDN w:val="0"/>
        <w:adjustRightInd w:val="0"/>
        <w:ind w:firstLine="720"/>
        <w:rPr>
          <w:szCs w:val="26"/>
        </w:rPr>
      </w:pPr>
      <w:r w:rsidRPr="00145D19">
        <w:rPr>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w:t>
      </w:r>
      <w:r w:rsidRPr="00145D19">
        <w:rPr>
          <w:szCs w:val="26"/>
        </w:rPr>
        <w:lastRenderedPageBreak/>
        <w:t>документов;</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1A96" w:rsidRPr="00145D19" w:rsidRDefault="00101A96" w:rsidP="00101A96">
      <w:pPr>
        <w:widowControl w:val="0"/>
        <w:suppressAutoHyphens/>
        <w:autoSpaceDE w:val="0"/>
        <w:autoSpaceDN w:val="0"/>
        <w:adjustRightInd w:val="0"/>
        <w:ind w:firstLine="720"/>
        <w:rPr>
          <w:b/>
          <w:szCs w:val="26"/>
        </w:rPr>
      </w:pPr>
      <w:proofErr w:type="gramStart"/>
      <w:r w:rsidRPr="00145D19">
        <w:rPr>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145D19">
        <w:rPr>
          <w:szCs w:val="26"/>
        </w:rPr>
        <w:t xml:space="preserve">, </w:t>
      </w:r>
      <w:proofErr w:type="gramStart"/>
      <w:r w:rsidRPr="00145D19">
        <w:rPr>
          <w:szCs w:val="26"/>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roofErr w:type="gramEnd"/>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2.9. Основания для отказа в приеме документов, необходимых для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Оснований для отказа в приеме документов, необходимых для предоставления муниципальной услуги не предусмотрено.</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2.10. Основания для отказа в предоставлении муниципальной услуги</w:t>
      </w:r>
    </w:p>
    <w:p w:rsidR="00101A96" w:rsidRPr="00145D19" w:rsidRDefault="0061028F" w:rsidP="00101A96">
      <w:pPr>
        <w:widowControl w:val="0"/>
        <w:suppressAutoHyphens/>
        <w:autoSpaceDE w:val="0"/>
        <w:autoSpaceDN w:val="0"/>
        <w:adjustRightInd w:val="0"/>
        <w:ind w:firstLine="720"/>
        <w:rPr>
          <w:szCs w:val="26"/>
        </w:rPr>
      </w:pPr>
      <w:proofErr w:type="gramStart"/>
      <w:r w:rsidRPr="00145D19">
        <w:rPr>
          <w:szCs w:val="26"/>
        </w:rPr>
        <w:t>Не осуществляется внесение изменений в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w:t>
      </w:r>
      <w:proofErr w:type="gramEnd"/>
      <w:r w:rsidRPr="00145D19">
        <w:rPr>
          <w:szCs w:val="26"/>
        </w:rPr>
        <w:t xml:space="preserve"> </w:t>
      </w:r>
      <w:proofErr w:type="gramStart"/>
      <w:r w:rsidRPr="00145D19">
        <w:rPr>
          <w:szCs w:val="26"/>
        </w:rPr>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w:t>
      </w:r>
      <w:proofErr w:type="gramEnd"/>
      <w:r w:rsidRPr="00145D19">
        <w:rPr>
          <w:szCs w:val="26"/>
        </w:rPr>
        <w:t xml:space="preserve"> это не приводит к изменению их назначения, основных характеристик или местоположения.</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 xml:space="preserve">2.11. Исчерпывающий перечень оснований для приостановления предоставления муниципальной услуги </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Оснований для приостановления предоставления муниципальной услуги  не предусмотрено.</w:t>
      </w:r>
    </w:p>
    <w:p w:rsidR="00101A96" w:rsidRPr="00145D19" w:rsidRDefault="00101A96" w:rsidP="00101A96">
      <w:pPr>
        <w:ind w:firstLine="720"/>
        <w:rPr>
          <w:b/>
          <w:szCs w:val="26"/>
        </w:rPr>
      </w:pPr>
      <w:r w:rsidRPr="00145D19">
        <w:rPr>
          <w:b/>
          <w:szCs w:val="26"/>
        </w:rPr>
        <w:t xml:space="preserve">2.12. Перечень услуг, которые являются необходимыми и обязательными для предоставления муниципальной услуги, в том числе </w:t>
      </w:r>
      <w:r w:rsidRPr="00145D19">
        <w:rPr>
          <w:b/>
          <w:szCs w:val="26"/>
        </w:rPr>
        <w:lastRenderedPageBreak/>
        <w:t>сведения о документе (документах), выдаваемом (выдаваемых) организациями, участвующими в предоставлении государственной услуги</w:t>
      </w:r>
    </w:p>
    <w:p w:rsidR="00101A96" w:rsidRPr="00145D19" w:rsidRDefault="00101A96" w:rsidP="00100B64">
      <w:pPr>
        <w:widowControl w:val="0"/>
        <w:suppressAutoHyphens/>
        <w:autoSpaceDE w:val="0"/>
        <w:autoSpaceDN w:val="0"/>
        <w:adjustRightInd w:val="0"/>
        <w:ind w:firstLine="720"/>
        <w:rPr>
          <w:szCs w:val="26"/>
        </w:rPr>
      </w:pPr>
      <w:r w:rsidRPr="00145D19">
        <w:rPr>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01A96" w:rsidRPr="00145D19" w:rsidRDefault="00101A96" w:rsidP="00101A96">
      <w:pPr>
        <w:ind w:firstLine="720"/>
        <w:rPr>
          <w:b/>
          <w:szCs w:val="26"/>
        </w:rPr>
      </w:pPr>
      <w:r w:rsidRPr="00145D19">
        <w:rPr>
          <w:b/>
          <w:szCs w:val="26"/>
        </w:rPr>
        <w:t>2.13. Порядок, размер и основания взимания платы за предоставление муниципальной услуги</w:t>
      </w:r>
    </w:p>
    <w:p w:rsidR="00101A96" w:rsidRPr="00145D19" w:rsidRDefault="00101A96" w:rsidP="00101A96">
      <w:pPr>
        <w:ind w:firstLine="720"/>
        <w:rPr>
          <w:szCs w:val="26"/>
        </w:rPr>
      </w:pPr>
      <w:r w:rsidRPr="00145D19">
        <w:rPr>
          <w:szCs w:val="26"/>
        </w:rPr>
        <w:t>Муниципальная услуга предоставляется на безвозмездной основе.</w:t>
      </w:r>
    </w:p>
    <w:p w:rsidR="00101A96" w:rsidRPr="00145D19" w:rsidRDefault="00101A96" w:rsidP="00101A96">
      <w:pPr>
        <w:ind w:firstLine="720"/>
        <w:rPr>
          <w:b/>
          <w:szCs w:val="26"/>
        </w:rPr>
      </w:pPr>
      <w:r w:rsidRPr="00145D19">
        <w:rPr>
          <w:b/>
          <w:szCs w:val="26"/>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101A96" w:rsidRPr="00145D19" w:rsidRDefault="00101A96" w:rsidP="00101A96">
      <w:pPr>
        <w:ind w:firstLine="720"/>
        <w:rPr>
          <w:szCs w:val="26"/>
        </w:rPr>
      </w:pPr>
      <w:r w:rsidRPr="00145D19">
        <w:rPr>
          <w:szCs w:val="26"/>
        </w:rPr>
        <w:t>Муниципальная услуга предоставляется на безвозмездной основе.</w:t>
      </w:r>
    </w:p>
    <w:p w:rsidR="00101A96" w:rsidRPr="00145D19" w:rsidRDefault="00101A96" w:rsidP="00101A96">
      <w:pPr>
        <w:ind w:firstLine="720"/>
        <w:rPr>
          <w:b/>
          <w:szCs w:val="26"/>
        </w:rPr>
      </w:pPr>
      <w:r w:rsidRPr="00145D19">
        <w:rPr>
          <w:b/>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101A96" w:rsidRPr="00145D19" w:rsidRDefault="00101A96" w:rsidP="00101A96">
      <w:pPr>
        <w:ind w:firstLine="720"/>
        <w:rPr>
          <w:szCs w:val="26"/>
        </w:rPr>
      </w:pPr>
      <w:r w:rsidRPr="00145D19">
        <w:rPr>
          <w:szCs w:val="26"/>
        </w:rPr>
        <w:t>Максимальный срок ожидания в очереди при подаче заявления о предоставлении муниципальной услуги составляет 15 минут.</w:t>
      </w:r>
    </w:p>
    <w:p w:rsidR="00101A96" w:rsidRPr="00145D19" w:rsidRDefault="00101A96" w:rsidP="00101A96">
      <w:pPr>
        <w:ind w:firstLine="720"/>
        <w:rPr>
          <w:b/>
          <w:szCs w:val="26"/>
        </w:rPr>
      </w:pPr>
      <w:r w:rsidRPr="00145D19">
        <w:rPr>
          <w:b/>
          <w:szCs w:val="26"/>
        </w:rPr>
        <w:t>2.16. Срок и порядок регистрации запроса заявителя о предоставлении государственной услуги, в том числе в электронной форме</w:t>
      </w:r>
    </w:p>
    <w:p w:rsidR="00101A96" w:rsidRPr="00145D19" w:rsidRDefault="00101A96" w:rsidP="00101A96">
      <w:pPr>
        <w:ind w:firstLine="720"/>
        <w:rPr>
          <w:szCs w:val="26"/>
        </w:rPr>
      </w:pPr>
      <w:r w:rsidRPr="00145D19">
        <w:rPr>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101A96" w:rsidRPr="00145D19" w:rsidRDefault="00101A96" w:rsidP="00101A96">
      <w:pPr>
        <w:ind w:firstLine="720"/>
        <w:rPr>
          <w:b/>
          <w:szCs w:val="26"/>
        </w:rPr>
      </w:pPr>
      <w:r w:rsidRPr="00145D19">
        <w:rPr>
          <w:b/>
          <w:szCs w:val="26"/>
        </w:rPr>
        <w:t>2.17. Требования к помещениям, в которых предоставляется государственная услуга</w:t>
      </w:r>
    </w:p>
    <w:p w:rsidR="00101A96" w:rsidRPr="00145D19" w:rsidRDefault="00101A96" w:rsidP="00101A96">
      <w:pPr>
        <w:ind w:firstLine="709"/>
        <w:rPr>
          <w:szCs w:val="26"/>
          <w:lang w:eastAsia="ar-SA"/>
        </w:rPr>
      </w:pPr>
      <w:proofErr w:type="gramStart"/>
      <w:r w:rsidRPr="00145D19">
        <w:rPr>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roofErr w:type="gramEnd"/>
    </w:p>
    <w:p w:rsidR="00101A96" w:rsidRPr="00145D19" w:rsidRDefault="00101A96" w:rsidP="00101A96">
      <w:pPr>
        <w:ind w:firstLine="709"/>
        <w:rPr>
          <w:szCs w:val="26"/>
          <w:lang w:eastAsia="ar-SA"/>
        </w:rPr>
      </w:pPr>
      <w:r w:rsidRPr="00145D19">
        <w:rPr>
          <w:szCs w:val="26"/>
          <w:lang w:eastAsia="ar-SA"/>
        </w:rPr>
        <w:t>На прилегающей территории администрации Ибресинского района находится парковка для автомобилей.</w:t>
      </w:r>
    </w:p>
    <w:p w:rsidR="00101A96" w:rsidRPr="00145D19" w:rsidRDefault="00101A96" w:rsidP="00101A96">
      <w:pPr>
        <w:ind w:firstLine="709"/>
        <w:rPr>
          <w:szCs w:val="26"/>
          <w:lang w:eastAsia="ar-SA"/>
        </w:rPr>
      </w:pPr>
      <w:r w:rsidRPr="00145D19">
        <w:rPr>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101A96" w:rsidRPr="00145D19" w:rsidRDefault="00101A96" w:rsidP="00101A96">
      <w:pPr>
        <w:ind w:firstLine="709"/>
        <w:rPr>
          <w:szCs w:val="26"/>
          <w:lang w:eastAsia="ar-SA"/>
        </w:rPr>
      </w:pPr>
      <w:r w:rsidRPr="00145D19">
        <w:rPr>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01A96" w:rsidRPr="00145D19" w:rsidRDefault="00101A96" w:rsidP="00101A96">
      <w:pPr>
        <w:ind w:firstLine="709"/>
        <w:rPr>
          <w:szCs w:val="26"/>
          <w:lang w:eastAsia="ar-SA"/>
        </w:rPr>
      </w:pPr>
      <w:r w:rsidRPr="00145D19">
        <w:rPr>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101A96" w:rsidRPr="00145D19" w:rsidRDefault="00101A96" w:rsidP="00101A96">
      <w:pPr>
        <w:ind w:firstLine="709"/>
        <w:rPr>
          <w:szCs w:val="26"/>
          <w:lang w:eastAsia="ar-SA"/>
        </w:rPr>
      </w:pPr>
      <w:r w:rsidRPr="00145D19">
        <w:rPr>
          <w:szCs w:val="26"/>
          <w:lang w:eastAsia="ar-SA"/>
        </w:rPr>
        <w:lastRenderedPageBreak/>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101A96" w:rsidRPr="00145D19" w:rsidRDefault="00101A96" w:rsidP="00101A96">
      <w:pPr>
        <w:ind w:firstLine="709"/>
        <w:rPr>
          <w:szCs w:val="26"/>
          <w:lang w:eastAsia="ar-SA"/>
        </w:rPr>
      </w:pPr>
      <w:r w:rsidRPr="00145D19">
        <w:rPr>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01A96" w:rsidRPr="00145D19" w:rsidRDefault="00101A96" w:rsidP="00101A96">
      <w:pPr>
        <w:ind w:firstLine="709"/>
        <w:rPr>
          <w:szCs w:val="26"/>
          <w:lang w:eastAsia="ar-SA"/>
        </w:rPr>
      </w:pPr>
      <w:r w:rsidRPr="00145D19">
        <w:rPr>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101A96" w:rsidRPr="00145D19" w:rsidRDefault="00101A96" w:rsidP="00101A96">
      <w:pPr>
        <w:ind w:firstLine="709"/>
        <w:rPr>
          <w:szCs w:val="26"/>
          <w:lang w:eastAsia="ar-SA"/>
        </w:rPr>
      </w:pPr>
      <w:r w:rsidRPr="00145D19">
        <w:rPr>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01A96" w:rsidRPr="00145D19" w:rsidRDefault="00101A96" w:rsidP="00101A96">
      <w:pPr>
        <w:ind w:firstLine="709"/>
        <w:rPr>
          <w:szCs w:val="26"/>
          <w:lang w:eastAsia="ar-SA"/>
        </w:rPr>
      </w:pPr>
      <w:r w:rsidRPr="00145D19">
        <w:rPr>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01A96" w:rsidRPr="00145D19" w:rsidRDefault="00101A96" w:rsidP="00101A96">
      <w:pPr>
        <w:ind w:firstLine="709"/>
        <w:rPr>
          <w:szCs w:val="26"/>
          <w:lang w:eastAsia="ar-SA"/>
        </w:rPr>
      </w:pPr>
      <w:r w:rsidRPr="00145D19">
        <w:rPr>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01A96" w:rsidRPr="00145D19" w:rsidRDefault="00101A96" w:rsidP="00101A96">
      <w:pPr>
        <w:ind w:firstLine="709"/>
        <w:rPr>
          <w:szCs w:val="26"/>
          <w:lang w:eastAsia="ar-SA"/>
        </w:rPr>
      </w:pPr>
      <w:r w:rsidRPr="00145D19">
        <w:rPr>
          <w:szCs w:val="26"/>
          <w:lang w:eastAsia="ar-SA"/>
        </w:rPr>
        <w:t>В МФЦ для организации взаимодействия с заявителями помещение разделено на следующие функциональные сектора (зоны):</w:t>
      </w:r>
    </w:p>
    <w:p w:rsidR="00101A96" w:rsidRPr="00145D19" w:rsidRDefault="00101A96" w:rsidP="00101A96">
      <w:pPr>
        <w:ind w:firstLine="709"/>
        <w:rPr>
          <w:szCs w:val="26"/>
          <w:lang w:eastAsia="ar-SA"/>
        </w:rPr>
      </w:pPr>
      <w:r w:rsidRPr="00145D19">
        <w:rPr>
          <w:szCs w:val="26"/>
          <w:lang w:eastAsia="ar-SA"/>
        </w:rPr>
        <w:t>сектор информирования;</w:t>
      </w:r>
    </w:p>
    <w:p w:rsidR="00101A96" w:rsidRPr="00145D19" w:rsidRDefault="00101A96" w:rsidP="00101A96">
      <w:pPr>
        <w:ind w:firstLine="709"/>
        <w:rPr>
          <w:szCs w:val="26"/>
          <w:lang w:eastAsia="ar-SA"/>
        </w:rPr>
      </w:pPr>
      <w:r w:rsidRPr="00145D19">
        <w:rPr>
          <w:szCs w:val="26"/>
          <w:lang w:eastAsia="ar-SA"/>
        </w:rPr>
        <w:t>сектор ожидания;</w:t>
      </w:r>
    </w:p>
    <w:p w:rsidR="00101A96" w:rsidRPr="00145D19" w:rsidRDefault="00101A96" w:rsidP="00101A96">
      <w:pPr>
        <w:ind w:firstLine="709"/>
        <w:rPr>
          <w:szCs w:val="26"/>
          <w:lang w:eastAsia="ar-SA"/>
        </w:rPr>
      </w:pPr>
      <w:r w:rsidRPr="00145D19">
        <w:rPr>
          <w:szCs w:val="26"/>
          <w:lang w:eastAsia="ar-SA"/>
        </w:rPr>
        <w:t>сектор приема заявителей.</w:t>
      </w:r>
    </w:p>
    <w:p w:rsidR="00101A96" w:rsidRPr="00145D19" w:rsidRDefault="00101A96" w:rsidP="00101A96">
      <w:pPr>
        <w:ind w:firstLine="709"/>
        <w:rPr>
          <w:szCs w:val="26"/>
          <w:lang w:eastAsia="ar-SA"/>
        </w:rPr>
      </w:pPr>
      <w:r w:rsidRPr="00145D19">
        <w:rPr>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01A96" w:rsidRPr="00145D19" w:rsidRDefault="00101A96" w:rsidP="00101A96">
      <w:pPr>
        <w:ind w:firstLine="709"/>
        <w:rPr>
          <w:szCs w:val="26"/>
          <w:lang w:eastAsia="ar-SA"/>
        </w:rPr>
      </w:pPr>
      <w:r w:rsidRPr="00145D19">
        <w:rPr>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01A96" w:rsidRPr="00145D19" w:rsidRDefault="00101A96" w:rsidP="00101A96">
      <w:pPr>
        <w:ind w:firstLine="720"/>
        <w:rPr>
          <w:b/>
          <w:szCs w:val="26"/>
        </w:rPr>
      </w:pPr>
      <w:r w:rsidRPr="00145D19">
        <w:rPr>
          <w:b/>
          <w:szCs w:val="26"/>
        </w:rPr>
        <w:t>2.18. Показатели доступности и качества муниципальной услуги</w:t>
      </w:r>
    </w:p>
    <w:p w:rsidR="00101A96" w:rsidRPr="00145D19" w:rsidRDefault="00101A96" w:rsidP="00101A96">
      <w:pPr>
        <w:widowControl w:val="0"/>
        <w:autoSpaceDE w:val="0"/>
        <w:autoSpaceDN w:val="0"/>
        <w:adjustRightInd w:val="0"/>
        <w:rPr>
          <w:color w:val="000000"/>
          <w:szCs w:val="26"/>
        </w:rPr>
      </w:pPr>
      <w:r w:rsidRPr="00145D19">
        <w:rPr>
          <w:color w:val="000000"/>
          <w:szCs w:val="26"/>
        </w:rPr>
        <w:t>Показателями доступности муниципальной услуги являются:</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 xml:space="preserve">ясность и качество информации, объясняющей порядок и условия предоставления муниципальной услуги (включая необходимые документы), </w:t>
      </w:r>
      <w:r w:rsidRPr="00145D19">
        <w:rPr>
          <w:color w:val="000000"/>
          <w:szCs w:val="26"/>
        </w:rPr>
        <w:lastRenderedPageBreak/>
        <w:t>информация о правах заявителя;</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обеспечение свободного доступа в здание администрации;</w:t>
      </w:r>
    </w:p>
    <w:p w:rsidR="00101A96" w:rsidRPr="00145D19" w:rsidRDefault="00101A96" w:rsidP="00101A96">
      <w:pPr>
        <w:widowControl w:val="0"/>
        <w:tabs>
          <w:tab w:val="left" w:pos="854"/>
        </w:tabs>
        <w:autoSpaceDE w:val="0"/>
        <w:autoSpaceDN w:val="0"/>
        <w:adjustRightInd w:val="0"/>
        <w:rPr>
          <w:color w:val="000000"/>
          <w:szCs w:val="26"/>
        </w:rPr>
      </w:pPr>
      <w:r w:rsidRPr="00145D19">
        <w:rPr>
          <w:color w:val="000000"/>
          <w:szCs w:val="26"/>
        </w:rPr>
        <w:t>организация предоставления муниципальной услуги через МФЦ.</w:t>
      </w:r>
    </w:p>
    <w:p w:rsidR="00101A96" w:rsidRPr="00145D19" w:rsidRDefault="00101A96" w:rsidP="00101A96">
      <w:pPr>
        <w:widowControl w:val="0"/>
        <w:autoSpaceDE w:val="0"/>
        <w:autoSpaceDN w:val="0"/>
        <w:adjustRightInd w:val="0"/>
        <w:rPr>
          <w:color w:val="000000"/>
          <w:szCs w:val="26"/>
        </w:rPr>
      </w:pPr>
      <w:r w:rsidRPr="00145D19">
        <w:rPr>
          <w:color w:val="000000"/>
          <w:szCs w:val="26"/>
        </w:rPr>
        <w:t>Показателями качества муниципальной услуги являются:</w:t>
      </w:r>
    </w:p>
    <w:p w:rsidR="00101A96" w:rsidRPr="00145D19" w:rsidRDefault="00101A96" w:rsidP="00101A96">
      <w:pPr>
        <w:widowControl w:val="0"/>
        <w:tabs>
          <w:tab w:val="left" w:pos="854"/>
        </w:tabs>
        <w:autoSpaceDE w:val="0"/>
        <w:autoSpaceDN w:val="0"/>
        <w:adjustRightInd w:val="0"/>
        <w:rPr>
          <w:color w:val="000000"/>
          <w:szCs w:val="26"/>
        </w:rPr>
      </w:pPr>
      <w:r w:rsidRPr="00145D19">
        <w:rPr>
          <w:color w:val="000000"/>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компетентность специалистов, предоставляющих муниципальную услугу, в вопросах предоставления муниципальной услуги;</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строгое соблюдение стандарта и порядка предоставления муниципальной услуги;</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эффективность и своевременность рассмотрения поступивших обращений по вопросам предоставления муниципальной услуги;</w:t>
      </w:r>
    </w:p>
    <w:p w:rsidR="00101A96" w:rsidRPr="00145D19" w:rsidRDefault="00101A96" w:rsidP="00101A96">
      <w:pPr>
        <w:widowControl w:val="0"/>
        <w:tabs>
          <w:tab w:val="left" w:pos="851"/>
        </w:tabs>
        <w:autoSpaceDE w:val="0"/>
        <w:autoSpaceDN w:val="0"/>
        <w:adjustRightInd w:val="0"/>
        <w:rPr>
          <w:color w:val="000000"/>
          <w:szCs w:val="26"/>
        </w:rPr>
      </w:pPr>
      <w:r w:rsidRPr="00145D19">
        <w:rPr>
          <w:color w:val="000000"/>
          <w:szCs w:val="26"/>
        </w:rPr>
        <w:t>отсутствие жалоб.</w:t>
      </w:r>
    </w:p>
    <w:p w:rsidR="00101A96" w:rsidRPr="00145D19" w:rsidRDefault="00101A96" w:rsidP="00101A96">
      <w:pPr>
        <w:widowControl w:val="0"/>
        <w:autoSpaceDE w:val="0"/>
        <w:autoSpaceDN w:val="0"/>
        <w:rPr>
          <w:color w:val="000000"/>
          <w:szCs w:val="26"/>
        </w:rPr>
      </w:pPr>
      <w:r w:rsidRPr="00145D19">
        <w:rPr>
          <w:color w:val="000000"/>
          <w:szCs w:val="26"/>
        </w:rPr>
        <w:t>Специалист отдела, предоставляющий муниципальную услугу:</w:t>
      </w:r>
    </w:p>
    <w:p w:rsidR="00101A96" w:rsidRPr="00145D19" w:rsidRDefault="00101A96" w:rsidP="00101A96">
      <w:pPr>
        <w:widowControl w:val="0"/>
        <w:autoSpaceDE w:val="0"/>
        <w:autoSpaceDN w:val="0"/>
        <w:rPr>
          <w:color w:val="000000"/>
          <w:szCs w:val="26"/>
        </w:rPr>
      </w:pPr>
      <w:r w:rsidRPr="00145D19">
        <w:rPr>
          <w:color w:val="000000"/>
          <w:szCs w:val="26"/>
        </w:rPr>
        <w:t>обеспечивает объективное, всестороннее и своевременное рассмотрение заявления;</w:t>
      </w:r>
    </w:p>
    <w:p w:rsidR="00101A96" w:rsidRPr="00145D19" w:rsidRDefault="00101A96" w:rsidP="00101A96">
      <w:pPr>
        <w:widowControl w:val="0"/>
        <w:autoSpaceDE w:val="0"/>
        <w:autoSpaceDN w:val="0"/>
        <w:rPr>
          <w:color w:val="000000"/>
          <w:szCs w:val="26"/>
        </w:rPr>
      </w:pPr>
      <w:r w:rsidRPr="00145D19">
        <w:rPr>
          <w:color w:val="000000"/>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01A96" w:rsidRPr="00145D19" w:rsidRDefault="00101A96" w:rsidP="00101A96">
      <w:pPr>
        <w:widowControl w:val="0"/>
        <w:autoSpaceDE w:val="0"/>
        <w:autoSpaceDN w:val="0"/>
        <w:rPr>
          <w:color w:val="000000"/>
          <w:szCs w:val="26"/>
        </w:rPr>
      </w:pPr>
      <w:r w:rsidRPr="00145D19">
        <w:rPr>
          <w:color w:val="000000"/>
          <w:szCs w:val="26"/>
        </w:rPr>
        <w:t>принимает меры, направленные на восстановление или защиту нарушенных прав, свобод и законных интересов гражданина.</w:t>
      </w:r>
    </w:p>
    <w:p w:rsidR="00101A96" w:rsidRPr="00145D19" w:rsidRDefault="00101A96" w:rsidP="00101A96">
      <w:pPr>
        <w:widowControl w:val="0"/>
        <w:autoSpaceDE w:val="0"/>
        <w:autoSpaceDN w:val="0"/>
        <w:rPr>
          <w:color w:val="000000"/>
          <w:szCs w:val="26"/>
        </w:rPr>
      </w:pPr>
      <w:r w:rsidRPr="00145D19">
        <w:rPr>
          <w:color w:val="000000"/>
          <w:szCs w:val="26"/>
        </w:rPr>
        <w:t>При рассмотрении заявления специалист отдела, предоставляющий муниципальную услугу, не вправе:</w:t>
      </w:r>
    </w:p>
    <w:p w:rsidR="00101A96" w:rsidRPr="00145D19" w:rsidRDefault="00101A96" w:rsidP="00101A96">
      <w:pPr>
        <w:widowControl w:val="0"/>
        <w:autoSpaceDE w:val="0"/>
        <w:autoSpaceDN w:val="0"/>
        <w:rPr>
          <w:color w:val="000000"/>
          <w:szCs w:val="26"/>
        </w:rPr>
      </w:pPr>
      <w:r w:rsidRPr="00145D19">
        <w:rPr>
          <w:color w:val="000000"/>
          <w:szCs w:val="26"/>
        </w:rPr>
        <w:t>искажать положения нормативных правовых актов;</w:t>
      </w:r>
    </w:p>
    <w:p w:rsidR="00101A96" w:rsidRPr="00145D19" w:rsidRDefault="00101A96" w:rsidP="00101A96">
      <w:pPr>
        <w:widowControl w:val="0"/>
        <w:autoSpaceDE w:val="0"/>
        <w:autoSpaceDN w:val="0"/>
        <w:rPr>
          <w:color w:val="000000"/>
          <w:szCs w:val="26"/>
        </w:rPr>
      </w:pPr>
      <w:r w:rsidRPr="00145D19">
        <w:rPr>
          <w:color w:val="000000"/>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01A96" w:rsidRPr="00145D19" w:rsidRDefault="00101A96" w:rsidP="00101A96">
      <w:pPr>
        <w:widowControl w:val="0"/>
        <w:autoSpaceDE w:val="0"/>
        <w:autoSpaceDN w:val="0"/>
        <w:rPr>
          <w:color w:val="000000"/>
          <w:szCs w:val="26"/>
        </w:rPr>
      </w:pPr>
      <w:r w:rsidRPr="00145D19">
        <w:rPr>
          <w:color w:val="000000"/>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01A96" w:rsidRPr="00145D19" w:rsidRDefault="00101A96" w:rsidP="00101A96">
      <w:pPr>
        <w:widowControl w:val="0"/>
        <w:autoSpaceDE w:val="0"/>
        <w:autoSpaceDN w:val="0"/>
        <w:rPr>
          <w:color w:val="000000"/>
          <w:szCs w:val="26"/>
        </w:rPr>
      </w:pPr>
      <w:r w:rsidRPr="00145D19">
        <w:rPr>
          <w:color w:val="000000"/>
          <w:szCs w:val="26"/>
        </w:rPr>
        <w:t>вносить изменения и дополнения в любые представленные заявителем документы;</w:t>
      </w:r>
    </w:p>
    <w:p w:rsidR="00101A96" w:rsidRPr="00145D19" w:rsidRDefault="00101A96" w:rsidP="00101A96">
      <w:pPr>
        <w:widowControl w:val="0"/>
        <w:autoSpaceDE w:val="0"/>
        <w:autoSpaceDN w:val="0"/>
        <w:rPr>
          <w:color w:val="000000"/>
          <w:szCs w:val="26"/>
        </w:rPr>
      </w:pPr>
      <w:r w:rsidRPr="00145D19">
        <w:rPr>
          <w:color w:val="000000"/>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01A96" w:rsidRPr="00145D19" w:rsidRDefault="00101A96" w:rsidP="00101A96">
      <w:pPr>
        <w:widowControl w:val="0"/>
        <w:autoSpaceDE w:val="0"/>
        <w:autoSpaceDN w:val="0"/>
        <w:rPr>
          <w:b/>
          <w:color w:val="000000"/>
          <w:szCs w:val="26"/>
        </w:rPr>
      </w:pPr>
      <w:r w:rsidRPr="00145D19">
        <w:rPr>
          <w:b/>
          <w:color w:val="000000"/>
          <w:szCs w:val="26"/>
        </w:rPr>
        <w:t xml:space="preserve">2.19. Иные требования, в том числе учитывающие особенности предоставления муниципальной услуги в многофункциональных центрах </w:t>
      </w:r>
      <w:r w:rsidRPr="00145D19">
        <w:rPr>
          <w:b/>
          <w:color w:val="000000"/>
          <w:szCs w:val="26"/>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101A96" w:rsidRPr="00145D19" w:rsidRDefault="00101A96" w:rsidP="00101A96">
      <w:pPr>
        <w:widowControl w:val="0"/>
        <w:autoSpaceDE w:val="0"/>
        <w:autoSpaceDN w:val="0"/>
        <w:rPr>
          <w:color w:val="000000"/>
          <w:szCs w:val="26"/>
        </w:rPr>
      </w:pPr>
      <w:r w:rsidRPr="00145D19">
        <w:rPr>
          <w:color w:val="000000"/>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01A96" w:rsidRPr="00145D19" w:rsidRDefault="00101A96" w:rsidP="00101A96">
      <w:pPr>
        <w:widowControl w:val="0"/>
        <w:autoSpaceDE w:val="0"/>
        <w:autoSpaceDN w:val="0"/>
        <w:rPr>
          <w:color w:val="000000"/>
          <w:szCs w:val="26"/>
        </w:rPr>
      </w:pPr>
      <w:r w:rsidRPr="00145D19">
        <w:rPr>
          <w:color w:val="000000"/>
          <w:szCs w:val="26"/>
        </w:rPr>
        <w:t>При предоставлении муниципальной услуги в электронной форме осуществляются:</w:t>
      </w:r>
    </w:p>
    <w:p w:rsidR="00101A96" w:rsidRPr="00145D19" w:rsidRDefault="00101A96" w:rsidP="00101A96">
      <w:pPr>
        <w:widowControl w:val="0"/>
        <w:autoSpaceDE w:val="0"/>
        <w:autoSpaceDN w:val="0"/>
        <w:rPr>
          <w:color w:val="000000"/>
          <w:szCs w:val="26"/>
        </w:rPr>
      </w:pPr>
      <w:r w:rsidRPr="00145D19">
        <w:rPr>
          <w:color w:val="000000"/>
          <w:szCs w:val="26"/>
        </w:rPr>
        <w:t>1) предоставление в установленном порядке информации и обеспечение доступа заявителей к сведениям о муниципальной услуге;</w:t>
      </w:r>
    </w:p>
    <w:p w:rsidR="00101A96" w:rsidRPr="00145D19" w:rsidRDefault="00101A96" w:rsidP="00101A96">
      <w:pPr>
        <w:widowControl w:val="0"/>
        <w:autoSpaceDE w:val="0"/>
        <w:autoSpaceDN w:val="0"/>
        <w:rPr>
          <w:color w:val="000000"/>
          <w:szCs w:val="26"/>
        </w:rPr>
      </w:pPr>
      <w:r w:rsidRPr="00145D19">
        <w:rPr>
          <w:color w:val="000000"/>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101A96" w:rsidRPr="00145D19" w:rsidRDefault="00101A96" w:rsidP="00101A96">
      <w:pPr>
        <w:widowControl w:val="0"/>
        <w:autoSpaceDE w:val="0"/>
        <w:autoSpaceDN w:val="0"/>
        <w:rPr>
          <w:color w:val="000000"/>
          <w:szCs w:val="26"/>
        </w:rPr>
      </w:pPr>
      <w:r w:rsidRPr="00145D19">
        <w:rPr>
          <w:color w:val="000000"/>
          <w:szCs w:val="26"/>
        </w:rPr>
        <w:t>3) получение сведений о ходе выполнения запроса о предоставлении муниципальной услуги;</w:t>
      </w:r>
    </w:p>
    <w:p w:rsidR="00101A96" w:rsidRPr="00145D19" w:rsidRDefault="00101A96" w:rsidP="00101A96">
      <w:pPr>
        <w:widowControl w:val="0"/>
        <w:autoSpaceDE w:val="0"/>
        <w:autoSpaceDN w:val="0"/>
        <w:rPr>
          <w:color w:val="000000"/>
          <w:szCs w:val="26"/>
        </w:rPr>
      </w:pPr>
      <w:r w:rsidRPr="00145D19">
        <w:rPr>
          <w:color w:val="000000"/>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01A96" w:rsidRPr="00145D19" w:rsidRDefault="00101A96" w:rsidP="00101A96">
      <w:pPr>
        <w:widowControl w:val="0"/>
        <w:autoSpaceDE w:val="0"/>
        <w:autoSpaceDN w:val="0"/>
        <w:rPr>
          <w:color w:val="000000"/>
          <w:szCs w:val="26"/>
        </w:rPr>
      </w:pPr>
      <w:r w:rsidRPr="00145D19">
        <w:rPr>
          <w:color w:val="000000"/>
          <w:szCs w:val="26"/>
        </w:rPr>
        <w:t>5) получение результата предоставления муниципальной услуги, если иное не установлено федеральным законом;</w:t>
      </w:r>
    </w:p>
    <w:p w:rsidR="00101A96" w:rsidRPr="00145D19" w:rsidRDefault="00101A96" w:rsidP="00101A96">
      <w:pPr>
        <w:widowControl w:val="0"/>
        <w:autoSpaceDE w:val="0"/>
        <w:autoSpaceDN w:val="0"/>
        <w:rPr>
          <w:color w:val="000000"/>
          <w:szCs w:val="26"/>
        </w:rPr>
      </w:pPr>
      <w:r w:rsidRPr="00145D19">
        <w:rPr>
          <w:color w:val="000000"/>
          <w:szCs w:val="26"/>
        </w:rPr>
        <w:t>6) иные действия, необходимые для предоставления муниципальной услуги.</w:t>
      </w:r>
    </w:p>
    <w:p w:rsidR="00101A96" w:rsidRPr="00145D19" w:rsidRDefault="00101A96" w:rsidP="00101A96">
      <w:pPr>
        <w:widowControl w:val="0"/>
        <w:autoSpaceDE w:val="0"/>
        <w:autoSpaceDN w:val="0"/>
        <w:rPr>
          <w:color w:val="000000"/>
          <w:szCs w:val="26"/>
        </w:rPr>
      </w:pPr>
      <w:r w:rsidRPr="00145D19">
        <w:rPr>
          <w:color w:val="000000"/>
          <w:szCs w:val="26"/>
        </w:rPr>
        <w:t>2.18.2. Особенности предоставления муниципальной услуги в МФЦ</w:t>
      </w:r>
    </w:p>
    <w:p w:rsidR="00101A96" w:rsidRPr="00145D19" w:rsidRDefault="00101A96" w:rsidP="00101A96">
      <w:pPr>
        <w:widowControl w:val="0"/>
        <w:autoSpaceDE w:val="0"/>
        <w:autoSpaceDN w:val="0"/>
        <w:rPr>
          <w:color w:val="000000"/>
          <w:szCs w:val="26"/>
        </w:rPr>
      </w:pPr>
      <w:r w:rsidRPr="00145D19">
        <w:rPr>
          <w:color w:val="000000"/>
          <w:szCs w:val="26"/>
        </w:rPr>
        <w:t>Муниципальная услуга предоставляется в МФЦ в соответствии с соглашением.</w:t>
      </w:r>
    </w:p>
    <w:p w:rsidR="00101A96" w:rsidRPr="00145D19" w:rsidRDefault="00101A96" w:rsidP="00101A96">
      <w:pPr>
        <w:widowControl w:val="0"/>
        <w:autoSpaceDE w:val="0"/>
        <w:autoSpaceDN w:val="0"/>
        <w:rPr>
          <w:color w:val="000000"/>
          <w:szCs w:val="26"/>
        </w:rPr>
      </w:pPr>
      <w:r w:rsidRPr="00145D19">
        <w:rPr>
          <w:color w:val="000000"/>
          <w:szCs w:val="26"/>
        </w:rPr>
        <w:t>В соответствии с соглашением МФЦ осуществляет:</w:t>
      </w:r>
    </w:p>
    <w:p w:rsidR="00101A96" w:rsidRPr="00145D19" w:rsidRDefault="00101A96" w:rsidP="00101A96">
      <w:pPr>
        <w:widowControl w:val="0"/>
        <w:autoSpaceDE w:val="0"/>
        <w:autoSpaceDN w:val="0"/>
        <w:rPr>
          <w:color w:val="000000"/>
          <w:szCs w:val="26"/>
        </w:rPr>
      </w:pPr>
      <w:r w:rsidRPr="00145D19">
        <w:rPr>
          <w:color w:val="000000"/>
          <w:szCs w:val="26"/>
        </w:rPr>
        <w:t>взаимодействие с органом местного самоуправления, предоставляющим муниципальную услугу;</w:t>
      </w:r>
    </w:p>
    <w:p w:rsidR="00101A96" w:rsidRPr="00145D19" w:rsidRDefault="00101A96" w:rsidP="00101A96">
      <w:pPr>
        <w:widowControl w:val="0"/>
        <w:autoSpaceDE w:val="0"/>
        <w:autoSpaceDN w:val="0"/>
        <w:rPr>
          <w:color w:val="000000"/>
          <w:szCs w:val="26"/>
        </w:rPr>
      </w:pPr>
      <w:r w:rsidRPr="00145D19">
        <w:rPr>
          <w:color w:val="000000"/>
          <w:szCs w:val="26"/>
        </w:rPr>
        <w:t>информирование заявителей по вопросам предоставления муниципальной услуги;</w:t>
      </w:r>
    </w:p>
    <w:p w:rsidR="00101A96" w:rsidRPr="00145D19" w:rsidRDefault="00101A96" w:rsidP="00101A96">
      <w:pPr>
        <w:widowControl w:val="0"/>
        <w:autoSpaceDE w:val="0"/>
        <w:autoSpaceDN w:val="0"/>
        <w:rPr>
          <w:color w:val="000000"/>
          <w:szCs w:val="26"/>
        </w:rPr>
      </w:pPr>
      <w:r w:rsidRPr="00145D19">
        <w:rPr>
          <w:color w:val="000000"/>
          <w:szCs w:val="26"/>
        </w:rPr>
        <w:t>прием и выдачу документов, необходимых для предоставления муниципальной услуги;</w:t>
      </w:r>
    </w:p>
    <w:p w:rsidR="00101A96" w:rsidRPr="00145D19" w:rsidRDefault="00101A96" w:rsidP="00101A96">
      <w:pPr>
        <w:widowControl w:val="0"/>
        <w:autoSpaceDE w:val="0"/>
        <w:autoSpaceDN w:val="0"/>
        <w:rPr>
          <w:color w:val="000000"/>
          <w:szCs w:val="26"/>
        </w:rPr>
      </w:pPr>
      <w:r w:rsidRPr="00145D19">
        <w:rPr>
          <w:color w:val="000000"/>
          <w:szCs w:val="26"/>
        </w:rPr>
        <w:t>обработку персональных данных, связанных с предоставлением муниципальной услуги.</w:t>
      </w:r>
    </w:p>
    <w:p w:rsidR="00101A96" w:rsidRPr="00145D19" w:rsidRDefault="00101A96" w:rsidP="00101A96">
      <w:pPr>
        <w:widowControl w:val="0"/>
        <w:autoSpaceDE w:val="0"/>
        <w:autoSpaceDN w:val="0"/>
        <w:rPr>
          <w:color w:val="000000"/>
          <w:szCs w:val="26"/>
        </w:rPr>
      </w:pPr>
      <w:r w:rsidRPr="00145D19">
        <w:rPr>
          <w:color w:val="000000"/>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01A96" w:rsidRPr="00145D19" w:rsidRDefault="00101A96" w:rsidP="00101A96">
      <w:pPr>
        <w:widowControl w:val="0"/>
        <w:autoSpaceDE w:val="0"/>
        <w:autoSpaceDN w:val="0"/>
        <w:rPr>
          <w:color w:val="000000"/>
          <w:szCs w:val="26"/>
        </w:rPr>
      </w:pPr>
      <w:r w:rsidRPr="00145D19">
        <w:rPr>
          <w:color w:val="000000"/>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101A96" w:rsidRPr="00145D19" w:rsidRDefault="00101A96" w:rsidP="00101A96">
      <w:pPr>
        <w:widowControl w:val="0"/>
        <w:autoSpaceDE w:val="0"/>
        <w:autoSpaceDN w:val="0"/>
        <w:rPr>
          <w:color w:val="000000"/>
          <w:szCs w:val="26"/>
        </w:rPr>
      </w:pPr>
      <w:r w:rsidRPr="00145D19">
        <w:rPr>
          <w:color w:val="000000"/>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01A96" w:rsidRPr="00145D19" w:rsidRDefault="00101A96" w:rsidP="00101A96">
      <w:pPr>
        <w:widowControl w:val="0"/>
        <w:suppressAutoHyphens/>
        <w:autoSpaceDE w:val="0"/>
        <w:autoSpaceDN w:val="0"/>
        <w:adjustRightInd w:val="0"/>
        <w:ind w:firstLine="720"/>
        <w:rPr>
          <w:szCs w:val="26"/>
        </w:rPr>
      </w:pPr>
    </w:p>
    <w:p w:rsidR="00101A96" w:rsidRPr="00145D19" w:rsidRDefault="00101A96" w:rsidP="00101A96">
      <w:pPr>
        <w:ind w:firstLine="720"/>
        <w:rPr>
          <w:b/>
          <w:szCs w:val="26"/>
        </w:rPr>
      </w:pPr>
      <w:r w:rsidRPr="00145D19">
        <w:rPr>
          <w:b/>
          <w:szCs w:val="26"/>
          <w:lang w:val="en-US"/>
        </w:rPr>
        <w:lastRenderedPageBreak/>
        <w:t>III</w:t>
      </w:r>
      <w:r w:rsidRPr="00145D19">
        <w:rPr>
          <w:b/>
          <w:szCs w:val="26"/>
        </w:rPr>
        <w:t xml:space="preserve"> </w:t>
      </w:r>
      <w:r w:rsidRPr="00145D19">
        <w:rPr>
          <w:b/>
          <w:szCs w:val="26"/>
          <w:lang w:val="en-US"/>
        </w:rPr>
        <w:t>C</w:t>
      </w:r>
      <w:r w:rsidRPr="00145D19">
        <w:rPr>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1A96" w:rsidRPr="00145D19" w:rsidRDefault="00101A96" w:rsidP="00101A96">
      <w:pPr>
        <w:ind w:firstLine="709"/>
        <w:rPr>
          <w:rFonts w:eastAsia="Calibri"/>
          <w:b/>
          <w:szCs w:val="26"/>
          <w:lang w:eastAsia="ar-SA"/>
        </w:rPr>
      </w:pPr>
      <w:r w:rsidRPr="00145D19">
        <w:rPr>
          <w:rFonts w:eastAsia="Calibri"/>
          <w:b/>
          <w:szCs w:val="26"/>
          <w:lang w:eastAsia="ar-SA"/>
        </w:rPr>
        <w:t>3.1. Перечень административных процедур, необходимых для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Для предоставления муниципальной услуги осуществляются следующие административные процедуры:</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прием и регистрация заявления и документов, необходимых для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рассмотрение заявления о предоставлении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принятие решения о предоставлении муниципальной услуги либо об отказе в предоставлении муниципальной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выдача (направление) заявителю результата предоставления муниципальной услуги.</w:t>
      </w:r>
    </w:p>
    <w:p w:rsidR="00101A96" w:rsidRPr="00145D19" w:rsidRDefault="00101A96" w:rsidP="00101A96">
      <w:pPr>
        <w:widowControl w:val="0"/>
        <w:suppressAutoHyphens/>
        <w:autoSpaceDE w:val="0"/>
        <w:autoSpaceDN w:val="0"/>
        <w:adjustRightInd w:val="0"/>
        <w:ind w:firstLine="720"/>
        <w:rPr>
          <w:b/>
          <w:szCs w:val="26"/>
        </w:rPr>
      </w:pPr>
      <w:r w:rsidRPr="00145D19">
        <w:rPr>
          <w:b/>
          <w:szCs w:val="26"/>
        </w:rPr>
        <w:t>3.1.1. Прием и регистрация запроса о предоставлении услуги.</w:t>
      </w:r>
    </w:p>
    <w:p w:rsidR="00101A96" w:rsidRPr="00145D19" w:rsidRDefault="00101A96" w:rsidP="00101A96">
      <w:pPr>
        <w:widowControl w:val="0"/>
        <w:suppressAutoHyphens/>
        <w:autoSpaceDE w:val="0"/>
        <w:autoSpaceDN w:val="0"/>
        <w:adjustRightInd w:val="0"/>
        <w:ind w:firstLine="720"/>
        <w:rPr>
          <w:szCs w:val="26"/>
        </w:rPr>
      </w:pPr>
      <w:r w:rsidRPr="00145D19">
        <w:rPr>
          <w:szCs w:val="26"/>
        </w:rPr>
        <w:t xml:space="preserve"> Основанием для начала исполнения административной процедуры является поступление в отдел строительства и развития общественной инфраструктуры администрации  Ибресинского района запроса о предоставлении муниципальной услуги, указанного в пункте 2.6 настоящего Регламента.</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Запрос может быть подан при личном приеме заявителя либо одним из следующих способов:</w:t>
      </w:r>
    </w:p>
    <w:p w:rsidR="00101A96" w:rsidRPr="00145D19" w:rsidRDefault="00101A96" w:rsidP="00101A96">
      <w:pPr>
        <w:widowControl w:val="0"/>
        <w:suppressAutoHyphens/>
        <w:autoSpaceDE w:val="0"/>
        <w:autoSpaceDN w:val="0"/>
        <w:adjustRightInd w:val="0"/>
        <w:ind w:firstLine="720"/>
        <w:rPr>
          <w:szCs w:val="26"/>
        </w:rPr>
      </w:pPr>
      <w:r w:rsidRPr="00145D19">
        <w:rPr>
          <w:szCs w:val="26"/>
        </w:rPr>
        <w:t>- почтовым сообщением;</w:t>
      </w:r>
    </w:p>
    <w:p w:rsidR="00101A96" w:rsidRPr="00145D19" w:rsidRDefault="00101A96" w:rsidP="00101A96">
      <w:pPr>
        <w:widowControl w:val="0"/>
        <w:suppressAutoHyphens/>
        <w:autoSpaceDE w:val="0"/>
        <w:autoSpaceDN w:val="0"/>
        <w:adjustRightInd w:val="0"/>
        <w:ind w:firstLine="720"/>
        <w:rPr>
          <w:szCs w:val="26"/>
        </w:rPr>
      </w:pPr>
      <w:r w:rsidRPr="00145D19">
        <w:rPr>
          <w:szCs w:val="26"/>
        </w:rPr>
        <w:t>- посредством многофункционального центра Ибресинского района (далее - МФЦ).</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Поступивший запрос и приложенные к нему документы регистрируются в день поступления в отдел по строительству и ЖКХ Ибресинского района.</w:t>
      </w:r>
    </w:p>
    <w:p w:rsidR="00101A96" w:rsidRPr="00145D19" w:rsidRDefault="00101A96" w:rsidP="00101A96">
      <w:pPr>
        <w:widowControl w:val="0"/>
        <w:suppressAutoHyphens/>
        <w:autoSpaceDE w:val="0"/>
        <w:autoSpaceDN w:val="0"/>
        <w:adjustRightInd w:val="0"/>
        <w:ind w:firstLine="720"/>
        <w:rPr>
          <w:szCs w:val="26"/>
        </w:rPr>
      </w:pPr>
      <w:r w:rsidRPr="00145D19">
        <w:rPr>
          <w:szCs w:val="26"/>
        </w:rPr>
        <w:t>После регистрации документы направляются начальнику отдела строительства и развития общественной инфраструктуры администрации  Ибресинского района для нанесения резолюции с последующей передачей ответственному специалисту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w:t>
      </w:r>
    </w:p>
    <w:p w:rsidR="001D2674" w:rsidRPr="00145D19" w:rsidRDefault="0061028F" w:rsidP="001D2674">
      <w:pPr>
        <w:widowControl w:val="0"/>
        <w:suppressAutoHyphens/>
        <w:autoSpaceDE w:val="0"/>
        <w:autoSpaceDN w:val="0"/>
        <w:adjustRightInd w:val="0"/>
        <w:ind w:firstLine="720"/>
        <w:rPr>
          <w:b/>
          <w:szCs w:val="26"/>
        </w:rPr>
      </w:pPr>
      <w:r w:rsidRPr="00145D19">
        <w:rPr>
          <w:b/>
          <w:szCs w:val="26"/>
        </w:rPr>
        <w:t>3.1.2</w:t>
      </w:r>
      <w:r w:rsidR="001D2674" w:rsidRPr="00145D19">
        <w:rPr>
          <w:b/>
          <w:szCs w:val="26"/>
        </w:rPr>
        <w:t>. Рассмотрение запроса и приложенных к нему документов.</w:t>
      </w:r>
    </w:p>
    <w:p w:rsidR="00F27FF6" w:rsidRPr="00145D19" w:rsidRDefault="0061028F" w:rsidP="0061028F">
      <w:pPr>
        <w:autoSpaceDE w:val="0"/>
        <w:autoSpaceDN w:val="0"/>
        <w:adjustRightInd w:val="0"/>
        <w:ind w:firstLine="720"/>
        <w:outlineLvl w:val="1"/>
        <w:rPr>
          <w:bCs/>
          <w:szCs w:val="26"/>
        </w:rPr>
      </w:pPr>
      <w:proofErr w:type="gramStart"/>
      <w:r w:rsidRPr="00145D19">
        <w:rPr>
          <w:bCs/>
          <w:szCs w:val="26"/>
        </w:rPr>
        <w:t xml:space="preserve">Специалист отдела строительства и развития общественной инфраструктуры в течение </w:t>
      </w:r>
      <w:r w:rsidR="00100B64" w:rsidRPr="00145D19">
        <w:rPr>
          <w:bCs/>
          <w:szCs w:val="26"/>
        </w:rPr>
        <w:t>25</w:t>
      </w:r>
      <w:r w:rsidRPr="00145D19">
        <w:rPr>
          <w:bCs/>
          <w:szCs w:val="26"/>
        </w:rPr>
        <w:t xml:space="preserve"> дней со дня получения предложений о внесении изменений в схему готовит заключение о целесообразности/ нецелесообразности внесения изменений в схему и направляет его в главе администрации Ибресинского района для принятия решения по внесению изменений в схему территориального планирования Ибресинского района или подготовке мотивированного отказа органу (заинтересованному лицу), внесшему данные предложения.</w:t>
      </w:r>
      <w:proofErr w:type="gramEnd"/>
    </w:p>
    <w:p w:rsidR="0061028F" w:rsidRPr="00145D19" w:rsidRDefault="0061028F" w:rsidP="0061028F">
      <w:pPr>
        <w:autoSpaceDE w:val="0"/>
        <w:autoSpaceDN w:val="0"/>
        <w:adjustRightInd w:val="0"/>
        <w:ind w:firstLine="720"/>
        <w:outlineLvl w:val="1"/>
        <w:rPr>
          <w:bCs/>
          <w:szCs w:val="26"/>
        </w:rPr>
      </w:pPr>
      <w:r w:rsidRPr="00145D19">
        <w:rPr>
          <w:bCs/>
          <w:szCs w:val="26"/>
        </w:rPr>
        <w:t xml:space="preserve">Результатом </w:t>
      </w:r>
      <w:r w:rsidRPr="00145D19">
        <w:rPr>
          <w:szCs w:val="26"/>
        </w:rPr>
        <w:t>административной процедуры является</w:t>
      </w:r>
      <w:r w:rsidRPr="00145D19">
        <w:rPr>
          <w:bCs/>
          <w:szCs w:val="26"/>
        </w:rPr>
        <w:t xml:space="preserve"> заключение о целесообразности/ нецелесообразности внесения изменений в схему территориального планирования Ибресинского района.</w:t>
      </w:r>
    </w:p>
    <w:p w:rsidR="001D2674" w:rsidRPr="00145D19" w:rsidRDefault="001D2674" w:rsidP="001D2674">
      <w:pPr>
        <w:widowControl w:val="0"/>
        <w:suppressAutoHyphens/>
        <w:autoSpaceDE w:val="0"/>
        <w:autoSpaceDN w:val="0"/>
        <w:adjustRightInd w:val="0"/>
        <w:ind w:firstLine="720"/>
        <w:rPr>
          <w:b/>
          <w:szCs w:val="26"/>
        </w:rPr>
      </w:pPr>
      <w:r w:rsidRPr="00145D19">
        <w:rPr>
          <w:b/>
          <w:szCs w:val="26"/>
        </w:rPr>
        <w:t>3.1</w:t>
      </w:r>
      <w:r w:rsidR="0061028F" w:rsidRPr="00145D19">
        <w:rPr>
          <w:b/>
          <w:szCs w:val="26"/>
        </w:rPr>
        <w:t>.3</w:t>
      </w:r>
      <w:r w:rsidRPr="00145D19">
        <w:rPr>
          <w:b/>
          <w:szCs w:val="26"/>
        </w:rPr>
        <w:t>. Принятие решения о предоставлении муниципальной услуги либо об отказе в предоставлении муниципальной услуги</w:t>
      </w:r>
    </w:p>
    <w:p w:rsidR="0061028F" w:rsidRPr="00145D19" w:rsidRDefault="0061028F" w:rsidP="0061028F">
      <w:pPr>
        <w:autoSpaceDE w:val="0"/>
        <w:autoSpaceDN w:val="0"/>
        <w:adjustRightInd w:val="0"/>
        <w:ind w:firstLine="720"/>
        <w:outlineLvl w:val="1"/>
        <w:rPr>
          <w:bCs/>
          <w:szCs w:val="26"/>
        </w:rPr>
      </w:pPr>
      <w:r w:rsidRPr="00145D19">
        <w:rPr>
          <w:bCs/>
          <w:szCs w:val="26"/>
        </w:rPr>
        <w:lastRenderedPageBreak/>
        <w:t>Г</w:t>
      </w:r>
      <w:r w:rsidR="00F27FF6" w:rsidRPr="00145D19">
        <w:rPr>
          <w:bCs/>
          <w:szCs w:val="26"/>
        </w:rPr>
        <w:t>лав</w:t>
      </w:r>
      <w:r w:rsidRPr="00145D19">
        <w:rPr>
          <w:bCs/>
          <w:szCs w:val="26"/>
        </w:rPr>
        <w:t>а</w:t>
      </w:r>
      <w:r w:rsidR="00F27FF6" w:rsidRPr="00145D19">
        <w:rPr>
          <w:bCs/>
          <w:szCs w:val="26"/>
        </w:rPr>
        <w:t xml:space="preserve"> администрации</w:t>
      </w:r>
      <w:r w:rsidRPr="00145D19">
        <w:rPr>
          <w:bCs/>
          <w:szCs w:val="26"/>
        </w:rPr>
        <w:t xml:space="preserve"> Ибресинского района</w:t>
      </w:r>
      <w:r w:rsidR="00F27FF6" w:rsidRPr="00145D19">
        <w:rPr>
          <w:bCs/>
          <w:szCs w:val="26"/>
        </w:rPr>
        <w:t xml:space="preserve"> </w:t>
      </w:r>
      <w:r w:rsidRPr="00145D19">
        <w:rPr>
          <w:bCs/>
          <w:szCs w:val="26"/>
        </w:rPr>
        <w:t>в течение 1 рабочего дня со дня получения заключение о целесообразности/ нецелесообразности внесения изменений в схему территориального планирования Ибресинского района принимает решение</w:t>
      </w:r>
      <w:r w:rsidR="00F27FF6" w:rsidRPr="00145D19">
        <w:rPr>
          <w:bCs/>
          <w:szCs w:val="26"/>
        </w:rPr>
        <w:t xml:space="preserve"> по внесению изменений в схему </w:t>
      </w:r>
      <w:r w:rsidRPr="00145D19">
        <w:rPr>
          <w:bCs/>
          <w:szCs w:val="26"/>
        </w:rPr>
        <w:t>района или подготовке мотивированного отказа органу (заинтересованному лицу), внесшему данные предложения.</w:t>
      </w:r>
    </w:p>
    <w:p w:rsidR="0061028F" w:rsidRPr="00145D19" w:rsidRDefault="0061028F" w:rsidP="0061028F">
      <w:pPr>
        <w:autoSpaceDE w:val="0"/>
        <w:autoSpaceDN w:val="0"/>
        <w:adjustRightInd w:val="0"/>
        <w:ind w:firstLine="720"/>
        <w:outlineLvl w:val="1"/>
        <w:rPr>
          <w:bCs/>
          <w:szCs w:val="26"/>
        </w:rPr>
      </w:pPr>
      <w:r w:rsidRPr="00145D19">
        <w:rPr>
          <w:bCs/>
          <w:szCs w:val="26"/>
        </w:rPr>
        <w:t xml:space="preserve">Результатом </w:t>
      </w:r>
      <w:r w:rsidRPr="00145D19">
        <w:rPr>
          <w:szCs w:val="26"/>
        </w:rPr>
        <w:t>административной процедуры является</w:t>
      </w:r>
      <w:r w:rsidRPr="00145D19">
        <w:rPr>
          <w:bCs/>
          <w:szCs w:val="26"/>
        </w:rPr>
        <w:t xml:space="preserve"> решение по внесению изменений в схему района или подготовке мотивированного отказа органу (заинтересованному лицу), внесшему данные предложения.</w:t>
      </w:r>
    </w:p>
    <w:p w:rsidR="00100B64" w:rsidRPr="00145D19" w:rsidRDefault="00100B64" w:rsidP="00100B64">
      <w:pPr>
        <w:widowControl w:val="0"/>
        <w:suppressAutoHyphens/>
        <w:autoSpaceDE w:val="0"/>
        <w:autoSpaceDN w:val="0"/>
        <w:adjustRightInd w:val="0"/>
        <w:ind w:firstLine="720"/>
        <w:rPr>
          <w:b/>
          <w:szCs w:val="26"/>
        </w:rPr>
      </w:pPr>
      <w:r w:rsidRPr="00145D19">
        <w:rPr>
          <w:b/>
          <w:szCs w:val="26"/>
        </w:rPr>
        <w:t>3.1.4. Выдача (направление) заявителю результата предоставления муниципальной услуги</w:t>
      </w:r>
    </w:p>
    <w:p w:rsidR="00100B64" w:rsidRPr="00145D19" w:rsidRDefault="00100B64" w:rsidP="00100B64">
      <w:pPr>
        <w:autoSpaceDE w:val="0"/>
        <w:autoSpaceDN w:val="0"/>
        <w:adjustRightInd w:val="0"/>
        <w:ind w:firstLine="720"/>
        <w:outlineLvl w:val="1"/>
        <w:rPr>
          <w:bCs/>
          <w:szCs w:val="26"/>
        </w:rPr>
      </w:pPr>
      <w:r w:rsidRPr="00145D19">
        <w:rPr>
          <w:szCs w:val="26"/>
        </w:rPr>
        <w:t xml:space="preserve">Основанием для начала административной процедуры является </w:t>
      </w:r>
      <w:r w:rsidRPr="00145D19">
        <w:rPr>
          <w:bCs/>
          <w:szCs w:val="26"/>
        </w:rPr>
        <w:t>решение по внесению изменений в схему района или подготовке мотивированного отказа органу (заинтересованному лицу), внесшему данные предложения.</w:t>
      </w:r>
    </w:p>
    <w:p w:rsidR="00100B64" w:rsidRPr="00145D19" w:rsidRDefault="00100B64" w:rsidP="00100B64">
      <w:pPr>
        <w:widowControl w:val="0"/>
        <w:suppressAutoHyphens/>
        <w:autoSpaceDE w:val="0"/>
        <w:autoSpaceDN w:val="0"/>
        <w:adjustRightInd w:val="0"/>
        <w:ind w:firstLine="720"/>
        <w:rPr>
          <w:szCs w:val="26"/>
        </w:rPr>
      </w:pPr>
      <w:r w:rsidRPr="00145D19">
        <w:rPr>
          <w:szCs w:val="26"/>
        </w:rPr>
        <w:t xml:space="preserve">Копия </w:t>
      </w:r>
      <w:r w:rsidR="002A70A0" w:rsidRPr="00145D19">
        <w:rPr>
          <w:bCs/>
          <w:szCs w:val="26"/>
        </w:rPr>
        <w:t>решения</w:t>
      </w:r>
      <w:r w:rsidRPr="00145D19">
        <w:rPr>
          <w:bCs/>
          <w:szCs w:val="26"/>
        </w:rPr>
        <w:t xml:space="preserve"> по внесению изменений в схему района или мотивированный отказ </w:t>
      </w:r>
      <w:r w:rsidRPr="00145D19">
        <w:rPr>
          <w:szCs w:val="26"/>
        </w:rPr>
        <w:t>выдается (направляется) Заявителю лично или почтовым отправлением по желанию Заявителя.</w:t>
      </w:r>
    </w:p>
    <w:p w:rsidR="00100B64" w:rsidRPr="00145D19" w:rsidRDefault="00100B64" w:rsidP="00100B64">
      <w:pPr>
        <w:widowControl w:val="0"/>
        <w:suppressAutoHyphens/>
        <w:autoSpaceDE w:val="0"/>
        <w:autoSpaceDN w:val="0"/>
        <w:adjustRightInd w:val="0"/>
        <w:ind w:firstLine="720"/>
        <w:rPr>
          <w:szCs w:val="26"/>
        </w:rPr>
      </w:pPr>
      <w:r w:rsidRPr="00145D19">
        <w:rPr>
          <w:szCs w:val="26"/>
        </w:rPr>
        <w:t xml:space="preserve">При получении копии </w:t>
      </w:r>
      <w:r w:rsidRPr="00145D19">
        <w:rPr>
          <w:bCs/>
          <w:szCs w:val="26"/>
        </w:rPr>
        <w:t>решения по внесению изменений в схему района</w:t>
      </w:r>
      <w:r w:rsidRPr="00145D19">
        <w:rPr>
          <w:szCs w:val="26"/>
        </w:rPr>
        <w:t xml:space="preserve"> </w:t>
      </w:r>
      <w:r w:rsidRPr="00145D19">
        <w:rPr>
          <w:bCs/>
          <w:szCs w:val="26"/>
        </w:rPr>
        <w:t xml:space="preserve">или мотивированный отказ  </w:t>
      </w:r>
      <w:r w:rsidRPr="00145D19">
        <w:rPr>
          <w:szCs w:val="26"/>
        </w:rPr>
        <w:t>в отделе строительства и развития общественной инфраструктуры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100B64" w:rsidRPr="00145D19" w:rsidRDefault="00100B64" w:rsidP="00100B64">
      <w:pPr>
        <w:widowControl w:val="0"/>
        <w:suppressAutoHyphens/>
        <w:autoSpaceDE w:val="0"/>
        <w:autoSpaceDN w:val="0"/>
        <w:adjustRightInd w:val="0"/>
        <w:ind w:firstLine="720"/>
        <w:rPr>
          <w:szCs w:val="26"/>
        </w:rPr>
      </w:pPr>
      <w:r w:rsidRPr="00145D19">
        <w:rPr>
          <w:szCs w:val="26"/>
        </w:rPr>
        <w:t xml:space="preserve">Копия </w:t>
      </w:r>
      <w:r w:rsidRPr="00145D19">
        <w:rPr>
          <w:bCs/>
          <w:szCs w:val="26"/>
        </w:rPr>
        <w:t>решения по внесению изменений в схему района или мотивированный отказ</w:t>
      </w:r>
      <w:r w:rsidRPr="00145D19">
        <w:rPr>
          <w:szCs w:val="26"/>
        </w:rPr>
        <w:t>, предоставляемая Заявителю по почте, направляется по адресу, указанному в запросе, заказным письмом.</w:t>
      </w:r>
    </w:p>
    <w:p w:rsidR="00100B64" w:rsidRPr="00145D19" w:rsidRDefault="00100B64" w:rsidP="00100B64">
      <w:pPr>
        <w:widowControl w:val="0"/>
        <w:suppressAutoHyphens/>
        <w:autoSpaceDE w:val="0"/>
        <w:autoSpaceDN w:val="0"/>
        <w:adjustRightInd w:val="0"/>
        <w:ind w:firstLine="720"/>
        <w:rPr>
          <w:szCs w:val="26"/>
        </w:rPr>
      </w:pPr>
      <w:r w:rsidRPr="00145D19">
        <w:rPr>
          <w:szCs w:val="26"/>
        </w:rPr>
        <w:t xml:space="preserve">Срок исполнения административной процедуры - не более 3 рабочих дней со дня принятия </w:t>
      </w:r>
      <w:r w:rsidRPr="00145D19">
        <w:rPr>
          <w:bCs/>
          <w:szCs w:val="26"/>
        </w:rPr>
        <w:t>решение по внесению изменений в схему района.</w:t>
      </w:r>
    </w:p>
    <w:p w:rsidR="00100B64" w:rsidRPr="00145D19" w:rsidRDefault="00100B64" w:rsidP="00100B64">
      <w:pPr>
        <w:widowControl w:val="0"/>
        <w:suppressAutoHyphens/>
        <w:autoSpaceDE w:val="0"/>
        <w:autoSpaceDN w:val="0"/>
        <w:adjustRightInd w:val="0"/>
        <w:ind w:firstLine="720"/>
        <w:rPr>
          <w:szCs w:val="26"/>
        </w:rPr>
      </w:pPr>
      <w:r w:rsidRPr="00145D19">
        <w:rPr>
          <w:szCs w:val="26"/>
        </w:rPr>
        <w:t>Результатом административной процедуры является выдача (направление) заявителю результата предоставления муниципальной услуги.</w:t>
      </w:r>
    </w:p>
    <w:p w:rsidR="001D2674" w:rsidRPr="00145D19" w:rsidRDefault="001D2674" w:rsidP="001D2674">
      <w:pPr>
        <w:rPr>
          <w:b/>
          <w:szCs w:val="26"/>
        </w:rPr>
      </w:pPr>
      <w:r w:rsidRPr="00145D19">
        <w:rPr>
          <w:b/>
          <w:szCs w:val="26"/>
        </w:rPr>
        <w:t>3.2. Порядок исправления допущенных опечаток и ошибок в выданных в результате предоставления муниципальной услуги документах</w:t>
      </w:r>
    </w:p>
    <w:p w:rsidR="001D2674" w:rsidRPr="00145D19" w:rsidRDefault="001D2674" w:rsidP="001D2674">
      <w:pPr>
        <w:rPr>
          <w:szCs w:val="26"/>
        </w:rPr>
      </w:pPr>
      <w:r w:rsidRPr="00145D19">
        <w:rPr>
          <w:szCs w:val="26"/>
        </w:rPr>
        <w:t>При обращении об исправлении технической ошибки заявитель представляет:</w:t>
      </w:r>
    </w:p>
    <w:p w:rsidR="001D2674" w:rsidRPr="00145D19" w:rsidRDefault="001D2674" w:rsidP="001D2674">
      <w:pPr>
        <w:rPr>
          <w:szCs w:val="26"/>
        </w:rPr>
      </w:pPr>
      <w:r w:rsidRPr="00145D19">
        <w:rPr>
          <w:szCs w:val="26"/>
        </w:rPr>
        <w:t>- заявление об исправлении технической ошибки;</w:t>
      </w:r>
    </w:p>
    <w:p w:rsidR="001D2674" w:rsidRPr="00145D19" w:rsidRDefault="001D2674" w:rsidP="001D2674">
      <w:pPr>
        <w:rPr>
          <w:szCs w:val="26"/>
        </w:rPr>
      </w:pPr>
      <w:r w:rsidRPr="00145D19">
        <w:rPr>
          <w:szCs w:val="26"/>
        </w:rPr>
        <w:t>- документы, подтверждающие наличие в выданном в результате предоставления муниципальной услуги документе технической ошибки.</w:t>
      </w:r>
    </w:p>
    <w:p w:rsidR="001D2674" w:rsidRPr="00145D19" w:rsidRDefault="001D2674" w:rsidP="001D2674">
      <w:pPr>
        <w:rPr>
          <w:szCs w:val="26"/>
        </w:rPr>
      </w:pPr>
      <w:r w:rsidRPr="00145D19">
        <w:rPr>
          <w:szCs w:val="26"/>
        </w:rPr>
        <w:t>Заявление об исправлении технической ошибки подается заявителем в администрацию, регистрируется, рассматривается Главой администрации Ибресинского района и направляется с резолюцией исполнителю.</w:t>
      </w:r>
    </w:p>
    <w:p w:rsidR="001D2674" w:rsidRPr="00145D19" w:rsidRDefault="001D2674" w:rsidP="001D2674">
      <w:pPr>
        <w:rPr>
          <w:szCs w:val="26"/>
        </w:rPr>
      </w:pPr>
      <w:r w:rsidRPr="00145D19">
        <w:rPr>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D2674" w:rsidRPr="00145D19" w:rsidRDefault="001D2674" w:rsidP="001D2674">
      <w:pPr>
        <w:rPr>
          <w:szCs w:val="26"/>
        </w:rPr>
      </w:pPr>
      <w:r w:rsidRPr="00145D19">
        <w:rPr>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A70A0" w:rsidRPr="00145D19" w:rsidRDefault="001D2674" w:rsidP="001D2674">
      <w:pPr>
        <w:rPr>
          <w:bCs/>
          <w:szCs w:val="26"/>
        </w:rPr>
      </w:pPr>
      <w:r w:rsidRPr="00145D19">
        <w:rPr>
          <w:szCs w:val="26"/>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w:t>
      </w:r>
      <w:r w:rsidRPr="00145D19">
        <w:rPr>
          <w:szCs w:val="26"/>
        </w:rPr>
        <w:lastRenderedPageBreak/>
        <w:t xml:space="preserve">техническую ошибку путем подготовки проекта внесения изменений в соответствующее </w:t>
      </w:r>
      <w:r w:rsidR="002A70A0" w:rsidRPr="00145D19">
        <w:rPr>
          <w:bCs/>
          <w:szCs w:val="26"/>
        </w:rPr>
        <w:t>решение по внесению изменений в схему района</w:t>
      </w:r>
      <w:proofErr w:type="gramStart"/>
      <w:r w:rsidR="002A70A0" w:rsidRPr="00145D19">
        <w:rPr>
          <w:bCs/>
          <w:szCs w:val="26"/>
        </w:rPr>
        <w:t xml:space="preserve"> .</w:t>
      </w:r>
      <w:proofErr w:type="gramEnd"/>
    </w:p>
    <w:p w:rsidR="001D2674" w:rsidRPr="00145D19" w:rsidRDefault="001D2674" w:rsidP="001D2674">
      <w:pPr>
        <w:rPr>
          <w:szCs w:val="26"/>
        </w:rPr>
      </w:pPr>
      <w:proofErr w:type="gramStart"/>
      <w:r w:rsidRPr="00145D19">
        <w:rPr>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1D2674" w:rsidRPr="00145D19" w:rsidRDefault="001D2674" w:rsidP="001D2674">
      <w:pPr>
        <w:rPr>
          <w:szCs w:val="26"/>
        </w:rPr>
      </w:pPr>
      <w:r w:rsidRPr="00145D19">
        <w:rPr>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Ибресинского района.</w:t>
      </w:r>
    </w:p>
    <w:p w:rsidR="001D2674" w:rsidRPr="00145D19" w:rsidRDefault="001D2674" w:rsidP="001D2674">
      <w:pPr>
        <w:rPr>
          <w:szCs w:val="26"/>
        </w:rPr>
      </w:pPr>
      <w:r w:rsidRPr="00145D19">
        <w:rPr>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1D2674" w:rsidRPr="00145D19" w:rsidRDefault="001D2674" w:rsidP="001D2674">
      <w:pPr>
        <w:rPr>
          <w:szCs w:val="26"/>
        </w:rPr>
      </w:pPr>
      <w:r w:rsidRPr="00145D19">
        <w:rPr>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D2674" w:rsidRPr="00145D19" w:rsidRDefault="001D2674" w:rsidP="001D2674">
      <w:pPr>
        <w:rPr>
          <w:szCs w:val="26"/>
        </w:rPr>
      </w:pPr>
      <w:proofErr w:type="gramStart"/>
      <w:r w:rsidRPr="00145D19">
        <w:rPr>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1D2674" w:rsidRPr="00145D19" w:rsidRDefault="001D2674" w:rsidP="001D2674">
      <w:pPr>
        <w:rPr>
          <w:szCs w:val="26"/>
        </w:rPr>
      </w:pPr>
      <w:r w:rsidRPr="00145D19">
        <w:rPr>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D2674" w:rsidRPr="00145D19" w:rsidRDefault="001D2674" w:rsidP="001D2674">
      <w:pPr>
        <w:rPr>
          <w:szCs w:val="26"/>
        </w:rPr>
      </w:pPr>
      <w:r w:rsidRPr="00145D19">
        <w:rPr>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w:t>
      </w:r>
      <w:r w:rsidR="002A70A0" w:rsidRPr="00145D19">
        <w:rPr>
          <w:bCs/>
          <w:szCs w:val="26"/>
        </w:rPr>
        <w:t>решение по внесению изменений в схему района</w:t>
      </w:r>
      <w:r w:rsidRPr="00145D19">
        <w:rPr>
          <w:szCs w:val="26"/>
        </w:rPr>
        <w:t>;</w:t>
      </w:r>
    </w:p>
    <w:p w:rsidR="001D2674" w:rsidRPr="00145D19" w:rsidRDefault="001D2674" w:rsidP="001D2674">
      <w:pPr>
        <w:rPr>
          <w:szCs w:val="26"/>
        </w:rPr>
      </w:pPr>
      <w:proofErr w:type="gramStart"/>
      <w:r w:rsidRPr="00145D19">
        <w:rPr>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D2674" w:rsidRPr="00145D19" w:rsidRDefault="001D2674" w:rsidP="001D2674">
      <w:pPr>
        <w:rPr>
          <w:szCs w:val="26"/>
        </w:rPr>
      </w:pPr>
      <w:r w:rsidRPr="00145D19">
        <w:rPr>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D2674" w:rsidRPr="00145D19" w:rsidRDefault="001D2674" w:rsidP="001D2674">
      <w:pPr>
        <w:rPr>
          <w:szCs w:val="26"/>
        </w:rPr>
      </w:pPr>
      <w:r w:rsidRPr="00145D19">
        <w:rPr>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w:t>
      </w:r>
      <w:r w:rsidR="002A70A0" w:rsidRPr="00145D19">
        <w:rPr>
          <w:bCs/>
          <w:szCs w:val="26"/>
        </w:rPr>
        <w:t>решение по внесению изменений в схему района</w:t>
      </w:r>
      <w:r w:rsidRPr="00145D19">
        <w:rPr>
          <w:szCs w:val="26"/>
        </w:rPr>
        <w:t>;</w:t>
      </w:r>
    </w:p>
    <w:p w:rsidR="001D2674" w:rsidRDefault="001D2674" w:rsidP="001D2674">
      <w:pPr>
        <w:rPr>
          <w:szCs w:val="26"/>
        </w:rPr>
      </w:pPr>
      <w:proofErr w:type="gramStart"/>
      <w:r w:rsidRPr="00145D19">
        <w:rPr>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145D19" w:rsidRPr="00145D19" w:rsidRDefault="00145D19" w:rsidP="001D2674">
      <w:pPr>
        <w:rPr>
          <w:szCs w:val="26"/>
        </w:rPr>
      </w:pPr>
    </w:p>
    <w:p w:rsidR="001D2674" w:rsidRPr="00145D19" w:rsidRDefault="001D2674" w:rsidP="001D2674">
      <w:pPr>
        <w:jc w:val="center"/>
        <w:rPr>
          <w:b/>
          <w:szCs w:val="26"/>
        </w:rPr>
      </w:pPr>
      <w:r w:rsidRPr="00145D19">
        <w:rPr>
          <w:b/>
          <w:szCs w:val="26"/>
          <w:lang w:val="en-US"/>
        </w:rPr>
        <w:t>IV</w:t>
      </w:r>
      <w:r w:rsidRPr="00145D19">
        <w:rPr>
          <w:b/>
          <w:szCs w:val="26"/>
        </w:rPr>
        <w:t>. Формы контроля за исполнением административного регламента</w:t>
      </w:r>
    </w:p>
    <w:p w:rsidR="001D2674" w:rsidRPr="00145D19" w:rsidRDefault="001D2674" w:rsidP="001D2674">
      <w:pPr>
        <w:ind w:firstLine="720"/>
        <w:rPr>
          <w:iCs/>
          <w:szCs w:val="26"/>
        </w:rPr>
      </w:pPr>
      <w:r w:rsidRPr="00145D19">
        <w:rPr>
          <w:szCs w:val="26"/>
        </w:rPr>
        <w:t xml:space="preserve">Текущий </w:t>
      </w:r>
      <w:proofErr w:type="gramStart"/>
      <w:r w:rsidRPr="00145D19">
        <w:rPr>
          <w:szCs w:val="26"/>
        </w:rPr>
        <w:t>контроль за</w:t>
      </w:r>
      <w:proofErr w:type="gramEnd"/>
      <w:r w:rsidRPr="00145D19">
        <w:rPr>
          <w:szCs w:val="26"/>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145D19">
        <w:rPr>
          <w:bCs/>
          <w:szCs w:val="26"/>
        </w:rPr>
        <w:t>Ибресинского района Чувашской Республики</w:t>
      </w:r>
      <w:r w:rsidRPr="00145D19">
        <w:rPr>
          <w:iCs/>
          <w:szCs w:val="26"/>
        </w:rPr>
        <w:t>.</w:t>
      </w:r>
    </w:p>
    <w:p w:rsidR="001D2674" w:rsidRPr="00145D19" w:rsidRDefault="001D2674" w:rsidP="001D2674">
      <w:pPr>
        <w:widowControl w:val="0"/>
        <w:autoSpaceDE w:val="0"/>
        <w:autoSpaceDN w:val="0"/>
        <w:spacing w:line="228" w:lineRule="auto"/>
        <w:rPr>
          <w:color w:val="000000"/>
          <w:szCs w:val="26"/>
        </w:rPr>
      </w:pPr>
      <w:proofErr w:type="gramStart"/>
      <w:r w:rsidRPr="00145D19">
        <w:rPr>
          <w:color w:val="000000"/>
          <w:szCs w:val="26"/>
        </w:rPr>
        <w:t>Контроль за</w:t>
      </w:r>
      <w:proofErr w:type="gramEnd"/>
      <w:r w:rsidRPr="00145D19">
        <w:rPr>
          <w:color w:val="000000"/>
          <w:szCs w:val="26"/>
        </w:rPr>
        <w:t xml:space="preserve"> полнотой и качеством предоставления муниципальной услуги </w:t>
      </w:r>
      <w:r w:rsidRPr="00145D19">
        <w:rPr>
          <w:color w:val="000000"/>
          <w:szCs w:val="26"/>
        </w:rPr>
        <w:lastRenderedPageBreak/>
        <w:t>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2674" w:rsidRPr="00145D19" w:rsidRDefault="001D2674" w:rsidP="001D2674">
      <w:pPr>
        <w:widowControl w:val="0"/>
        <w:autoSpaceDE w:val="0"/>
        <w:autoSpaceDN w:val="0"/>
        <w:spacing w:line="228" w:lineRule="auto"/>
        <w:rPr>
          <w:color w:val="000000"/>
          <w:szCs w:val="26"/>
        </w:rPr>
      </w:pPr>
      <w:r w:rsidRPr="00145D19">
        <w:rPr>
          <w:color w:val="000000"/>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45D19">
        <w:rPr>
          <w:color w:val="000000"/>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2674" w:rsidRPr="00145D19" w:rsidRDefault="001D2674" w:rsidP="001D2674">
      <w:pPr>
        <w:widowControl w:val="0"/>
        <w:autoSpaceDE w:val="0"/>
        <w:autoSpaceDN w:val="0"/>
        <w:spacing w:line="228" w:lineRule="auto"/>
        <w:rPr>
          <w:color w:val="000000"/>
          <w:szCs w:val="26"/>
        </w:rPr>
      </w:pPr>
      <w:r w:rsidRPr="00145D19">
        <w:rPr>
          <w:color w:val="000000"/>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1D2674" w:rsidRPr="00145D19" w:rsidRDefault="001D2674" w:rsidP="001D2674">
      <w:pPr>
        <w:widowControl w:val="0"/>
        <w:autoSpaceDE w:val="0"/>
        <w:autoSpaceDN w:val="0"/>
        <w:spacing w:line="228" w:lineRule="auto"/>
        <w:rPr>
          <w:color w:val="000000"/>
          <w:szCs w:val="26"/>
        </w:rPr>
      </w:pPr>
      <w:r w:rsidRPr="00145D19">
        <w:rPr>
          <w:color w:val="000000"/>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1D2674" w:rsidRPr="00145D19" w:rsidRDefault="001D2674" w:rsidP="001D2674">
      <w:pPr>
        <w:ind w:firstLine="720"/>
        <w:rPr>
          <w:szCs w:val="26"/>
        </w:rPr>
      </w:pPr>
      <w:r w:rsidRPr="00145D19">
        <w:rPr>
          <w:szCs w:val="26"/>
        </w:rPr>
        <w:t xml:space="preserve">Специалист </w:t>
      </w:r>
      <w:r w:rsidRPr="00145D19">
        <w:rPr>
          <w:bCs/>
          <w:szCs w:val="26"/>
          <w:lang w:eastAsia="ar-SA"/>
        </w:rPr>
        <w:t xml:space="preserve"> отдела строительства и развития общественной инфраструктуры Администрации </w:t>
      </w:r>
      <w:r w:rsidRPr="00145D19">
        <w:rPr>
          <w:bCs/>
          <w:szCs w:val="26"/>
        </w:rPr>
        <w:t>Ибресинского района Чувашской Республики</w:t>
      </w:r>
      <w:r w:rsidRPr="00145D19">
        <w:rPr>
          <w:szCs w:val="26"/>
        </w:rPr>
        <w:t xml:space="preserve"> несет ответственность </w:t>
      </w:r>
      <w:r w:rsidRPr="00145D19">
        <w:rPr>
          <w:color w:val="000000"/>
          <w:szCs w:val="26"/>
        </w:rPr>
        <w:t>за соблюдение порядка предоставления муниципальной услуги.</w:t>
      </w:r>
    </w:p>
    <w:p w:rsidR="001D2674" w:rsidRPr="00145D19" w:rsidRDefault="001D2674" w:rsidP="001D2674">
      <w:pPr>
        <w:widowControl w:val="0"/>
        <w:autoSpaceDE w:val="0"/>
        <w:autoSpaceDN w:val="0"/>
        <w:spacing w:line="228" w:lineRule="auto"/>
        <w:rPr>
          <w:color w:val="000000"/>
          <w:szCs w:val="26"/>
        </w:rPr>
      </w:pPr>
      <w:r w:rsidRPr="00145D19">
        <w:rPr>
          <w:color w:val="000000"/>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2674" w:rsidRPr="00145D19" w:rsidRDefault="001D2674" w:rsidP="001D2674">
      <w:pPr>
        <w:widowControl w:val="0"/>
        <w:autoSpaceDE w:val="0"/>
        <w:autoSpaceDN w:val="0"/>
        <w:spacing w:line="228" w:lineRule="auto"/>
        <w:rPr>
          <w:color w:val="000000"/>
          <w:szCs w:val="26"/>
        </w:rPr>
      </w:pPr>
      <w:r w:rsidRPr="00145D19">
        <w:rPr>
          <w:color w:val="000000"/>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D2674" w:rsidRPr="00145D19" w:rsidRDefault="001D2674" w:rsidP="001D2674">
      <w:pPr>
        <w:pStyle w:val="a3"/>
        <w:rPr>
          <w:sz w:val="26"/>
          <w:szCs w:val="26"/>
        </w:rPr>
      </w:pPr>
    </w:p>
    <w:p w:rsidR="001D2674" w:rsidRPr="00145D19" w:rsidRDefault="001D2674" w:rsidP="001D2674">
      <w:pPr>
        <w:autoSpaceDE w:val="0"/>
        <w:autoSpaceDN w:val="0"/>
        <w:adjustRightInd w:val="0"/>
        <w:jc w:val="center"/>
        <w:outlineLvl w:val="1"/>
        <w:rPr>
          <w:b/>
          <w:bCs/>
          <w:szCs w:val="26"/>
        </w:rPr>
      </w:pPr>
      <w:r w:rsidRPr="00145D19">
        <w:rPr>
          <w:b/>
          <w:bCs/>
          <w:szCs w:val="26"/>
          <w:lang w:val="en-US"/>
        </w:rPr>
        <w:t>V</w:t>
      </w:r>
      <w:r w:rsidRPr="00145D19">
        <w:rPr>
          <w:b/>
          <w:bCs/>
          <w:szCs w:val="26"/>
        </w:rPr>
        <w:t>. Досудебный (внесудебный) порядок обжалования</w:t>
      </w:r>
    </w:p>
    <w:p w:rsidR="001D2674" w:rsidRPr="00145D19" w:rsidRDefault="001D2674" w:rsidP="001D2674">
      <w:pPr>
        <w:autoSpaceDE w:val="0"/>
        <w:autoSpaceDN w:val="0"/>
        <w:adjustRightInd w:val="0"/>
        <w:jc w:val="center"/>
        <w:outlineLvl w:val="1"/>
        <w:rPr>
          <w:b/>
          <w:bCs/>
          <w:szCs w:val="26"/>
        </w:rPr>
      </w:pPr>
      <w:r w:rsidRPr="00145D19">
        <w:rPr>
          <w:b/>
          <w:bCs/>
          <w:szCs w:val="26"/>
        </w:rPr>
        <w:t>решений и действий (бездействия) органа, предоставляющего</w:t>
      </w:r>
    </w:p>
    <w:p w:rsidR="001D2674" w:rsidRPr="00145D19" w:rsidRDefault="001D2674" w:rsidP="001D2674">
      <w:pPr>
        <w:autoSpaceDE w:val="0"/>
        <w:autoSpaceDN w:val="0"/>
        <w:adjustRightInd w:val="0"/>
        <w:jc w:val="center"/>
        <w:outlineLvl w:val="1"/>
        <w:rPr>
          <w:b/>
          <w:bCs/>
          <w:szCs w:val="26"/>
        </w:rPr>
      </w:pPr>
      <w:r w:rsidRPr="00145D19">
        <w:rPr>
          <w:b/>
          <w:bCs/>
          <w:szCs w:val="26"/>
        </w:rPr>
        <w:t>муниципальную услугу, а также его должностных лиц</w:t>
      </w:r>
    </w:p>
    <w:p w:rsidR="001D2674" w:rsidRPr="00145D19" w:rsidRDefault="001D2674" w:rsidP="001D2674">
      <w:pPr>
        <w:autoSpaceDE w:val="0"/>
        <w:autoSpaceDN w:val="0"/>
        <w:adjustRightInd w:val="0"/>
        <w:jc w:val="center"/>
        <w:outlineLvl w:val="1"/>
        <w:rPr>
          <w:b/>
          <w:bCs/>
          <w:szCs w:val="26"/>
        </w:rPr>
      </w:pPr>
      <w:r w:rsidRPr="00145D19">
        <w:rPr>
          <w:b/>
          <w:bCs/>
          <w:szCs w:val="26"/>
        </w:rPr>
        <w:t>(муниципальных служащих)</w:t>
      </w:r>
    </w:p>
    <w:p w:rsidR="001D2674" w:rsidRPr="00145D19" w:rsidRDefault="001D2674" w:rsidP="001D2674">
      <w:pPr>
        <w:widowControl w:val="0"/>
        <w:autoSpaceDE w:val="0"/>
        <w:autoSpaceDN w:val="0"/>
        <w:rPr>
          <w:b/>
          <w:color w:val="000000"/>
          <w:szCs w:val="26"/>
        </w:rPr>
      </w:pPr>
      <w:r w:rsidRPr="00145D19">
        <w:rPr>
          <w:b/>
          <w:color w:val="000000"/>
          <w:szCs w:val="26"/>
        </w:rPr>
        <w:t xml:space="preserve">5.1. Информация для заявителя о его праве подать жалобу на решение </w:t>
      </w:r>
      <w:proofErr w:type="gramStart"/>
      <w:r w:rsidRPr="00145D19">
        <w:rPr>
          <w:b/>
          <w:color w:val="000000"/>
          <w:szCs w:val="26"/>
        </w:rPr>
        <w:t>и(</w:t>
      </w:r>
      <w:proofErr w:type="gramEnd"/>
      <w:r w:rsidRPr="00145D19">
        <w:rPr>
          <w:b/>
          <w:color w:val="000000"/>
          <w:szCs w:val="26"/>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D2674" w:rsidRPr="00145D19" w:rsidRDefault="001D2674" w:rsidP="001D2674">
      <w:pPr>
        <w:widowControl w:val="0"/>
        <w:autoSpaceDE w:val="0"/>
        <w:autoSpaceDN w:val="0"/>
        <w:rPr>
          <w:color w:val="000000"/>
          <w:szCs w:val="26"/>
        </w:rPr>
      </w:pPr>
      <w:r w:rsidRPr="00145D19">
        <w:rPr>
          <w:color w:val="000000"/>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D2674" w:rsidRPr="00145D19" w:rsidRDefault="001D2674" w:rsidP="001D2674">
      <w:pPr>
        <w:widowControl w:val="0"/>
        <w:autoSpaceDE w:val="0"/>
        <w:autoSpaceDN w:val="0"/>
        <w:rPr>
          <w:b/>
          <w:color w:val="000000"/>
          <w:szCs w:val="26"/>
        </w:rPr>
      </w:pPr>
      <w:r w:rsidRPr="00145D19">
        <w:rPr>
          <w:b/>
          <w:color w:val="000000"/>
          <w:szCs w:val="26"/>
        </w:rPr>
        <w:t>5.2. Предмет жалобы</w:t>
      </w:r>
    </w:p>
    <w:p w:rsidR="001D2674" w:rsidRPr="00145D19" w:rsidRDefault="001D2674" w:rsidP="001D2674">
      <w:pPr>
        <w:widowControl w:val="0"/>
        <w:autoSpaceDE w:val="0"/>
        <w:autoSpaceDN w:val="0"/>
        <w:rPr>
          <w:color w:val="000000"/>
          <w:szCs w:val="26"/>
        </w:rPr>
      </w:pPr>
      <w:r w:rsidRPr="00145D19">
        <w:rPr>
          <w:color w:val="000000"/>
          <w:szCs w:val="26"/>
        </w:rPr>
        <w:t xml:space="preserve">Заявитель может обратиться с жалобой по основаниям и в порядке, которые установлены </w:t>
      </w:r>
      <w:hyperlink r:id="rId6" w:history="1">
        <w:r w:rsidRPr="00145D19">
          <w:rPr>
            <w:color w:val="000000"/>
            <w:szCs w:val="26"/>
          </w:rPr>
          <w:t>статьями 11.1</w:t>
        </w:r>
      </w:hyperlink>
      <w:r w:rsidRPr="00145D19">
        <w:rPr>
          <w:color w:val="000000"/>
          <w:szCs w:val="26"/>
        </w:rPr>
        <w:t xml:space="preserve"> и </w:t>
      </w:r>
      <w:hyperlink r:id="rId7" w:history="1">
        <w:r w:rsidRPr="00145D19">
          <w:rPr>
            <w:color w:val="000000"/>
            <w:szCs w:val="26"/>
          </w:rPr>
          <w:t>11.2</w:t>
        </w:r>
      </w:hyperlink>
      <w:r w:rsidRPr="00145D19">
        <w:rPr>
          <w:color w:val="000000"/>
          <w:szCs w:val="26"/>
        </w:rPr>
        <w:t xml:space="preserve"> Федерального закона № 210-ФЗ, в том числе в следующих случаях:</w:t>
      </w:r>
    </w:p>
    <w:p w:rsidR="001D2674" w:rsidRPr="00145D19" w:rsidRDefault="001D2674" w:rsidP="001D2674">
      <w:pPr>
        <w:widowControl w:val="0"/>
        <w:autoSpaceDE w:val="0"/>
        <w:autoSpaceDN w:val="0"/>
        <w:rPr>
          <w:color w:val="000000"/>
          <w:szCs w:val="26"/>
        </w:rPr>
      </w:pPr>
      <w:r w:rsidRPr="00145D19">
        <w:rPr>
          <w:color w:val="000000"/>
          <w:szCs w:val="26"/>
        </w:rPr>
        <w:t xml:space="preserve">нарушение срока регистрации заявления о предоставлении муниципальной </w:t>
      </w:r>
      <w:r w:rsidRPr="00145D19">
        <w:rPr>
          <w:color w:val="000000"/>
          <w:szCs w:val="26"/>
        </w:rPr>
        <w:lastRenderedPageBreak/>
        <w:t>услуги;</w:t>
      </w:r>
    </w:p>
    <w:p w:rsidR="001D2674" w:rsidRPr="00145D19" w:rsidRDefault="001D2674" w:rsidP="001D2674">
      <w:pPr>
        <w:widowControl w:val="0"/>
        <w:autoSpaceDE w:val="0"/>
        <w:autoSpaceDN w:val="0"/>
        <w:rPr>
          <w:color w:val="000000"/>
          <w:szCs w:val="26"/>
        </w:rPr>
      </w:pPr>
      <w:r w:rsidRPr="00145D19">
        <w:rPr>
          <w:color w:val="000000"/>
          <w:szCs w:val="26"/>
        </w:rPr>
        <w:t>нарушение срока предоставления муниципальной услуги;</w:t>
      </w:r>
    </w:p>
    <w:p w:rsidR="001D2674" w:rsidRPr="00145D19" w:rsidRDefault="001D2674" w:rsidP="001D2674">
      <w:pPr>
        <w:widowControl w:val="0"/>
        <w:autoSpaceDE w:val="0"/>
        <w:autoSpaceDN w:val="0"/>
        <w:rPr>
          <w:color w:val="000000"/>
          <w:szCs w:val="26"/>
        </w:rPr>
      </w:pPr>
      <w:r w:rsidRPr="00145D19">
        <w:rPr>
          <w:color w:val="000000"/>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D2674" w:rsidRPr="00145D19" w:rsidRDefault="001D2674" w:rsidP="001D2674">
      <w:pPr>
        <w:widowControl w:val="0"/>
        <w:autoSpaceDE w:val="0"/>
        <w:autoSpaceDN w:val="0"/>
        <w:rPr>
          <w:color w:val="000000"/>
          <w:szCs w:val="26"/>
        </w:rPr>
      </w:pPr>
      <w:r w:rsidRPr="00145D19">
        <w:rPr>
          <w:color w:val="000000"/>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D2674" w:rsidRPr="00145D19" w:rsidRDefault="001D2674" w:rsidP="001D2674">
      <w:pPr>
        <w:widowControl w:val="0"/>
        <w:autoSpaceDE w:val="0"/>
        <w:autoSpaceDN w:val="0"/>
        <w:rPr>
          <w:color w:val="000000"/>
          <w:szCs w:val="26"/>
        </w:rPr>
      </w:pPr>
      <w:proofErr w:type="gramStart"/>
      <w:r w:rsidRPr="00145D19">
        <w:rPr>
          <w:color w:val="000000"/>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1D2674" w:rsidRPr="00145D19" w:rsidRDefault="001D2674" w:rsidP="001D2674">
      <w:pPr>
        <w:widowControl w:val="0"/>
        <w:autoSpaceDE w:val="0"/>
        <w:autoSpaceDN w:val="0"/>
        <w:rPr>
          <w:color w:val="000000"/>
          <w:szCs w:val="26"/>
        </w:rPr>
      </w:pPr>
      <w:r w:rsidRPr="00145D19">
        <w:rPr>
          <w:color w:val="000000"/>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1D2674" w:rsidRPr="00145D19" w:rsidRDefault="001D2674" w:rsidP="001D2674">
      <w:pPr>
        <w:widowControl w:val="0"/>
        <w:autoSpaceDE w:val="0"/>
        <w:autoSpaceDN w:val="0"/>
        <w:rPr>
          <w:color w:val="000000"/>
          <w:szCs w:val="26"/>
        </w:rPr>
      </w:pPr>
      <w:proofErr w:type="gramStart"/>
      <w:r w:rsidRPr="00145D19">
        <w:rPr>
          <w:color w:val="000000"/>
          <w:szCs w:val="26"/>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2674" w:rsidRPr="00145D19" w:rsidRDefault="001D2674" w:rsidP="001D2674">
      <w:pPr>
        <w:widowControl w:val="0"/>
        <w:autoSpaceDE w:val="0"/>
        <w:autoSpaceDN w:val="0"/>
        <w:rPr>
          <w:b/>
          <w:color w:val="000000"/>
          <w:szCs w:val="26"/>
        </w:rPr>
      </w:pPr>
      <w:r w:rsidRPr="00145D19">
        <w:rPr>
          <w:b/>
          <w:color w:val="000000"/>
          <w:szCs w:val="26"/>
        </w:rPr>
        <w:t>5.3. Органы местного самоуправления и уполномоченные на рассмотрение жалобы должностные лица, которым может быть направлена жалоба</w:t>
      </w:r>
    </w:p>
    <w:p w:rsidR="001D2674" w:rsidRPr="00145D19" w:rsidRDefault="001D2674" w:rsidP="001D2674">
      <w:pPr>
        <w:widowControl w:val="0"/>
        <w:autoSpaceDE w:val="0"/>
        <w:autoSpaceDN w:val="0"/>
        <w:rPr>
          <w:color w:val="000000"/>
          <w:szCs w:val="26"/>
        </w:rPr>
      </w:pPr>
      <w:r w:rsidRPr="00145D19">
        <w:rPr>
          <w:color w:val="000000"/>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1D2674" w:rsidRPr="00145D19" w:rsidRDefault="001D2674" w:rsidP="001D2674">
      <w:pPr>
        <w:widowControl w:val="0"/>
        <w:autoSpaceDE w:val="0"/>
        <w:autoSpaceDN w:val="0"/>
        <w:rPr>
          <w:b/>
          <w:color w:val="000000"/>
          <w:szCs w:val="26"/>
        </w:rPr>
      </w:pPr>
      <w:r w:rsidRPr="00145D19">
        <w:rPr>
          <w:b/>
          <w:color w:val="000000"/>
          <w:szCs w:val="26"/>
        </w:rPr>
        <w:t>5.4. Порядок подачи и рассмотрения жалобы</w:t>
      </w:r>
    </w:p>
    <w:p w:rsidR="001D2674" w:rsidRPr="00145D19" w:rsidRDefault="001D2674" w:rsidP="001D2674">
      <w:pPr>
        <w:widowControl w:val="0"/>
        <w:autoSpaceDE w:val="0"/>
        <w:autoSpaceDN w:val="0"/>
        <w:rPr>
          <w:color w:val="000000"/>
          <w:szCs w:val="26"/>
        </w:rPr>
      </w:pPr>
      <w:proofErr w:type="gramStart"/>
      <w:r w:rsidRPr="00145D19">
        <w:rPr>
          <w:color w:val="000000"/>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145D19">
        <w:rPr>
          <w:color w:val="000000"/>
          <w:szCs w:val="26"/>
        </w:rPr>
        <w:t xml:space="preserve"> быть </w:t>
      </w:r>
      <w:proofErr w:type="gramStart"/>
      <w:r w:rsidRPr="00145D19">
        <w:rPr>
          <w:color w:val="000000"/>
          <w:szCs w:val="26"/>
        </w:rPr>
        <w:t>принята</w:t>
      </w:r>
      <w:proofErr w:type="gramEnd"/>
      <w:r w:rsidRPr="00145D19">
        <w:rPr>
          <w:color w:val="000000"/>
          <w:szCs w:val="26"/>
        </w:rPr>
        <w:t xml:space="preserve"> при личном приеме заявителя.</w:t>
      </w:r>
    </w:p>
    <w:p w:rsidR="001D2674" w:rsidRPr="00145D19" w:rsidRDefault="001D2674" w:rsidP="001D2674">
      <w:pPr>
        <w:widowControl w:val="0"/>
        <w:autoSpaceDE w:val="0"/>
        <w:autoSpaceDN w:val="0"/>
        <w:rPr>
          <w:color w:val="000000"/>
          <w:szCs w:val="26"/>
        </w:rPr>
      </w:pPr>
      <w:r w:rsidRPr="00145D19">
        <w:rPr>
          <w:color w:val="000000"/>
          <w:szCs w:val="26"/>
        </w:rPr>
        <w:t xml:space="preserve">Жалоба в соответствии с Федеральным </w:t>
      </w:r>
      <w:hyperlink r:id="rId8" w:history="1">
        <w:r w:rsidRPr="00145D19">
          <w:rPr>
            <w:color w:val="000000"/>
            <w:szCs w:val="26"/>
          </w:rPr>
          <w:t>законом</w:t>
        </w:r>
      </w:hyperlink>
      <w:r w:rsidRPr="00145D19">
        <w:rPr>
          <w:color w:val="000000"/>
          <w:szCs w:val="26"/>
        </w:rPr>
        <w:t xml:space="preserve"> № 210-ФЗ должна содержать:</w:t>
      </w:r>
    </w:p>
    <w:p w:rsidR="001D2674" w:rsidRPr="00145D19" w:rsidRDefault="001D2674" w:rsidP="001D2674">
      <w:pPr>
        <w:widowControl w:val="0"/>
        <w:autoSpaceDE w:val="0"/>
        <w:autoSpaceDN w:val="0"/>
        <w:rPr>
          <w:color w:val="000000"/>
          <w:szCs w:val="26"/>
        </w:rPr>
      </w:pPr>
      <w:r w:rsidRPr="00145D19">
        <w:rPr>
          <w:color w:val="000000"/>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D2674" w:rsidRPr="00145D19" w:rsidRDefault="001D2674" w:rsidP="001D2674">
      <w:pPr>
        <w:widowControl w:val="0"/>
        <w:autoSpaceDE w:val="0"/>
        <w:autoSpaceDN w:val="0"/>
        <w:rPr>
          <w:color w:val="000000"/>
          <w:szCs w:val="26"/>
        </w:rPr>
      </w:pPr>
      <w:proofErr w:type="gramStart"/>
      <w:r w:rsidRPr="00145D19">
        <w:rPr>
          <w:color w:val="000000"/>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674" w:rsidRPr="00145D19" w:rsidRDefault="001D2674" w:rsidP="001D2674">
      <w:pPr>
        <w:widowControl w:val="0"/>
        <w:autoSpaceDE w:val="0"/>
        <w:autoSpaceDN w:val="0"/>
        <w:rPr>
          <w:color w:val="000000"/>
          <w:szCs w:val="26"/>
        </w:rPr>
      </w:pPr>
      <w:r w:rsidRPr="00145D19">
        <w:rPr>
          <w:color w:val="000000"/>
          <w:szCs w:val="26"/>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D2674" w:rsidRPr="00145D19" w:rsidRDefault="001D2674" w:rsidP="001D2674">
      <w:pPr>
        <w:widowControl w:val="0"/>
        <w:autoSpaceDE w:val="0"/>
        <w:autoSpaceDN w:val="0"/>
        <w:rPr>
          <w:color w:val="000000"/>
          <w:szCs w:val="26"/>
        </w:rPr>
      </w:pPr>
      <w:r w:rsidRPr="00145D19">
        <w:rPr>
          <w:color w:val="000000"/>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2674" w:rsidRPr="00145D19" w:rsidRDefault="001D2674" w:rsidP="001D2674">
      <w:pPr>
        <w:widowControl w:val="0"/>
        <w:autoSpaceDE w:val="0"/>
        <w:autoSpaceDN w:val="0"/>
        <w:rPr>
          <w:color w:val="000000"/>
          <w:szCs w:val="26"/>
        </w:rPr>
      </w:pPr>
      <w:r w:rsidRPr="00145D19">
        <w:rPr>
          <w:color w:val="000000"/>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5D19">
        <w:rPr>
          <w:color w:val="000000"/>
          <w:szCs w:val="26"/>
        </w:rPr>
        <w:t>представлена</w:t>
      </w:r>
      <w:proofErr w:type="gramEnd"/>
      <w:r w:rsidRPr="00145D19">
        <w:rPr>
          <w:color w:val="000000"/>
          <w:szCs w:val="26"/>
        </w:rPr>
        <w:t>:</w:t>
      </w:r>
    </w:p>
    <w:p w:rsidR="001D2674" w:rsidRPr="00145D19" w:rsidRDefault="001D2674" w:rsidP="001D2674">
      <w:pPr>
        <w:widowControl w:val="0"/>
        <w:autoSpaceDE w:val="0"/>
        <w:autoSpaceDN w:val="0"/>
        <w:rPr>
          <w:color w:val="000000"/>
          <w:szCs w:val="26"/>
        </w:rPr>
      </w:pPr>
      <w:r w:rsidRPr="00145D19">
        <w:rPr>
          <w:color w:val="000000"/>
          <w:szCs w:val="26"/>
        </w:rPr>
        <w:t>а) оформленная в соответствии с законодательством Российской Федерации доверенность (для физических лиц);</w:t>
      </w:r>
    </w:p>
    <w:p w:rsidR="001D2674" w:rsidRPr="00145D19" w:rsidRDefault="001D2674" w:rsidP="001D2674">
      <w:pPr>
        <w:widowControl w:val="0"/>
        <w:autoSpaceDE w:val="0"/>
        <w:autoSpaceDN w:val="0"/>
        <w:rPr>
          <w:color w:val="000000"/>
          <w:szCs w:val="26"/>
        </w:rPr>
      </w:pPr>
      <w:r w:rsidRPr="00145D19">
        <w:rPr>
          <w:color w:val="000000"/>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2674" w:rsidRPr="00145D19" w:rsidRDefault="001D2674" w:rsidP="001D2674">
      <w:pPr>
        <w:widowControl w:val="0"/>
        <w:tabs>
          <w:tab w:val="left" w:pos="952"/>
        </w:tabs>
        <w:autoSpaceDE w:val="0"/>
        <w:autoSpaceDN w:val="0"/>
        <w:rPr>
          <w:color w:val="000000"/>
          <w:szCs w:val="26"/>
        </w:rPr>
      </w:pPr>
      <w:r w:rsidRPr="00145D19">
        <w:rPr>
          <w:color w:val="000000"/>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2674" w:rsidRPr="00145D19" w:rsidRDefault="001D2674" w:rsidP="001D2674">
      <w:pPr>
        <w:widowControl w:val="0"/>
        <w:autoSpaceDE w:val="0"/>
        <w:autoSpaceDN w:val="0"/>
        <w:rPr>
          <w:color w:val="000000"/>
          <w:szCs w:val="26"/>
        </w:rPr>
      </w:pPr>
      <w:r w:rsidRPr="00145D19">
        <w:rPr>
          <w:color w:val="000000"/>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2674" w:rsidRPr="00145D19" w:rsidRDefault="001D2674" w:rsidP="001D2674">
      <w:pPr>
        <w:widowControl w:val="0"/>
        <w:autoSpaceDE w:val="0"/>
        <w:autoSpaceDN w:val="0"/>
        <w:rPr>
          <w:color w:val="000000"/>
          <w:szCs w:val="26"/>
        </w:rPr>
      </w:pPr>
      <w:r w:rsidRPr="00145D19">
        <w:rPr>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2674" w:rsidRPr="00145D19" w:rsidRDefault="001D2674" w:rsidP="001D2674">
      <w:pPr>
        <w:widowControl w:val="0"/>
        <w:autoSpaceDE w:val="0"/>
        <w:autoSpaceDN w:val="0"/>
        <w:rPr>
          <w:color w:val="000000"/>
          <w:szCs w:val="26"/>
        </w:rPr>
      </w:pPr>
      <w:r w:rsidRPr="00145D19">
        <w:rPr>
          <w:color w:val="000000"/>
          <w:szCs w:val="26"/>
        </w:rPr>
        <w:t>В электронном виде жалоба может быть подана заявителем посредством:</w:t>
      </w:r>
    </w:p>
    <w:p w:rsidR="001D2674" w:rsidRPr="00145D19" w:rsidRDefault="001D2674" w:rsidP="001D2674">
      <w:pPr>
        <w:widowControl w:val="0"/>
        <w:tabs>
          <w:tab w:val="left" w:pos="966"/>
        </w:tabs>
        <w:autoSpaceDE w:val="0"/>
        <w:autoSpaceDN w:val="0"/>
        <w:rPr>
          <w:color w:val="000000"/>
          <w:szCs w:val="26"/>
        </w:rPr>
      </w:pPr>
      <w:r w:rsidRPr="00145D19">
        <w:rPr>
          <w:color w:val="000000"/>
          <w:szCs w:val="26"/>
        </w:rPr>
        <w:t>официального сайта органа местного самоуправления;</w:t>
      </w:r>
    </w:p>
    <w:p w:rsidR="001D2674" w:rsidRPr="00145D19" w:rsidRDefault="001D2674" w:rsidP="001D2674">
      <w:pPr>
        <w:widowControl w:val="0"/>
        <w:tabs>
          <w:tab w:val="left" w:pos="966"/>
        </w:tabs>
        <w:autoSpaceDE w:val="0"/>
        <w:autoSpaceDN w:val="0"/>
        <w:rPr>
          <w:color w:val="000000"/>
          <w:szCs w:val="26"/>
        </w:rPr>
      </w:pPr>
      <w:r w:rsidRPr="00145D19">
        <w:rPr>
          <w:color w:val="000000"/>
          <w:szCs w:val="26"/>
        </w:rPr>
        <w:t>Единого портала государственных и муниципальных услуг;</w:t>
      </w:r>
    </w:p>
    <w:p w:rsidR="001D2674" w:rsidRPr="00145D19" w:rsidRDefault="001D2674" w:rsidP="001D2674">
      <w:pPr>
        <w:widowControl w:val="0"/>
        <w:tabs>
          <w:tab w:val="left" w:pos="966"/>
        </w:tabs>
        <w:autoSpaceDE w:val="0"/>
        <w:autoSpaceDN w:val="0"/>
        <w:rPr>
          <w:color w:val="000000"/>
          <w:szCs w:val="26"/>
        </w:rPr>
      </w:pPr>
      <w:r w:rsidRPr="00145D19">
        <w:rPr>
          <w:color w:val="000000"/>
          <w:szCs w:val="26"/>
        </w:rPr>
        <w:t>Портала государственных и муниципальных услуг;</w:t>
      </w:r>
    </w:p>
    <w:p w:rsidR="001D2674" w:rsidRPr="00145D19" w:rsidRDefault="001D2674" w:rsidP="001D2674">
      <w:pPr>
        <w:widowControl w:val="0"/>
        <w:tabs>
          <w:tab w:val="left" w:pos="966"/>
        </w:tabs>
        <w:autoSpaceDE w:val="0"/>
        <w:autoSpaceDN w:val="0"/>
        <w:rPr>
          <w:color w:val="000000"/>
          <w:szCs w:val="26"/>
        </w:rPr>
      </w:pPr>
      <w:r w:rsidRPr="00145D19">
        <w:rPr>
          <w:color w:val="000000"/>
          <w:szCs w:val="26"/>
        </w:rPr>
        <w:t>информационной системы досудебного (внесудебного) обжалования.</w:t>
      </w:r>
    </w:p>
    <w:p w:rsidR="001D2674" w:rsidRPr="00145D19" w:rsidRDefault="001D2674" w:rsidP="001D2674">
      <w:pPr>
        <w:widowControl w:val="0"/>
        <w:autoSpaceDE w:val="0"/>
        <w:autoSpaceDN w:val="0"/>
        <w:rPr>
          <w:b/>
          <w:color w:val="000000"/>
          <w:szCs w:val="26"/>
        </w:rPr>
      </w:pPr>
      <w:r w:rsidRPr="00145D19">
        <w:rPr>
          <w:b/>
          <w:color w:val="000000"/>
          <w:szCs w:val="26"/>
        </w:rPr>
        <w:t>5.5. Сроки рассмотрения жалобы</w:t>
      </w:r>
    </w:p>
    <w:p w:rsidR="001D2674" w:rsidRPr="00145D19" w:rsidRDefault="001D2674" w:rsidP="001D2674">
      <w:pPr>
        <w:widowControl w:val="0"/>
        <w:autoSpaceDE w:val="0"/>
        <w:autoSpaceDN w:val="0"/>
        <w:rPr>
          <w:color w:val="000000"/>
          <w:szCs w:val="26"/>
        </w:rPr>
      </w:pPr>
      <w:r w:rsidRPr="00145D19">
        <w:rPr>
          <w:color w:val="000000"/>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D2674" w:rsidRPr="00145D19" w:rsidRDefault="001D2674" w:rsidP="001D2674">
      <w:pPr>
        <w:widowControl w:val="0"/>
        <w:autoSpaceDE w:val="0"/>
        <w:autoSpaceDN w:val="0"/>
        <w:rPr>
          <w:color w:val="000000"/>
          <w:szCs w:val="26"/>
        </w:rPr>
      </w:pPr>
      <w:r w:rsidRPr="00145D19">
        <w:rPr>
          <w:color w:val="000000"/>
          <w:szCs w:val="26"/>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2674" w:rsidRPr="00145D19" w:rsidRDefault="001D2674" w:rsidP="001D2674">
      <w:pPr>
        <w:widowControl w:val="0"/>
        <w:autoSpaceDE w:val="0"/>
        <w:autoSpaceDN w:val="0"/>
        <w:rPr>
          <w:b/>
          <w:color w:val="000000"/>
          <w:szCs w:val="26"/>
        </w:rPr>
      </w:pPr>
      <w:r w:rsidRPr="00145D19">
        <w:rPr>
          <w:b/>
          <w:color w:val="000000"/>
          <w:szCs w:val="26"/>
        </w:rPr>
        <w:t>5.6. Результат рассмотрения жалобы</w:t>
      </w:r>
    </w:p>
    <w:p w:rsidR="001D2674" w:rsidRPr="00145D19" w:rsidRDefault="001D2674" w:rsidP="001D2674">
      <w:pPr>
        <w:widowControl w:val="0"/>
        <w:autoSpaceDE w:val="0"/>
        <w:autoSpaceDN w:val="0"/>
        <w:rPr>
          <w:color w:val="000000"/>
          <w:szCs w:val="26"/>
        </w:rPr>
      </w:pPr>
      <w:r w:rsidRPr="00145D19">
        <w:rPr>
          <w:color w:val="000000"/>
          <w:szCs w:val="26"/>
        </w:rPr>
        <w:t xml:space="preserve">По результатам рассмотрения жалобы в соответствии с </w:t>
      </w:r>
      <w:hyperlink r:id="rId9" w:history="1">
        <w:r w:rsidRPr="00145D19">
          <w:rPr>
            <w:color w:val="000000"/>
            <w:szCs w:val="26"/>
          </w:rPr>
          <w:t>частью 7 статьи 11.2</w:t>
        </w:r>
      </w:hyperlink>
      <w:r w:rsidRPr="00145D19">
        <w:rPr>
          <w:color w:val="000000"/>
          <w:szCs w:val="26"/>
        </w:rPr>
        <w:t xml:space="preserve"> Федерального закона № 210-ФЗ администрация Ибресинского района принимает одно из следующих решений:</w:t>
      </w:r>
    </w:p>
    <w:p w:rsidR="001D2674" w:rsidRPr="00145D19" w:rsidRDefault="001D2674" w:rsidP="001D2674">
      <w:pPr>
        <w:widowControl w:val="0"/>
        <w:autoSpaceDE w:val="0"/>
        <w:autoSpaceDN w:val="0"/>
        <w:rPr>
          <w:color w:val="000000"/>
          <w:szCs w:val="26"/>
        </w:rPr>
      </w:pPr>
      <w:proofErr w:type="gramStart"/>
      <w:r w:rsidRPr="00145D19">
        <w:rPr>
          <w:color w:val="000000"/>
          <w:szCs w:val="26"/>
        </w:rPr>
        <w:t xml:space="preserve">удовлетворяет жалобу, в том числе в форме отмены принятого решения, </w:t>
      </w:r>
      <w:r w:rsidRPr="00145D19">
        <w:rPr>
          <w:color w:val="000000"/>
          <w:szCs w:val="26"/>
        </w:rPr>
        <w:lastRenderedPageBreak/>
        <w:t>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1D2674" w:rsidRPr="00145D19" w:rsidRDefault="001D2674" w:rsidP="001D2674">
      <w:pPr>
        <w:widowControl w:val="0"/>
        <w:autoSpaceDE w:val="0"/>
        <w:autoSpaceDN w:val="0"/>
        <w:rPr>
          <w:color w:val="000000"/>
          <w:szCs w:val="26"/>
        </w:rPr>
      </w:pPr>
      <w:r w:rsidRPr="00145D19">
        <w:rPr>
          <w:color w:val="000000"/>
          <w:szCs w:val="26"/>
        </w:rPr>
        <w:t>отказывает в удовлетворении жалобы.</w:t>
      </w:r>
    </w:p>
    <w:p w:rsidR="001D2674" w:rsidRPr="00145D19" w:rsidRDefault="001D2674" w:rsidP="001D2674">
      <w:pPr>
        <w:widowControl w:val="0"/>
        <w:autoSpaceDE w:val="0"/>
        <w:autoSpaceDN w:val="0"/>
        <w:rPr>
          <w:color w:val="000000"/>
          <w:szCs w:val="26"/>
        </w:rPr>
      </w:pPr>
      <w:r w:rsidRPr="00145D19">
        <w:rPr>
          <w:color w:val="000000"/>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2674" w:rsidRPr="00145D19" w:rsidRDefault="001D2674" w:rsidP="001D2674">
      <w:pPr>
        <w:widowControl w:val="0"/>
        <w:autoSpaceDE w:val="0"/>
        <w:autoSpaceDN w:val="0"/>
        <w:rPr>
          <w:color w:val="000000"/>
          <w:szCs w:val="26"/>
        </w:rPr>
      </w:pPr>
      <w:r w:rsidRPr="00145D19">
        <w:rPr>
          <w:color w:val="000000"/>
          <w:szCs w:val="26"/>
        </w:rPr>
        <w:t xml:space="preserve">В случае установления в ходе или по результатам </w:t>
      </w:r>
      <w:proofErr w:type="gramStart"/>
      <w:r w:rsidRPr="00145D19">
        <w:rPr>
          <w:color w:val="000000"/>
          <w:szCs w:val="26"/>
        </w:rPr>
        <w:t>рассмотрения жалобы признаков состава административного правонарушения</w:t>
      </w:r>
      <w:proofErr w:type="gramEnd"/>
      <w:r w:rsidRPr="00145D19">
        <w:rPr>
          <w:color w:val="000000"/>
          <w:szCs w:val="26"/>
        </w:rPr>
        <w:t xml:space="preserve">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1D2674" w:rsidRPr="00145D19" w:rsidRDefault="001D2674" w:rsidP="001D2674">
      <w:pPr>
        <w:widowControl w:val="0"/>
        <w:autoSpaceDE w:val="0"/>
        <w:autoSpaceDN w:val="0"/>
        <w:rPr>
          <w:b/>
          <w:color w:val="000000"/>
          <w:szCs w:val="26"/>
        </w:rPr>
      </w:pPr>
      <w:r w:rsidRPr="00145D19">
        <w:rPr>
          <w:b/>
          <w:color w:val="000000"/>
          <w:szCs w:val="26"/>
        </w:rPr>
        <w:t>5.7. Порядок информирования заявителя о результатах рассмотрения жалобы</w:t>
      </w:r>
    </w:p>
    <w:p w:rsidR="001D2674" w:rsidRPr="00145D19" w:rsidRDefault="001D2674" w:rsidP="001D2674">
      <w:pPr>
        <w:widowControl w:val="0"/>
        <w:autoSpaceDE w:val="0"/>
        <w:autoSpaceDN w:val="0"/>
        <w:rPr>
          <w:color w:val="000000"/>
          <w:szCs w:val="26"/>
        </w:rPr>
      </w:pPr>
      <w:r w:rsidRPr="00145D19">
        <w:rPr>
          <w:color w:val="000000"/>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D2674" w:rsidRPr="00145D19" w:rsidRDefault="001D2674" w:rsidP="001D2674">
      <w:pPr>
        <w:widowControl w:val="0"/>
        <w:autoSpaceDE w:val="0"/>
        <w:autoSpaceDN w:val="0"/>
        <w:rPr>
          <w:color w:val="000000"/>
          <w:szCs w:val="26"/>
        </w:rPr>
      </w:pPr>
      <w:r w:rsidRPr="00145D19">
        <w:rPr>
          <w:color w:val="000000"/>
          <w:szCs w:val="26"/>
        </w:rPr>
        <w:t>В ответе по результатам рассмотрения жалобы указываются:</w:t>
      </w:r>
    </w:p>
    <w:p w:rsidR="001D2674" w:rsidRPr="00145D19" w:rsidRDefault="001D2674" w:rsidP="001D2674">
      <w:pPr>
        <w:widowControl w:val="0"/>
        <w:autoSpaceDE w:val="0"/>
        <w:autoSpaceDN w:val="0"/>
        <w:rPr>
          <w:color w:val="000000"/>
          <w:szCs w:val="26"/>
        </w:rPr>
      </w:pPr>
      <w:r w:rsidRPr="00145D19">
        <w:rPr>
          <w:color w:val="000000"/>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D2674" w:rsidRPr="00145D19" w:rsidRDefault="001D2674" w:rsidP="001D2674">
      <w:pPr>
        <w:widowControl w:val="0"/>
        <w:autoSpaceDE w:val="0"/>
        <w:autoSpaceDN w:val="0"/>
        <w:rPr>
          <w:color w:val="000000"/>
          <w:szCs w:val="26"/>
        </w:rPr>
      </w:pPr>
      <w:r w:rsidRPr="00145D19">
        <w:rPr>
          <w:color w:val="000000"/>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D2674" w:rsidRPr="00145D19" w:rsidRDefault="001D2674" w:rsidP="001D2674">
      <w:pPr>
        <w:widowControl w:val="0"/>
        <w:autoSpaceDE w:val="0"/>
        <w:autoSpaceDN w:val="0"/>
        <w:rPr>
          <w:color w:val="000000"/>
          <w:szCs w:val="26"/>
        </w:rPr>
      </w:pPr>
      <w:r w:rsidRPr="00145D19">
        <w:rPr>
          <w:color w:val="000000"/>
          <w:szCs w:val="26"/>
        </w:rPr>
        <w:t>фамилия, имя, отчество (последнее - при наличии) или наименование заявителя;</w:t>
      </w:r>
    </w:p>
    <w:p w:rsidR="001D2674" w:rsidRPr="00145D19" w:rsidRDefault="001D2674" w:rsidP="001D2674">
      <w:pPr>
        <w:widowControl w:val="0"/>
        <w:autoSpaceDE w:val="0"/>
        <w:autoSpaceDN w:val="0"/>
        <w:rPr>
          <w:color w:val="000000"/>
          <w:szCs w:val="26"/>
        </w:rPr>
      </w:pPr>
      <w:r w:rsidRPr="00145D19">
        <w:rPr>
          <w:color w:val="000000"/>
          <w:szCs w:val="26"/>
        </w:rPr>
        <w:t>основания для принятия решения по жалобе;</w:t>
      </w:r>
    </w:p>
    <w:p w:rsidR="001D2674" w:rsidRPr="00145D19" w:rsidRDefault="001D2674" w:rsidP="001D2674">
      <w:pPr>
        <w:widowControl w:val="0"/>
        <w:autoSpaceDE w:val="0"/>
        <w:autoSpaceDN w:val="0"/>
        <w:rPr>
          <w:color w:val="000000"/>
          <w:szCs w:val="26"/>
        </w:rPr>
      </w:pPr>
      <w:r w:rsidRPr="00145D19">
        <w:rPr>
          <w:color w:val="000000"/>
          <w:szCs w:val="26"/>
        </w:rPr>
        <w:t>принятое по жалобе решение;</w:t>
      </w:r>
    </w:p>
    <w:p w:rsidR="001D2674" w:rsidRPr="00145D19" w:rsidRDefault="001D2674" w:rsidP="001D2674">
      <w:pPr>
        <w:widowControl w:val="0"/>
        <w:autoSpaceDE w:val="0"/>
        <w:autoSpaceDN w:val="0"/>
        <w:rPr>
          <w:color w:val="000000"/>
          <w:szCs w:val="26"/>
        </w:rPr>
      </w:pPr>
      <w:r w:rsidRPr="00145D19">
        <w:rPr>
          <w:color w:val="000000"/>
          <w:szCs w:val="26"/>
        </w:rPr>
        <w:t>в случае</w:t>
      </w:r>
      <w:proofErr w:type="gramStart"/>
      <w:r w:rsidRPr="00145D19">
        <w:rPr>
          <w:color w:val="000000"/>
          <w:szCs w:val="26"/>
        </w:rPr>
        <w:t>,</w:t>
      </w:r>
      <w:proofErr w:type="gramEnd"/>
      <w:r w:rsidRPr="00145D19">
        <w:rPr>
          <w:color w:val="000000"/>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1D2674" w:rsidRPr="00145D19" w:rsidRDefault="001D2674" w:rsidP="001D2674">
      <w:pPr>
        <w:widowControl w:val="0"/>
        <w:autoSpaceDE w:val="0"/>
        <w:autoSpaceDN w:val="0"/>
        <w:rPr>
          <w:color w:val="000000"/>
          <w:szCs w:val="26"/>
        </w:rPr>
      </w:pPr>
      <w:r w:rsidRPr="00145D19">
        <w:rPr>
          <w:color w:val="000000"/>
          <w:szCs w:val="26"/>
        </w:rPr>
        <w:t>сведения о порядке обжалования принятого по жалобе решения.</w:t>
      </w:r>
    </w:p>
    <w:p w:rsidR="001D2674" w:rsidRPr="00145D19" w:rsidRDefault="001D2674" w:rsidP="001D2674">
      <w:pPr>
        <w:widowControl w:val="0"/>
        <w:autoSpaceDE w:val="0"/>
        <w:autoSpaceDN w:val="0"/>
        <w:rPr>
          <w:b/>
          <w:color w:val="000000"/>
          <w:szCs w:val="26"/>
        </w:rPr>
      </w:pPr>
      <w:r w:rsidRPr="00145D19">
        <w:rPr>
          <w:b/>
          <w:color w:val="000000"/>
          <w:szCs w:val="26"/>
        </w:rPr>
        <w:t>5.8. Порядок обжалования решения по жалобе</w:t>
      </w:r>
    </w:p>
    <w:p w:rsidR="001D2674" w:rsidRPr="00145D19" w:rsidRDefault="001D2674" w:rsidP="001D2674">
      <w:pPr>
        <w:widowControl w:val="0"/>
        <w:autoSpaceDE w:val="0"/>
        <w:autoSpaceDN w:val="0"/>
        <w:rPr>
          <w:color w:val="000000"/>
          <w:szCs w:val="26"/>
        </w:rPr>
      </w:pPr>
      <w:r w:rsidRPr="00145D19">
        <w:rPr>
          <w:color w:val="000000"/>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D2674" w:rsidRPr="00145D19" w:rsidRDefault="001D2674" w:rsidP="001D2674">
      <w:pPr>
        <w:widowControl w:val="0"/>
        <w:autoSpaceDE w:val="0"/>
        <w:autoSpaceDN w:val="0"/>
        <w:rPr>
          <w:b/>
          <w:color w:val="000000"/>
          <w:szCs w:val="26"/>
        </w:rPr>
      </w:pPr>
      <w:r w:rsidRPr="00145D19">
        <w:rPr>
          <w:b/>
          <w:color w:val="000000"/>
          <w:szCs w:val="26"/>
        </w:rPr>
        <w:t>5.9. Право заявителя на получение информации и документов, необходимых для обоснования и рассмотрения жалобы</w:t>
      </w:r>
    </w:p>
    <w:p w:rsidR="001D2674" w:rsidRPr="00145D19" w:rsidRDefault="001D2674" w:rsidP="001D2674">
      <w:pPr>
        <w:widowControl w:val="0"/>
        <w:autoSpaceDE w:val="0"/>
        <w:autoSpaceDN w:val="0"/>
        <w:rPr>
          <w:color w:val="000000"/>
          <w:szCs w:val="26"/>
        </w:rPr>
      </w:pPr>
      <w:r w:rsidRPr="00145D19">
        <w:rPr>
          <w:color w:val="000000"/>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w:t>
      </w:r>
      <w:r w:rsidRPr="00145D19">
        <w:rPr>
          <w:color w:val="000000"/>
          <w:szCs w:val="26"/>
        </w:rPr>
        <w:lastRenderedPageBreak/>
        <w:t>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D2674" w:rsidRPr="00145D19" w:rsidRDefault="001D2674" w:rsidP="001D2674">
      <w:pPr>
        <w:widowControl w:val="0"/>
        <w:autoSpaceDE w:val="0"/>
        <w:autoSpaceDN w:val="0"/>
        <w:rPr>
          <w:b/>
          <w:color w:val="000000"/>
          <w:szCs w:val="26"/>
        </w:rPr>
      </w:pPr>
      <w:r w:rsidRPr="00145D19">
        <w:rPr>
          <w:b/>
          <w:color w:val="000000"/>
          <w:szCs w:val="26"/>
        </w:rPr>
        <w:t>5.10. Способы информирования заявителей о порядке подачи и рассмотрения жалобы</w:t>
      </w:r>
    </w:p>
    <w:p w:rsidR="001D2674" w:rsidRPr="00145D19" w:rsidRDefault="001D2674" w:rsidP="001D2674">
      <w:pPr>
        <w:widowControl w:val="0"/>
        <w:autoSpaceDE w:val="0"/>
        <w:autoSpaceDN w:val="0"/>
        <w:rPr>
          <w:color w:val="000000"/>
          <w:szCs w:val="26"/>
        </w:rPr>
      </w:pPr>
      <w:r w:rsidRPr="00145D19">
        <w:rPr>
          <w:color w:val="000000"/>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D2674" w:rsidRPr="00145D19" w:rsidRDefault="001D2674" w:rsidP="001D2674">
      <w:pPr>
        <w:widowControl w:val="0"/>
        <w:autoSpaceDE w:val="0"/>
        <w:autoSpaceDN w:val="0"/>
        <w:rPr>
          <w:color w:val="000000"/>
          <w:szCs w:val="26"/>
        </w:rPr>
      </w:pPr>
      <w:r w:rsidRPr="00145D19">
        <w:rPr>
          <w:color w:val="000000"/>
          <w:szCs w:val="26"/>
        </w:rPr>
        <w:t>Для получения информации о порядке подачи и рассмотрения жалобы заявитель вправе обратиться:</w:t>
      </w:r>
    </w:p>
    <w:p w:rsidR="001D2674" w:rsidRPr="00145D19" w:rsidRDefault="001D2674" w:rsidP="001D2674">
      <w:pPr>
        <w:widowControl w:val="0"/>
        <w:autoSpaceDE w:val="0"/>
        <w:autoSpaceDN w:val="0"/>
        <w:rPr>
          <w:color w:val="000000"/>
          <w:szCs w:val="26"/>
        </w:rPr>
      </w:pPr>
      <w:r w:rsidRPr="00145D19">
        <w:rPr>
          <w:color w:val="000000"/>
          <w:szCs w:val="26"/>
        </w:rPr>
        <w:t>в устной форме;</w:t>
      </w:r>
    </w:p>
    <w:p w:rsidR="001D2674" w:rsidRPr="00145D19" w:rsidRDefault="001D2674" w:rsidP="001D2674">
      <w:pPr>
        <w:widowControl w:val="0"/>
        <w:autoSpaceDE w:val="0"/>
        <w:autoSpaceDN w:val="0"/>
        <w:rPr>
          <w:color w:val="000000"/>
          <w:szCs w:val="26"/>
        </w:rPr>
      </w:pPr>
      <w:r w:rsidRPr="00145D19">
        <w:rPr>
          <w:color w:val="000000"/>
          <w:szCs w:val="26"/>
        </w:rPr>
        <w:t>в форме электронного документа;</w:t>
      </w:r>
    </w:p>
    <w:p w:rsidR="001D2674" w:rsidRPr="00145D19" w:rsidRDefault="001D2674" w:rsidP="001D2674">
      <w:pPr>
        <w:widowControl w:val="0"/>
        <w:autoSpaceDE w:val="0"/>
        <w:autoSpaceDN w:val="0"/>
        <w:rPr>
          <w:color w:val="000000"/>
          <w:szCs w:val="26"/>
        </w:rPr>
      </w:pPr>
      <w:r w:rsidRPr="00145D19">
        <w:rPr>
          <w:color w:val="000000"/>
          <w:szCs w:val="26"/>
        </w:rPr>
        <w:t>по телефону;</w:t>
      </w:r>
    </w:p>
    <w:p w:rsidR="001D2674" w:rsidRPr="00145D19" w:rsidRDefault="001D2674" w:rsidP="001D2674">
      <w:pPr>
        <w:widowControl w:val="0"/>
        <w:autoSpaceDE w:val="0"/>
        <w:autoSpaceDN w:val="0"/>
        <w:rPr>
          <w:color w:val="000000"/>
          <w:szCs w:val="26"/>
        </w:rPr>
      </w:pPr>
      <w:r w:rsidRPr="00145D19">
        <w:rPr>
          <w:color w:val="000000"/>
          <w:szCs w:val="26"/>
        </w:rPr>
        <w:t>в письменной форме.</w:t>
      </w:r>
    </w:p>
    <w:p w:rsidR="001D2674" w:rsidRPr="00145D19" w:rsidRDefault="001D2674" w:rsidP="001D2674">
      <w:pPr>
        <w:autoSpaceDE w:val="0"/>
        <w:autoSpaceDN w:val="0"/>
        <w:adjustRightInd w:val="0"/>
        <w:jc w:val="right"/>
        <w:outlineLvl w:val="1"/>
        <w:rPr>
          <w:b/>
          <w:szCs w:val="26"/>
        </w:rPr>
      </w:pPr>
    </w:p>
    <w:p w:rsidR="001D2674" w:rsidRPr="00145D19" w:rsidRDefault="001D2674" w:rsidP="001D2674">
      <w:pPr>
        <w:autoSpaceDE w:val="0"/>
        <w:autoSpaceDN w:val="0"/>
        <w:adjustRightInd w:val="0"/>
        <w:jc w:val="right"/>
        <w:outlineLvl w:val="1"/>
        <w:rPr>
          <w:b/>
          <w:szCs w:val="26"/>
        </w:rPr>
      </w:pPr>
    </w:p>
    <w:p w:rsidR="001D2674" w:rsidRPr="00145D19" w:rsidRDefault="001D2674" w:rsidP="001D2674">
      <w:pPr>
        <w:autoSpaceDE w:val="0"/>
        <w:autoSpaceDN w:val="0"/>
        <w:adjustRightInd w:val="0"/>
        <w:jc w:val="right"/>
        <w:outlineLvl w:val="1"/>
        <w:rPr>
          <w:b/>
          <w:szCs w:val="26"/>
        </w:rPr>
      </w:pPr>
    </w:p>
    <w:p w:rsidR="001D2674" w:rsidRPr="00145D19" w:rsidRDefault="001D2674" w:rsidP="001D2674">
      <w:pPr>
        <w:widowControl w:val="0"/>
        <w:autoSpaceDE w:val="0"/>
        <w:autoSpaceDN w:val="0"/>
        <w:adjustRightInd w:val="0"/>
        <w:spacing w:line="276" w:lineRule="auto"/>
        <w:ind w:firstLine="0"/>
        <w:jc w:val="right"/>
        <w:rPr>
          <w:kern w:val="28"/>
          <w:szCs w:val="26"/>
        </w:rPr>
      </w:pPr>
    </w:p>
    <w:p w:rsidR="001D2674" w:rsidRPr="00145D19" w:rsidRDefault="001D2674" w:rsidP="001D2674">
      <w:pPr>
        <w:widowControl w:val="0"/>
        <w:autoSpaceDE w:val="0"/>
        <w:autoSpaceDN w:val="0"/>
        <w:adjustRightInd w:val="0"/>
        <w:spacing w:line="276" w:lineRule="auto"/>
        <w:ind w:firstLine="0"/>
        <w:jc w:val="right"/>
        <w:rPr>
          <w:kern w:val="28"/>
          <w:szCs w:val="26"/>
        </w:rPr>
      </w:pPr>
    </w:p>
    <w:p w:rsidR="00F27FF6" w:rsidRPr="00145D19" w:rsidRDefault="00F27FF6" w:rsidP="00F27FF6">
      <w:pPr>
        <w:autoSpaceDE w:val="0"/>
        <w:autoSpaceDN w:val="0"/>
        <w:adjustRightInd w:val="0"/>
        <w:jc w:val="right"/>
        <w:outlineLvl w:val="1"/>
        <w:rPr>
          <w:b/>
          <w:szCs w:val="26"/>
        </w:rPr>
      </w:pPr>
    </w:p>
    <w:p w:rsidR="00F27FF6" w:rsidRPr="00145D19" w:rsidRDefault="00F27FF6" w:rsidP="00F27FF6">
      <w:pPr>
        <w:autoSpaceDE w:val="0"/>
        <w:autoSpaceDN w:val="0"/>
        <w:adjustRightInd w:val="0"/>
        <w:jc w:val="right"/>
        <w:outlineLvl w:val="1"/>
        <w:rPr>
          <w:b/>
          <w:szCs w:val="26"/>
        </w:rPr>
      </w:pPr>
    </w:p>
    <w:p w:rsidR="00F27FF6" w:rsidRPr="00145D19" w:rsidRDefault="00F27FF6" w:rsidP="00F27FF6">
      <w:pPr>
        <w:autoSpaceDE w:val="0"/>
        <w:autoSpaceDN w:val="0"/>
        <w:adjustRightInd w:val="0"/>
        <w:jc w:val="right"/>
        <w:outlineLvl w:val="1"/>
        <w:rPr>
          <w:b/>
          <w:szCs w:val="26"/>
        </w:rPr>
      </w:pPr>
    </w:p>
    <w:p w:rsidR="00F27FF6" w:rsidRPr="00145D19" w:rsidRDefault="00F27FF6" w:rsidP="00F27FF6">
      <w:pPr>
        <w:autoSpaceDE w:val="0"/>
        <w:autoSpaceDN w:val="0"/>
        <w:adjustRightInd w:val="0"/>
        <w:jc w:val="right"/>
        <w:outlineLvl w:val="1"/>
        <w:rPr>
          <w:b/>
          <w:szCs w:val="26"/>
        </w:rPr>
      </w:pPr>
    </w:p>
    <w:p w:rsidR="00F27FF6" w:rsidRPr="00145D19" w:rsidRDefault="00F27FF6" w:rsidP="00F27FF6">
      <w:pPr>
        <w:autoSpaceDE w:val="0"/>
        <w:autoSpaceDN w:val="0"/>
        <w:adjustRightInd w:val="0"/>
        <w:jc w:val="right"/>
        <w:outlineLvl w:val="1"/>
        <w:rPr>
          <w:b/>
          <w:szCs w:val="26"/>
        </w:rPr>
      </w:pPr>
    </w:p>
    <w:p w:rsidR="00F27FF6" w:rsidRPr="00145D19" w:rsidRDefault="00F27FF6" w:rsidP="00F27FF6">
      <w:pPr>
        <w:autoSpaceDE w:val="0"/>
        <w:autoSpaceDN w:val="0"/>
        <w:adjustRightInd w:val="0"/>
        <w:jc w:val="right"/>
        <w:outlineLvl w:val="1"/>
        <w:rPr>
          <w:b/>
          <w:szCs w:val="26"/>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687579" w:rsidRDefault="0068757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145D19" w:rsidRDefault="00145D19" w:rsidP="00F27FF6">
      <w:pPr>
        <w:autoSpaceDE w:val="0"/>
        <w:autoSpaceDN w:val="0"/>
        <w:adjustRightInd w:val="0"/>
        <w:jc w:val="right"/>
        <w:outlineLvl w:val="1"/>
        <w:rPr>
          <w:b/>
          <w:sz w:val="24"/>
          <w:szCs w:val="28"/>
        </w:rPr>
      </w:pPr>
    </w:p>
    <w:p w:rsidR="00687579" w:rsidRDefault="00687579" w:rsidP="00F27FF6">
      <w:pPr>
        <w:autoSpaceDE w:val="0"/>
        <w:autoSpaceDN w:val="0"/>
        <w:adjustRightInd w:val="0"/>
        <w:jc w:val="right"/>
        <w:outlineLvl w:val="1"/>
        <w:rPr>
          <w:b/>
          <w:sz w:val="24"/>
          <w:szCs w:val="28"/>
        </w:rPr>
      </w:pPr>
    </w:p>
    <w:p w:rsidR="00687579" w:rsidRDefault="00687579" w:rsidP="00F27FF6">
      <w:pPr>
        <w:autoSpaceDE w:val="0"/>
        <w:autoSpaceDN w:val="0"/>
        <w:adjustRightInd w:val="0"/>
        <w:jc w:val="right"/>
        <w:outlineLvl w:val="1"/>
        <w:rPr>
          <w:b/>
          <w:sz w:val="24"/>
          <w:szCs w:val="28"/>
        </w:rPr>
      </w:pPr>
    </w:p>
    <w:p w:rsidR="00687579" w:rsidRDefault="00687579" w:rsidP="00F27FF6">
      <w:pPr>
        <w:autoSpaceDE w:val="0"/>
        <w:autoSpaceDN w:val="0"/>
        <w:adjustRightInd w:val="0"/>
        <w:jc w:val="right"/>
        <w:outlineLvl w:val="1"/>
        <w:rPr>
          <w:b/>
          <w:sz w:val="24"/>
          <w:szCs w:val="28"/>
        </w:rPr>
      </w:pPr>
    </w:p>
    <w:p w:rsidR="00687579" w:rsidRDefault="00687579"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r>
        <w:rPr>
          <w:b/>
          <w:sz w:val="24"/>
          <w:szCs w:val="28"/>
        </w:rPr>
        <w:lastRenderedPageBreak/>
        <w:t>Приложение 1</w:t>
      </w:r>
    </w:p>
    <w:p w:rsidR="00F27FF6" w:rsidRDefault="00F27FF6" w:rsidP="00F27FF6">
      <w:pPr>
        <w:autoSpaceDE w:val="0"/>
        <w:autoSpaceDN w:val="0"/>
        <w:adjustRightInd w:val="0"/>
        <w:outlineLvl w:val="1"/>
        <w:rPr>
          <w:b/>
          <w:sz w:val="24"/>
          <w:szCs w:val="28"/>
        </w:rPr>
      </w:pPr>
    </w:p>
    <w:p w:rsidR="00687579" w:rsidRDefault="00687579" w:rsidP="00687579">
      <w:pPr>
        <w:jc w:val="center"/>
        <w:rPr>
          <w:b/>
          <w:bCs/>
        </w:rPr>
      </w:pPr>
      <w:r>
        <w:rPr>
          <w:b/>
          <w:bCs/>
        </w:rPr>
        <w:t xml:space="preserve">Сведения о месте нахождения и графике работы </w:t>
      </w:r>
    </w:p>
    <w:p w:rsidR="00687579" w:rsidRDefault="00687579" w:rsidP="00687579">
      <w:pPr>
        <w:jc w:val="center"/>
      </w:pPr>
      <w:r>
        <w:rPr>
          <w:b/>
          <w:bCs/>
        </w:rPr>
        <w:t>администрации Ибресинского района</w:t>
      </w:r>
    </w:p>
    <w:p w:rsidR="00687579" w:rsidRPr="00CD221A" w:rsidRDefault="00687579" w:rsidP="00687579">
      <w:pPr>
        <w:pStyle w:val="7"/>
        <w:rPr>
          <w:rFonts w:ascii="Times New Roman" w:hAnsi="Times New Roman"/>
        </w:rPr>
      </w:pPr>
      <w:r w:rsidRPr="00CD221A">
        <w:rPr>
          <w:rFonts w:ascii="Times New Roman" w:hAnsi="Times New Roman"/>
        </w:rPr>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687579" w:rsidRPr="00CD221A" w:rsidRDefault="00687579" w:rsidP="00687579">
      <w:pPr>
        <w:widowControl w:val="0"/>
      </w:pPr>
      <w:r w:rsidRPr="00CD221A">
        <w:t>Адрес сайта Ибресинского района в сети Интернет:</w:t>
      </w:r>
    </w:p>
    <w:p w:rsidR="00687579" w:rsidRPr="00CD221A" w:rsidRDefault="00687579" w:rsidP="00687579">
      <w:pPr>
        <w:widowControl w:val="0"/>
      </w:pPr>
      <w:proofErr w:type="spellStart"/>
      <w:r w:rsidRPr="00CD221A">
        <w:t>e-mail:</w:t>
      </w:r>
      <w:hyperlink r:id="rId10" w:history="1">
        <w:r w:rsidRPr="00CD221A">
          <w:rPr>
            <w:rStyle w:val="ac"/>
          </w:rPr>
          <w:t>www</w:t>
        </w:r>
        <w:proofErr w:type="spellEnd"/>
        <w:r w:rsidRPr="00CD221A">
          <w:rPr>
            <w:rStyle w:val="ac"/>
          </w:rPr>
          <w:t xml:space="preserve">. </w:t>
        </w:r>
        <w:r w:rsidRPr="00CD221A">
          <w:rPr>
            <w:rStyle w:val="ac"/>
            <w:lang w:val="en-US"/>
          </w:rPr>
          <w:t>ibresi</w:t>
        </w:r>
        <w:r w:rsidRPr="00CD221A">
          <w:rPr>
            <w:rStyle w:val="ac"/>
          </w:rPr>
          <w:t>@</w:t>
        </w:r>
        <w:proofErr w:type="spellStart"/>
        <w:r w:rsidRPr="00CD221A">
          <w:rPr>
            <w:rStyle w:val="ac"/>
          </w:rPr>
          <w:t>cap.ru</w:t>
        </w:r>
        <w:proofErr w:type="spellEnd"/>
      </w:hyperlink>
    </w:p>
    <w:p w:rsidR="00687579" w:rsidRPr="00CD221A" w:rsidRDefault="00687579" w:rsidP="00687579">
      <w:pPr>
        <w:widowControl w:val="0"/>
        <w:rPr>
          <w:color w:val="4F81BD"/>
        </w:rPr>
      </w:pPr>
      <w:r w:rsidRPr="00CD221A">
        <w:t>Адрес электронной почты администрации Ибресинского района</w:t>
      </w:r>
      <w:r w:rsidRPr="00CD221A">
        <w:rPr>
          <w:color w:val="4F81BD"/>
        </w:rPr>
        <w:t xml:space="preserve">: </w:t>
      </w:r>
      <w:hyperlink r:id="rId11" w:history="1">
        <w:r w:rsidRPr="00CD221A">
          <w:rPr>
            <w:rStyle w:val="ac"/>
          </w:rPr>
          <w:t>ibresi@cap.r</w:t>
        </w:r>
        <w:r w:rsidRPr="00CD221A">
          <w:rPr>
            <w:rStyle w:val="ac"/>
            <w:lang w:val="en-US"/>
          </w:rPr>
          <w:t>u</w:t>
        </w:r>
      </w:hyperlink>
    </w:p>
    <w:p w:rsidR="00687579" w:rsidRPr="00CD221A" w:rsidRDefault="00687579" w:rsidP="00687579">
      <w:pPr>
        <w:widowControl w:val="0"/>
        <w:rPr>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056"/>
        <w:gridCol w:w="1251"/>
        <w:gridCol w:w="9"/>
        <w:gridCol w:w="2342"/>
      </w:tblGrid>
      <w:tr w:rsidR="00687579" w:rsidTr="00996E8F">
        <w:tc>
          <w:tcPr>
            <w:tcW w:w="1980" w:type="dxa"/>
            <w:vAlign w:val="center"/>
          </w:tcPr>
          <w:p w:rsidR="00687579" w:rsidRDefault="00687579" w:rsidP="001F4031">
            <w:pPr>
              <w:widowControl w:val="0"/>
              <w:jc w:val="center"/>
            </w:pPr>
            <w:r>
              <w:t>Ф.И.О.</w:t>
            </w:r>
          </w:p>
        </w:tc>
        <w:tc>
          <w:tcPr>
            <w:tcW w:w="3060" w:type="dxa"/>
            <w:vAlign w:val="center"/>
          </w:tcPr>
          <w:p w:rsidR="00687579" w:rsidRPr="00996E8F" w:rsidRDefault="00687579" w:rsidP="001F4031">
            <w:pPr>
              <w:pStyle w:val="3"/>
              <w:rPr>
                <w:rFonts w:ascii="Times New Roman" w:hAnsi="Times New Roman"/>
                <w:b w:val="0"/>
                <w:bCs w:val="0"/>
                <w:sz w:val="26"/>
                <w:szCs w:val="26"/>
              </w:rPr>
            </w:pPr>
            <w:r w:rsidRPr="00996E8F">
              <w:rPr>
                <w:rFonts w:ascii="Times New Roman" w:hAnsi="Times New Roman"/>
                <w:b w:val="0"/>
                <w:bCs w:val="0"/>
                <w:sz w:val="26"/>
                <w:szCs w:val="26"/>
              </w:rPr>
              <w:t>Должность</w:t>
            </w:r>
          </w:p>
        </w:tc>
        <w:tc>
          <w:tcPr>
            <w:tcW w:w="1056" w:type="dxa"/>
            <w:vAlign w:val="center"/>
          </w:tcPr>
          <w:p w:rsidR="00687579" w:rsidRDefault="00687579" w:rsidP="00996E8F">
            <w:pPr>
              <w:widowControl w:val="0"/>
              <w:ind w:firstLine="0"/>
              <w:jc w:val="center"/>
            </w:pPr>
            <w:r>
              <w:t xml:space="preserve">№ </w:t>
            </w:r>
            <w:proofErr w:type="spellStart"/>
            <w:r>
              <w:t>каб</w:t>
            </w:r>
            <w:proofErr w:type="spellEnd"/>
            <w:r>
              <w:t>.</w:t>
            </w:r>
          </w:p>
        </w:tc>
        <w:tc>
          <w:tcPr>
            <w:tcW w:w="1251" w:type="dxa"/>
            <w:vAlign w:val="center"/>
          </w:tcPr>
          <w:p w:rsidR="00687579" w:rsidRDefault="00687579" w:rsidP="00996E8F">
            <w:pPr>
              <w:widowControl w:val="0"/>
              <w:ind w:firstLine="34"/>
              <w:jc w:val="center"/>
            </w:pPr>
            <w:r>
              <w:t>Служебный</w:t>
            </w:r>
          </w:p>
          <w:p w:rsidR="00687579" w:rsidRDefault="00687579" w:rsidP="00996E8F">
            <w:pPr>
              <w:widowControl w:val="0"/>
              <w:ind w:firstLine="34"/>
              <w:jc w:val="center"/>
            </w:pPr>
            <w:r>
              <w:t>телефон</w:t>
            </w:r>
          </w:p>
        </w:tc>
        <w:tc>
          <w:tcPr>
            <w:tcW w:w="2351" w:type="dxa"/>
            <w:gridSpan w:val="2"/>
            <w:vAlign w:val="center"/>
          </w:tcPr>
          <w:p w:rsidR="00687579" w:rsidRDefault="00687579" w:rsidP="001F4031">
            <w:pPr>
              <w:widowControl w:val="0"/>
              <w:jc w:val="center"/>
            </w:pPr>
            <w:r>
              <w:t>Электронный адрес</w:t>
            </w:r>
          </w:p>
        </w:tc>
      </w:tr>
      <w:tr w:rsidR="00687579" w:rsidTr="00996E8F">
        <w:trPr>
          <w:cantSplit/>
        </w:trPr>
        <w:tc>
          <w:tcPr>
            <w:tcW w:w="9698" w:type="dxa"/>
            <w:gridSpan w:val="6"/>
          </w:tcPr>
          <w:p w:rsidR="00687579" w:rsidRDefault="00687579" w:rsidP="001F4031">
            <w:pPr>
              <w:widowControl w:val="0"/>
              <w:jc w:val="center"/>
            </w:pPr>
            <w:r>
              <w:rPr>
                <w:bCs/>
              </w:rPr>
              <w:t>Руководство</w:t>
            </w:r>
          </w:p>
        </w:tc>
      </w:tr>
      <w:tr w:rsidR="00687579" w:rsidTr="00996E8F">
        <w:trPr>
          <w:cantSplit/>
        </w:trPr>
        <w:tc>
          <w:tcPr>
            <w:tcW w:w="1980" w:type="dxa"/>
            <w:vAlign w:val="center"/>
          </w:tcPr>
          <w:p w:rsidR="00687579" w:rsidRPr="00930251" w:rsidRDefault="00687579" w:rsidP="00996E8F">
            <w:pPr>
              <w:widowControl w:val="0"/>
              <w:suppressAutoHyphens/>
              <w:ind w:firstLine="34"/>
              <w:rPr>
                <w:bCs/>
                <w:snapToGrid w:val="0"/>
                <w:color w:val="000000"/>
              </w:rPr>
            </w:pPr>
            <w:r>
              <w:rPr>
                <w:bCs/>
                <w:snapToGrid w:val="0"/>
                <w:color w:val="000000"/>
              </w:rPr>
              <w:t>Горбунов Сергей Валерьевич</w:t>
            </w:r>
          </w:p>
        </w:tc>
        <w:tc>
          <w:tcPr>
            <w:tcW w:w="3060" w:type="dxa"/>
            <w:vAlign w:val="center"/>
          </w:tcPr>
          <w:p w:rsidR="00687579" w:rsidRDefault="00996E8F" w:rsidP="00996E8F">
            <w:pPr>
              <w:widowControl w:val="0"/>
              <w:ind w:firstLine="0"/>
              <w:rPr>
                <w:bCs/>
                <w:snapToGrid w:val="0"/>
                <w:color w:val="000000"/>
              </w:rPr>
            </w:pPr>
            <w:r>
              <w:rPr>
                <w:bCs/>
                <w:snapToGrid w:val="0"/>
                <w:color w:val="000000"/>
              </w:rPr>
              <w:t>Г</w:t>
            </w:r>
            <w:r w:rsidR="00687579">
              <w:rPr>
                <w:bCs/>
                <w:snapToGrid w:val="0"/>
                <w:color w:val="000000"/>
              </w:rPr>
              <w:t>лава администрации Ибресинского района</w:t>
            </w:r>
          </w:p>
        </w:tc>
        <w:tc>
          <w:tcPr>
            <w:tcW w:w="1056" w:type="dxa"/>
            <w:vAlign w:val="center"/>
          </w:tcPr>
          <w:p w:rsidR="00687579" w:rsidRDefault="00687579" w:rsidP="00996E8F">
            <w:pPr>
              <w:widowControl w:val="0"/>
              <w:ind w:firstLine="0"/>
              <w:jc w:val="center"/>
              <w:rPr>
                <w:snapToGrid w:val="0"/>
                <w:color w:val="000000"/>
              </w:rPr>
            </w:pPr>
            <w:r>
              <w:rPr>
                <w:snapToGrid w:val="0"/>
                <w:color w:val="000000"/>
              </w:rPr>
              <w:t>301</w:t>
            </w:r>
          </w:p>
        </w:tc>
        <w:tc>
          <w:tcPr>
            <w:tcW w:w="1260" w:type="dxa"/>
            <w:gridSpan w:val="2"/>
            <w:vAlign w:val="center"/>
          </w:tcPr>
          <w:p w:rsidR="00687579" w:rsidRDefault="00687579" w:rsidP="00996E8F">
            <w:pPr>
              <w:widowControl w:val="0"/>
              <w:ind w:hanging="108"/>
              <w:jc w:val="center"/>
              <w:rPr>
                <w:snapToGrid w:val="0"/>
                <w:color w:val="000000"/>
                <w:lang w:val="en-US"/>
              </w:rPr>
            </w:pPr>
            <w:r>
              <w:rPr>
                <w:snapToGrid w:val="0"/>
                <w:color w:val="000000"/>
                <w:lang w:val="en-US"/>
              </w:rPr>
              <w:t>(8-83</w:t>
            </w:r>
            <w:r>
              <w:rPr>
                <w:snapToGrid w:val="0"/>
                <w:color w:val="000000"/>
              </w:rPr>
              <w:t>538</w:t>
            </w:r>
            <w:r>
              <w:rPr>
                <w:snapToGrid w:val="0"/>
                <w:color w:val="000000"/>
                <w:lang w:val="en-US"/>
              </w:rPr>
              <w:t>)</w:t>
            </w:r>
          </w:p>
          <w:p w:rsidR="00687579" w:rsidRDefault="00687579" w:rsidP="00996E8F">
            <w:pPr>
              <w:widowControl w:val="0"/>
              <w:ind w:firstLine="33"/>
              <w:jc w:val="center"/>
              <w:rPr>
                <w:snapToGrid w:val="0"/>
                <w:color w:val="000000"/>
              </w:rPr>
            </w:pPr>
            <w:r>
              <w:rPr>
                <w:snapToGrid w:val="0"/>
                <w:color w:val="000000"/>
              </w:rPr>
              <w:t>2-12-18</w:t>
            </w:r>
          </w:p>
          <w:p w:rsidR="00687579" w:rsidRDefault="00687579" w:rsidP="001F4031">
            <w:pPr>
              <w:widowControl w:val="0"/>
              <w:jc w:val="center"/>
              <w:rPr>
                <w:snapToGrid w:val="0"/>
                <w:color w:val="000000"/>
              </w:rPr>
            </w:pPr>
            <w:r>
              <w:rPr>
                <w:snapToGrid w:val="0"/>
                <w:color w:val="000000"/>
              </w:rPr>
              <w:t xml:space="preserve"> (</w:t>
            </w:r>
            <w:r>
              <w:t>факс</w:t>
            </w:r>
            <w:r>
              <w:rPr>
                <w:snapToGrid w:val="0"/>
                <w:color w:val="000000"/>
              </w:rPr>
              <w:t>)</w:t>
            </w:r>
          </w:p>
        </w:tc>
        <w:tc>
          <w:tcPr>
            <w:tcW w:w="2342" w:type="dxa"/>
            <w:vAlign w:val="center"/>
          </w:tcPr>
          <w:p w:rsidR="00687579" w:rsidRPr="00996E8F" w:rsidRDefault="004C7F10" w:rsidP="00996E8F">
            <w:pPr>
              <w:widowControl w:val="0"/>
              <w:ind w:firstLine="0"/>
              <w:jc w:val="center"/>
              <w:rPr>
                <w:u w:val="single"/>
                <w:lang w:val="en-US"/>
              </w:rPr>
            </w:pPr>
            <w:hyperlink r:id="rId12" w:history="1">
              <w:r w:rsidR="00687579" w:rsidRPr="00996E8F">
                <w:rPr>
                  <w:rStyle w:val="ac"/>
                  <w:color w:val="auto"/>
                </w:rPr>
                <w:t>ibresi@cap.r</w:t>
              </w:r>
              <w:r w:rsidR="00687579" w:rsidRPr="00996E8F">
                <w:rPr>
                  <w:rStyle w:val="ac"/>
                  <w:color w:val="auto"/>
                  <w:lang w:val="en-US"/>
                </w:rPr>
                <w:t>u</w:t>
              </w:r>
            </w:hyperlink>
          </w:p>
          <w:p w:rsidR="00687579" w:rsidRPr="00930251" w:rsidRDefault="00687579" w:rsidP="001F4031">
            <w:pPr>
              <w:widowControl w:val="0"/>
              <w:jc w:val="center"/>
              <w:rPr>
                <w:b/>
                <w:snapToGrid w:val="0"/>
                <w:color w:val="4F81BD"/>
                <w:u w:val="single"/>
              </w:rPr>
            </w:pPr>
          </w:p>
        </w:tc>
      </w:tr>
    </w:tbl>
    <w:p w:rsidR="00687579" w:rsidRPr="00670B1D" w:rsidRDefault="00687579" w:rsidP="00687579"/>
    <w:p w:rsidR="00687579" w:rsidRPr="00FC2F7A" w:rsidRDefault="00687579" w:rsidP="00687579">
      <w:pPr>
        <w:pStyle w:val="9"/>
        <w:jc w:val="center"/>
        <w:rPr>
          <w:rFonts w:ascii="Times New Roman" w:hAnsi="Times New Roman"/>
          <w:b/>
          <w:sz w:val="26"/>
          <w:szCs w:val="26"/>
        </w:rPr>
      </w:pPr>
      <w:r w:rsidRPr="00FC2F7A">
        <w:rPr>
          <w:rFonts w:ascii="Times New Roman" w:hAnsi="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687579" w:rsidRPr="00CD221A" w:rsidRDefault="00687579" w:rsidP="00687579">
      <w:pPr>
        <w:pStyle w:val="7"/>
        <w:rPr>
          <w:rFonts w:ascii="Times New Roman" w:hAnsi="Times New Roman"/>
        </w:rPr>
      </w:pPr>
      <w:r w:rsidRPr="00CD221A">
        <w:rPr>
          <w:rFonts w:ascii="Times New Roman" w:hAnsi="Times New Roman"/>
        </w:rPr>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687579" w:rsidRPr="00CD221A" w:rsidRDefault="00687579" w:rsidP="00687579">
      <w:r w:rsidRPr="00CD221A">
        <w:t xml:space="preserve">Адрес сайта в сети Интернет: </w:t>
      </w:r>
      <w:proofErr w:type="spellStart"/>
      <w:r w:rsidRPr="00CD221A">
        <w:t>e-mai</w:t>
      </w:r>
      <w:proofErr w:type="spellEnd"/>
      <w:r w:rsidRPr="00CD221A">
        <w:rPr>
          <w:lang w:val="en-US"/>
        </w:rPr>
        <w:t>l</w:t>
      </w:r>
      <w:r w:rsidRPr="00CD221A">
        <w:t xml:space="preserve"> </w:t>
      </w:r>
      <w:hyperlink r:id="rId13" w:history="1">
        <w:r w:rsidRPr="00CD221A">
          <w:rPr>
            <w:rStyle w:val="ac"/>
          </w:rPr>
          <w:t xml:space="preserve">www. </w:t>
        </w:r>
        <w:r w:rsidRPr="00CD221A">
          <w:rPr>
            <w:rStyle w:val="ac"/>
            <w:lang w:val="en-US"/>
          </w:rPr>
          <w:t>ibresi</w:t>
        </w:r>
        <w:r w:rsidRPr="00CD221A">
          <w:rPr>
            <w:rStyle w:val="ac"/>
          </w:rPr>
          <w:t>@</w:t>
        </w:r>
        <w:proofErr w:type="spellStart"/>
        <w:r w:rsidRPr="00CD221A">
          <w:rPr>
            <w:rStyle w:val="ac"/>
          </w:rPr>
          <w:t>cap.ru</w:t>
        </w:r>
        <w:proofErr w:type="spellEnd"/>
      </w:hyperlink>
      <w:r w:rsidRPr="00CD221A">
        <w:t xml:space="preserve">. </w:t>
      </w:r>
    </w:p>
    <w:p w:rsidR="00687579" w:rsidRDefault="00687579" w:rsidP="00687579"/>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27"/>
        <w:gridCol w:w="992"/>
        <w:gridCol w:w="1418"/>
        <w:gridCol w:w="1842"/>
      </w:tblGrid>
      <w:tr w:rsidR="00687579" w:rsidTr="00996E8F">
        <w:tc>
          <w:tcPr>
            <w:tcW w:w="1843" w:type="dxa"/>
            <w:vAlign w:val="center"/>
          </w:tcPr>
          <w:p w:rsidR="00687579" w:rsidRDefault="00687579" w:rsidP="00687579">
            <w:pPr>
              <w:widowControl w:val="0"/>
              <w:ind w:firstLine="34"/>
              <w:jc w:val="center"/>
            </w:pPr>
            <w:r>
              <w:t>Ф.И.О.</w:t>
            </w:r>
          </w:p>
        </w:tc>
        <w:tc>
          <w:tcPr>
            <w:tcW w:w="3827" w:type="dxa"/>
            <w:vAlign w:val="center"/>
          </w:tcPr>
          <w:p w:rsidR="00687579" w:rsidRPr="00996E8F" w:rsidRDefault="00687579" w:rsidP="00687579">
            <w:pPr>
              <w:pStyle w:val="3"/>
              <w:ind w:firstLine="34"/>
              <w:rPr>
                <w:rFonts w:ascii="Times New Roman" w:hAnsi="Times New Roman"/>
                <w:b w:val="0"/>
                <w:bCs w:val="0"/>
                <w:sz w:val="26"/>
                <w:szCs w:val="26"/>
              </w:rPr>
            </w:pPr>
            <w:r w:rsidRPr="00996E8F">
              <w:rPr>
                <w:rFonts w:ascii="Times New Roman" w:hAnsi="Times New Roman"/>
                <w:b w:val="0"/>
                <w:bCs w:val="0"/>
                <w:sz w:val="26"/>
                <w:szCs w:val="26"/>
              </w:rPr>
              <w:t>Должность</w:t>
            </w:r>
          </w:p>
        </w:tc>
        <w:tc>
          <w:tcPr>
            <w:tcW w:w="992" w:type="dxa"/>
            <w:vAlign w:val="center"/>
          </w:tcPr>
          <w:p w:rsidR="00687579" w:rsidRDefault="00687579" w:rsidP="00687579">
            <w:pPr>
              <w:widowControl w:val="0"/>
              <w:ind w:firstLine="34"/>
              <w:jc w:val="center"/>
            </w:pPr>
            <w:r>
              <w:t xml:space="preserve">№ </w:t>
            </w:r>
            <w:proofErr w:type="spellStart"/>
            <w:r>
              <w:t>каб</w:t>
            </w:r>
            <w:proofErr w:type="spellEnd"/>
            <w:r>
              <w:t>.</w:t>
            </w:r>
          </w:p>
        </w:tc>
        <w:tc>
          <w:tcPr>
            <w:tcW w:w="1418" w:type="dxa"/>
            <w:vAlign w:val="center"/>
          </w:tcPr>
          <w:p w:rsidR="00687579" w:rsidRDefault="00687579" w:rsidP="00687579">
            <w:pPr>
              <w:ind w:right="120" w:firstLine="34"/>
            </w:pPr>
            <w:proofErr w:type="spellStart"/>
            <w:r>
              <w:t>Служеб</w:t>
            </w:r>
            <w:proofErr w:type="spellEnd"/>
            <w:r>
              <w:t>-</w:t>
            </w:r>
          </w:p>
          <w:p w:rsidR="00687579" w:rsidRDefault="00687579" w:rsidP="00687579">
            <w:pPr>
              <w:ind w:right="120" w:firstLine="34"/>
            </w:pPr>
            <w:proofErr w:type="spellStart"/>
            <w:r>
              <w:t>ный</w:t>
            </w:r>
            <w:proofErr w:type="spellEnd"/>
          </w:p>
          <w:p w:rsidR="00687579" w:rsidRDefault="00687579" w:rsidP="00687579">
            <w:pPr>
              <w:ind w:right="120" w:firstLine="34"/>
            </w:pPr>
            <w:r>
              <w:t>телефон</w:t>
            </w:r>
          </w:p>
        </w:tc>
        <w:tc>
          <w:tcPr>
            <w:tcW w:w="1842" w:type="dxa"/>
            <w:vAlign w:val="center"/>
          </w:tcPr>
          <w:p w:rsidR="00687579" w:rsidRDefault="00687579" w:rsidP="00687579">
            <w:pPr>
              <w:widowControl w:val="0"/>
              <w:ind w:firstLine="34"/>
              <w:jc w:val="center"/>
            </w:pPr>
            <w:r>
              <w:t>Электронный адрес</w:t>
            </w:r>
          </w:p>
        </w:tc>
      </w:tr>
      <w:tr w:rsidR="00687579" w:rsidTr="00996E8F">
        <w:tc>
          <w:tcPr>
            <w:tcW w:w="1843" w:type="dxa"/>
          </w:tcPr>
          <w:p w:rsidR="00687579" w:rsidRPr="00FC2F7A" w:rsidRDefault="00687579" w:rsidP="00687579">
            <w:pPr>
              <w:widowControl w:val="0"/>
              <w:suppressAutoHyphens/>
              <w:ind w:firstLine="34"/>
              <w:rPr>
                <w:bCs/>
                <w:snapToGrid w:val="0"/>
                <w:color w:val="000000"/>
              </w:rPr>
            </w:pPr>
            <w:r w:rsidRPr="00FC2F7A">
              <w:rPr>
                <w:bCs/>
                <w:snapToGrid w:val="0"/>
                <w:color w:val="000000"/>
              </w:rPr>
              <w:t xml:space="preserve"> </w:t>
            </w:r>
          </w:p>
          <w:p w:rsidR="00687579" w:rsidRPr="00FC2F7A" w:rsidRDefault="00687579" w:rsidP="00687579">
            <w:pPr>
              <w:widowControl w:val="0"/>
              <w:suppressAutoHyphens/>
              <w:ind w:firstLine="34"/>
              <w:rPr>
                <w:bCs/>
                <w:snapToGrid w:val="0"/>
                <w:color w:val="000000"/>
              </w:rPr>
            </w:pPr>
            <w:r w:rsidRPr="00FC2F7A">
              <w:t>Андреева Маргарита Даниловна</w:t>
            </w:r>
          </w:p>
        </w:tc>
        <w:tc>
          <w:tcPr>
            <w:tcW w:w="3827" w:type="dxa"/>
            <w:vAlign w:val="center"/>
          </w:tcPr>
          <w:p w:rsidR="00687579" w:rsidRPr="00FC2F7A" w:rsidRDefault="00687579" w:rsidP="00996E8F">
            <w:pPr>
              <w:widowControl w:val="0"/>
              <w:ind w:firstLine="34"/>
              <w:rPr>
                <w:bCs/>
                <w:snapToGrid w:val="0"/>
                <w:color w:val="000000"/>
              </w:rPr>
            </w:pPr>
            <w:r>
              <w:rPr>
                <w:bCs/>
                <w:snapToGrid w:val="0"/>
                <w:color w:val="000000"/>
              </w:rPr>
              <w:t xml:space="preserve">Заместитель главы администрации района - </w:t>
            </w:r>
            <w:r w:rsidRPr="00FC2F7A">
              <w:rPr>
                <w:bCs/>
                <w:snapToGrid w:val="0"/>
                <w:color w:val="000000"/>
              </w:rPr>
              <w:t xml:space="preserve">начальник отдела строительства и развития общественной инфраструктуры </w:t>
            </w:r>
          </w:p>
        </w:tc>
        <w:tc>
          <w:tcPr>
            <w:tcW w:w="992" w:type="dxa"/>
            <w:vAlign w:val="center"/>
          </w:tcPr>
          <w:p w:rsidR="00687579" w:rsidRPr="00FC2F7A" w:rsidRDefault="00687579" w:rsidP="00687579">
            <w:pPr>
              <w:widowControl w:val="0"/>
              <w:ind w:firstLine="34"/>
              <w:jc w:val="center"/>
              <w:rPr>
                <w:bCs/>
                <w:snapToGrid w:val="0"/>
                <w:color w:val="000000"/>
              </w:rPr>
            </w:pPr>
            <w:r w:rsidRPr="00FC2F7A">
              <w:rPr>
                <w:bCs/>
                <w:snapToGrid w:val="0"/>
                <w:color w:val="000000"/>
              </w:rPr>
              <w:t>212</w:t>
            </w:r>
          </w:p>
        </w:tc>
        <w:tc>
          <w:tcPr>
            <w:tcW w:w="1418" w:type="dxa"/>
            <w:vAlign w:val="center"/>
          </w:tcPr>
          <w:p w:rsidR="00687579" w:rsidRPr="00FC2F7A" w:rsidRDefault="00687579" w:rsidP="00687579">
            <w:pPr>
              <w:widowControl w:val="0"/>
              <w:ind w:firstLine="34"/>
              <w:jc w:val="center"/>
            </w:pPr>
            <w:r w:rsidRPr="00FC2F7A">
              <w:t>( 8-83538)</w:t>
            </w:r>
          </w:p>
          <w:p w:rsidR="00687579" w:rsidRPr="00FC2F7A" w:rsidRDefault="00687579" w:rsidP="00687579">
            <w:pPr>
              <w:widowControl w:val="0"/>
              <w:ind w:firstLine="34"/>
              <w:jc w:val="center"/>
              <w:rPr>
                <w:snapToGrid w:val="0"/>
                <w:color w:val="000000"/>
              </w:rPr>
            </w:pPr>
            <w:r w:rsidRPr="00FC2F7A">
              <w:t>2-12-76</w:t>
            </w:r>
          </w:p>
        </w:tc>
        <w:tc>
          <w:tcPr>
            <w:tcW w:w="1842" w:type="dxa"/>
            <w:vAlign w:val="center"/>
          </w:tcPr>
          <w:p w:rsidR="00687579" w:rsidRPr="00996E8F" w:rsidRDefault="00996E8F" w:rsidP="00687579">
            <w:pPr>
              <w:widowControl w:val="0"/>
              <w:ind w:firstLine="34"/>
              <w:jc w:val="center"/>
              <w:rPr>
                <w:u w:val="single"/>
                <w:lang w:val="en-US"/>
              </w:rPr>
            </w:pPr>
            <w:proofErr w:type="spellStart"/>
            <w:r w:rsidRPr="00996E8F">
              <w:rPr>
                <w:u w:val="single"/>
                <w:lang w:val="en-US"/>
              </w:rPr>
              <w:t>ibr</w:t>
            </w:r>
            <w:proofErr w:type="spellEnd"/>
            <w:r w:rsidR="004C7F10" w:rsidRPr="00996E8F">
              <w:rPr>
                <w:u w:val="single"/>
              </w:rPr>
              <w:fldChar w:fldCharType="begin"/>
            </w:r>
            <w:r w:rsidR="00687579" w:rsidRPr="00996E8F">
              <w:rPr>
                <w:u w:val="single"/>
              </w:rPr>
              <w:instrText>HYPERLINK "mailto:construct@ibresi.cap.ru"</w:instrText>
            </w:r>
            <w:r w:rsidR="004C7F10" w:rsidRPr="00996E8F">
              <w:rPr>
                <w:u w:val="single"/>
              </w:rPr>
              <w:fldChar w:fldCharType="separate"/>
            </w:r>
            <w:r w:rsidRPr="00996E8F">
              <w:rPr>
                <w:rStyle w:val="ac"/>
                <w:color w:val="auto"/>
              </w:rPr>
              <w:t>construct</w:t>
            </w:r>
            <w:r w:rsidRPr="00996E8F">
              <w:rPr>
                <w:rStyle w:val="ac"/>
                <w:color w:val="auto"/>
                <w:lang w:val="en-US"/>
              </w:rPr>
              <w:t>@</w:t>
            </w:r>
            <w:r w:rsidR="00687579" w:rsidRPr="00996E8F">
              <w:rPr>
                <w:rStyle w:val="ac"/>
                <w:color w:val="auto"/>
              </w:rPr>
              <w:t>.</w:t>
            </w:r>
            <w:proofErr w:type="spellStart"/>
            <w:r w:rsidR="00687579" w:rsidRPr="00996E8F">
              <w:rPr>
                <w:rStyle w:val="ac"/>
                <w:color w:val="auto"/>
              </w:rPr>
              <w:t>cap.ru</w:t>
            </w:r>
            <w:proofErr w:type="spellEnd"/>
            <w:r w:rsidR="004C7F10" w:rsidRPr="00996E8F">
              <w:rPr>
                <w:u w:val="single"/>
              </w:rPr>
              <w:fldChar w:fldCharType="end"/>
            </w:r>
          </w:p>
          <w:p w:rsidR="00687579" w:rsidRPr="00996E8F" w:rsidRDefault="00687579" w:rsidP="00687579">
            <w:pPr>
              <w:widowControl w:val="0"/>
              <w:ind w:firstLine="34"/>
              <w:jc w:val="center"/>
              <w:rPr>
                <w:rStyle w:val="ac"/>
                <w:bCs/>
                <w:color w:val="auto"/>
                <w:lang w:val="en-US"/>
              </w:rPr>
            </w:pPr>
          </w:p>
        </w:tc>
      </w:tr>
      <w:tr w:rsidR="00687579" w:rsidTr="00996E8F">
        <w:tc>
          <w:tcPr>
            <w:tcW w:w="1843" w:type="dxa"/>
            <w:vAlign w:val="center"/>
          </w:tcPr>
          <w:p w:rsidR="00687579" w:rsidRPr="00FC2F7A" w:rsidRDefault="00687579" w:rsidP="00687579">
            <w:pPr>
              <w:widowControl w:val="0"/>
              <w:ind w:firstLine="34"/>
            </w:pPr>
            <w:r>
              <w:t xml:space="preserve">Иванова Екатерина </w:t>
            </w:r>
            <w:proofErr w:type="spellStart"/>
            <w:r>
              <w:t>Гермогеновна</w:t>
            </w:r>
            <w:proofErr w:type="spellEnd"/>
          </w:p>
        </w:tc>
        <w:tc>
          <w:tcPr>
            <w:tcW w:w="3827" w:type="dxa"/>
            <w:vAlign w:val="center"/>
          </w:tcPr>
          <w:p w:rsidR="00687579" w:rsidRPr="00FC2F7A" w:rsidRDefault="00687579" w:rsidP="00687579">
            <w:pPr>
              <w:pStyle w:val="3"/>
              <w:ind w:firstLine="34"/>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687579" w:rsidRPr="00FC2F7A" w:rsidRDefault="00687579" w:rsidP="00687579">
            <w:pPr>
              <w:widowControl w:val="0"/>
              <w:ind w:firstLine="34"/>
              <w:jc w:val="center"/>
            </w:pPr>
            <w:r w:rsidRPr="00FC2F7A">
              <w:t>213</w:t>
            </w:r>
          </w:p>
        </w:tc>
        <w:tc>
          <w:tcPr>
            <w:tcW w:w="1418" w:type="dxa"/>
            <w:vAlign w:val="center"/>
          </w:tcPr>
          <w:p w:rsidR="00687579" w:rsidRPr="00FC2F7A" w:rsidRDefault="00687579" w:rsidP="00687579">
            <w:pPr>
              <w:widowControl w:val="0"/>
              <w:ind w:firstLine="34"/>
              <w:jc w:val="center"/>
            </w:pPr>
            <w:r w:rsidRPr="00FC2F7A">
              <w:t>( 8-83538)</w:t>
            </w:r>
          </w:p>
          <w:p w:rsidR="00687579" w:rsidRPr="00FC2F7A" w:rsidRDefault="00687579" w:rsidP="00687579">
            <w:pPr>
              <w:ind w:right="120" w:firstLine="34"/>
              <w:jc w:val="center"/>
            </w:pPr>
            <w:r w:rsidRPr="00FC2F7A">
              <w:t>2-12-56</w:t>
            </w:r>
          </w:p>
        </w:tc>
        <w:tc>
          <w:tcPr>
            <w:tcW w:w="1842" w:type="dxa"/>
            <w:vAlign w:val="center"/>
          </w:tcPr>
          <w:p w:rsidR="00687579" w:rsidRPr="00996E8F" w:rsidRDefault="00996E8F" w:rsidP="00687579">
            <w:pPr>
              <w:widowControl w:val="0"/>
              <w:ind w:firstLine="34"/>
              <w:jc w:val="center"/>
              <w:rPr>
                <w:u w:val="single"/>
                <w:lang w:val="en-US"/>
              </w:rPr>
            </w:pPr>
            <w:proofErr w:type="spellStart"/>
            <w:r w:rsidRPr="00996E8F">
              <w:rPr>
                <w:lang w:val="en-US"/>
              </w:rPr>
              <w:t>ibr</w:t>
            </w:r>
            <w:hyperlink r:id="rId14" w:history="1">
              <w:r w:rsidR="00687579" w:rsidRPr="00996E8F">
                <w:rPr>
                  <w:rStyle w:val="ac"/>
                  <w:color w:val="auto"/>
                  <w:lang w:val="en-US"/>
                </w:rPr>
                <w:t>c</w:t>
              </w:r>
              <w:proofErr w:type="spellEnd"/>
              <w:r w:rsidR="00687579" w:rsidRPr="00996E8F">
                <w:rPr>
                  <w:rStyle w:val="ac"/>
                  <w:color w:val="auto"/>
                </w:rPr>
                <w:t>onstr</w:t>
              </w:r>
              <w:r w:rsidR="00687579" w:rsidRPr="00996E8F">
                <w:rPr>
                  <w:rStyle w:val="ac"/>
                  <w:color w:val="auto"/>
                  <w:lang w:val="en-US"/>
                </w:rPr>
                <w:t>a</w:t>
              </w:r>
              <w:r w:rsidR="00687579" w:rsidRPr="00996E8F">
                <w:rPr>
                  <w:rStyle w:val="ac"/>
                  <w:color w:val="auto"/>
                </w:rPr>
                <w:t>ct</w:t>
              </w:r>
              <w:r w:rsidR="00687579" w:rsidRPr="00996E8F">
                <w:rPr>
                  <w:rStyle w:val="ac"/>
                  <w:color w:val="auto"/>
                  <w:lang w:val="en-US"/>
                </w:rPr>
                <w:t>1</w:t>
              </w:r>
              <w:r w:rsidR="00687579" w:rsidRPr="00996E8F">
                <w:rPr>
                  <w:rStyle w:val="ac"/>
                  <w:color w:val="auto"/>
                </w:rPr>
                <w:t>@</w:t>
              </w:r>
              <w:proofErr w:type="spellStart"/>
              <w:r w:rsidR="00687579" w:rsidRPr="00996E8F">
                <w:rPr>
                  <w:rStyle w:val="ac"/>
                  <w:color w:val="auto"/>
                </w:rPr>
                <w:t>cap.ru</w:t>
              </w:r>
              <w:proofErr w:type="spellEnd"/>
            </w:hyperlink>
          </w:p>
          <w:p w:rsidR="00687579" w:rsidRPr="00996E8F" w:rsidRDefault="00687579" w:rsidP="00687579">
            <w:pPr>
              <w:widowControl w:val="0"/>
              <w:ind w:firstLine="34"/>
              <w:jc w:val="center"/>
              <w:rPr>
                <w:lang w:val="en-US"/>
              </w:rPr>
            </w:pPr>
          </w:p>
        </w:tc>
      </w:tr>
      <w:tr w:rsidR="00687579" w:rsidTr="00996E8F">
        <w:tc>
          <w:tcPr>
            <w:tcW w:w="1843" w:type="dxa"/>
            <w:vAlign w:val="center"/>
          </w:tcPr>
          <w:p w:rsidR="00687579" w:rsidRPr="00FC2F7A" w:rsidRDefault="00687579" w:rsidP="00687579">
            <w:pPr>
              <w:widowControl w:val="0"/>
              <w:ind w:firstLine="34"/>
            </w:pPr>
            <w:r>
              <w:t>Романова Юлия Викторовна</w:t>
            </w:r>
          </w:p>
        </w:tc>
        <w:tc>
          <w:tcPr>
            <w:tcW w:w="3827" w:type="dxa"/>
            <w:vAlign w:val="center"/>
          </w:tcPr>
          <w:p w:rsidR="00687579" w:rsidRPr="00FC2F7A" w:rsidRDefault="00687579" w:rsidP="00687579">
            <w:pPr>
              <w:pStyle w:val="3"/>
              <w:ind w:firstLine="34"/>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687579" w:rsidRPr="00FC2F7A" w:rsidRDefault="00687579" w:rsidP="00687579">
            <w:pPr>
              <w:widowControl w:val="0"/>
              <w:ind w:firstLine="34"/>
              <w:jc w:val="center"/>
            </w:pPr>
            <w:r w:rsidRPr="00FC2F7A">
              <w:t>213</w:t>
            </w:r>
          </w:p>
        </w:tc>
        <w:tc>
          <w:tcPr>
            <w:tcW w:w="1418" w:type="dxa"/>
            <w:vAlign w:val="center"/>
          </w:tcPr>
          <w:p w:rsidR="00687579" w:rsidRPr="00FC2F7A" w:rsidRDefault="00687579" w:rsidP="00687579">
            <w:pPr>
              <w:widowControl w:val="0"/>
              <w:ind w:firstLine="34"/>
              <w:jc w:val="center"/>
            </w:pPr>
            <w:r w:rsidRPr="00FC2F7A">
              <w:t>( 8-83538)</w:t>
            </w:r>
          </w:p>
          <w:p w:rsidR="00687579" w:rsidRPr="00FC2F7A" w:rsidRDefault="00687579" w:rsidP="00687579">
            <w:pPr>
              <w:ind w:right="120" w:firstLine="34"/>
              <w:jc w:val="center"/>
            </w:pPr>
            <w:r w:rsidRPr="00FC2F7A">
              <w:t>2-12-56</w:t>
            </w:r>
          </w:p>
        </w:tc>
        <w:tc>
          <w:tcPr>
            <w:tcW w:w="1842" w:type="dxa"/>
            <w:vAlign w:val="center"/>
          </w:tcPr>
          <w:p w:rsidR="00687579" w:rsidRPr="00996E8F" w:rsidRDefault="00996E8F" w:rsidP="00687579">
            <w:pPr>
              <w:widowControl w:val="0"/>
              <w:ind w:firstLine="34"/>
              <w:jc w:val="center"/>
              <w:rPr>
                <w:u w:val="single"/>
                <w:lang w:val="en-US"/>
              </w:rPr>
            </w:pPr>
            <w:proofErr w:type="spellStart"/>
            <w:r w:rsidRPr="00996E8F">
              <w:rPr>
                <w:lang w:val="en-US"/>
              </w:rPr>
              <w:t>ibr</w:t>
            </w:r>
            <w:proofErr w:type="spellEnd"/>
            <w:r w:rsidR="004C7F10" w:rsidRPr="00996E8F">
              <w:fldChar w:fldCharType="begin"/>
            </w:r>
            <w:r w:rsidR="00687579" w:rsidRPr="00996E8F">
              <w:instrText>HYPERLINK "mailto:construct@ibresi.cap.ru"</w:instrText>
            </w:r>
            <w:r w:rsidR="004C7F10" w:rsidRPr="00996E8F">
              <w:fldChar w:fldCharType="separate"/>
            </w:r>
            <w:r w:rsidRPr="00996E8F">
              <w:rPr>
                <w:rStyle w:val="ac"/>
                <w:color w:val="auto"/>
              </w:rPr>
              <w:t>construct@</w:t>
            </w:r>
            <w:r w:rsidR="00687579" w:rsidRPr="00996E8F">
              <w:rPr>
                <w:rStyle w:val="ac"/>
                <w:color w:val="auto"/>
              </w:rPr>
              <w:t>cap.ru</w:t>
            </w:r>
            <w:r w:rsidR="004C7F10" w:rsidRPr="00996E8F">
              <w:fldChar w:fldCharType="end"/>
            </w:r>
          </w:p>
          <w:p w:rsidR="00687579" w:rsidRPr="00996E8F" w:rsidRDefault="00687579" w:rsidP="00687579">
            <w:pPr>
              <w:widowControl w:val="0"/>
              <w:ind w:firstLine="34"/>
              <w:jc w:val="center"/>
              <w:rPr>
                <w:u w:val="single"/>
                <w:lang w:val="en-US"/>
              </w:rPr>
            </w:pPr>
          </w:p>
        </w:tc>
      </w:tr>
      <w:tr w:rsidR="00687579" w:rsidTr="00996E8F">
        <w:tc>
          <w:tcPr>
            <w:tcW w:w="1843" w:type="dxa"/>
            <w:vAlign w:val="center"/>
          </w:tcPr>
          <w:p w:rsidR="00687579" w:rsidRPr="00FC2F7A" w:rsidRDefault="00687579" w:rsidP="00687579">
            <w:pPr>
              <w:widowControl w:val="0"/>
              <w:ind w:firstLine="34"/>
            </w:pPr>
            <w:proofErr w:type="spellStart"/>
            <w:r w:rsidRPr="00FC2F7A">
              <w:t>Ишалев</w:t>
            </w:r>
            <w:proofErr w:type="spellEnd"/>
            <w:r w:rsidRPr="00FC2F7A">
              <w:t xml:space="preserve"> Алексей Валерианович</w:t>
            </w:r>
          </w:p>
        </w:tc>
        <w:tc>
          <w:tcPr>
            <w:tcW w:w="3827" w:type="dxa"/>
            <w:vAlign w:val="center"/>
          </w:tcPr>
          <w:p w:rsidR="00687579" w:rsidRPr="00FC2F7A" w:rsidRDefault="00687579" w:rsidP="00687579">
            <w:pPr>
              <w:pStyle w:val="3"/>
              <w:ind w:firstLine="34"/>
              <w:jc w:val="left"/>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687579" w:rsidRPr="00FC2F7A" w:rsidRDefault="00687579" w:rsidP="00687579">
            <w:pPr>
              <w:widowControl w:val="0"/>
              <w:ind w:firstLine="34"/>
              <w:jc w:val="center"/>
            </w:pPr>
            <w:r w:rsidRPr="00FC2F7A">
              <w:t>213</w:t>
            </w:r>
          </w:p>
        </w:tc>
        <w:tc>
          <w:tcPr>
            <w:tcW w:w="1418" w:type="dxa"/>
            <w:vAlign w:val="center"/>
          </w:tcPr>
          <w:p w:rsidR="00687579" w:rsidRPr="00FC2F7A" w:rsidRDefault="00687579" w:rsidP="00687579">
            <w:pPr>
              <w:widowControl w:val="0"/>
              <w:ind w:firstLine="34"/>
              <w:jc w:val="center"/>
            </w:pPr>
            <w:r w:rsidRPr="00FC2F7A">
              <w:t>( 8-83538)</w:t>
            </w:r>
          </w:p>
          <w:p w:rsidR="00687579" w:rsidRPr="00FC2F7A" w:rsidRDefault="00687579" w:rsidP="00687579">
            <w:pPr>
              <w:ind w:right="120" w:firstLine="34"/>
              <w:jc w:val="center"/>
            </w:pPr>
            <w:r w:rsidRPr="00FC2F7A">
              <w:t>2-12-56</w:t>
            </w:r>
          </w:p>
        </w:tc>
        <w:tc>
          <w:tcPr>
            <w:tcW w:w="1842" w:type="dxa"/>
            <w:vAlign w:val="center"/>
          </w:tcPr>
          <w:p w:rsidR="00687579" w:rsidRPr="00996E8F" w:rsidRDefault="00996E8F" w:rsidP="00687579">
            <w:pPr>
              <w:widowControl w:val="0"/>
              <w:ind w:firstLine="34"/>
              <w:jc w:val="center"/>
              <w:rPr>
                <w:u w:val="single"/>
                <w:lang w:val="en-US"/>
              </w:rPr>
            </w:pPr>
            <w:proofErr w:type="spellStart"/>
            <w:r w:rsidRPr="00996E8F">
              <w:rPr>
                <w:lang w:val="en-US"/>
              </w:rPr>
              <w:t>ibr</w:t>
            </w:r>
            <w:proofErr w:type="spellEnd"/>
            <w:r w:rsidR="004C7F10" w:rsidRPr="00996E8F">
              <w:fldChar w:fldCharType="begin"/>
            </w:r>
            <w:r w:rsidR="00687579" w:rsidRPr="00996E8F">
              <w:instrText>HYPERLINK "mailto:constr1@ibresi.cap.ru"</w:instrText>
            </w:r>
            <w:r w:rsidR="004C7F10" w:rsidRPr="00996E8F">
              <w:fldChar w:fldCharType="separate"/>
            </w:r>
            <w:r w:rsidR="00687579" w:rsidRPr="00996E8F">
              <w:rPr>
                <w:rStyle w:val="ac"/>
                <w:color w:val="auto"/>
              </w:rPr>
              <w:t>const</w:t>
            </w:r>
            <w:r w:rsidR="00687579" w:rsidRPr="00996E8F">
              <w:rPr>
                <w:rStyle w:val="ac"/>
                <w:color w:val="auto"/>
                <w:lang w:val="en-US"/>
              </w:rPr>
              <w:t>r1</w:t>
            </w:r>
            <w:r w:rsidRPr="00996E8F">
              <w:rPr>
                <w:rStyle w:val="ac"/>
                <w:color w:val="auto"/>
              </w:rPr>
              <w:t>@</w:t>
            </w:r>
            <w:proofErr w:type="spellStart"/>
            <w:r w:rsidR="00687579" w:rsidRPr="00996E8F">
              <w:rPr>
                <w:rStyle w:val="ac"/>
                <w:color w:val="auto"/>
              </w:rPr>
              <w:t>cap.ru</w:t>
            </w:r>
            <w:proofErr w:type="spellEnd"/>
            <w:r w:rsidR="004C7F10" w:rsidRPr="00996E8F">
              <w:fldChar w:fldCharType="end"/>
            </w:r>
          </w:p>
          <w:p w:rsidR="00687579" w:rsidRPr="00996E8F" w:rsidRDefault="00687579" w:rsidP="00687579">
            <w:pPr>
              <w:widowControl w:val="0"/>
              <w:ind w:firstLine="34"/>
              <w:jc w:val="center"/>
              <w:rPr>
                <w:lang w:val="en-US"/>
              </w:rPr>
            </w:pPr>
          </w:p>
        </w:tc>
      </w:tr>
      <w:tr w:rsidR="00687579" w:rsidTr="00996E8F">
        <w:tc>
          <w:tcPr>
            <w:tcW w:w="1843" w:type="dxa"/>
            <w:vAlign w:val="center"/>
          </w:tcPr>
          <w:p w:rsidR="00687579" w:rsidRPr="00FC2F7A" w:rsidRDefault="00687579" w:rsidP="00687579">
            <w:pPr>
              <w:widowControl w:val="0"/>
              <w:ind w:firstLine="34"/>
            </w:pPr>
            <w:r>
              <w:t>Фадеева Алина Анатольевна</w:t>
            </w:r>
          </w:p>
        </w:tc>
        <w:tc>
          <w:tcPr>
            <w:tcW w:w="3827" w:type="dxa"/>
            <w:vAlign w:val="center"/>
          </w:tcPr>
          <w:p w:rsidR="00687579" w:rsidRPr="00FC2F7A" w:rsidRDefault="00687579" w:rsidP="00687579">
            <w:pPr>
              <w:pStyle w:val="3"/>
              <w:ind w:firstLine="34"/>
              <w:jc w:val="left"/>
              <w:rPr>
                <w:rFonts w:ascii="Times New Roman" w:hAnsi="Times New Roman"/>
                <w:b w:val="0"/>
                <w:bCs w:val="0"/>
                <w:szCs w:val="20"/>
              </w:rPr>
            </w:pPr>
            <w:r w:rsidRPr="00FC2F7A">
              <w:rPr>
                <w:rFonts w:ascii="Times New Roman" w:hAnsi="Times New Roman"/>
                <w:b w:val="0"/>
                <w:bCs w:val="0"/>
                <w:snapToGrid w:val="0"/>
                <w:color w:val="000000"/>
              </w:rPr>
              <w:t>ведущий специалист-эксперт</w:t>
            </w:r>
          </w:p>
        </w:tc>
        <w:tc>
          <w:tcPr>
            <w:tcW w:w="992" w:type="dxa"/>
            <w:vAlign w:val="center"/>
          </w:tcPr>
          <w:p w:rsidR="00687579" w:rsidRPr="00FC2F7A" w:rsidRDefault="00687579" w:rsidP="00687579">
            <w:pPr>
              <w:widowControl w:val="0"/>
              <w:ind w:firstLine="34"/>
              <w:jc w:val="center"/>
            </w:pPr>
            <w:r w:rsidRPr="00FC2F7A">
              <w:t>213</w:t>
            </w:r>
          </w:p>
        </w:tc>
        <w:tc>
          <w:tcPr>
            <w:tcW w:w="1418" w:type="dxa"/>
            <w:vAlign w:val="center"/>
          </w:tcPr>
          <w:p w:rsidR="00687579" w:rsidRPr="00FC2F7A" w:rsidRDefault="00687579" w:rsidP="00687579">
            <w:pPr>
              <w:widowControl w:val="0"/>
              <w:ind w:firstLine="34"/>
              <w:jc w:val="center"/>
            </w:pPr>
            <w:r w:rsidRPr="00FC2F7A">
              <w:t>( 8-83538)</w:t>
            </w:r>
          </w:p>
          <w:p w:rsidR="00687579" w:rsidRPr="00FC2F7A" w:rsidRDefault="00687579" w:rsidP="00687579">
            <w:pPr>
              <w:ind w:right="120" w:firstLine="34"/>
              <w:jc w:val="center"/>
            </w:pPr>
            <w:r w:rsidRPr="00FC2F7A">
              <w:t>2-12-56</w:t>
            </w:r>
          </w:p>
        </w:tc>
        <w:tc>
          <w:tcPr>
            <w:tcW w:w="1842" w:type="dxa"/>
            <w:vAlign w:val="center"/>
          </w:tcPr>
          <w:p w:rsidR="00687579" w:rsidRPr="00996E8F" w:rsidRDefault="00996E8F" w:rsidP="00687579">
            <w:pPr>
              <w:widowControl w:val="0"/>
              <w:ind w:firstLine="34"/>
              <w:jc w:val="center"/>
              <w:rPr>
                <w:u w:val="single"/>
                <w:lang w:val="en-US"/>
              </w:rPr>
            </w:pPr>
            <w:r w:rsidRPr="00996E8F">
              <w:rPr>
                <w:lang w:val="en-US"/>
              </w:rPr>
              <w:t>ibr</w:t>
            </w:r>
            <w:hyperlink r:id="rId15" w:history="1">
              <w:r w:rsidR="00687579" w:rsidRPr="00996E8F">
                <w:rPr>
                  <w:rStyle w:val="ac"/>
                  <w:color w:val="auto"/>
                  <w:lang w:val="en-US"/>
                </w:rPr>
                <w:t>oks06</w:t>
              </w:r>
              <w:r w:rsidRPr="00996E8F">
                <w:rPr>
                  <w:rStyle w:val="ac"/>
                  <w:color w:val="auto"/>
                </w:rPr>
                <w:t>@</w:t>
              </w:r>
              <w:proofErr w:type="spellStart"/>
              <w:r w:rsidR="00687579" w:rsidRPr="00996E8F">
                <w:rPr>
                  <w:rStyle w:val="ac"/>
                  <w:color w:val="auto"/>
                </w:rPr>
                <w:t>cap.ru</w:t>
              </w:r>
              <w:proofErr w:type="spellEnd"/>
            </w:hyperlink>
          </w:p>
          <w:p w:rsidR="00687579" w:rsidRPr="00996E8F" w:rsidRDefault="00687579" w:rsidP="00687579">
            <w:pPr>
              <w:widowControl w:val="0"/>
              <w:ind w:firstLine="34"/>
              <w:jc w:val="center"/>
              <w:rPr>
                <w:lang w:val="en-US"/>
              </w:rPr>
            </w:pPr>
          </w:p>
        </w:tc>
      </w:tr>
    </w:tbl>
    <w:p w:rsidR="00687579" w:rsidRDefault="00687579" w:rsidP="00687579">
      <w:pPr>
        <w:widowControl w:val="0"/>
        <w:suppressAutoHyphens/>
        <w:autoSpaceDE w:val="0"/>
        <w:autoSpaceDN w:val="0"/>
        <w:adjustRightInd w:val="0"/>
        <w:ind w:firstLine="720"/>
        <w:jc w:val="center"/>
        <w:rPr>
          <w:b/>
          <w:bCs/>
          <w:szCs w:val="26"/>
        </w:rPr>
      </w:pPr>
    </w:p>
    <w:p w:rsidR="00687579" w:rsidRPr="008B5CFA" w:rsidRDefault="00687579" w:rsidP="00687579">
      <w:pPr>
        <w:pStyle w:val="ad"/>
        <w:spacing w:before="0" w:beforeAutospacing="0" w:after="0" w:afterAutospacing="0"/>
        <w:ind w:firstLine="708"/>
        <w:jc w:val="center"/>
        <w:rPr>
          <w:b/>
        </w:rPr>
      </w:pPr>
      <w:r w:rsidRPr="008B5CFA">
        <w:rPr>
          <w:b/>
          <w:bCs/>
        </w:rPr>
        <w:lastRenderedPageBreak/>
        <w:t xml:space="preserve">Сведения о месте нахождения  </w:t>
      </w:r>
      <w:r w:rsidRPr="008B5CFA">
        <w:rPr>
          <w:b/>
        </w:rPr>
        <w:t>АУ «Многофункциональный центр по предоставлению государственных и муниципальных услуг» Ибресинского района  Чувашской Республики.</w:t>
      </w:r>
    </w:p>
    <w:p w:rsidR="00687579" w:rsidRPr="008B5CFA" w:rsidRDefault="00687579" w:rsidP="00687579">
      <w:pPr>
        <w:widowControl w:val="0"/>
        <w:suppressAutoHyphens/>
        <w:autoSpaceDE w:val="0"/>
        <w:autoSpaceDN w:val="0"/>
        <w:adjustRightInd w:val="0"/>
        <w:ind w:firstLine="720"/>
        <w:jc w:val="center"/>
      </w:pPr>
      <w:r w:rsidRPr="008B5CFA">
        <w:rPr>
          <w:b/>
        </w:rPr>
        <w:t xml:space="preserve"> </w:t>
      </w:r>
      <w:r w:rsidRPr="008B5CFA">
        <w:t>Адрес: 429700, п. Ибреси, ул</w:t>
      </w:r>
      <w:proofErr w:type="gramStart"/>
      <w:r w:rsidRPr="008B5CFA">
        <w:t>.М</w:t>
      </w:r>
      <w:proofErr w:type="gramEnd"/>
      <w:r w:rsidRPr="008B5CFA">
        <w:t>аресьева ,д.49</w:t>
      </w:r>
    </w:p>
    <w:p w:rsidR="00687579" w:rsidRPr="008B5CFA" w:rsidRDefault="00687579" w:rsidP="00687579">
      <w:pPr>
        <w:widowControl w:val="0"/>
        <w:autoSpaceDE w:val="0"/>
        <w:autoSpaceDN w:val="0"/>
        <w:adjustRightInd w:val="0"/>
      </w:pPr>
      <w:r w:rsidRPr="008B5CFA">
        <w:rPr>
          <w:rFonts w:eastAsia="Arial Unicode MS"/>
        </w:rPr>
        <w:t xml:space="preserve"> </w:t>
      </w:r>
      <w:r w:rsidRPr="008B5CFA">
        <w:t xml:space="preserve">Адрес электронной почты: </w:t>
      </w:r>
      <w:proofErr w:type="spellStart"/>
      <w:r w:rsidRPr="008B5CFA">
        <w:t>e-mail</w:t>
      </w:r>
      <w:proofErr w:type="spellEnd"/>
      <w:r w:rsidRPr="008B5CFA">
        <w:t xml:space="preserve"> </w:t>
      </w:r>
      <w:proofErr w:type="spellStart"/>
      <w:r w:rsidRPr="008B5CFA">
        <w:t>mfc@ibresi.cap.ru</w:t>
      </w:r>
      <w:proofErr w:type="spellEnd"/>
      <w:r w:rsidRPr="008B5CFA">
        <w:t>.</w:t>
      </w:r>
    </w:p>
    <w:p w:rsidR="00687579" w:rsidRPr="008B5CFA" w:rsidRDefault="00687579" w:rsidP="00687579">
      <w:pPr>
        <w:widowControl w:val="0"/>
        <w:rPr>
          <w:snapToGrid w:val="0"/>
          <w:color w:val="000000"/>
        </w:rPr>
      </w:pPr>
      <w:r w:rsidRPr="008B5CFA">
        <w:t xml:space="preserve"> тел</w:t>
      </w:r>
      <w:r w:rsidRPr="00FC2F7A">
        <w:rPr>
          <w:snapToGrid w:val="0"/>
          <w:color w:val="000000"/>
        </w:rPr>
        <w:t>(8-83</w:t>
      </w:r>
      <w:r w:rsidRPr="008B5CFA">
        <w:rPr>
          <w:snapToGrid w:val="0"/>
          <w:color w:val="000000"/>
        </w:rPr>
        <w:t>538</w:t>
      </w:r>
      <w:r w:rsidRPr="00FC2F7A">
        <w:rPr>
          <w:snapToGrid w:val="0"/>
          <w:color w:val="000000"/>
        </w:rPr>
        <w:t>)</w:t>
      </w:r>
      <w:r w:rsidRPr="008B5CFA">
        <w:rPr>
          <w:snapToGrid w:val="0"/>
          <w:color w:val="000000"/>
        </w:rPr>
        <w:t xml:space="preserve"> 2-12-18</w:t>
      </w:r>
    </w:p>
    <w:p w:rsidR="00687579" w:rsidRPr="008B5CFA" w:rsidRDefault="00687579" w:rsidP="00687579"/>
    <w:p w:rsidR="00687579" w:rsidRDefault="00687579" w:rsidP="00687579">
      <w:pPr>
        <w:autoSpaceDE w:val="0"/>
        <w:autoSpaceDN w:val="0"/>
        <w:adjustRightInd w:val="0"/>
        <w:ind w:firstLine="720"/>
        <w:jc w:val="right"/>
        <w:rPr>
          <w:b/>
          <w:bCs/>
        </w:rPr>
      </w:pPr>
    </w:p>
    <w:p w:rsidR="00F27FF6" w:rsidRPr="00E56B4B" w:rsidRDefault="004C7F10" w:rsidP="00F27FF6">
      <w:pPr>
        <w:spacing w:before="100" w:beforeAutospacing="1" w:after="100" w:afterAutospacing="1"/>
        <w:ind w:left="360"/>
        <w:rPr>
          <w:sz w:val="24"/>
          <w:szCs w:val="28"/>
        </w:rPr>
      </w:pPr>
      <w:hyperlink r:id="rId16" w:history="1"/>
    </w:p>
    <w:p w:rsidR="00F27FF6" w:rsidRDefault="00F27FF6" w:rsidP="00F27FF6">
      <w:pPr>
        <w:autoSpaceDE w:val="0"/>
        <w:autoSpaceDN w:val="0"/>
        <w:adjustRightInd w:val="0"/>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F27FF6" w:rsidRDefault="00F27FF6" w:rsidP="00F27FF6">
      <w:pPr>
        <w:autoSpaceDE w:val="0"/>
        <w:autoSpaceDN w:val="0"/>
        <w:adjustRightInd w:val="0"/>
        <w:jc w:val="right"/>
        <w:outlineLvl w:val="1"/>
        <w:rPr>
          <w:b/>
          <w:sz w:val="24"/>
          <w:szCs w:val="28"/>
        </w:rPr>
      </w:pPr>
    </w:p>
    <w:p w:rsidR="00081D80" w:rsidRDefault="00081D80" w:rsidP="00F27FF6"/>
    <w:sectPr w:rsidR="00081D80" w:rsidSect="00081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10D74"/>
    <w:multiLevelType w:val="hybridMultilevel"/>
    <w:tmpl w:val="87E04286"/>
    <w:lvl w:ilvl="0" w:tplc="9A9252A4">
      <w:start w:val="1"/>
      <w:numFmt w:val="decimal"/>
      <w:lvlText w:val="%1."/>
      <w:lvlJc w:val="left"/>
      <w:pPr>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FF6"/>
    <w:rsid w:val="00055FD4"/>
    <w:rsid w:val="00081D80"/>
    <w:rsid w:val="00100B64"/>
    <w:rsid w:val="00101A96"/>
    <w:rsid w:val="00145D19"/>
    <w:rsid w:val="001D2674"/>
    <w:rsid w:val="002A70A0"/>
    <w:rsid w:val="003B6AC9"/>
    <w:rsid w:val="00430D7A"/>
    <w:rsid w:val="004C7F10"/>
    <w:rsid w:val="004D2732"/>
    <w:rsid w:val="004F1F5C"/>
    <w:rsid w:val="005A68A1"/>
    <w:rsid w:val="005C2C2A"/>
    <w:rsid w:val="0061028F"/>
    <w:rsid w:val="00687579"/>
    <w:rsid w:val="00756E32"/>
    <w:rsid w:val="007B6E2D"/>
    <w:rsid w:val="007E5543"/>
    <w:rsid w:val="00841FB1"/>
    <w:rsid w:val="00996E8F"/>
    <w:rsid w:val="00B00DB3"/>
    <w:rsid w:val="00C073D7"/>
    <w:rsid w:val="00D124AD"/>
    <w:rsid w:val="00DE6755"/>
    <w:rsid w:val="00F27FF6"/>
    <w:rsid w:val="00F40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F6"/>
    <w:pPr>
      <w:spacing w:after="0" w:line="240" w:lineRule="auto"/>
      <w:ind w:firstLine="567"/>
      <w:jc w:val="both"/>
    </w:pPr>
    <w:rPr>
      <w:rFonts w:ascii="Times New Roman" w:eastAsia="Times New Roman" w:hAnsi="Times New Roman" w:cs="Times New Roman"/>
      <w:sz w:val="26"/>
      <w:szCs w:val="24"/>
      <w:lang w:eastAsia="ru-RU"/>
    </w:rPr>
  </w:style>
  <w:style w:type="paragraph" w:styleId="2">
    <w:name w:val="heading 2"/>
    <w:basedOn w:val="a"/>
    <w:next w:val="a"/>
    <w:link w:val="20"/>
    <w:uiPriority w:val="9"/>
    <w:semiHidden/>
    <w:unhideWhenUsed/>
    <w:qFormat/>
    <w:rsid w:val="00687579"/>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2"/>
    <w:next w:val="a"/>
    <w:link w:val="30"/>
    <w:qFormat/>
    <w:rsid w:val="00687579"/>
    <w:pPr>
      <w:keepNext w:val="0"/>
      <w:keepLines w:val="0"/>
      <w:autoSpaceDE w:val="0"/>
      <w:autoSpaceDN w:val="0"/>
      <w:adjustRightInd w:val="0"/>
      <w:spacing w:before="108" w:after="108"/>
      <w:ind w:firstLine="0"/>
      <w:jc w:val="center"/>
      <w:outlineLvl w:val="2"/>
    </w:pPr>
    <w:rPr>
      <w:rFonts w:ascii="Arial" w:eastAsia="Times New Roman" w:hAnsi="Arial" w:cs="Times New Roman"/>
      <w:color w:val="26282F"/>
      <w:sz w:val="24"/>
      <w:szCs w:val="24"/>
    </w:rPr>
  </w:style>
  <w:style w:type="paragraph" w:styleId="7">
    <w:name w:val="heading 7"/>
    <w:basedOn w:val="a"/>
    <w:next w:val="a"/>
    <w:link w:val="70"/>
    <w:qFormat/>
    <w:rsid w:val="00687579"/>
    <w:pPr>
      <w:spacing w:before="240" w:after="60"/>
      <w:ind w:firstLine="0"/>
      <w:jc w:val="left"/>
      <w:outlineLvl w:val="6"/>
    </w:pPr>
    <w:rPr>
      <w:rFonts w:ascii="Calibri" w:hAnsi="Calibri"/>
      <w:sz w:val="24"/>
    </w:rPr>
  </w:style>
  <w:style w:type="paragraph" w:styleId="9">
    <w:name w:val="heading 9"/>
    <w:basedOn w:val="a"/>
    <w:next w:val="a"/>
    <w:link w:val="90"/>
    <w:uiPriority w:val="9"/>
    <w:qFormat/>
    <w:rsid w:val="00687579"/>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F27FF6"/>
    <w:pPr>
      <w:shd w:val="clear" w:color="auto" w:fill="FFFFFF"/>
      <w:autoSpaceDE w:val="0"/>
      <w:autoSpaceDN w:val="0"/>
      <w:adjustRightInd w:val="0"/>
      <w:ind w:firstLine="0"/>
    </w:pPr>
    <w:rPr>
      <w:color w:val="000000"/>
      <w:sz w:val="24"/>
      <w:szCs w:val="20"/>
    </w:rPr>
  </w:style>
  <w:style w:type="character" w:customStyle="1" w:styleId="a4">
    <w:name w:val="Основной текст Знак"/>
    <w:aliases w:val="бпОсновной текст Знак"/>
    <w:basedOn w:val="a0"/>
    <w:link w:val="a3"/>
    <w:rsid w:val="00F27FF6"/>
    <w:rPr>
      <w:rFonts w:ascii="Times New Roman" w:eastAsia="Times New Roman" w:hAnsi="Times New Roman" w:cs="Times New Roman"/>
      <w:color w:val="000000"/>
      <w:sz w:val="24"/>
      <w:szCs w:val="20"/>
      <w:shd w:val="clear" w:color="auto" w:fill="FFFFFF"/>
    </w:rPr>
  </w:style>
  <w:style w:type="paragraph" w:customStyle="1" w:styleId="1">
    <w:name w:val="Обычный1"/>
    <w:rsid w:val="00F27FF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
    <w:rsid w:val="00F27FF6"/>
  </w:style>
  <w:style w:type="character" w:customStyle="1" w:styleId="a5">
    <w:name w:val="Цветовое выделение"/>
    <w:uiPriority w:val="99"/>
    <w:rsid w:val="00F27FF6"/>
    <w:rPr>
      <w:b/>
      <w:color w:val="26282F"/>
    </w:rPr>
  </w:style>
  <w:style w:type="paragraph" w:customStyle="1" w:styleId="a6">
    <w:name w:val="Таблицы (моноширинный)"/>
    <w:basedOn w:val="a"/>
    <w:next w:val="a"/>
    <w:rsid w:val="00F27FF6"/>
    <w:pPr>
      <w:widowControl w:val="0"/>
      <w:autoSpaceDE w:val="0"/>
      <w:autoSpaceDN w:val="0"/>
      <w:adjustRightInd w:val="0"/>
      <w:ind w:firstLine="0"/>
      <w:jc w:val="left"/>
    </w:pPr>
    <w:rPr>
      <w:rFonts w:ascii="Courier New" w:hAnsi="Courier New" w:cs="Courier New"/>
      <w:sz w:val="24"/>
    </w:rPr>
  </w:style>
  <w:style w:type="paragraph" w:styleId="a7">
    <w:name w:val="Body Text Indent"/>
    <w:basedOn w:val="a"/>
    <w:link w:val="a8"/>
    <w:uiPriority w:val="99"/>
    <w:semiHidden/>
    <w:unhideWhenUsed/>
    <w:rsid w:val="00F27FF6"/>
    <w:pPr>
      <w:spacing w:after="120"/>
      <w:ind w:left="283"/>
    </w:pPr>
  </w:style>
  <w:style w:type="character" w:customStyle="1" w:styleId="a8">
    <w:name w:val="Основной текст с отступом Знак"/>
    <w:basedOn w:val="a0"/>
    <w:link w:val="a7"/>
    <w:uiPriority w:val="99"/>
    <w:semiHidden/>
    <w:rsid w:val="00F27FF6"/>
    <w:rPr>
      <w:rFonts w:ascii="Times New Roman" w:eastAsia="Times New Roman" w:hAnsi="Times New Roman" w:cs="Times New Roman"/>
      <w:sz w:val="26"/>
      <w:szCs w:val="24"/>
      <w:lang w:eastAsia="ru-RU"/>
    </w:rPr>
  </w:style>
  <w:style w:type="paragraph" w:styleId="a9">
    <w:name w:val="Title"/>
    <w:basedOn w:val="a"/>
    <w:link w:val="aa"/>
    <w:qFormat/>
    <w:rsid w:val="00F27FF6"/>
    <w:pPr>
      <w:ind w:firstLine="0"/>
      <w:jc w:val="center"/>
    </w:pPr>
    <w:rPr>
      <w:b/>
      <w:sz w:val="28"/>
    </w:rPr>
  </w:style>
  <w:style w:type="character" w:customStyle="1" w:styleId="aa">
    <w:name w:val="Название Знак"/>
    <w:basedOn w:val="a0"/>
    <w:link w:val="a9"/>
    <w:rsid w:val="00F27FF6"/>
    <w:rPr>
      <w:rFonts w:ascii="Times New Roman" w:eastAsia="Times New Roman" w:hAnsi="Times New Roman" w:cs="Times New Roman"/>
      <w:b/>
      <w:sz w:val="28"/>
      <w:szCs w:val="24"/>
      <w:lang w:eastAsia="ru-RU"/>
    </w:rPr>
  </w:style>
  <w:style w:type="paragraph" w:styleId="ab">
    <w:name w:val="List Paragraph"/>
    <w:basedOn w:val="a"/>
    <w:qFormat/>
    <w:rsid w:val="00F27FF6"/>
    <w:pPr>
      <w:spacing w:after="200"/>
      <w:ind w:left="720" w:firstLine="0"/>
      <w:contextualSpacing/>
    </w:pPr>
    <w:rPr>
      <w:rFonts w:ascii="Calibri" w:eastAsia="Calibri" w:hAnsi="Calibri"/>
      <w:sz w:val="22"/>
      <w:szCs w:val="22"/>
      <w:lang w:eastAsia="en-US"/>
    </w:rPr>
  </w:style>
  <w:style w:type="character" w:customStyle="1" w:styleId="30">
    <w:name w:val="Заголовок 3 Знак"/>
    <w:basedOn w:val="a0"/>
    <w:link w:val="3"/>
    <w:rsid w:val="00687579"/>
    <w:rPr>
      <w:rFonts w:ascii="Arial" w:eastAsia="Times New Roman" w:hAnsi="Arial" w:cs="Times New Roman"/>
      <w:b/>
      <w:bCs/>
      <w:color w:val="26282F"/>
      <w:sz w:val="24"/>
      <w:szCs w:val="24"/>
      <w:lang w:eastAsia="ru-RU"/>
    </w:rPr>
  </w:style>
  <w:style w:type="character" w:customStyle="1" w:styleId="70">
    <w:name w:val="Заголовок 7 Знак"/>
    <w:basedOn w:val="a0"/>
    <w:link w:val="7"/>
    <w:rsid w:val="00687579"/>
    <w:rPr>
      <w:rFonts w:ascii="Calibri" w:eastAsia="Times New Roman" w:hAnsi="Calibri" w:cs="Times New Roman"/>
      <w:sz w:val="24"/>
      <w:szCs w:val="24"/>
      <w:lang w:eastAsia="ru-RU"/>
    </w:rPr>
  </w:style>
  <w:style w:type="character" w:customStyle="1" w:styleId="90">
    <w:name w:val="Заголовок 9 Знак"/>
    <w:basedOn w:val="a0"/>
    <w:link w:val="9"/>
    <w:uiPriority w:val="9"/>
    <w:rsid w:val="00687579"/>
    <w:rPr>
      <w:rFonts w:ascii="Cambria" w:eastAsia="Times New Roman" w:hAnsi="Cambria" w:cs="Times New Roman"/>
      <w:lang w:eastAsia="ru-RU"/>
    </w:rPr>
  </w:style>
  <w:style w:type="character" w:styleId="ac">
    <w:name w:val="Hyperlink"/>
    <w:basedOn w:val="a0"/>
    <w:rsid w:val="00687579"/>
    <w:rPr>
      <w:rFonts w:cs="Times New Roman"/>
      <w:color w:val="0000FF"/>
      <w:u w:val="single"/>
    </w:rPr>
  </w:style>
  <w:style w:type="paragraph" w:customStyle="1" w:styleId="ad">
    <w:name w:val="a"/>
    <w:basedOn w:val="a"/>
    <w:rsid w:val="00687579"/>
    <w:pPr>
      <w:spacing w:before="100" w:beforeAutospacing="1" w:after="100" w:afterAutospacing="1"/>
      <w:ind w:firstLine="0"/>
      <w:jc w:val="left"/>
    </w:pPr>
    <w:rPr>
      <w:sz w:val="24"/>
    </w:rPr>
  </w:style>
  <w:style w:type="character" w:customStyle="1" w:styleId="20">
    <w:name w:val="Заголовок 2 Знак"/>
    <w:basedOn w:val="a0"/>
    <w:link w:val="2"/>
    <w:uiPriority w:val="9"/>
    <w:semiHidden/>
    <w:rsid w:val="0068757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C605A54DAA50EC3CF5C6BCDE55BCBEA8F5768BE328H" TargetMode="External"/><Relationship Id="rId13" Type="http://schemas.openxmlformats.org/officeDocument/2006/relationships/hyperlink" Target="mailto:www.%20ibresi@ca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FF66F2CC28E4052014C605A54DAA50EC3CF5C6BCDE55BCBEA8F5768B38841B5C2EFE3B51E42DH" TargetMode="External"/><Relationship Id="rId12" Type="http://schemas.openxmlformats.org/officeDocument/2006/relationships/hyperlink" Target="mailto:ibresi@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pekapl/@/.ru" TargetMode="External"/><Relationship Id="rId1" Type="http://schemas.openxmlformats.org/officeDocument/2006/relationships/numbering" Target="numbering.xml"/><Relationship Id="rId6" Type="http://schemas.openxmlformats.org/officeDocument/2006/relationships/hyperlink" Target="consultantplus://offline/ref=0AFF66F2CC28E4052014C605A54DAA50EC3CF5C6BCDE55BCBEA8F5768B38841B5C2EFE33E529H" TargetMode="External"/><Relationship Id="rId11" Type="http://schemas.openxmlformats.org/officeDocument/2006/relationships/hyperlink" Target="mailto:ibresi@cap.ru" TargetMode="External"/><Relationship Id="rId5" Type="http://schemas.openxmlformats.org/officeDocument/2006/relationships/image" Target="media/image1.png"/><Relationship Id="rId15" Type="http://schemas.openxmlformats.org/officeDocument/2006/relationships/hyperlink" Target="mailto:oks06@ibresi.cap.ru" TargetMode="External"/><Relationship Id="rId10" Type="http://schemas.openxmlformats.org/officeDocument/2006/relationships/hyperlink" Target="mailto:www.%20ibresi@cap.ru" TargetMode="External"/><Relationship Id="rId4" Type="http://schemas.openxmlformats.org/officeDocument/2006/relationships/webSettings" Target="webSettings.xml"/><Relationship Id="rId9" Type="http://schemas.openxmlformats.org/officeDocument/2006/relationships/hyperlink" Target="consultantplus://offline/ref=0AFF66F2CC28E4052014C605A54DAA50EC3CF5C6BCDE55BCBEA8F5768B38841B5C2EFE3B50E422H" TargetMode="External"/><Relationship Id="rId14" Type="http://schemas.openxmlformats.org/officeDocument/2006/relationships/hyperlink" Target="mailto:constract1@ibres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20</Pages>
  <Words>7357</Words>
  <Characters>41939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ibrdoc</cp:lastModifiedBy>
  <cp:revision>14</cp:revision>
  <cp:lastPrinted>2019-08-29T06:05:00Z</cp:lastPrinted>
  <dcterms:created xsi:type="dcterms:W3CDTF">2019-06-11T11:36:00Z</dcterms:created>
  <dcterms:modified xsi:type="dcterms:W3CDTF">2019-08-30T05:39:00Z</dcterms:modified>
</cp:coreProperties>
</file>