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Look w:val="04A0"/>
      </w:tblPr>
      <w:tblGrid>
        <w:gridCol w:w="4644"/>
        <w:gridCol w:w="1107"/>
        <w:gridCol w:w="4087"/>
      </w:tblGrid>
      <w:tr w:rsidR="00377BD3" w:rsidRPr="00377BD3" w:rsidTr="004B25ED">
        <w:trPr>
          <w:cantSplit/>
          <w:trHeight w:val="435"/>
        </w:trPr>
        <w:tc>
          <w:tcPr>
            <w:tcW w:w="4644" w:type="dxa"/>
          </w:tcPr>
          <w:p w:rsidR="00377BD3" w:rsidRPr="00377BD3" w:rsidRDefault="00377BD3" w:rsidP="004B25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377BD3" w:rsidRPr="00377BD3" w:rsidRDefault="00377BD3" w:rsidP="004B25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07" w:type="dxa"/>
            <w:vMerge w:val="restart"/>
            <w:hideMark/>
          </w:tcPr>
          <w:p w:rsidR="00377BD3" w:rsidRPr="00377BD3" w:rsidRDefault="00377BD3" w:rsidP="004B2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B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</w:tcPr>
          <w:p w:rsidR="00377BD3" w:rsidRPr="00377BD3" w:rsidRDefault="00377BD3" w:rsidP="004B2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377BD3" w:rsidRPr="00377BD3" w:rsidRDefault="00377BD3" w:rsidP="004B2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77BD3" w:rsidRPr="00377BD3" w:rsidTr="004B25ED">
        <w:trPr>
          <w:cantSplit/>
          <w:trHeight w:val="2155"/>
        </w:trPr>
        <w:tc>
          <w:tcPr>
            <w:tcW w:w="4644" w:type="dxa"/>
          </w:tcPr>
          <w:p w:rsidR="00377BD3" w:rsidRPr="00377BD3" w:rsidRDefault="00377BD3" w:rsidP="004B25E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 xml:space="preserve">ЙĚПРЕÇ РАЙОНĚН </w:t>
            </w:r>
          </w:p>
          <w:p w:rsidR="00377BD3" w:rsidRPr="00377BD3" w:rsidRDefault="00377BD3" w:rsidP="004B25E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АДМИНИСТРАЦИЙĚ</w:t>
            </w:r>
          </w:p>
          <w:p w:rsidR="00377BD3" w:rsidRPr="00377BD3" w:rsidRDefault="00377BD3" w:rsidP="004B25ED">
            <w:pPr>
              <w:tabs>
                <w:tab w:val="left" w:pos="20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BD3" w:rsidRPr="00377BD3" w:rsidRDefault="00377BD3" w:rsidP="004B25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7BD3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377BD3" w:rsidRPr="00377BD3" w:rsidRDefault="00136E49" w:rsidP="00136E49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                 04.09.2019    № 537</w:t>
            </w:r>
          </w:p>
          <w:p w:rsidR="00377BD3" w:rsidRPr="00377BD3" w:rsidRDefault="00377BD3" w:rsidP="004B25E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77BD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377BD3" w:rsidRPr="00377BD3" w:rsidRDefault="00377BD3" w:rsidP="004B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7" w:type="dxa"/>
          </w:tcPr>
          <w:p w:rsidR="00377BD3" w:rsidRPr="00377BD3" w:rsidRDefault="00377BD3" w:rsidP="004B25E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 АДМИНИСТРАЦИЯ</w:t>
            </w:r>
          </w:p>
          <w:p w:rsidR="00377BD3" w:rsidRPr="00377BD3" w:rsidRDefault="00377BD3" w:rsidP="004B2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377B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ИБРЕСИНСКОГО РАЙОНА</w:t>
            </w:r>
          </w:p>
          <w:p w:rsidR="00377BD3" w:rsidRPr="00377BD3" w:rsidRDefault="00377BD3" w:rsidP="004B25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77BD3" w:rsidRPr="00377BD3" w:rsidRDefault="00377BD3" w:rsidP="004B2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BD3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377BD3" w:rsidRPr="00377BD3" w:rsidRDefault="00136E49" w:rsidP="004B25E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04.09.2019</w:t>
            </w:r>
            <w:r w:rsidR="00377BD3" w:rsidRPr="00377BD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537</w:t>
            </w:r>
          </w:p>
          <w:p w:rsidR="00377BD3" w:rsidRPr="00377BD3" w:rsidRDefault="00377BD3" w:rsidP="004B25E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77BD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377BD3" w:rsidRPr="00377BD3" w:rsidRDefault="00377BD3" w:rsidP="004B25E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</w:p>
        </w:tc>
      </w:tr>
    </w:tbl>
    <w:p w:rsidR="0036403B" w:rsidRPr="00377BD3" w:rsidRDefault="0036403B">
      <w:pPr>
        <w:rPr>
          <w:rFonts w:ascii="Times New Roman" w:hAnsi="Times New Roman" w:cs="Times New Roman"/>
          <w:sz w:val="26"/>
          <w:szCs w:val="26"/>
        </w:rPr>
      </w:pP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>уполномоченной организации в рамках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системы </w:t>
      </w:r>
      <w:proofErr w:type="gramStart"/>
      <w:r w:rsidRPr="00377BD3">
        <w:rPr>
          <w:rFonts w:ascii="Times New Roman" w:hAnsi="Times New Roman" w:cs="Times New Roman"/>
          <w:b/>
          <w:sz w:val="26"/>
          <w:szCs w:val="26"/>
        </w:rPr>
        <w:t>пе</w:t>
      </w:r>
      <w:r w:rsidR="00C16F5D">
        <w:rPr>
          <w:rFonts w:ascii="Times New Roman" w:hAnsi="Times New Roman" w:cs="Times New Roman"/>
          <w:b/>
          <w:sz w:val="26"/>
          <w:szCs w:val="26"/>
        </w:rPr>
        <w:t>р</w:t>
      </w:r>
      <w:r w:rsidRPr="00377BD3">
        <w:rPr>
          <w:rFonts w:ascii="Times New Roman" w:hAnsi="Times New Roman" w:cs="Times New Roman"/>
          <w:b/>
          <w:sz w:val="26"/>
          <w:szCs w:val="26"/>
        </w:rPr>
        <w:t>сонифицированного</w:t>
      </w:r>
      <w:proofErr w:type="gramEnd"/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 финансирования дополнительного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образования детей в </w:t>
      </w:r>
      <w:proofErr w:type="spellStart"/>
      <w:r w:rsidRPr="00377BD3">
        <w:rPr>
          <w:rFonts w:ascii="Times New Roman" w:hAnsi="Times New Roman" w:cs="Times New Roman"/>
          <w:b/>
          <w:sz w:val="26"/>
          <w:szCs w:val="26"/>
        </w:rPr>
        <w:t>Ибресинском</w:t>
      </w:r>
      <w:proofErr w:type="spellEnd"/>
      <w:r w:rsidRPr="00377BD3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 в целях обеспечения затрат, связанных </w:t>
      </w:r>
      <w:proofErr w:type="gramStart"/>
      <w:r w:rsidRPr="00377BD3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 реализацией проекта по обеспечению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>системы пе</w:t>
      </w:r>
      <w:r w:rsidR="00C16F5D">
        <w:rPr>
          <w:rFonts w:ascii="Times New Roman" w:hAnsi="Times New Roman" w:cs="Times New Roman"/>
          <w:b/>
          <w:sz w:val="26"/>
          <w:szCs w:val="26"/>
        </w:rPr>
        <w:t>р</w:t>
      </w:r>
      <w:r w:rsidRPr="00377BD3">
        <w:rPr>
          <w:rFonts w:ascii="Times New Roman" w:hAnsi="Times New Roman" w:cs="Times New Roman"/>
          <w:b/>
          <w:sz w:val="26"/>
          <w:szCs w:val="26"/>
        </w:rPr>
        <w:t>сонифицированного</w:t>
      </w:r>
    </w:p>
    <w:p w:rsidR="00377BD3" w:rsidRP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финансирования дополнительного </w:t>
      </w:r>
    </w:p>
    <w:p w:rsid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D3">
        <w:rPr>
          <w:rFonts w:ascii="Times New Roman" w:hAnsi="Times New Roman" w:cs="Times New Roman"/>
          <w:b/>
          <w:sz w:val="26"/>
          <w:szCs w:val="26"/>
        </w:rPr>
        <w:t xml:space="preserve">образования детей </w:t>
      </w:r>
    </w:p>
    <w:p w:rsidR="00377BD3" w:rsidRDefault="00377BD3" w:rsidP="00377BD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77BD3" w:rsidRPr="00B00A05" w:rsidRDefault="00377BD3" w:rsidP="00377BD3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на территории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кого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>3 сентября 2018 г. №10, в соответствии со вторым абзацем пункта 1 статьи 78.1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Кабинета Министров Чувашской Республики от 15.08.2019г. № 737-р «О внедрении системы персонифицированного финансирования дополнительного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детей в Чувашской Республике, Правилами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персонифицированного финансирования дополнительного образования детей в Чувашской Республике, утвержденными приказом Министерства образования и молодежной политики Чувашской Республики от 16.08.2019г. № 1480</w:t>
      </w:r>
      <w:r w:rsidRPr="005D4935">
        <w:rPr>
          <w:rFonts w:ascii="Times New Roman" w:hAnsi="Times New Roman" w:cs="Times New Roman"/>
          <w:sz w:val="24"/>
          <w:szCs w:val="24"/>
        </w:rPr>
        <w:t>,</w:t>
      </w:r>
      <w:r w:rsidRPr="006E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ком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районе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>,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кого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07.05</w:t>
      </w:r>
      <w:r w:rsidRPr="00B00A05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240 и от 27.08.2019 № 518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, Порядком определения объема и условий предоставления из бюджета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кого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Чувашской Республики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бюджетным и автономным учреждениям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затрат, связанных с оказанием ими в соответствии с муниципальным  заданием муниципальных услуг,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кого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04.10</w:t>
      </w:r>
      <w:r w:rsidRPr="00B00A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A0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,  администрация </w:t>
      </w:r>
      <w:proofErr w:type="spellStart"/>
      <w:r>
        <w:rPr>
          <w:rFonts w:ascii="Times New Roman" w:hAnsi="Times New Roman" w:cs="Times New Roman"/>
          <w:bCs/>
          <w:spacing w:val="-10"/>
          <w:sz w:val="24"/>
          <w:szCs w:val="24"/>
        </w:rPr>
        <w:t>Ибресинс</w:t>
      </w:r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>кого</w:t>
      </w:r>
      <w:proofErr w:type="spellEnd"/>
      <w:r w:rsidRPr="00B00A0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00A0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B00A0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 </w:t>
      </w:r>
      <w:r w:rsidRPr="00B00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7BD3" w:rsidRPr="00B00A05" w:rsidRDefault="00377BD3" w:rsidP="00377BD3">
      <w:pPr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B00A05">
        <w:rPr>
          <w:rFonts w:ascii="Times New Roman" w:hAnsi="Times New Roman" w:cs="Times New Roman"/>
          <w:color w:val="000000"/>
          <w:sz w:val="24"/>
          <w:szCs w:val="24"/>
        </w:rPr>
        <w:t>Определить автономное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предоствления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Ибресинск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 «МФЦ»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района)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  <w:proofErr w:type="gramEnd"/>
    </w:p>
    <w:p w:rsidR="00377BD3" w:rsidRPr="00B00A05" w:rsidRDefault="00377BD3" w:rsidP="00377BD3">
      <w:pPr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05">
        <w:rPr>
          <w:rFonts w:ascii="Times New Roman" w:hAnsi="Times New Roman" w:cs="Times New Roman"/>
          <w:color w:val="000000"/>
          <w:sz w:val="24"/>
          <w:szCs w:val="24"/>
        </w:rPr>
        <w:t>2. Заключить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 «МФЦ»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377BD3" w:rsidRPr="001B7110" w:rsidRDefault="00377BD3" w:rsidP="00377BD3">
      <w:pPr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0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13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 «МФЦ»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предоставляемую субсидию в соответствии с Правилами персонифицированного финансирования дополнительного образования детей в </w:t>
      </w:r>
      <w:r w:rsidRPr="00B00A05">
        <w:rPr>
          <w:rFonts w:ascii="Times New Roman" w:hAnsi="Times New Roman" w:cs="Times New Roman"/>
          <w:sz w:val="24"/>
          <w:szCs w:val="24"/>
        </w:rPr>
        <w:t>Чувашской Республике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утвержденными приказом Министерства образования и молодежной политики Чувашской Республики от 16.08.2019г. № 1480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BD3" w:rsidRPr="00B00A05" w:rsidRDefault="00377BD3" w:rsidP="00377B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proofErr w:type="gramStart"/>
      <w:r w:rsidRPr="00B00A0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A05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Федорову Н.А.</w:t>
      </w:r>
    </w:p>
    <w:p w:rsidR="00377BD3" w:rsidRPr="00F20F69" w:rsidRDefault="00377BD3" w:rsidP="00377BD3">
      <w:pPr>
        <w:pStyle w:val="a5"/>
        <w:spacing w:line="276" w:lineRule="auto"/>
        <w:ind w:left="0"/>
        <w:jc w:val="both"/>
      </w:pPr>
      <w:r w:rsidRPr="00F20F69">
        <w:t xml:space="preserve">          5. Настоящее постановление вступает в силу после его официального опубликования.</w:t>
      </w:r>
    </w:p>
    <w:p w:rsidR="00377BD3" w:rsidRPr="00F20F69" w:rsidRDefault="00377BD3" w:rsidP="00377BD3">
      <w:r w:rsidRPr="00F20F69">
        <w:tab/>
      </w:r>
    </w:p>
    <w:p w:rsidR="00377BD3" w:rsidRDefault="00377BD3" w:rsidP="00377BD3">
      <w:pPr>
        <w:tabs>
          <w:tab w:val="left" w:pos="1134"/>
          <w:tab w:val="left" w:pos="1418"/>
          <w:tab w:val="left" w:pos="226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885" w:type="dxa"/>
        <w:tblInd w:w="-318" w:type="dxa"/>
        <w:tblLayout w:type="fixed"/>
        <w:tblLook w:val="04A0"/>
      </w:tblPr>
      <w:tblGrid>
        <w:gridCol w:w="9778"/>
        <w:gridCol w:w="3259"/>
        <w:gridCol w:w="2848"/>
      </w:tblGrid>
      <w:tr w:rsidR="00377BD3" w:rsidRPr="00637E49" w:rsidTr="004B25ED">
        <w:trPr>
          <w:trHeight w:val="80"/>
        </w:trPr>
        <w:tc>
          <w:tcPr>
            <w:tcW w:w="9778" w:type="dxa"/>
            <w:vAlign w:val="bottom"/>
          </w:tcPr>
          <w:p w:rsidR="00377BD3" w:rsidRPr="00637E49" w:rsidRDefault="00377BD3" w:rsidP="004B25ED">
            <w:pPr>
              <w:tabs>
                <w:tab w:val="left" w:pos="4111"/>
              </w:tabs>
              <w:spacing w:after="0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637E4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377BD3" w:rsidRPr="00637E49" w:rsidRDefault="00377BD3" w:rsidP="004B25ED">
            <w:pPr>
              <w:tabs>
                <w:tab w:val="left" w:pos="4111"/>
              </w:tabs>
              <w:spacing w:after="0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E49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Pr="00637E49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637E49">
              <w:rPr>
                <w:rFonts w:ascii="Times New Roman" w:hAnsi="Times New Roman" w:cs="Times New Roman"/>
                <w:sz w:val="26"/>
                <w:szCs w:val="26"/>
              </w:rPr>
              <w:t>С.В. Горбунов</w:t>
            </w:r>
          </w:p>
        </w:tc>
        <w:tc>
          <w:tcPr>
            <w:tcW w:w="3259" w:type="dxa"/>
          </w:tcPr>
          <w:p w:rsidR="00377BD3" w:rsidRPr="00637E49" w:rsidRDefault="00377BD3" w:rsidP="004B25ED">
            <w:pPr>
              <w:snapToGrid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</w:tcPr>
          <w:p w:rsidR="00377BD3" w:rsidRPr="00637E49" w:rsidRDefault="00377BD3" w:rsidP="004B25E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7BD3" w:rsidRDefault="00377BD3" w:rsidP="00377B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E4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7BD3" w:rsidRDefault="00377BD3" w:rsidP="00377B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BD3" w:rsidRPr="00377BD3" w:rsidRDefault="00377BD3" w:rsidP="00377BD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sectPr w:rsidR="00377BD3" w:rsidRPr="00377BD3" w:rsidSect="00377B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D3"/>
    <w:rsid w:val="00136E49"/>
    <w:rsid w:val="002D6762"/>
    <w:rsid w:val="0036403B"/>
    <w:rsid w:val="00377BD3"/>
    <w:rsid w:val="00A35FF5"/>
    <w:rsid w:val="00B7327D"/>
    <w:rsid w:val="00C16F5D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semiHidden/>
    <w:rsid w:val="00377B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77BD3"/>
    <w:rPr>
      <w:b/>
      <w:bCs/>
      <w:color w:val="000080"/>
    </w:rPr>
  </w:style>
  <w:style w:type="paragraph" w:styleId="a5">
    <w:name w:val="List Paragraph"/>
    <w:aliases w:val="мой"/>
    <w:basedOn w:val="a"/>
    <w:link w:val="a6"/>
    <w:uiPriority w:val="34"/>
    <w:qFormat/>
    <w:rsid w:val="00377B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77B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5A35-D206-4775-862F-A117008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ibrruo27</cp:lastModifiedBy>
  <cp:revision>2</cp:revision>
  <dcterms:created xsi:type="dcterms:W3CDTF">2019-09-06T14:21:00Z</dcterms:created>
  <dcterms:modified xsi:type="dcterms:W3CDTF">2019-09-06T14:21:00Z</dcterms:modified>
</cp:coreProperties>
</file>