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864413" w:rsidRPr="00864413" w:rsidTr="00864413">
        <w:trPr>
          <w:cantSplit/>
          <w:trHeight w:val="1975"/>
        </w:trPr>
        <w:tc>
          <w:tcPr>
            <w:tcW w:w="4195" w:type="dxa"/>
          </w:tcPr>
          <w:p w:rsidR="00864413" w:rsidRPr="00864413" w:rsidRDefault="00864413" w:rsidP="00864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864413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097CB305" wp14:editId="734B37AA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441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 РЕСПУБЛИКИН</w:t>
            </w:r>
          </w:p>
          <w:p w:rsidR="00864413" w:rsidRPr="00864413" w:rsidRDefault="00864413" w:rsidP="00864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86441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КАНАШ РАЙОНĚН</w:t>
            </w:r>
          </w:p>
          <w:p w:rsidR="00864413" w:rsidRPr="00864413" w:rsidRDefault="00864413" w:rsidP="00864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6441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АДМИНИСТРАЦИЙĚ</w:t>
            </w:r>
          </w:p>
          <w:p w:rsidR="00864413" w:rsidRPr="00864413" w:rsidRDefault="00864413" w:rsidP="0086441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64413" w:rsidRPr="00864413" w:rsidRDefault="00864413" w:rsidP="0086441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6441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864413" w:rsidRPr="00864413" w:rsidRDefault="00864413" w:rsidP="00864413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441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16.08.2019  407 №</w:t>
            </w:r>
          </w:p>
          <w:p w:rsidR="00864413" w:rsidRPr="00864413" w:rsidRDefault="00864413" w:rsidP="00864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4413" w:rsidRPr="00864413" w:rsidRDefault="00864413" w:rsidP="00864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864413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t>Канаш хули</w:t>
            </w:r>
          </w:p>
        </w:tc>
        <w:tc>
          <w:tcPr>
            <w:tcW w:w="1173" w:type="dxa"/>
          </w:tcPr>
          <w:p w:rsidR="00864413" w:rsidRPr="00864413" w:rsidRDefault="00864413" w:rsidP="0086441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864413" w:rsidRPr="00864413" w:rsidRDefault="00864413" w:rsidP="0086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6441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864413" w:rsidRPr="00864413" w:rsidRDefault="00864413" w:rsidP="0086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441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КАНАШСКОГО РАЙОНА</w:t>
            </w:r>
          </w:p>
          <w:p w:rsidR="00864413" w:rsidRPr="00864413" w:rsidRDefault="00864413" w:rsidP="00864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1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ЧУВАШСКОЙ РЕСПУБЛИКИ</w:t>
            </w:r>
          </w:p>
          <w:p w:rsidR="00864413" w:rsidRPr="00864413" w:rsidRDefault="00864413" w:rsidP="0086441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64413" w:rsidRPr="00864413" w:rsidRDefault="00864413" w:rsidP="0086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6441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864413" w:rsidRPr="00864413" w:rsidRDefault="00864413" w:rsidP="00864413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441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16.08.2019  года № 407</w:t>
            </w:r>
          </w:p>
          <w:p w:rsidR="00864413" w:rsidRPr="00864413" w:rsidRDefault="00864413" w:rsidP="00864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4413" w:rsidRPr="00864413" w:rsidRDefault="00864413" w:rsidP="00864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</w:pPr>
            <w:r w:rsidRPr="00864413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t>город Канаш</w:t>
            </w:r>
          </w:p>
        </w:tc>
      </w:tr>
    </w:tbl>
    <w:p w:rsidR="00864413" w:rsidRDefault="00864413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43"/>
      </w:tblGrid>
      <w:tr w:rsidR="00864413" w:rsidTr="005B71CB">
        <w:trPr>
          <w:trHeight w:val="248"/>
        </w:trPr>
        <w:tc>
          <w:tcPr>
            <w:tcW w:w="4243" w:type="dxa"/>
            <w:hideMark/>
          </w:tcPr>
          <w:p w:rsidR="00864413" w:rsidRDefault="00864413" w:rsidP="005B71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 установлении общих параметров для определения нормативной стоимости образовательной услуги в рамках системы персонифицированного финансирования дополнительного образования детей на 2019 год.</w:t>
            </w:r>
          </w:p>
          <w:p w:rsidR="00864413" w:rsidRDefault="00864413" w:rsidP="005B7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64413" w:rsidRDefault="005B71C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br w:type="textWrapping" w:clear="all"/>
      </w:r>
    </w:p>
    <w:p w:rsidR="00864413" w:rsidRPr="00864413" w:rsidRDefault="00864413" w:rsidP="00864413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413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обеспечения внедрения персонифицированного финансирования дополнительного образования детей в </w:t>
      </w:r>
      <w:proofErr w:type="spellStart"/>
      <w:r w:rsidRPr="00864413">
        <w:rPr>
          <w:rFonts w:ascii="Times New Roman" w:eastAsia="Times New Roman" w:hAnsi="Times New Roman"/>
          <w:sz w:val="24"/>
          <w:szCs w:val="24"/>
          <w:lang w:eastAsia="ru-RU"/>
        </w:rPr>
        <w:t>Канашском</w:t>
      </w:r>
      <w:proofErr w:type="spellEnd"/>
      <w:r w:rsidRPr="0086441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с 01 сентября 2019 года, руководствуясь </w:t>
      </w:r>
      <w:r w:rsidRPr="00864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Уставом Канашского района Чувашской Республики, А</w:t>
      </w:r>
      <w:r w:rsidRPr="008644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дминистрация Канашского </w:t>
      </w:r>
      <w:proofErr w:type="gramStart"/>
      <w:r w:rsidRPr="008644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района  п</w:t>
      </w:r>
      <w:proofErr w:type="gramEnd"/>
      <w:r w:rsidRPr="008644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 с т а н о в л я е т</w:t>
      </w:r>
      <w:r w:rsidRPr="00864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64413" w:rsidRPr="00864413" w:rsidRDefault="00864413" w:rsidP="00864413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1. Утвердить общие параметры для определения нормативной стоимости образовательной услуги в рамках системы персонифицированного финансирования дополнительного образования детей на 2019 год согласно приложению 1 к настоящему постановлению.</w:t>
      </w:r>
    </w:p>
    <w:p w:rsidR="00864413" w:rsidRPr="00864413" w:rsidRDefault="00864413" w:rsidP="008644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2. Контроль за исполнением настоящего постановления возложить </w:t>
      </w:r>
      <w:proofErr w:type="gramStart"/>
      <w:r w:rsidRPr="00864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 </w:t>
      </w:r>
      <w:r w:rsidRPr="0086441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864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аместителя</w:t>
      </w:r>
      <w:proofErr w:type="gramEnd"/>
      <w:r w:rsidRPr="00864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главы администрации-начальника  управления образования</w:t>
      </w:r>
      <w:r w:rsidRPr="00864413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Иванову С.С.</w:t>
      </w:r>
    </w:p>
    <w:p w:rsidR="00864413" w:rsidRPr="00864413" w:rsidRDefault="00864413" w:rsidP="008644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1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3. Настоящее постановление вступает в силу после его официального опубликования.</w:t>
      </w:r>
    </w:p>
    <w:p w:rsidR="00864413" w:rsidRPr="00864413" w:rsidRDefault="00864413" w:rsidP="00864413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64413" w:rsidRPr="00864413" w:rsidRDefault="00864413" w:rsidP="00864413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4413" w:rsidRPr="00864413" w:rsidRDefault="00864413" w:rsidP="00864413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4413" w:rsidRPr="00864413" w:rsidRDefault="00864413" w:rsidP="00864413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4413" w:rsidRPr="00864413" w:rsidRDefault="00864413" w:rsidP="00864413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администрации района                                                                                В.Н. Степанов</w:t>
      </w:r>
    </w:p>
    <w:p w:rsidR="00864413" w:rsidRPr="00864413" w:rsidRDefault="00864413" w:rsidP="00864413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4413" w:rsidRPr="00864413" w:rsidRDefault="00864413" w:rsidP="00864413">
      <w:pPr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4413" w:rsidRPr="00864413" w:rsidRDefault="00864413" w:rsidP="0086441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1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64413" w:rsidRDefault="00864413">
      <w:pPr>
        <w:rPr>
          <w:rFonts w:ascii="Times New Roman" w:hAnsi="Times New Roman"/>
          <w:sz w:val="24"/>
          <w:szCs w:val="24"/>
        </w:rPr>
      </w:pPr>
    </w:p>
    <w:p w:rsidR="00864413" w:rsidRDefault="00864413">
      <w:pPr>
        <w:rPr>
          <w:rFonts w:ascii="Times New Roman" w:hAnsi="Times New Roman"/>
          <w:sz w:val="24"/>
          <w:szCs w:val="24"/>
        </w:rPr>
      </w:pPr>
    </w:p>
    <w:p w:rsidR="00864413" w:rsidRDefault="00864413">
      <w:pPr>
        <w:rPr>
          <w:rFonts w:ascii="Times New Roman" w:hAnsi="Times New Roman"/>
          <w:sz w:val="24"/>
          <w:szCs w:val="24"/>
        </w:rPr>
      </w:pPr>
    </w:p>
    <w:p w:rsidR="00864413" w:rsidRDefault="00864413">
      <w:pPr>
        <w:rPr>
          <w:rFonts w:ascii="Times New Roman" w:hAnsi="Times New Roman"/>
          <w:sz w:val="24"/>
          <w:szCs w:val="24"/>
        </w:rPr>
      </w:pPr>
    </w:p>
    <w:p w:rsidR="00864413" w:rsidRDefault="00864413">
      <w:pPr>
        <w:rPr>
          <w:rFonts w:ascii="Times New Roman" w:hAnsi="Times New Roman"/>
          <w:sz w:val="24"/>
          <w:szCs w:val="24"/>
        </w:rPr>
      </w:pPr>
    </w:p>
    <w:p w:rsidR="00864413" w:rsidRPr="00864413" w:rsidRDefault="00864413" w:rsidP="00864413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413" w:rsidRPr="00864413" w:rsidRDefault="00864413" w:rsidP="00864413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13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864413" w:rsidRPr="00864413" w:rsidRDefault="00864413" w:rsidP="00864413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13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864413" w:rsidRPr="00864413" w:rsidRDefault="00864413" w:rsidP="0086441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1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Канашского района </w:t>
      </w:r>
    </w:p>
    <w:p w:rsidR="00864413" w:rsidRPr="00864413" w:rsidRDefault="00864413" w:rsidP="0086441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1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от 16.08. 2019 № 407</w:t>
      </w:r>
    </w:p>
    <w:p w:rsidR="00864413" w:rsidRPr="00864413" w:rsidRDefault="00864413" w:rsidP="00864413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413" w:rsidRPr="00864413" w:rsidRDefault="00864413" w:rsidP="00864413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413" w:rsidRPr="00864413" w:rsidRDefault="00864413" w:rsidP="0086441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13">
        <w:rPr>
          <w:rFonts w:ascii="Times New Roman" w:eastAsia="Times New Roman" w:hAnsi="Times New Roman"/>
          <w:sz w:val="24"/>
          <w:szCs w:val="24"/>
          <w:lang w:eastAsia="ru-RU"/>
        </w:rPr>
        <w:t>Общие параметры для определения нормативной стоимости образовательной услуги в рамках системы персонифицированного финансирования дополнительного образования детей на 2019 год</w:t>
      </w:r>
    </w:p>
    <w:p w:rsidR="00864413" w:rsidRDefault="00864413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5728" w:type="pct"/>
        <w:tblInd w:w="-1281" w:type="dxa"/>
        <w:tblLook w:val="04A0" w:firstRow="1" w:lastRow="0" w:firstColumn="1" w:lastColumn="0" w:noHBand="0" w:noVBand="1"/>
      </w:tblPr>
      <w:tblGrid>
        <w:gridCol w:w="3128"/>
        <w:gridCol w:w="3284"/>
        <w:gridCol w:w="2551"/>
        <w:gridCol w:w="2002"/>
      </w:tblGrid>
      <w:tr w:rsidR="00864413" w:rsidTr="00864413">
        <w:trPr>
          <w:trHeight w:val="2423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13" w:rsidRDefault="008644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413" w:rsidRDefault="00864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Буквенное обозначение параметра в формуле определения нормативной стоимости образовательной услуги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Размерность параметра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параметра</w:t>
            </w:r>
          </w:p>
        </w:tc>
      </w:tr>
      <w:tr w:rsidR="00864413" w:rsidTr="00864413">
        <w:trPr>
          <w:trHeight w:val="533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число учащихся на педагога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theme="minorBidi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203200</wp:posOffset>
                  </wp:positionV>
                  <wp:extent cx="419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20618" y="19800"/>
                      <wp:lineTo x="20618" y="0"/>
                      <wp:lineTo x="0" y="0"/>
                    </wp:wrapPolygon>
                  </wp:wrapThrough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864413" w:rsidTr="00864413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норма часов в год на одного ребенка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theme="minorBidi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203200</wp:posOffset>
                  </wp:positionV>
                  <wp:extent cx="266700" cy="203200"/>
                  <wp:effectExtent l="0" t="0" r="0" b="6350"/>
                  <wp:wrapThrough wrapText="bothSides">
                    <wp:wrapPolygon edited="0">
                      <wp:start x="0" y="0"/>
                      <wp:lineTo x="0" y="20250"/>
                      <wp:lineTo x="20057" y="20250"/>
                      <wp:lineTo x="20057" y="0"/>
                      <wp:lineTo x="0" y="0"/>
                    </wp:wrapPolygon>
                  </wp:wrapThrough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864413" w:rsidTr="00864413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доли работников АУП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theme="minorBidi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228600</wp:posOffset>
                  </wp:positionV>
                  <wp:extent cx="381000" cy="219075"/>
                  <wp:effectExtent l="0" t="0" r="0" b="9525"/>
                  <wp:wrapThrough wrapText="bothSides">
                    <wp:wrapPolygon edited="0">
                      <wp:start x="0" y="0"/>
                      <wp:lineTo x="0" y="20661"/>
                      <wp:lineTo x="20520" y="20661"/>
                      <wp:lineTo x="20520" y="0"/>
                      <wp:lineTo x="0" y="0"/>
                    </wp:wrapPolygon>
                  </wp:wrapThrough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</w:tr>
      <w:tr w:rsidR="00864413" w:rsidTr="00864413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программы повышения квалификации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13" w:rsidRDefault="00864413">
            <w:pPr>
              <w:rPr>
                <w:rFonts w:ascii="Segoe UI" w:eastAsia="Times New Roman" w:hAnsi="Segoe UI" w:cs="Segoe U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MathJax_Math-italic" w:eastAsia="Times New Roman" w:hAnsi="MathJax_Math-italic" w:cs="Segoe UI"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</w:rPr>
              <w:t xml:space="preserve">L </w:t>
            </w:r>
            <w:r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sz w:val="10"/>
                <w:szCs w:val="10"/>
                <w:bdr w:val="none" w:sz="0" w:space="0" w:color="auto" w:frame="1"/>
                <w:shd w:val="clear" w:color="auto" w:fill="FFFFFF"/>
              </w:rPr>
              <w:t>баз</w:t>
            </w:r>
          </w:p>
          <w:p w:rsidR="00864413" w:rsidRDefault="0086441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64413" w:rsidTr="00864413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затрат на повышение квалификации, в день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theme="minorBidi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343535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Рубль</w:t>
            </w:r>
          </w:p>
          <w:p w:rsidR="00864413" w:rsidRDefault="00864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64413" w:rsidTr="00864413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медосмотра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theme="minorBidi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43815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</w:tr>
      <w:tr w:rsidR="00864413" w:rsidTr="00864413">
        <w:trPr>
          <w:trHeight w:val="882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на содержание имущества, на час реализации программы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theme="minorBidi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285750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</w:tr>
      <w:tr w:rsidR="00864413" w:rsidTr="00864413">
        <w:trPr>
          <w:trHeight w:val="845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комплекта средств обучения, по направленностям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theme="minorBidi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1158875</wp:posOffset>
                  </wp:positionV>
                  <wp:extent cx="317500" cy="203200"/>
                  <wp:effectExtent l="0" t="0" r="6350" b="6350"/>
                  <wp:wrapThrough wrapText="bothSides">
                    <wp:wrapPolygon edited="0">
                      <wp:start x="0" y="0"/>
                      <wp:lineTo x="0" y="20250"/>
                      <wp:lineTo x="20736" y="20250"/>
                      <wp:lineTo x="20736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413" w:rsidTr="00864413">
        <w:trPr>
          <w:trHeight w:val="415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13" w:rsidRDefault="00864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13" w:rsidRDefault="00864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413" w:rsidTr="00864413">
        <w:trPr>
          <w:trHeight w:val="415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13" w:rsidRDefault="00864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13" w:rsidRDefault="00864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413" w:rsidTr="00864413">
        <w:trPr>
          <w:trHeight w:val="327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13" w:rsidRDefault="00864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13" w:rsidRDefault="00864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</w:tr>
      <w:tr w:rsidR="00864413" w:rsidTr="00864413">
        <w:trPr>
          <w:trHeight w:val="487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13" w:rsidRDefault="00864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13" w:rsidRDefault="00864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413" w:rsidTr="00864413">
        <w:trPr>
          <w:trHeight w:val="358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13" w:rsidRDefault="00864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13" w:rsidRDefault="00864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</w:tr>
      <w:tr w:rsidR="00864413" w:rsidTr="00864413">
        <w:trPr>
          <w:trHeight w:val="397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13" w:rsidRDefault="00864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13" w:rsidRDefault="00864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413" w:rsidTr="00864413">
        <w:trPr>
          <w:trHeight w:val="397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полезного использования комплекта средства обучения в годах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rPr>
                <w:rFonts w:ascii="Segoe UI" w:eastAsia="Times New Roman" w:hAnsi="Segoe UI" w:cs="Segoe UI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MathJax_Math-italic" w:eastAsia="Times New Roman" w:hAnsi="MathJax_Math-italic" w:cs="Segoe UI"/>
                <w:i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</w:rPr>
              <w:t>D</w:t>
            </w:r>
            <w:r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sz w:val="10"/>
                <w:szCs w:val="10"/>
                <w:bdr w:val="none" w:sz="0" w:space="0" w:color="auto" w:frame="1"/>
                <w:shd w:val="clear" w:color="auto" w:fill="FFFFFF"/>
              </w:rPr>
              <w:t>МЗ</w:t>
            </w:r>
            <w:r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sz w:val="10"/>
                <w:szCs w:val="10"/>
                <w:bdr w:val="none" w:sz="0" w:space="0" w:color="auto" w:frame="1"/>
                <w:shd w:val="clear" w:color="auto" w:fill="FFFFFF"/>
                <w:lang w:val="en-US"/>
              </w:rPr>
              <w:t>/</w:t>
            </w:r>
            <w:r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sz w:val="10"/>
                <w:szCs w:val="10"/>
                <w:bdr w:val="none" w:sz="0" w:space="0" w:color="auto" w:frame="1"/>
                <w:shd w:val="clear" w:color="auto" w:fill="FFFFFF"/>
              </w:rPr>
              <w:t>баз</w:t>
            </w:r>
          </w:p>
          <w:p w:rsidR="00864413" w:rsidRDefault="00864413">
            <w:pPr>
              <w:spacing w:line="360" w:lineRule="auto"/>
              <w:jc w:val="both"/>
              <w:rPr>
                <w:i/>
                <w:noProof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64413" w:rsidTr="00864413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 использования средств обучения в часах в год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rFonts w:cstheme="minorBidi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285115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864413" w:rsidTr="00864413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учебного пособия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rFonts w:cstheme="minorBidi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168275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484,67</w:t>
            </w:r>
          </w:p>
        </w:tc>
      </w:tr>
      <w:tr w:rsidR="00864413" w:rsidTr="00864413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методических пособий на 1 обучающегося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rPr>
                <w:rFonts w:ascii="Segoe UI" w:eastAsia="Times New Roman" w:hAnsi="Segoe UI" w:cs="Segoe U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MathJax_Math-italic" w:eastAsia="Times New Roman" w:hAnsi="MathJax_Math-italic" w:cs="Segoe UI"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</w:rPr>
              <w:br/>
            </w:r>
            <w:proofErr w:type="spellStart"/>
            <w:r>
              <w:rPr>
                <w:rFonts w:ascii="MathJax_Math-italic" w:eastAsia="Times New Roman" w:hAnsi="MathJax_Math-italic" w:cs="Segoe UI"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</w:rPr>
              <w:t>Q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sz w:val="10"/>
                <w:szCs w:val="10"/>
                <w:bdr w:val="none" w:sz="0" w:space="0" w:color="auto" w:frame="1"/>
                <w:shd w:val="clear" w:color="auto" w:fill="FFFFFF"/>
              </w:rPr>
              <w:t>УЧ,баз</w:t>
            </w:r>
            <w:proofErr w:type="spellEnd"/>
            <w:proofErr w:type="gramEnd"/>
          </w:p>
          <w:p w:rsidR="00864413" w:rsidRDefault="0086441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hd w:val="clear" w:color="auto" w:fill="FFFFFF"/>
              </w:rPr>
              <w:br/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64413" w:rsidTr="00864413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полезного использования методических пособий в годах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rPr>
                <w:rFonts w:ascii="Segoe UI" w:eastAsia="Times New Roman" w:hAnsi="Segoe UI" w:cs="Segoe U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MathJax_Math-italic" w:eastAsia="Times New Roman" w:hAnsi="MathJax_Math-italic" w:cs="Segoe UI"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</w:rPr>
              <w:br/>
            </w:r>
            <w:proofErr w:type="spellStart"/>
            <w:r>
              <w:rPr>
                <w:rFonts w:ascii="MathJax_Math-italic" w:eastAsia="Times New Roman" w:hAnsi="MathJax_Math-italic" w:cs="Segoe UI"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</w:rPr>
              <w:t>D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sz w:val="10"/>
                <w:szCs w:val="10"/>
                <w:bdr w:val="none" w:sz="0" w:space="0" w:color="auto" w:frame="1"/>
                <w:shd w:val="clear" w:color="auto" w:fill="FFFFFF"/>
              </w:rPr>
              <w:t>УЧ,баз</w:t>
            </w:r>
            <w:proofErr w:type="spellEnd"/>
            <w:proofErr w:type="gramEnd"/>
          </w:p>
          <w:p w:rsidR="00864413" w:rsidRDefault="00864413">
            <w:pPr>
              <w:rPr>
                <w:rFonts w:ascii="MathJax_Math-italic" w:eastAsia="Times New Roman" w:hAnsi="MathJax_Math-italic" w:cs="Segoe UI"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Calibri"/>
                <w:color w:val="000000"/>
                <w:shd w:val="clear" w:color="auto" w:fill="FFFFFF"/>
              </w:rPr>
              <w:br/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4413" w:rsidTr="00864413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зарплата по региону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13" w:rsidRDefault="0086441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26800</w:t>
            </w:r>
          </w:p>
        </w:tc>
      </w:tr>
      <w:tr w:rsidR="00864413" w:rsidTr="00864413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Ставка страховых взносов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13" w:rsidRDefault="0086441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13" w:rsidRDefault="008644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0,302</w:t>
            </w:r>
          </w:p>
        </w:tc>
      </w:tr>
    </w:tbl>
    <w:p w:rsidR="00864413" w:rsidRDefault="00864413">
      <w:pPr>
        <w:rPr>
          <w:rFonts w:ascii="Times New Roman" w:hAnsi="Times New Roman"/>
          <w:sz w:val="24"/>
          <w:szCs w:val="24"/>
        </w:rPr>
      </w:pPr>
    </w:p>
    <w:p w:rsidR="00864413" w:rsidRDefault="00864413">
      <w:pPr>
        <w:rPr>
          <w:rFonts w:ascii="Times New Roman" w:hAnsi="Times New Roman"/>
          <w:sz w:val="24"/>
          <w:szCs w:val="24"/>
        </w:rPr>
      </w:pPr>
    </w:p>
    <w:p w:rsidR="00864413" w:rsidRDefault="00864413">
      <w:pPr>
        <w:rPr>
          <w:rFonts w:ascii="Times New Roman" w:hAnsi="Times New Roman"/>
          <w:sz w:val="24"/>
          <w:szCs w:val="24"/>
        </w:rPr>
      </w:pPr>
    </w:p>
    <w:p w:rsidR="00864413" w:rsidRDefault="00864413">
      <w:pPr>
        <w:rPr>
          <w:rFonts w:ascii="Times New Roman" w:hAnsi="Times New Roman"/>
          <w:sz w:val="24"/>
          <w:szCs w:val="24"/>
        </w:rPr>
      </w:pPr>
    </w:p>
    <w:p w:rsidR="00864413" w:rsidRDefault="00864413">
      <w:pPr>
        <w:rPr>
          <w:rFonts w:ascii="Times New Roman" w:hAnsi="Times New Roman"/>
          <w:sz w:val="24"/>
          <w:szCs w:val="24"/>
        </w:rPr>
      </w:pPr>
    </w:p>
    <w:p w:rsidR="00864413" w:rsidRDefault="00864413">
      <w:pPr>
        <w:rPr>
          <w:rFonts w:ascii="Times New Roman" w:hAnsi="Times New Roman"/>
          <w:sz w:val="24"/>
          <w:szCs w:val="24"/>
        </w:rPr>
      </w:pPr>
    </w:p>
    <w:p w:rsidR="00864413" w:rsidRDefault="00864413">
      <w:pPr>
        <w:rPr>
          <w:rFonts w:ascii="Times New Roman" w:hAnsi="Times New Roman"/>
          <w:sz w:val="24"/>
          <w:szCs w:val="24"/>
        </w:rPr>
      </w:pPr>
    </w:p>
    <w:p w:rsidR="00864413" w:rsidRDefault="00864413">
      <w:pPr>
        <w:rPr>
          <w:rFonts w:ascii="Times New Roman" w:hAnsi="Times New Roman"/>
          <w:sz w:val="24"/>
          <w:szCs w:val="24"/>
        </w:rPr>
      </w:pPr>
    </w:p>
    <w:p w:rsidR="00864413" w:rsidRPr="00864413" w:rsidRDefault="00864413">
      <w:pPr>
        <w:rPr>
          <w:rFonts w:ascii="Times New Roman" w:hAnsi="Times New Roman"/>
          <w:sz w:val="24"/>
          <w:szCs w:val="24"/>
        </w:rPr>
      </w:pPr>
    </w:p>
    <w:sectPr w:rsidR="00864413" w:rsidRPr="0086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57"/>
    <w:rsid w:val="00580662"/>
    <w:rsid w:val="005B71CB"/>
    <w:rsid w:val="00864413"/>
    <w:rsid w:val="00B70857"/>
    <w:rsid w:val="00BC7FFD"/>
    <w:rsid w:val="00E7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7C274-D49E-4DB3-87B0-0338876F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4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М. Григорьева</dc:creator>
  <cp:keywords/>
  <dc:description/>
  <cp:lastModifiedBy>Антонина В. Тямина</cp:lastModifiedBy>
  <cp:revision>6</cp:revision>
  <dcterms:created xsi:type="dcterms:W3CDTF">2019-09-02T13:04:00Z</dcterms:created>
  <dcterms:modified xsi:type="dcterms:W3CDTF">2019-09-24T13:26:00Z</dcterms:modified>
</cp:coreProperties>
</file>