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130D" w:rsidRDefault="00F3130D" w:rsidP="00B90AF6">
      <w:pPr>
        <w:jc w:val="center"/>
        <w:rPr>
          <w:b/>
          <w:bCs/>
          <w:kern w:val="2"/>
          <w:sz w:val="16"/>
          <w:szCs w:val="16"/>
        </w:rPr>
      </w:pPr>
    </w:p>
    <w:p w:rsidR="00F3130D" w:rsidRPr="000449ED" w:rsidRDefault="00F3130D" w:rsidP="00B90AF6">
      <w:pPr>
        <w:pStyle w:val="NoSpacing"/>
        <w:jc w:val="center"/>
        <w:rPr>
          <w:kern w:val="2"/>
        </w:rPr>
      </w:pPr>
      <w:r w:rsidRPr="000449ED">
        <w:rPr>
          <w:kern w:val="2"/>
        </w:rPr>
        <w:t xml:space="preserve">МУНИЦИПАЛЬНАЯ ПРОГРАММА </w:t>
      </w:r>
      <w:r w:rsidRPr="000449ED">
        <w:rPr>
          <w:color w:val="000000"/>
        </w:rPr>
        <w:t>КОЗЛОВСКОГО РАЙОНА</w:t>
      </w:r>
    </w:p>
    <w:p w:rsidR="00F3130D" w:rsidRPr="000449ED" w:rsidRDefault="00F3130D" w:rsidP="00B90AF6">
      <w:pPr>
        <w:pStyle w:val="NoSpacing"/>
        <w:jc w:val="center"/>
        <w:rPr>
          <w:kern w:val="2"/>
        </w:rPr>
      </w:pPr>
      <w:r w:rsidRPr="000449ED">
        <w:rPr>
          <w:kern w:val="2"/>
        </w:rPr>
        <w:t>«Социальная поддержка граждан в Козловском районе» на 2014-</w:t>
      </w:r>
      <w:smartTag w:uri="urn:schemas-microsoft-com:office:smarttags" w:element="metricconverter">
        <w:smartTagPr>
          <w:attr w:name="ProductID" w:val="2020 г"/>
        </w:smartTagPr>
        <w:r w:rsidRPr="000449ED">
          <w:rPr>
            <w:kern w:val="2"/>
          </w:rPr>
          <w:t>2020 г</w:t>
        </w:r>
      </w:smartTag>
      <w:r w:rsidRPr="000449ED">
        <w:rPr>
          <w:kern w:val="2"/>
        </w:rPr>
        <w:t>.г.</w:t>
      </w:r>
    </w:p>
    <w:p w:rsidR="00F3130D" w:rsidRPr="000449ED" w:rsidRDefault="00F3130D" w:rsidP="00B90AF6">
      <w:pPr>
        <w:pStyle w:val="NoSpacing"/>
        <w:jc w:val="center"/>
        <w:rPr>
          <w:kern w:val="2"/>
        </w:rPr>
      </w:pPr>
    </w:p>
    <w:p w:rsidR="00F3130D" w:rsidRPr="000449ED" w:rsidRDefault="00F3130D" w:rsidP="00B90AF6">
      <w:pPr>
        <w:pStyle w:val="NoSpacing"/>
        <w:jc w:val="center"/>
        <w:rPr>
          <w:kern w:val="2"/>
        </w:rPr>
      </w:pPr>
      <w:r w:rsidRPr="000449ED">
        <w:rPr>
          <w:kern w:val="2"/>
        </w:rPr>
        <w:t>ПАСПОРТ</w:t>
      </w:r>
    </w:p>
    <w:p w:rsidR="00F3130D" w:rsidRPr="000449ED" w:rsidRDefault="00F3130D" w:rsidP="00B90AF6">
      <w:pPr>
        <w:pStyle w:val="NoSpacing"/>
        <w:jc w:val="center"/>
        <w:rPr>
          <w:kern w:val="2"/>
        </w:rPr>
      </w:pPr>
      <w:r w:rsidRPr="000449ED">
        <w:rPr>
          <w:kern w:val="2"/>
        </w:rPr>
        <w:t xml:space="preserve">муниципальной программы </w:t>
      </w:r>
      <w:r w:rsidRPr="000449ED">
        <w:rPr>
          <w:color w:val="000000"/>
        </w:rPr>
        <w:t>Козловского района Чувашской Республики</w:t>
      </w:r>
    </w:p>
    <w:p w:rsidR="00F3130D" w:rsidRDefault="00F3130D" w:rsidP="00B90AF6">
      <w:pPr>
        <w:pStyle w:val="NoSpacing"/>
        <w:jc w:val="center"/>
        <w:rPr>
          <w:kern w:val="2"/>
        </w:rPr>
      </w:pPr>
      <w:r w:rsidRPr="000449ED">
        <w:rPr>
          <w:kern w:val="2"/>
        </w:rPr>
        <w:t>«Социальная поддержка граждан в Козловском районе»</w:t>
      </w:r>
      <w:bookmarkStart w:id="0" w:name="Par17"/>
      <w:bookmarkEnd w:id="0"/>
      <w:r w:rsidRPr="000449ED">
        <w:rPr>
          <w:kern w:val="2"/>
        </w:rPr>
        <w:t>на 2014-</w:t>
      </w:r>
      <w:smartTag w:uri="urn:schemas-microsoft-com:office:smarttags" w:element="metricconverter">
        <w:smartTagPr>
          <w:attr w:name="ProductID" w:val="2020 г"/>
        </w:smartTagPr>
        <w:r w:rsidRPr="000449ED">
          <w:rPr>
            <w:kern w:val="2"/>
          </w:rPr>
          <w:t>2020 г</w:t>
        </w:r>
      </w:smartTag>
      <w:r w:rsidRPr="000449ED">
        <w:rPr>
          <w:kern w:val="2"/>
        </w:rPr>
        <w:t>.г.</w:t>
      </w:r>
    </w:p>
    <w:p w:rsidR="00F3130D" w:rsidRPr="000449ED" w:rsidRDefault="00F3130D" w:rsidP="00B90AF6">
      <w:pPr>
        <w:pStyle w:val="NoSpacing"/>
        <w:jc w:val="center"/>
        <w:rPr>
          <w:kern w:val="2"/>
        </w:rPr>
      </w:pPr>
    </w:p>
    <w:tbl>
      <w:tblPr>
        <w:tblW w:w="5000" w:type="pct"/>
        <w:jc w:val="center"/>
        <w:tblLayout w:type="fixed"/>
        <w:tblCellMar>
          <w:left w:w="28" w:type="dxa"/>
          <w:right w:w="28" w:type="dxa"/>
        </w:tblCellMar>
        <w:tblLook w:val="00A0"/>
      </w:tblPr>
      <w:tblGrid>
        <w:gridCol w:w="2977"/>
        <w:gridCol w:w="6717"/>
      </w:tblGrid>
      <w:tr w:rsidR="00F3130D" w:rsidRPr="002A5063" w:rsidTr="00024355">
        <w:trPr>
          <w:trHeight w:val="20"/>
          <w:jc w:val="center"/>
        </w:trPr>
        <w:tc>
          <w:tcPr>
            <w:tcW w:w="2977" w:type="dxa"/>
            <w:tcBorders>
              <w:top w:val="single" w:sz="4" w:space="0" w:color="auto"/>
              <w:left w:val="single" w:sz="4" w:space="0" w:color="auto"/>
              <w:bottom w:val="single" w:sz="4" w:space="0" w:color="auto"/>
              <w:right w:val="single" w:sz="4" w:space="0" w:color="auto"/>
            </w:tcBorders>
          </w:tcPr>
          <w:p w:rsidR="00F3130D" w:rsidRPr="00E257A7" w:rsidRDefault="00F3130D" w:rsidP="00024355">
            <w:pPr>
              <w:autoSpaceDE w:val="0"/>
              <w:autoSpaceDN w:val="0"/>
              <w:adjustRightInd w:val="0"/>
              <w:rPr>
                <w:kern w:val="2"/>
                <w:sz w:val="20"/>
                <w:szCs w:val="20"/>
              </w:rPr>
            </w:pPr>
            <w:r w:rsidRPr="00E257A7">
              <w:rPr>
                <w:kern w:val="2"/>
                <w:sz w:val="20"/>
                <w:szCs w:val="20"/>
              </w:rPr>
              <w:t xml:space="preserve">Наименование </w:t>
            </w:r>
            <w:r w:rsidRPr="00E257A7">
              <w:rPr>
                <w:kern w:val="2"/>
                <w:sz w:val="20"/>
                <w:szCs w:val="20"/>
              </w:rPr>
              <w:tab/>
            </w:r>
            <w:r w:rsidRPr="00E257A7">
              <w:rPr>
                <w:kern w:val="2"/>
                <w:sz w:val="20"/>
                <w:szCs w:val="20"/>
              </w:rPr>
              <w:tab/>
            </w:r>
            <w:r w:rsidRPr="00E257A7">
              <w:rPr>
                <w:kern w:val="2"/>
                <w:sz w:val="20"/>
                <w:szCs w:val="20"/>
              </w:rPr>
              <w:tab/>
              <w:t xml:space="preserve">  муниципальной программы </w:t>
            </w:r>
          </w:p>
        </w:tc>
        <w:tc>
          <w:tcPr>
            <w:tcW w:w="6717" w:type="dxa"/>
            <w:tcBorders>
              <w:top w:val="single" w:sz="4" w:space="0" w:color="auto"/>
              <w:left w:val="single" w:sz="4" w:space="0" w:color="auto"/>
              <w:bottom w:val="single" w:sz="4" w:space="0" w:color="auto"/>
              <w:right w:val="single" w:sz="4" w:space="0" w:color="auto"/>
            </w:tcBorders>
          </w:tcPr>
          <w:p w:rsidR="00F3130D" w:rsidRPr="00E257A7" w:rsidRDefault="00F3130D" w:rsidP="00024355">
            <w:pPr>
              <w:autoSpaceDE w:val="0"/>
              <w:autoSpaceDN w:val="0"/>
              <w:adjustRightInd w:val="0"/>
              <w:jc w:val="both"/>
              <w:outlineLvl w:val="1"/>
              <w:rPr>
                <w:kern w:val="2"/>
                <w:sz w:val="20"/>
                <w:szCs w:val="20"/>
              </w:rPr>
            </w:pPr>
            <w:r w:rsidRPr="00E257A7">
              <w:rPr>
                <w:kern w:val="2"/>
                <w:sz w:val="20"/>
                <w:szCs w:val="20"/>
              </w:rPr>
              <w:t xml:space="preserve">муниципальная программа </w:t>
            </w:r>
            <w:r w:rsidRPr="00E257A7">
              <w:rPr>
                <w:color w:val="000000"/>
                <w:sz w:val="20"/>
                <w:szCs w:val="20"/>
              </w:rPr>
              <w:t>Козловского района Чувашской Республики</w:t>
            </w:r>
            <w:r w:rsidRPr="00E257A7">
              <w:rPr>
                <w:kern w:val="2"/>
                <w:sz w:val="20"/>
                <w:szCs w:val="20"/>
              </w:rPr>
              <w:t xml:space="preserve"> «</w:t>
            </w:r>
            <w:r w:rsidRPr="00E257A7">
              <w:rPr>
                <w:b/>
                <w:kern w:val="2"/>
                <w:sz w:val="20"/>
                <w:szCs w:val="20"/>
              </w:rPr>
              <w:t>«</w:t>
            </w:r>
            <w:r w:rsidRPr="00024355">
              <w:rPr>
                <w:kern w:val="2"/>
                <w:sz w:val="20"/>
                <w:szCs w:val="20"/>
              </w:rPr>
              <w:t>Социальная поддержка граждан в Козловском районе»на 2014-</w:t>
            </w:r>
            <w:smartTag w:uri="urn:schemas-microsoft-com:office:smarttags" w:element="metricconverter">
              <w:smartTagPr>
                <w:attr w:name="ProductID" w:val="2020 г"/>
              </w:smartTagPr>
              <w:r w:rsidRPr="00024355">
                <w:rPr>
                  <w:kern w:val="2"/>
                  <w:sz w:val="20"/>
                  <w:szCs w:val="20"/>
                </w:rPr>
                <w:t>2020 г</w:t>
              </w:r>
            </w:smartTag>
            <w:r w:rsidRPr="00024355">
              <w:rPr>
                <w:kern w:val="2"/>
                <w:sz w:val="20"/>
                <w:szCs w:val="20"/>
              </w:rPr>
              <w:t>.г.» (дал</w:t>
            </w:r>
            <w:r w:rsidRPr="00E257A7">
              <w:rPr>
                <w:kern w:val="2"/>
                <w:sz w:val="20"/>
                <w:szCs w:val="20"/>
              </w:rPr>
              <w:t>ее  – муниципальная программа)</w:t>
            </w:r>
          </w:p>
        </w:tc>
      </w:tr>
      <w:tr w:rsidR="00F3130D" w:rsidRPr="002A5063" w:rsidTr="00024355">
        <w:trPr>
          <w:trHeight w:val="20"/>
          <w:jc w:val="center"/>
        </w:trPr>
        <w:tc>
          <w:tcPr>
            <w:tcW w:w="2977" w:type="dxa"/>
            <w:tcBorders>
              <w:top w:val="single" w:sz="4" w:space="0" w:color="auto"/>
              <w:left w:val="single" w:sz="4" w:space="0" w:color="auto"/>
              <w:bottom w:val="single" w:sz="4" w:space="0" w:color="auto"/>
              <w:right w:val="single" w:sz="4" w:space="0" w:color="auto"/>
            </w:tcBorders>
          </w:tcPr>
          <w:p w:rsidR="00F3130D" w:rsidRPr="00E257A7" w:rsidRDefault="00F3130D" w:rsidP="00024355">
            <w:pPr>
              <w:autoSpaceDE w:val="0"/>
              <w:autoSpaceDN w:val="0"/>
              <w:adjustRightInd w:val="0"/>
              <w:rPr>
                <w:kern w:val="2"/>
                <w:sz w:val="20"/>
                <w:szCs w:val="20"/>
              </w:rPr>
            </w:pPr>
          </w:p>
          <w:p w:rsidR="00F3130D" w:rsidRPr="00E257A7" w:rsidRDefault="00F3130D" w:rsidP="00024355">
            <w:pPr>
              <w:autoSpaceDE w:val="0"/>
              <w:autoSpaceDN w:val="0"/>
              <w:adjustRightInd w:val="0"/>
              <w:rPr>
                <w:kern w:val="2"/>
                <w:sz w:val="20"/>
                <w:szCs w:val="20"/>
              </w:rPr>
            </w:pPr>
            <w:r w:rsidRPr="00E257A7">
              <w:rPr>
                <w:kern w:val="2"/>
                <w:sz w:val="20"/>
                <w:szCs w:val="20"/>
              </w:rPr>
              <w:t>Ответственный исполнитель муниципальной программы</w:t>
            </w:r>
          </w:p>
        </w:tc>
        <w:tc>
          <w:tcPr>
            <w:tcW w:w="6717" w:type="dxa"/>
            <w:tcBorders>
              <w:top w:val="single" w:sz="4" w:space="0" w:color="auto"/>
              <w:left w:val="single" w:sz="4" w:space="0" w:color="auto"/>
              <w:bottom w:val="single" w:sz="4" w:space="0" w:color="auto"/>
              <w:right w:val="single" w:sz="4" w:space="0" w:color="auto"/>
            </w:tcBorders>
          </w:tcPr>
          <w:p w:rsidR="00F3130D" w:rsidRPr="00E257A7" w:rsidRDefault="00F3130D" w:rsidP="00024355">
            <w:pPr>
              <w:autoSpaceDE w:val="0"/>
              <w:autoSpaceDN w:val="0"/>
              <w:adjustRightInd w:val="0"/>
              <w:jc w:val="both"/>
              <w:rPr>
                <w:kern w:val="2"/>
                <w:sz w:val="20"/>
                <w:szCs w:val="20"/>
              </w:rPr>
            </w:pPr>
          </w:p>
          <w:p w:rsidR="00F3130D" w:rsidRPr="00E257A7" w:rsidRDefault="00F3130D" w:rsidP="00024355">
            <w:pPr>
              <w:autoSpaceDE w:val="0"/>
              <w:autoSpaceDN w:val="0"/>
              <w:adjustRightInd w:val="0"/>
              <w:jc w:val="both"/>
              <w:rPr>
                <w:kern w:val="2"/>
                <w:sz w:val="20"/>
                <w:szCs w:val="20"/>
              </w:rPr>
            </w:pPr>
            <w:r w:rsidRPr="00E257A7">
              <w:rPr>
                <w:kern w:val="2"/>
                <w:sz w:val="20"/>
                <w:szCs w:val="20"/>
              </w:rPr>
              <w:t>Администрация Козловского района Чувашской Республики</w:t>
            </w:r>
          </w:p>
        </w:tc>
      </w:tr>
      <w:tr w:rsidR="00F3130D" w:rsidRPr="002A5063" w:rsidTr="00024355">
        <w:trPr>
          <w:trHeight w:val="20"/>
          <w:jc w:val="center"/>
        </w:trPr>
        <w:tc>
          <w:tcPr>
            <w:tcW w:w="2977" w:type="dxa"/>
            <w:tcBorders>
              <w:top w:val="single" w:sz="4" w:space="0" w:color="auto"/>
              <w:left w:val="single" w:sz="4" w:space="0" w:color="auto"/>
              <w:bottom w:val="single" w:sz="4" w:space="0" w:color="auto"/>
              <w:right w:val="single" w:sz="4" w:space="0" w:color="auto"/>
            </w:tcBorders>
          </w:tcPr>
          <w:p w:rsidR="00F3130D" w:rsidRPr="00E257A7" w:rsidRDefault="00F3130D" w:rsidP="00024355">
            <w:pPr>
              <w:autoSpaceDE w:val="0"/>
              <w:autoSpaceDN w:val="0"/>
              <w:adjustRightInd w:val="0"/>
              <w:rPr>
                <w:kern w:val="2"/>
                <w:sz w:val="20"/>
                <w:szCs w:val="20"/>
              </w:rPr>
            </w:pPr>
            <w:r w:rsidRPr="00E257A7">
              <w:rPr>
                <w:kern w:val="2"/>
                <w:sz w:val="20"/>
                <w:szCs w:val="20"/>
              </w:rPr>
              <w:t xml:space="preserve">Соисполнители   муниципальной программы </w:t>
            </w:r>
          </w:p>
        </w:tc>
        <w:tc>
          <w:tcPr>
            <w:tcW w:w="6717" w:type="dxa"/>
            <w:tcBorders>
              <w:top w:val="single" w:sz="4" w:space="0" w:color="auto"/>
              <w:left w:val="single" w:sz="4" w:space="0" w:color="auto"/>
              <w:bottom w:val="single" w:sz="4" w:space="0" w:color="auto"/>
              <w:right w:val="single" w:sz="4" w:space="0" w:color="auto"/>
            </w:tcBorders>
          </w:tcPr>
          <w:p w:rsidR="00F3130D" w:rsidRPr="00E257A7" w:rsidRDefault="00F3130D" w:rsidP="00024355">
            <w:pPr>
              <w:ind w:right="-57"/>
              <w:jc w:val="both"/>
              <w:rPr>
                <w:sz w:val="20"/>
                <w:szCs w:val="20"/>
              </w:rPr>
            </w:pPr>
            <w:r w:rsidRPr="00E257A7">
              <w:rPr>
                <w:kern w:val="2"/>
                <w:sz w:val="20"/>
                <w:szCs w:val="20"/>
              </w:rPr>
              <w:t>МКУ "Центр финансового и хозяйственного обеспечения" Козловского района Чувашской Республики ;</w:t>
            </w:r>
            <w:r w:rsidRPr="00E257A7">
              <w:rPr>
                <w:sz w:val="20"/>
                <w:szCs w:val="20"/>
              </w:rPr>
              <w:t xml:space="preserve"> Организации, предприятия, учреждения Козловского района (по согласованию);</w:t>
            </w:r>
          </w:p>
          <w:p w:rsidR="00F3130D" w:rsidRPr="00E257A7" w:rsidRDefault="00F3130D" w:rsidP="00024355">
            <w:pPr>
              <w:ind w:right="-57"/>
              <w:jc w:val="both"/>
              <w:rPr>
                <w:sz w:val="20"/>
                <w:szCs w:val="20"/>
              </w:rPr>
            </w:pPr>
            <w:r w:rsidRPr="00E257A7">
              <w:rPr>
                <w:sz w:val="20"/>
                <w:szCs w:val="20"/>
              </w:rPr>
              <w:t xml:space="preserve">Отдел социальной защиты населения Козловского района КУ «Центр предоставления мер социальной поддержки» </w:t>
            </w:r>
            <w:smartTag w:uri="urn:schemas-microsoft-com:office:smarttags" w:element="PersonName">
              <w:r w:rsidRPr="00E257A7">
                <w:rPr>
                  <w:sz w:val="20"/>
                  <w:szCs w:val="20"/>
                </w:rPr>
                <w:t>Минздравсоцразвития Чувашии</w:t>
              </w:r>
            </w:smartTag>
            <w:r w:rsidRPr="00E257A7">
              <w:rPr>
                <w:sz w:val="20"/>
                <w:szCs w:val="20"/>
              </w:rPr>
              <w:t xml:space="preserve"> (по согласованию);</w:t>
            </w:r>
          </w:p>
          <w:p w:rsidR="00F3130D" w:rsidRPr="00E257A7" w:rsidRDefault="00F3130D" w:rsidP="00024355">
            <w:pPr>
              <w:ind w:right="-57"/>
              <w:jc w:val="both"/>
              <w:rPr>
                <w:sz w:val="20"/>
                <w:szCs w:val="20"/>
              </w:rPr>
            </w:pPr>
            <w:r w:rsidRPr="00E257A7">
              <w:rPr>
                <w:sz w:val="20"/>
                <w:szCs w:val="20"/>
              </w:rPr>
              <w:t>Общеобразовательные учреждения Козловского района;</w:t>
            </w:r>
          </w:p>
          <w:p w:rsidR="00F3130D" w:rsidRPr="00E257A7" w:rsidRDefault="00F3130D" w:rsidP="00024355">
            <w:pPr>
              <w:pStyle w:val="af2"/>
              <w:ind w:right="-57"/>
              <w:rPr>
                <w:rFonts w:ascii="Times New Roman" w:hAnsi="Times New Roman" w:cs="Times New Roman"/>
                <w:sz w:val="20"/>
                <w:szCs w:val="20"/>
              </w:rPr>
            </w:pPr>
            <w:r w:rsidRPr="00E257A7">
              <w:rPr>
                <w:rFonts w:ascii="Times New Roman" w:hAnsi="Times New Roman" w:cs="Times New Roman"/>
                <w:sz w:val="20"/>
                <w:szCs w:val="20"/>
              </w:rPr>
              <w:t>КУ ЧР  «Центр занятости  населения Козловского района» (по согласованию);</w:t>
            </w:r>
          </w:p>
          <w:p w:rsidR="00F3130D" w:rsidRPr="002E4D23" w:rsidRDefault="00F3130D" w:rsidP="00024355">
            <w:pPr>
              <w:ind w:right="-57"/>
              <w:jc w:val="both"/>
              <w:rPr>
                <w:sz w:val="20"/>
                <w:szCs w:val="20"/>
              </w:rPr>
            </w:pPr>
            <w:r w:rsidRPr="00E257A7">
              <w:rPr>
                <w:sz w:val="20"/>
                <w:szCs w:val="20"/>
              </w:rPr>
              <w:t xml:space="preserve">МБУЗ «Козловская центральная районная больница имени И.Е. Виноградова» </w:t>
            </w:r>
            <w:smartTag w:uri="urn:schemas-microsoft-com:office:smarttags" w:element="PersonName">
              <w:r w:rsidRPr="00E257A7">
                <w:rPr>
                  <w:sz w:val="20"/>
                  <w:szCs w:val="20"/>
                </w:rPr>
                <w:t>Минздравсоцразвития Чувашии</w:t>
              </w:r>
            </w:smartTag>
            <w:r w:rsidRPr="00E257A7">
              <w:rPr>
                <w:sz w:val="20"/>
                <w:szCs w:val="20"/>
              </w:rPr>
              <w:t xml:space="preserve"> (по согласованию</w:t>
            </w:r>
            <w:r>
              <w:rPr>
                <w:sz w:val="20"/>
                <w:szCs w:val="20"/>
              </w:rPr>
              <w:t>)</w:t>
            </w:r>
          </w:p>
        </w:tc>
      </w:tr>
      <w:tr w:rsidR="00F3130D" w:rsidRPr="002A5063" w:rsidTr="00024355">
        <w:trPr>
          <w:trHeight w:val="20"/>
          <w:jc w:val="center"/>
        </w:trPr>
        <w:tc>
          <w:tcPr>
            <w:tcW w:w="2977" w:type="dxa"/>
            <w:tcBorders>
              <w:top w:val="single" w:sz="4" w:space="0" w:color="auto"/>
              <w:left w:val="single" w:sz="4" w:space="0" w:color="auto"/>
              <w:bottom w:val="single" w:sz="4" w:space="0" w:color="auto"/>
              <w:right w:val="single" w:sz="4" w:space="0" w:color="auto"/>
            </w:tcBorders>
          </w:tcPr>
          <w:p w:rsidR="00F3130D" w:rsidRPr="00E257A7" w:rsidRDefault="00F3130D" w:rsidP="00024355">
            <w:pPr>
              <w:autoSpaceDE w:val="0"/>
              <w:autoSpaceDN w:val="0"/>
              <w:adjustRightInd w:val="0"/>
              <w:rPr>
                <w:kern w:val="2"/>
                <w:sz w:val="20"/>
                <w:szCs w:val="20"/>
              </w:rPr>
            </w:pPr>
            <w:r w:rsidRPr="00E257A7">
              <w:rPr>
                <w:kern w:val="2"/>
                <w:sz w:val="20"/>
                <w:szCs w:val="20"/>
              </w:rPr>
              <w:t xml:space="preserve">Участники муниципальной      программы </w:t>
            </w:r>
          </w:p>
        </w:tc>
        <w:tc>
          <w:tcPr>
            <w:tcW w:w="6717" w:type="dxa"/>
            <w:tcBorders>
              <w:top w:val="single" w:sz="4" w:space="0" w:color="auto"/>
              <w:left w:val="single" w:sz="4" w:space="0" w:color="auto"/>
              <w:bottom w:val="single" w:sz="4" w:space="0" w:color="auto"/>
              <w:right w:val="single" w:sz="4" w:space="0" w:color="auto"/>
            </w:tcBorders>
          </w:tcPr>
          <w:p w:rsidR="00F3130D" w:rsidRPr="00E257A7" w:rsidRDefault="00F3130D" w:rsidP="00024355">
            <w:pPr>
              <w:autoSpaceDE w:val="0"/>
              <w:autoSpaceDN w:val="0"/>
              <w:adjustRightInd w:val="0"/>
              <w:jc w:val="both"/>
              <w:rPr>
                <w:kern w:val="2"/>
                <w:sz w:val="20"/>
                <w:szCs w:val="20"/>
              </w:rPr>
            </w:pPr>
            <w:r w:rsidRPr="00E257A7">
              <w:rPr>
                <w:kern w:val="2"/>
                <w:sz w:val="20"/>
                <w:szCs w:val="20"/>
              </w:rPr>
              <w:t>отсутствуют</w:t>
            </w:r>
          </w:p>
        </w:tc>
      </w:tr>
      <w:tr w:rsidR="00F3130D" w:rsidRPr="002A5063" w:rsidTr="00024355">
        <w:trPr>
          <w:trHeight w:val="20"/>
          <w:jc w:val="center"/>
        </w:trPr>
        <w:tc>
          <w:tcPr>
            <w:tcW w:w="2977" w:type="dxa"/>
            <w:tcBorders>
              <w:top w:val="single" w:sz="4" w:space="0" w:color="auto"/>
              <w:left w:val="single" w:sz="4" w:space="0" w:color="auto"/>
              <w:bottom w:val="single" w:sz="4" w:space="0" w:color="auto"/>
              <w:right w:val="single" w:sz="4" w:space="0" w:color="auto"/>
            </w:tcBorders>
          </w:tcPr>
          <w:p w:rsidR="00F3130D" w:rsidRPr="00E257A7" w:rsidRDefault="00F3130D" w:rsidP="00024355">
            <w:pPr>
              <w:autoSpaceDE w:val="0"/>
              <w:autoSpaceDN w:val="0"/>
              <w:adjustRightInd w:val="0"/>
              <w:rPr>
                <w:kern w:val="2"/>
                <w:sz w:val="20"/>
                <w:szCs w:val="20"/>
              </w:rPr>
            </w:pPr>
            <w:r w:rsidRPr="00E257A7">
              <w:rPr>
                <w:kern w:val="2"/>
                <w:sz w:val="20"/>
                <w:szCs w:val="20"/>
              </w:rPr>
              <w:t xml:space="preserve">Подпрограммы муниципальной программы </w:t>
            </w:r>
          </w:p>
        </w:tc>
        <w:tc>
          <w:tcPr>
            <w:tcW w:w="6717" w:type="dxa"/>
            <w:tcBorders>
              <w:top w:val="single" w:sz="4" w:space="0" w:color="auto"/>
              <w:left w:val="single" w:sz="4" w:space="0" w:color="auto"/>
              <w:bottom w:val="single" w:sz="4" w:space="0" w:color="auto"/>
              <w:right w:val="single" w:sz="4" w:space="0" w:color="auto"/>
            </w:tcBorders>
          </w:tcPr>
          <w:p w:rsidR="00F3130D" w:rsidRPr="00E257A7" w:rsidRDefault="00F3130D" w:rsidP="00024355">
            <w:pPr>
              <w:autoSpaceDE w:val="0"/>
              <w:autoSpaceDN w:val="0"/>
              <w:adjustRightInd w:val="0"/>
              <w:jc w:val="both"/>
              <w:rPr>
                <w:kern w:val="2"/>
                <w:sz w:val="20"/>
                <w:szCs w:val="20"/>
              </w:rPr>
            </w:pPr>
            <w:r w:rsidRPr="00E257A7">
              <w:rPr>
                <w:kern w:val="2"/>
                <w:sz w:val="20"/>
                <w:szCs w:val="20"/>
              </w:rPr>
              <w:t>1.«Социальная защита населения Козловского района Чувашской Республики»</w:t>
            </w:r>
          </w:p>
          <w:p w:rsidR="00F3130D" w:rsidRPr="00E257A7" w:rsidRDefault="00F3130D" w:rsidP="00024355">
            <w:pPr>
              <w:autoSpaceDE w:val="0"/>
              <w:autoSpaceDN w:val="0"/>
              <w:adjustRightInd w:val="0"/>
              <w:jc w:val="both"/>
              <w:rPr>
                <w:kern w:val="2"/>
                <w:sz w:val="20"/>
                <w:szCs w:val="20"/>
              </w:rPr>
            </w:pPr>
            <w:r w:rsidRPr="00E257A7">
              <w:rPr>
                <w:kern w:val="2"/>
                <w:sz w:val="20"/>
                <w:szCs w:val="20"/>
              </w:rPr>
              <w:t>2.«Совершенствование социальной поддержки семьи и детей»</w:t>
            </w:r>
          </w:p>
          <w:p w:rsidR="00F3130D" w:rsidRPr="00E257A7" w:rsidRDefault="00F3130D" w:rsidP="00024355">
            <w:pPr>
              <w:autoSpaceDE w:val="0"/>
              <w:autoSpaceDN w:val="0"/>
              <w:adjustRightInd w:val="0"/>
              <w:jc w:val="both"/>
              <w:rPr>
                <w:kern w:val="2"/>
                <w:sz w:val="20"/>
                <w:szCs w:val="20"/>
              </w:rPr>
            </w:pPr>
            <w:r w:rsidRPr="00E257A7">
              <w:rPr>
                <w:kern w:val="2"/>
                <w:sz w:val="20"/>
                <w:szCs w:val="20"/>
              </w:rPr>
              <w:t>3."Доступная среда"</w:t>
            </w:r>
          </w:p>
          <w:p w:rsidR="00F3130D" w:rsidRPr="00E257A7" w:rsidRDefault="00F3130D" w:rsidP="00024355">
            <w:pPr>
              <w:autoSpaceDE w:val="0"/>
              <w:autoSpaceDN w:val="0"/>
              <w:adjustRightInd w:val="0"/>
              <w:jc w:val="both"/>
              <w:rPr>
                <w:kern w:val="2"/>
                <w:sz w:val="20"/>
                <w:szCs w:val="20"/>
              </w:rPr>
            </w:pPr>
            <w:r w:rsidRPr="00E257A7">
              <w:rPr>
                <w:kern w:val="2"/>
                <w:sz w:val="20"/>
                <w:szCs w:val="20"/>
              </w:rPr>
              <w:t xml:space="preserve">4. </w:t>
            </w:r>
            <w:r w:rsidRPr="00E257A7">
              <w:rPr>
                <w:sz w:val="20"/>
                <w:szCs w:val="20"/>
              </w:rPr>
              <w:t xml:space="preserve">«Поддержка социально ориентированных некоммерческих организаций в Козловском районе Чувашской Республики» на 2014-2020 годы  </w:t>
            </w:r>
          </w:p>
        </w:tc>
      </w:tr>
      <w:tr w:rsidR="00F3130D" w:rsidRPr="002A5063" w:rsidTr="00024355">
        <w:trPr>
          <w:trHeight w:val="299"/>
          <w:jc w:val="center"/>
        </w:trPr>
        <w:tc>
          <w:tcPr>
            <w:tcW w:w="2977" w:type="dxa"/>
            <w:tcBorders>
              <w:top w:val="single" w:sz="4" w:space="0" w:color="auto"/>
              <w:left w:val="single" w:sz="4" w:space="0" w:color="auto"/>
              <w:bottom w:val="single" w:sz="4" w:space="0" w:color="auto"/>
              <w:right w:val="single" w:sz="4" w:space="0" w:color="auto"/>
            </w:tcBorders>
          </w:tcPr>
          <w:p w:rsidR="00F3130D" w:rsidRPr="00E257A7" w:rsidRDefault="00F3130D" w:rsidP="00024355">
            <w:pPr>
              <w:autoSpaceDE w:val="0"/>
              <w:autoSpaceDN w:val="0"/>
              <w:adjustRightInd w:val="0"/>
              <w:rPr>
                <w:kern w:val="2"/>
                <w:sz w:val="20"/>
                <w:szCs w:val="20"/>
              </w:rPr>
            </w:pPr>
            <w:r w:rsidRPr="00E257A7">
              <w:rPr>
                <w:kern w:val="2"/>
                <w:sz w:val="20"/>
                <w:szCs w:val="20"/>
              </w:rPr>
              <w:t>Участники  муниципальной   программы</w:t>
            </w:r>
          </w:p>
        </w:tc>
        <w:tc>
          <w:tcPr>
            <w:tcW w:w="6717" w:type="dxa"/>
            <w:tcBorders>
              <w:top w:val="single" w:sz="4" w:space="0" w:color="auto"/>
              <w:left w:val="single" w:sz="4" w:space="0" w:color="auto"/>
              <w:bottom w:val="single" w:sz="4" w:space="0" w:color="auto"/>
              <w:right w:val="single" w:sz="4" w:space="0" w:color="auto"/>
            </w:tcBorders>
          </w:tcPr>
          <w:p w:rsidR="00F3130D" w:rsidRPr="00E257A7" w:rsidRDefault="00F3130D" w:rsidP="00024355">
            <w:pPr>
              <w:autoSpaceDE w:val="0"/>
              <w:autoSpaceDN w:val="0"/>
              <w:adjustRightInd w:val="0"/>
              <w:jc w:val="both"/>
              <w:rPr>
                <w:kern w:val="2"/>
                <w:sz w:val="20"/>
                <w:szCs w:val="20"/>
              </w:rPr>
            </w:pPr>
            <w:r w:rsidRPr="00E257A7">
              <w:rPr>
                <w:kern w:val="2"/>
                <w:sz w:val="20"/>
                <w:szCs w:val="20"/>
              </w:rPr>
              <w:t>отсутствуют</w:t>
            </w:r>
          </w:p>
        </w:tc>
      </w:tr>
      <w:tr w:rsidR="00F3130D" w:rsidRPr="002A5063" w:rsidTr="00024355">
        <w:trPr>
          <w:trHeight w:val="20"/>
          <w:jc w:val="center"/>
        </w:trPr>
        <w:tc>
          <w:tcPr>
            <w:tcW w:w="2977" w:type="dxa"/>
            <w:tcBorders>
              <w:top w:val="single" w:sz="4" w:space="0" w:color="auto"/>
              <w:left w:val="single" w:sz="4" w:space="0" w:color="auto"/>
              <w:bottom w:val="single" w:sz="4" w:space="0" w:color="auto"/>
              <w:right w:val="single" w:sz="4" w:space="0" w:color="auto"/>
            </w:tcBorders>
          </w:tcPr>
          <w:p w:rsidR="00F3130D" w:rsidRPr="00E257A7" w:rsidRDefault="00F3130D" w:rsidP="00024355">
            <w:pPr>
              <w:autoSpaceDE w:val="0"/>
              <w:autoSpaceDN w:val="0"/>
              <w:adjustRightInd w:val="0"/>
              <w:rPr>
                <w:kern w:val="2"/>
                <w:sz w:val="20"/>
                <w:szCs w:val="20"/>
              </w:rPr>
            </w:pPr>
            <w:r w:rsidRPr="00E257A7">
              <w:rPr>
                <w:kern w:val="2"/>
                <w:sz w:val="20"/>
                <w:szCs w:val="20"/>
              </w:rPr>
              <w:t xml:space="preserve">Цели муниципальной программы </w:t>
            </w:r>
          </w:p>
        </w:tc>
        <w:tc>
          <w:tcPr>
            <w:tcW w:w="6717" w:type="dxa"/>
            <w:tcBorders>
              <w:top w:val="single" w:sz="4" w:space="0" w:color="auto"/>
              <w:left w:val="single" w:sz="4" w:space="0" w:color="auto"/>
              <w:bottom w:val="single" w:sz="4" w:space="0" w:color="auto"/>
              <w:right w:val="single" w:sz="4" w:space="0" w:color="auto"/>
            </w:tcBorders>
          </w:tcPr>
          <w:p w:rsidR="00F3130D" w:rsidRPr="00E257A7" w:rsidRDefault="00F3130D" w:rsidP="00024355">
            <w:pPr>
              <w:pStyle w:val="NoSpacing"/>
              <w:rPr>
                <w:sz w:val="20"/>
                <w:szCs w:val="20"/>
              </w:rPr>
            </w:pPr>
            <w:r w:rsidRPr="00E257A7">
              <w:rPr>
                <w:kern w:val="2"/>
                <w:sz w:val="20"/>
                <w:szCs w:val="20"/>
              </w:rPr>
              <w:t>повышение уровня жизни муниципальных служащих – получателей мер социальной поддержки,</w:t>
            </w:r>
            <w:r w:rsidRPr="00E257A7">
              <w:rPr>
                <w:sz w:val="20"/>
                <w:szCs w:val="20"/>
              </w:rPr>
              <w:t xml:space="preserve"> формирование на территории Козловского района условий для беспрепятственного доступа к объектам социальной инфраструктуры и услугам в приоритетных сферах жизнедеятельности инвалидов и других маломобильных групп населения;</w:t>
            </w:r>
          </w:p>
          <w:p w:rsidR="00F3130D" w:rsidRPr="00E257A7" w:rsidRDefault="00F3130D" w:rsidP="00024355">
            <w:pPr>
              <w:pStyle w:val="NoSpacing"/>
              <w:rPr>
                <w:sz w:val="20"/>
                <w:szCs w:val="20"/>
              </w:rPr>
            </w:pPr>
            <w:r w:rsidRPr="00E257A7">
              <w:rPr>
                <w:sz w:val="20"/>
                <w:szCs w:val="20"/>
              </w:rPr>
              <w:t>совершенствование механизма предоставления услуг в сфере реабилитации с целью интеграции инвалидов в общество;</w:t>
            </w:r>
          </w:p>
          <w:p w:rsidR="00F3130D" w:rsidRPr="00E257A7" w:rsidRDefault="00F3130D" w:rsidP="00024355">
            <w:pPr>
              <w:pStyle w:val="NoSpacing"/>
              <w:rPr>
                <w:kern w:val="2"/>
                <w:sz w:val="20"/>
                <w:szCs w:val="20"/>
              </w:rPr>
            </w:pPr>
            <w:r w:rsidRPr="00E257A7">
              <w:rPr>
                <w:sz w:val="20"/>
                <w:szCs w:val="20"/>
              </w:rPr>
              <w:t>дополнительное стимулирование развития гражданского общества и общественной инициативы, совершенствование инфраструктурных условий для формирования механизма партнерских отношений между некоммерческими организациями и органами местного самоуправления Козловского района Чувашской Республики на основе взаимного доверия и открытости, единства интересов в позитивных изменениях.</w:t>
            </w:r>
          </w:p>
        </w:tc>
      </w:tr>
      <w:tr w:rsidR="00F3130D" w:rsidRPr="002A5063" w:rsidTr="00024355">
        <w:trPr>
          <w:trHeight w:val="1262"/>
          <w:jc w:val="center"/>
        </w:trPr>
        <w:tc>
          <w:tcPr>
            <w:tcW w:w="2977" w:type="dxa"/>
            <w:tcBorders>
              <w:top w:val="single" w:sz="4" w:space="0" w:color="auto"/>
              <w:left w:val="single" w:sz="4" w:space="0" w:color="auto"/>
              <w:bottom w:val="single" w:sz="4" w:space="0" w:color="auto"/>
              <w:right w:val="single" w:sz="4" w:space="0" w:color="auto"/>
            </w:tcBorders>
          </w:tcPr>
          <w:p w:rsidR="00F3130D" w:rsidRPr="00E257A7" w:rsidRDefault="00F3130D" w:rsidP="00024355">
            <w:pPr>
              <w:autoSpaceDE w:val="0"/>
              <w:autoSpaceDN w:val="0"/>
              <w:adjustRightInd w:val="0"/>
              <w:rPr>
                <w:kern w:val="2"/>
                <w:sz w:val="20"/>
                <w:szCs w:val="20"/>
              </w:rPr>
            </w:pPr>
            <w:r w:rsidRPr="00E257A7">
              <w:rPr>
                <w:kern w:val="2"/>
                <w:sz w:val="20"/>
                <w:szCs w:val="20"/>
              </w:rPr>
              <w:t xml:space="preserve">Задачи муниципальной программы </w:t>
            </w:r>
          </w:p>
        </w:tc>
        <w:tc>
          <w:tcPr>
            <w:tcW w:w="6717" w:type="dxa"/>
            <w:tcBorders>
              <w:top w:val="single" w:sz="4" w:space="0" w:color="auto"/>
              <w:left w:val="single" w:sz="4" w:space="0" w:color="auto"/>
              <w:bottom w:val="single" w:sz="4" w:space="0" w:color="auto"/>
              <w:right w:val="single" w:sz="4" w:space="0" w:color="auto"/>
            </w:tcBorders>
          </w:tcPr>
          <w:p w:rsidR="00F3130D" w:rsidRPr="00E257A7" w:rsidRDefault="00F3130D" w:rsidP="00024355">
            <w:pPr>
              <w:pStyle w:val="NoSpacing"/>
              <w:rPr>
                <w:sz w:val="20"/>
                <w:szCs w:val="20"/>
              </w:rPr>
            </w:pPr>
            <w:r w:rsidRPr="00E257A7">
              <w:rPr>
                <w:kern w:val="2"/>
                <w:sz w:val="20"/>
                <w:szCs w:val="20"/>
              </w:rPr>
              <w:t>выполнение социальных гарантий, предусмотренных действующим законодательством для муниципальных служащих,</w:t>
            </w:r>
            <w:r w:rsidRPr="00E257A7">
              <w:rPr>
                <w:sz w:val="20"/>
                <w:szCs w:val="20"/>
              </w:rPr>
              <w:t xml:space="preserve"> повышение уровня доступности объектов социальной инфраструктуры и услуг в приоритетных сферах жизнедеятельности инвалидов и других маломобильных групп населения; обеспечение равного доступа инвалидов к реабилитационным услугам;</w:t>
            </w:r>
          </w:p>
          <w:p w:rsidR="00F3130D" w:rsidRPr="00E257A7" w:rsidRDefault="00F3130D" w:rsidP="00024355">
            <w:pPr>
              <w:pStyle w:val="NoSpacing"/>
              <w:rPr>
                <w:sz w:val="20"/>
                <w:szCs w:val="20"/>
              </w:rPr>
            </w:pPr>
            <w:r w:rsidRPr="00E257A7">
              <w:rPr>
                <w:sz w:val="20"/>
                <w:szCs w:val="20"/>
              </w:rPr>
              <w:t>решение приоритетных задач в социальной сфере за счет использования потенциала некоммерческих организаций в социальной сфере;</w:t>
            </w:r>
          </w:p>
          <w:p w:rsidR="00F3130D" w:rsidRPr="00E257A7" w:rsidRDefault="00F3130D" w:rsidP="00024355">
            <w:pPr>
              <w:pStyle w:val="NoSpacing"/>
              <w:rPr>
                <w:kern w:val="2"/>
                <w:sz w:val="20"/>
                <w:szCs w:val="20"/>
              </w:rPr>
            </w:pPr>
            <w:r w:rsidRPr="00E257A7">
              <w:rPr>
                <w:sz w:val="20"/>
                <w:szCs w:val="20"/>
              </w:rPr>
              <w:t>- развитие инфраструктуры информационной и консультационной поддержки благотворительной и добровольческой деятельности.</w:t>
            </w:r>
          </w:p>
        </w:tc>
      </w:tr>
      <w:tr w:rsidR="00F3130D" w:rsidRPr="002A5063" w:rsidTr="00024355">
        <w:trPr>
          <w:trHeight w:val="20"/>
          <w:jc w:val="center"/>
        </w:trPr>
        <w:tc>
          <w:tcPr>
            <w:tcW w:w="2977" w:type="dxa"/>
            <w:tcBorders>
              <w:top w:val="single" w:sz="4" w:space="0" w:color="auto"/>
              <w:left w:val="single" w:sz="4" w:space="0" w:color="auto"/>
              <w:bottom w:val="single" w:sz="4" w:space="0" w:color="auto"/>
              <w:right w:val="single" w:sz="4" w:space="0" w:color="auto"/>
            </w:tcBorders>
          </w:tcPr>
          <w:p w:rsidR="00F3130D" w:rsidRPr="00E257A7" w:rsidRDefault="00F3130D" w:rsidP="00024355">
            <w:pPr>
              <w:autoSpaceDE w:val="0"/>
              <w:autoSpaceDN w:val="0"/>
              <w:adjustRightInd w:val="0"/>
              <w:rPr>
                <w:kern w:val="2"/>
                <w:sz w:val="20"/>
                <w:szCs w:val="20"/>
              </w:rPr>
            </w:pPr>
            <w:r w:rsidRPr="00E257A7">
              <w:rPr>
                <w:kern w:val="2"/>
                <w:sz w:val="20"/>
                <w:szCs w:val="20"/>
              </w:rPr>
              <w:t xml:space="preserve">Целевые </w:t>
            </w:r>
            <w:r w:rsidRPr="00E257A7">
              <w:rPr>
                <w:kern w:val="2"/>
                <w:sz w:val="20"/>
                <w:szCs w:val="20"/>
              </w:rPr>
              <w:tab/>
              <w:t xml:space="preserve">индикаторы и показатели муниципальной программы </w:t>
            </w:r>
          </w:p>
        </w:tc>
        <w:tc>
          <w:tcPr>
            <w:tcW w:w="6717" w:type="dxa"/>
            <w:tcBorders>
              <w:top w:val="single" w:sz="4" w:space="0" w:color="auto"/>
              <w:left w:val="single" w:sz="4" w:space="0" w:color="auto"/>
              <w:bottom w:val="single" w:sz="4" w:space="0" w:color="auto"/>
              <w:right w:val="single" w:sz="4" w:space="0" w:color="auto"/>
            </w:tcBorders>
          </w:tcPr>
          <w:p w:rsidR="00F3130D" w:rsidRPr="00E257A7" w:rsidRDefault="00F3130D" w:rsidP="00024355">
            <w:pPr>
              <w:pStyle w:val="NoSpacing"/>
              <w:rPr>
                <w:sz w:val="20"/>
                <w:szCs w:val="20"/>
              </w:rPr>
            </w:pPr>
            <w:r w:rsidRPr="00E257A7">
              <w:rPr>
                <w:kern w:val="2"/>
                <w:sz w:val="20"/>
                <w:szCs w:val="20"/>
              </w:rPr>
              <w:t>доля муниципальных служащих, получающих различные меры социальной поддержки в общей численности муниципальных служащих  ,</w:t>
            </w:r>
            <w:r w:rsidRPr="00E257A7">
              <w:rPr>
                <w:sz w:val="20"/>
                <w:szCs w:val="20"/>
              </w:rPr>
              <w:t xml:space="preserve"> доля трудоустроенных инвалидов в общей численности трудоустроенных граждан, обратившихся в органы службы занятости населения, не менее 1,8 процента; </w:t>
            </w:r>
          </w:p>
          <w:p w:rsidR="00F3130D" w:rsidRPr="00E257A7" w:rsidRDefault="00F3130D" w:rsidP="00024355">
            <w:pPr>
              <w:pStyle w:val="NoSpacing"/>
              <w:rPr>
                <w:sz w:val="20"/>
                <w:szCs w:val="20"/>
              </w:rPr>
            </w:pPr>
            <w:r w:rsidRPr="00E257A7">
              <w:rPr>
                <w:sz w:val="20"/>
                <w:szCs w:val="20"/>
              </w:rPr>
              <w:t>доля инвалидов, обеспеченных техническими средствами реабилитации (услугами) в соответствии с федеральным перечнем в рамках индивидуальной программы реабилитации, в общей численности инвалидов не менее 80 процентов;</w:t>
            </w:r>
          </w:p>
          <w:p w:rsidR="00F3130D" w:rsidRPr="00E257A7" w:rsidRDefault="00F3130D" w:rsidP="00024355">
            <w:pPr>
              <w:pStyle w:val="NoSpacing"/>
              <w:rPr>
                <w:sz w:val="20"/>
                <w:szCs w:val="20"/>
              </w:rPr>
            </w:pPr>
            <w:r w:rsidRPr="00E257A7">
              <w:rPr>
                <w:sz w:val="20"/>
                <w:szCs w:val="20"/>
              </w:rPr>
              <w:t>удельный вес детей с ограниченными возможностями здоровья, получающих коррекционную помощь и образование, в общей численности выявленных детей данной категории не менее 100 процентов;</w:t>
            </w:r>
          </w:p>
          <w:p w:rsidR="00F3130D" w:rsidRPr="00E257A7" w:rsidRDefault="00F3130D" w:rsidP="00024355">
            <w:pPr>
              <w:pStyle w:val="NoSpacing"/>
              <w:rPr>
                <w:sz w:val="20"/>
                <w:szCs w:val="20"/>
              </w:rPr>
            </w:pPr>
            <w:r w:rsidRPr="00E257A7">
              <w:rPr>
                <w:sz w:val="20"/>
                <w:szCs w:val="20"/>
              </w:rPr>
              <w:t>увеличение количества зарегистрированных на территории Козловского района Чувашской Республики благотворительных организаций не менее чем на 10 процентов;</w:t>
            </w:r>
          </w:p>
          <w:p w:rsidR="00F3130D" w:rsidRPr="00E257A7" w:rsidRDefault="00F3130D" w:rsidP="00024355">
            <w:pPr>
              <w:pStyle w:val="NoSpacing"/>
              <w:rPr>
                <w:kern w:val="2"/>
                <w:sz w:val="20"/>
                <w:szCs w:val="20"/>
              </w:rPr>
            </w:pPr>
            <w:r w:rsidRPr="00E257A7">
              <w:rPr>
                <w:sz w:val="20"/>
                <w:szCs w:val="20"/>
              </w:rPr>
              <w:t>охват 25 процентов от общей численности населения, проживающего на территории Козловского района Чувашской Республики, мероприятиями социально ориентированных некоммерческих организаций.</w:t>
            </w:r>
          </w:p>
        </w:tc>
      </w:tr>
      <w:tr w:rsidR="00F3130D" w:rsidRPr="002A5063" w:rsidTr="00024355">
        <w:trPr>
          <w:trHeight w:val="20"/>
          <w:jc w:val="center"/>
        </w:trPr>
        <w:tc>
          <w:tcPr>
            <w:tcW w:w="2977" w:type="dxa"/>
            <w:tcBorders>
              <w:top w:val="single" w:sz="4" w:space="0" w:color="auto"/>
              <w:left w:val="single" w:sz="4" w:space="0" w:color="auto"/>
              <w:bottom w:val="single" w:sz="4" w:space="0" w:color="auto"/>
              <w:right w:val="single" w:sz="4" w:space="0" w:color="auto"/>
            </w:tcBorders>
          </w:tcPr>
          <w:p w:rsidR="00F3130D" w:rsidRPr="00E257A7" w:rsidRDefault="00F3130D" w:rsidP="00024355">
            <w:pPr>
              <w:autoSpaceDE w:val="0"/>
              <w:autoSpaceDN w:val="0"/>
              <w:adjustRightInd w:val="0"/>
              <w:rPr>
                <w:kern w:val="2"/>
                <w:sz w:val="20"/>
                <w:szCs w:val="20"/>
              </w:rPr>
            </w:pPr>
            <w:r w:rsidRPr="00E257A7">
              <w:rPr>
                <w:kern w:val="2"/>
                <w:sz w:val="20"/>
                <w:szCs w:val="20"/>
              </w:rPr>
              <w:t xml:space="preserve">Этапы и сроки реализации муниципальной программы </w:t>
            </w:r>
          </w:p>
        </w:tc>
        <w:tc>
          <w:tcPr>
            <w:tcW w:w="6717" w:type="dxa"/>
            <w:tcBorders>
              <w:top w:val="single" w:sz="4" w:space="0" w:color="auto"/>
              <w:left w:val="single" w:sz="4" w:space="0" w:color="auto"/>
              <w:bottom w:val="single" w:sz="4" w:space="0" w:color="auto"/>
              <w:right w:val="single" w:sz="4" w:space="0" w:color="auto"/>
            </w:tcBorders>
          </w:tcPr>
          <w:p w:rsidR="00F3130D" w:rsidRPr="00E257A7" w:rsidRDefault="00F3130D" w:rsidP="00024355">
            <w:pPr>
              <w:autoSpaceDE w:val="0"/>
              <w:autoSpaceDN w:val="0"/>
              <w:adjustRightInd w:val="0"/>
              <w:jc w:val="both"/>
              <w:rPr>
                <w:kern w:val="2"/>
                <w:sz w:val="20"/>
                <w:szCs w:val="20"/>
              </w:rPr>
            </w:pPr>
            <w:r w:rsidRPr="00E257A7">
              <w:rPr>
                <w:kern w:val="2"/>
                <w:sz w:val="20"/>
                <w:szCs w:val="20"/>
              </w:rPr>
              <w:t>2014 – 2020 годы.</w:t>
            </w:r>
          </w:p>
          <w:p w:rsidR="00F3130D" w:rsidRPr="00E257A7" w:rsidRDefault="00F3130D" w:rsidP="00024355">
            <w:pPr>
              <w:autoSpaceDE w:val="0"/>
              <w:autoSpaceDN w:val="0"/>
              <w:adjustRightInd w:val="0"/>
              <w:jc w:val="both"/>
              <w:rPr>
                <w:kern w:val="2"/>
                <w:sz w:val="20"/>
                <w:szCs w:val="20"/>
              </w:rPr>
            </w:pPr>
            <w:r w:rsidRPr="00E257A7">
              <w:rPr>
                <w:kern w:val="2"/>
                <w:sz w:val="20"/>
                <w:szCs w:val="20"/>
              </w:rPr>
              <w:t>Этапы реализации не выделяются</w:t>
            </w:r>
          </w:p>
          <w:p w:rsidR="00F3130D" w:rsidRPr="00E257A7" w:rsidRDefault="00F3130D" w:rsidP="00024355">
            <w:pPr>
              <w:autoSpaceDE w:val="0"/>
              <w:autoSpaceDN w:val="0"/>
              <w:adjustRightInd w:val="0"/>
              <w:jc w:val="both"/>
              <w:rPr>
                <w:kern w:val="2"/>
                <w:sz w:val="20"/>
                <w:szCs w:val="20"/>
              </w:rPr>
            </w:pPr>
          </w:p>
        </w:tc>
      </w:tr>
      <w:tr w:rsidR="00F3130D" w:rsidRPr="002A5063" w:rsidTr="00024355">
        <w:trPr>
          <w:trHeight w:val="20"/>
          <w:jc w:val="center"/>
        </w:trPr>
        <w:tc>
          <w:tcPr>
            <w:tcW w:w="2977" w:type="dxa"/>
            <w:tcBorders>
              <w:top w:val="single" w:sz="4" w:space="0" w:color="auto"/>
              <w:left w:val="single" w:sz="4" w:space="0" w:color="auto"/>
              <w:bottom w:val="single" w:sz="4" w:space="0" w:color="auto"/>
              <w:right w:val="single" w:sz="4" w:space="0" w:color="auto"/>
            </w:tcBorders>
          </w:tcPr>
          <w:p w:rsidR="00F3130D" w:rsidRPr="00E257A7" w:rsidRDefault="00F3130D" w:rsidP="00024355">
            <w:pPr>
              <w:autoSpaceDE w:val="0"/>
              <w:autoSpaceDN w:val="0"/>
              <w:adjustRightInd w:val="0"/>
              <w:rPr>
                <w:kern w:val="2"/>
                <w:sz w:val="20"/>
                <w:szCs w:val="20"/>
              </w:rPr>
            </w:pPr>
            <w:r w:rsidRPr="00E257A7">
              <w:rPr>
                <w:kern w:val="2"/>
                <w:sz w:val="20"/>
                <w:szCs w:val="20"/>
              </w:rPr>
              <w:t xml:space="preserve">Ресурсное обеспечение муниципальной программы </w:t>
            </w:r>
          </w:p>
        </w:tc>
        <w:tc>
          <w:tcPr>
            <w:tcW w:w="6717" w:type="dxa"/>
            <w:tcBorders>
              <w:top w:val="single" w:sz="4" w:space="0" w:color="auto"/>
              <w:left w:val="single" w:sz="4" w:space="0" w:color="auto"/>
              <w:bottom w:val="single" w:sz="4" w:space="0" w:color="auto"/>
              <w:right w:val="single" w:sz="4" w:space="0" w:color="auto"/>
            </w:tcBorders>
          </w:tcPr>
          <w:p w:rsidR="00F3130D" w:rsidRPr="00E257A7" w:rsidRDefault="00F3130D" w:rsidP="00024355">
            <w:pPr>
              <w:autoSpaceDE w:val="0"/>
              <w:autoSpaceDN w:val="0"/>
              <w:adjustRightInd w:val="0"/>
              <w:jc w:val="both"/>
              <w:rPr>
                <w:kern w:val="2"/>
                <w:sz w:val="20"/>
                <w:szCs w:val="20"/>
              </w:rPr>
            </w:pPr>
            <w:r w:rsidRPr="00E257A7">
              <w:rPr>
                <w:kern w:val="2"/>
                <w:sz w:val="20"/>
                <w:szCs w:val="20"/>
              </w:rPr>
              <w:t>объем финансового обеспечения реализации муниципальной программы</w:t>
            </w:r>
          </w:p>
          <w:p w:rsidR="00F3130D" w:rsidRPr="00E257A7" w:rsidRDefault="00F3130D" w:rsidP="00024355">
            <w:pPr>
              <w:autoSpaceDE w:val="0"/>
              <w:autoSpaceDN w:val="0"/>
              <w:adjustRightInd w:val="0"/>
              <w:jc w:val="both"/>
              <w:rPr>
                <w:kern w:val="2"/>
                <w:sz w:val="20"/>
                <w:szCs w:val="20"/>
              </w:rPr>
            </w:pPr>
            <w:r w:rsidRPr="00E257A7">
              <w:rPr>
                <w:kern w:val="2"/>
                <w:sz w:val="20"/>
                <w:szCs w:val="20"/>
              </w:rPr>
              <w:t xml:space="preserve">за 2014 – 2020 годы </w:t>
            </w:r>
            <w:r>
              <w:rPr>
                <w:kern w:val="2"/>
                <w:sz w:val="20"/>
                <w:szCs w:val="20"/>
              </w:rPr>
              <w:t>9514,8</w:t>
            </w:r>
            <w:r w:rsidRPr="00E257A7">
              <w:rPr>
                <w:kern w:val="2"/>
                <w:sz w:val="20"/>
                <w:szCs w:val="20"/>
              </w:rPr>
              <w:t xml:space="preserve"> тыс. рублей,</w:t>
            </w:r>
          </w:p>
          <w:p w:rsidR="00F3130D" w:rsidRPr="00E257A7" w:rsidRDefault="00F3130D" w:rsidP="00024355">
            <w:pPr>
              <w:autoSpaceDE w:val="0"/>
              <w:autoSpaceDN w:val="0"/>
              <w:adjustRightInd w:val="0"/>
              <w:jc w:val="both"/>
              <w:rPr>
                <w:kern w:val="2"/>
                <w:sz w:val="20"/>
                <w:szCs w:val="20"/>
              </w:rPr>
            </w:pPr>
            <w:r w:rsidRPr="00E257A7">
              <w:rPr>
                <w:kern w:val="2"/>
                <w:sz w:val="20"/>
                <w:szCs w:val="20"/>
              </w:rPr>
              <w:t>в том числе:</w:t>
            </w:r>
          </w:p>
          <w:p w:rsidR="00F3130D" w:rsidRPr="00E257A7" w:rsidRDefault="00F3130D" w:rsidP="00024355">
            <w:pPr>
              <w:autoSpaceDE w:val="0"/>
              <w:autoSpaceDN w:val="0"/>
              <w:adjustRightInd w:val="0"/>
              <w:jc w:val="both"/>
              <w:rPr>
                <w:kern w:val="2"/>
                <w:sz w:val="20"/>
                <w:szCs w:val="20"/>
              </w:rPr>
            </w:pPr>
            <w:r w:rsidRPr="00E257A7">
              <w:rPr>
                <w:kern w:val="2"/>
                <w:sz w:val="20"/>
                <w:szCs w:val="20"/>
              </w:rPr>
              <w:t>2014 год 3019,9 тыс. рублей;</w:t>
            </w:r>
          </w:p>
          <w:p w:rsidR="00F3130D" w:rsidRPr="00E257A7" w:rsidRDefault="00F3130D" w:rsidP="00024355">
            <w:pPr>
              <w:autoSpaceDE w:val="0"/>
              <w:autoSpaceDN w:val="0"/>
              <w:adjustRightInd w:val="0"/>
              <w:jc w:val="both"/>
              <w:rPr>
                <w:kern w:val="2"/>
                <w:sz w:val="20"/>
                <w:szCs w:val="20"/>
              </w:rPr>
            </w:pPr>
            <w:r w:rsidRPr="00E257A7">
              <w:rPr>
                <w:kern w:val="2"/>
                <w:sz w:val="20"/>
                <w:szCs w:val="20"/>
              </w:rPr>
              <w:t xml:space="preserve">2015 год − </w:t>
            </w:r>
            <w:r>
              <w:rPr>
                <w:kern w:val="2"/>
                <w:sz w:val="20"/>
                <w:szCs w:val="20"/>
              </w:rPr>
              <w:t>1206,7</w:t>
            </w:r>
            <w:r w:rsidRPr="00E257A7">
              <w:rPr>
                <w:kern w:val="2"/>
                <w:sz w:val="20"/>
                <w:szCs w:val="20"/>
              </w:rPr>
              <w:t xml:space="preserve"> тыс. рублей;</w:t>
            </w:r>
          </w:p>
          <w:p w:rsidR="00F3130D" w:rsidRPr="00E257A7" w:rsidRDefault="00F3130D" w:rsidP="00024355">
            <w:pPr>
              <w:autoSpaceDE w:val="0"/>
              <w:autoSpaceDN w:val="0"/>
              <w:adjustRightInd w:val="0"/>
              <w:jc w:val="both"/>
              <w:rPr>
                <w:kern w:val="2"/>
                <w:sz w:val="20"/>
                <w:szCs w:val="20"/>
              </w:rPr>
            </w:pPr>
            <w:r w:rsidRPr="00E257A7">
              <w:rPr>
                <w:kern w:val="2"/>
                <w:sz w:val="20"/>
                <w:szCs w:val="20"/>
              </w:rPr>
              <w:t xml:space="preserve">2016 год − </w:t>
            </w:r>
            <w:r>
              <w:rPr>
                <w:kern w:val="2"/>
                <w:sz w:val="20"/>
                <w:szCs w:val="20"/>
              </w:rPr>
              <w:t>1161,6 тыс.</w:t>
            </w:r>
            <w:r w:rsidRPr="00E257A7">
              <w:rPr>
                <w:kern w:val="2"/>
                <w:sz w:val="20"/>
                <w:szCs w:val="20"/>
              </w:rPr>
              <w:t xml:space="preserve"> рублей;</w:t>
            </w:r>
          </w:p>
          <w:p w:rsidR="00F3130D" w:rsidRPr="00E257A7" w:rsidRDefault="00F3130D" w:rsidP="00024355">
            <w:pPr>
              <w:autoSpaceDE w:val="0"/>
              <w:autoSpaceDN w:val="0"/>
              <w:adjustRightInd w:val="0"/>
              <w:jc w:val="both"/>
              <w:rPr>
                <w:kern w:val="2"/>
                <w:sz w:val="20"/>
                <w:szCs w:val="20"/>
              </w:rPr>
            </w:pPr>
            <w:r w:rsidRPr="00E257A7">
              <w:rPr>
                <w:kern w:val="2"/>
                <w:sz w:val="20"/>
                <w:szCs w:val="20"/>
              </w:rPr>
              <w:t>2017 год − 1216,6 тыс. рублей;</w:t>
            </w:r>
          </w:p>
          <w:p w:rsidR="00F3130D" w:rsidRPr="00E257A7" w:rsidRDefault="00F3130D" w:rsidP="00024355">
            <w:pPr>
              <w:autoSpaceDE w:val="0"/>
              <w:autoSpaceDN w:val="0"/>
              <w:adjustRightInd w:val="0"/>
              <w:jc w:val="both"/>
              <w:rPr>
                <w:kern w:val="2"/>
                <w:sz w:val="20"/>
                <w:szCs w:val="20"/>
              </w:rPr>
            </w:pPr>
            <w:r w:rsidRPr="00E257A7">
              <w:rPr>
                <w:kern w:val="2"/>
                <w:sz w:val="20"/>
                <w:szCs w:val="20"/>
              </w:rPr>
              <w:t>2018 год − 970,0 тыс. рублей;</w:t>
            </w:r>
          </w:p>
          <w:p w:rsidR="00F3130D" w:rsidRPr="00E257A7" w:rsidRDefault="00F3130D" w:rsidP="00024355">
            <w:pPr>
              <w:autoSpaceDE w:val="0"/>
              <w:autoSpaceDN w:val="0"/>
              <w:adjustRightInd w:val="0"/>
              <w:jc w:val="both"/>
              <w:rPr>
                <w:kern w:val="2"/>
                <w:sz w:val="20"/>
                <w:szCs w:val="20"/>
              </w:rPr>
            </w:pPr>
            <w:r w:rsidRPr="00E257A7">
              <w:rPr>
                <w:kern w:val="2"/>
                <w:sz w:val="20"/>
                <w:szCs w:val="20"/>
              </w:rPr>
              <w:t>2019 год − 970,0 тыс. рублей;</w:t>
            </w:r>
          </w:p>
          <w:p w:rsidR="00F3130D" w:rsidRPr="00E257A7" w:rsidRDefault="00F3130D" w:rsidP="00024355">
            <w:pPr>
              <w:autoSpaceDE w:val="0"/>
              <w:autoSpaceDN w:val="0"/>
              <w:adjustRightInd w:val="0"/>
              <w:jc w:val="both"/>
              <w:rPr>
                <w:kern w:val="2"/>
                <w:sz w:val="20"/>
                <w:szCs w:val="20"/>
              </w:rPr>
            </w:pPr>
            <w:r w:rsidRPr="00E257A7">
              <w:rPr>
                <w:kern w:val="2"/>
                <w:sz w:val="20"/>
                <w:szCs w:val="20"/>
              </w:rPr>
              <w:t xml:space="preserve">2020 год − 970,0 тыс. рублей; </w:t>
            </w:r>
          </w:p>
          <w:p w:rsidR="00F3130D" w:rsidRPr="00E257A7" w:rsidRDefault="00F3130D" w:rsidP="00232503">
            <w:pPr>
              <w:autoSpaceDE w:val="0"/>
              <w:autoSpaceDN w:val="0"/>
              <w:adjustRightInd w:val="0"/>
              <w:jc w:val="both"/>
              <w:rPr>
                <w:kern w:val="2"/>
                <w:sz w:val="20"/>
                <w:szCs w:val="20"/>
              </w:rPr>
            </w:pPr>
            <w:r w:rsidRPr="00E257A7">
              <w:rPr>
                <w:kern w:val="2"/>
                <w:sz w:val="20"/>
                <w:szCs w:val="20"/>
              </w:rPr>
              <w:t xml:space="preserve">средства местных бюджетов – </w:t>
            </w:r>
            <w:r>
              <w:rPr>
                <w:kern w:val="2"/>
                <w:sz w:val="20"/>
                <w:szCs w:val="20"/>
              </w:rPr>
              <w:t>9514,8</w:t>
            </w:r>
            <w:r w:rsidRPr="00E257A7">
              <w:rPr>
                <w:kern w:val="2"/>
                <w:sz w:val="20"/>
                <w:szCs w:val="20"/>
              </w:rPr>
              <w:t xml:space="preserve"> тыс.рублей,</w:t>
            </w:r>
          </w:p>
        </w:tc>
      </w:tr>
      <w:tr w:rsidR="00F3130D" w:rsidRPr="002A5063" w:rsidTr="00024355">
        <w:trPr>
          <w:trHeight w:val="20"/>
          <w:jc w:val="center"/>
        </w:trPr>
        <w:tc>
          <w:tcPr>
            <w:tcW w:w="2977" w:type="dxa"/>
            <w:tcBorders>
              <w:top w:val="single" w:sz="4" w:space="0" w:color="auto"/>
              <w:left w:val="single" w:sz="4" w:space="0" w:color="auto"/>
              <w:bottom w:val="single" w:sz="4" w:space="0" w:color="auto"/>
              <w:right w:val="single" w:sz="4" w:space="0" w:color="auto"/>
            </w:tcBorders>
          </w:tcPr>
          <w:p w:rsidR="00F3130D" w:rsidRPr="00E257A7" w:rsidRDefault="00F3130D" w:rsidP="00024355">
            <w:pPr>
              <w:autoSpaceDE w:val="0"/>
              <w:autoSpaceDN w:val="0"/>
              <w:adjustRightInd w:val="0"/>
              <w:rPr>
                <w:kern w:val="2"/>
                <w:sz w:val="20"/>
                <w:szCs w:val="20"/>
              </w:rPr>
            </w:pPr>
            <w:r w:rsidRPr="00E257A7">
              <w:rPr>
                <w:kern w:val="2"/>
                <w:sz w:val="20"/>
                <w:szCs w:val="20"/>
              </w:rPr>
              <w:t xml:space="preserve">Ожидаемые результаты реализации муниципальной программы </w:t>
            </w:r>
          </w:p>
        </w:tc>
        <w:tc>
          <w:tcPr>
            <w:tcW w:w="6717" w:type="dxa"/>
            <w:tcBorders>
              <w:top w:val="single" w:sz="4" w:space="0" w:color="auto"/>
              <w:left w:val="single" w:sz="4" w:space="0" w:color="auto"/>
              <w:bottom w:val="single" w:sz="4" w:space="0" w:color="auto"/>
              <w:right w:val="single" w:sz="4" w:space="0" w:color="auto"/>
            </w:tcBorders>
          </w:tcPr>
          <w:p w:rsidR="00F3130D" w:rsidRPr="00E257A7" w:rsidRDefault="00F3130D" w:rsidP="00024355">
            <w:pPr>
              <w:pStyle w:val="af2"/>
              <w:rPr>
                <w:rFonts w:ascii="Times New Roman" w:hAnsi="Times New Roman" w:cs="Times New Roman"/>
                <w:sz w:val="20"/>
                <w:szCs w:val="20"/>
              </w:rPr>
            </w:pPr>
            <w:r w:rsidRPr="00E257A7">
              <w:rPr>
                <w:rFonts w:ascii="Times New Roman" w:hAnsi="Times New Roman"/>
                <w:kern w:val="2"/>
                <w:sz w:val="20"/>
                <w:szCs w:val="20"/>
              </w:rPr>
              <w:t>улучшение качества жизни муниципальных служащих;</w:t>
            </w:r>
            <w:r w:rsidRPr="00E257A7">
              <w:rPr>
                <w:rFonts w:ascii="Times New Roman" w:hAnsi="Times New Roman"/>
                <w:sz w:val="20"/>
                <w:szCs w:val="20"/>
              </w:rPr>
              <w:t xml:space="preserve"> </w:t>
            </w:r>
            <w:r w:rsidRPr="00E257A7">
              <w:rPr>
                <w:rFonts w:ascii="Times New Roman" w:hAnsi="Times New Roman" w:cs="Times New Roman"/>
                <w:sz w:val="20"/>
                <w:szCs w:val="20"/>
              </w:rPr>
              <w:t xml:space="preserve">обеспечение беспрепятственного доступа к объектам социальной инфраструктуры и социальным услугам; </w:t>
            </w:r>
          </w:p>
          <w:p w:rsidR="00F3130D" w:rsidRPr="00E257A7" w:rsidRDefault="00F3130D" w:rsidP="00024355">
            <w:pPr>
              <w:pStyle w:val="ConsPlusNonformat"/>
              <w:widowControl/>
              <w:jc w:val="both"/>
              <w:rPr>
                <w:rFonts w:ascii="Times New Roman" w:hAnsi="Times New Roman" w:cs="Times New Roman"/>
              </w:rPr>
            </w:pPr>
            <w:r w:rsidRPr="00E257A7">
              <w:rPr>
                <w:rFonts w:ascii="Times New Roman" w:hAnsi="Times New Roman" w:cs="Times New Roman"/>
              </w:rPr>
              <w:t>увеличение количества трудоустроенных инвалидов;</w:t>
            </w:r>
          </w:p>
          <w:p w:rsidR="00F3130D" w:rsidRPr="00E257A7" w:rsidRDefault="00F3130D" w:rsidP="00024355">
            <w:pPr>
              <w:pStyle w:val="ConsPlusNonformat"/>
              <w:widowControl/>
              <w:jc w:val="both"/>
              <w:rPr>
                <w:rFonts w:ascii="Times New Roman" w:hAnsi="Times New Roman" w:cs="Times New Roman"/>
              </w:rPr>
            </w:pPr>
            <w:r w:rsidRPr="00E257A7">
              <w:rPr>
                <w:rFonts w:ascii="Times New Roman" w:hAnsi="Times New Roman" w:cs="Times New Roman"/>
              </w:rPr>
              <w:t>увеличение количества инвалидов, обеспеченных техническими средствами реабилитации (услугами) в соответствии с федеральным перечнем в рамках индивидуальной программы реабилитации;</w:t>
            </w:r>
          </w:p>
          <w:p w:rsidR="00F3130D" w:rsidRPr="00E257A7" w:rsidRDefault="00F3130D" w:rsidP="00024355">
            <w:pPr>
              <w:autoSpaceDE w:val="0"/>
              <w:autoSpaceDN w:val="0"/>
              <w:adjustRightInd w:val="0"/>
              <w:jc w:val="both"/>
              <w:rPr>
                <w:kern w:val="2"/>
                <w:sz w:val="20"/>
                <w:szCs w:val="20"/>
              </w:rPr>
            </w:pPr>
            <w:r w:rsidRPr="00E257A7">
              <w:rPr>
                <w:sz w:val="20"/>
                <w:szCs w:val="20"/>
              </w:rPr>
              <w:t>увеличение количества детей с ограниченными возможностями здоровья, получающих коррекционную помощь и образование</w:t>
            </w:r>
          </w:p>
          <w:p w:rsidR="00F3130D" w:rsidRPr="00E257A7" w:rsidRDefault="00F3130D" w:rsidP="00024355">
            <w:pPr>
              <w:autoSpaceDE w:val="0"/>
              <w:autoSpaceDN w:val="0"/>
              <w:adjustRightInd w:val="0"/>
              <w:jc w:val="both"/>
              <w:rPr>
                <w:kern w:val="2"/>
                <w:sz w:val="20"/>
                <w:szCs w:val="20"/>
              </w:rPr>
            </w:pPr>
            <w:r w:rsidRPr="00E257A7">
              <w:rPr>
                <w:kern w:val="2"/>
                <w:sz w:val="20"/>
                <w:szCs w:val="20"/>
              </w:rPr>
              <w:t>повышение достигнутого уровня обеспечения мерами социальной поддержки муниципальных служащих</w:t>
            </w:r>
          </w:p>
        </w:tc>
      </w:tr>
    </w:tbl>
    <w:p w:rsidR="00F3130D" w:rsidRPr="002A5063" w:rsidRDefault="00F3130D" w:rsidP="00B90AF6">
      <w:pPr>
        <w:tabs>
          <w:tab w:val="left" w:pos="4890"/>
        </w:tabs>
        <w:rPr>
          <w:sz w:val="16"/>
          <w:szCs w:val="16"/>
        </w:rPr>
      </w:pPr>
    </w:p>
    <w:p w:rsidR="00F3130D" w:rsidRPr="00A06E5A" w:rsidRDefault="00F3130D" w:rsidP="00B90AF6">
      <w:pPr>
        <w:tabs>
          <w:tab w:val="left" w:pos="4890"/>
        </w:tabs>
        <w:ind w:firstLine="567"/>
        <w:rPr>
          <w:sz w:val="20"/>
          <w:szCs w:val="20"/>
        </w:rPr>
      </w:pPr>
    </w:p>
    <w:p w:rsidR="00F3130D" w:rsidRPr="00A06E5A" w:rsidRDefault="00F3130D" w:rsidP="00B90AF6">
      <w:pPr>
        <w:pageBreakBefore/>
        <w:ind w:firstLine="567"/>
        <w:jc w:val="center"/>
        <w:rPr>
          <w:kern w:val="2"/>
          <w:sz w:val="20"/>
          <w:szCs w:val="20"/>
        </w:rPr>
      </w:pPr>
      <w:r w:rsidRPr="00A06E5A">
        <w:rPr>
          <w:b/>
          <w:kern w:val="2"/>
          <w:sz w:val="20"/>
          <w:szCs w:val="20"/>
        </w:rPr>
        <w:t xml:space="preserve">1. Общая характеристика текущего состояния социально-экономического развития </w:t>
      </w:r>
      <w:r w:rsidRPr="00A06E5A">
        <w:rPr>
          <w:b/>
          <w:color w:val="000000"/>
          <w:sz w:val="20"/>
          <w:szCs w:val="20"/>
        </w:rPr>
        <w:t>Козловского района Чувашской Республики</w:t>
      </w:r>
      <w:r w:rsidRPr="00A06E5A">
        <w:rPr>
          <w:b/>
          <w:kern w:val="2"/>
          <w:sz w:val="20"/>
          <w:szCs w:val="20"/>
        </w:rPr>
        <w:t xml:space="preserve"> в сфере реализации муниципальной программы </w:t>
      </w:r>
      <w:r w:rsidRPr="00A06E5A">
        <w:rPr>
          <w:b/>
          <w:color w:val="000000"/>
          <w:sz w:val="20"/>
          <w:szCs w:val="20"/>
        </w:rPr>
        <w:t>Козловского района Чувашской Республики</w:t>
      </w:r>
      <w:r w:rsidRPr="00A06E5A">
        <w:rPr>
          <w:b/>
          <w:kern w:val="2"/>
          <w:sz w:val="20"/>
          <w:szCs w:val="20"/>
        </w:rPr>
        <w:t xml:space="preserve"> «Социальная поддержка граждан</w:t>
      </w:r>
      <w:r w:rsidRPr="00A06E5A">
        <w:rPr>
          <w:b/>
          <w:color w:val="000000"/>
          <w:sz w:val="20"/>
          <w:szCs w:val="20"/>
        </w:rPr>
        <w:t xml:space="preserve"> в Козловском районе Чувашской Республики</w:t>
      </w:r>
      <w:r w:rsidRPr="00A06E5A">
        <w:rPr>
          <w:b/>
          <w:kern w:val="2"/>
          <w:sz w:val="20"/>
          <w:szCs w:val="20"/>
        </w:rPr>
        <w:t>» на 2014-2020г.г.</w:t>
      </w:r>
    </w:p>
    <w:p w:rsidR="00F3130D" w:rsidRPr="00A06E5A" w:rsidRDefault="00F3130D" w:rsidP="00B90AF6">
      <w:pPr>
        <w:ind w:firstLine="567"/>
        <w:jc w:val="both"/>
        <w:rPr>
          <w:kern w:val="2"/>
          <w:sz w:val="20"/>
          <w:szCs w:val="20"/>
        </w:rPr>
      </w:pPr>
      <w:r w:rsidRPr="00A06E5A">
        <w:rPr>
          <w:kern w:val="2"/>
          <w:sz w:val="20"/>
          <w:szCs w:val="20"/>
        </w:rPr>
        <w:t>Муниципальная политика Российской Федерации в сфере социальной поддержки и социального обслуживания граждан формируется в соответствии с Конституцией Российской Федерации, согласно которой в Российской Федерации обеспечивается социальная поддержка отдельных категорий граждан. Данный вопрос находятся в совместном ведении Российской Федерации и субъектов Российской Федерации.</w:t>
      </w:r>
    </w:p>
    <w:p w:rsidR="00F3130D" w:rsidRPr="00A06E5A" w:rsidRDefault="00F3130D" w:rsidP="00B90AF6">
      <w:pPr>
        <w:autoSpaceDE w:val="0"/>
        <w:ind w:firstLine="567"/>
        <w:jc w:val="both"/>
        <w:rPr>
          <w:kern w:val="2"/>
          <w:sz w:val="20"/>
          <w:szCs w:val="20"/>
        </w:rPr>
      </w:pPr>
      <w:r w:rsidRPr="00A06E5A">
        <w:rPr>
          <w:kern w:val="2"/>
          <w:sz w:val="20"/>
          <w:szCs w:val="20"/>
        </w:rPr>
        <w:t>Социальная поддержка граждан представляет собой систему правовых, экономических, организационных и иных мер, гарантированных государством отдельным категориям населения.</w:t>
      </w:r>
    </w:p>
    <w:p w:rsidR="00F3130D" w:rsidRPr="00A06E5A" w:rsidRDefault="00F3130D" w:rsidP="00B90AF6">
      <w:pPr>
        <w:autoSpaceDE w:val="0"/>
        <w:autoSpaceDN w:val="0"/>
        <w:adjustRightInd w:val="0"/>
        <w:ind w:firstLine="567"/>
        <w:jc w:val="both"/>
        <w:rPr>
          <w:kern w:val="2"/>
          <w:sz w:val="20"/>
          <w:szCs w:val="20"/>
        </w:rPr>
      </w:pPr>
      <w:r w:rsidRPr="00A06E5A">
        <w:rPr>
          <w:kern w:val="2"/>
          <w:sz w:val="20"/>
          <w:szCs w:val="20"/>
        </w:rPr>
        <w:t>Выполнение в полном объеме социальных обязательств государства перед населением, усиление социальной поддержки, обеспечение необходимого объема и качества социальных услуг является приоритетным направлением муниципальной политики в социальной сфере.</w:t>
      </w:r>
    </w:p>
    <w:p w:rsidR="00F3130D" w:rsidRPr="00A06E5A" w:rsidRDefault="00F3130D" w:rsidP="00B90AF6">
      <w:pPr>
        <w:autoSpaceDE w:val="0"/>
        <w:autoSpaceDN w:val="0"/>
        <w:adjustRightInd w:val="0"/>
        <w:ind w:firstLine="567"/>
        <w:jc w:val="both"/>
        <w:rPr>
          <w:kern w:val="2"/>
          <w:sz w:val="20"/>
          <w:szCs w:val="20"/>
        </w:rPr>
      </w:pPr>
      <w:r w:rsidRPr="00A06E5A">
        <w:rPr>
          <w:kern w:val="2"/>
          <w:sz w:val="20"/>
          <w:szCs w:val="20"/>
        </w:rPr>
        <w:t xml:space="preserve">Развитие социальной сферы </w:t>
      </w:r>
      <w:r w:rsidRPr="00A06E5A">
        <w:rPr>
          <w:color w:val="000000"/>
          <w:sz w:val="20"/>
          <w:szCs w:val="20"/>
        </w:rPr>
        <w:t>Козловского района Чувашской Республики</w:t>
      </w:r>
      <w:r w:rsidRPr="00A06E5A">
        <w:rPr>
          <w:kern w:val="2"/>
          <w:sz w:val="20"/>
          <w:szCs w:val="20"/>
        </w:rPr>
        <w:t xml:space="preserve"> согласно </w:t>
      </w:r>
      <w:hyperlink r:id="rId7" w:history="1">
        <w:r w:rsidRPr="00A06E5A">
          <w:rPr>
            <w:kern w:val="2"/>
            <w:sz w:val="20"/>
            <w:szCs w:val="20"/>
          </w:rPr>
          <w:t>стратегии</w:t>
        </w:r>
      </w:hyperlink>
      <w:r w:rsidRPr="00A06E5A">
        <w:rPr>
          <w:kern w:val="2"/>
          <w:sz w:val="20"/>
          <w:szCs w:val="20"/>
        </w:rPr>
        <w:t xml:space="preserve"> социально-экономического развития </w:t>
      </w:r>
      <w:r w:rsidRPr="00A06E5A">
        <w:rPr>
          <w:color w:val="000000"/>
          <w:sz w:val="20"/>
          <w:szCs w:val="20"/>
        </w:rPr>
        <w:t>Козловского района Чувашской Республики</w:t>
      </w:r>
      <w:r w:rsidRPr="00A06E5A">
        <w:rPr>
          <w:kern w:val="2"/>
          <w:sz w:val="20"/>
          <w:szCs w:val="20"/>
        </w:rPr>
        <w:t xml:space="preserve"> на период до 2020 года предполагает концентрацию на проблемах обеспечения благоприятного улучшения благосостояния людей.</w:t>
      </w:r>
    </w:p>
    <w:p w:rsidR="00F3130D" w:rsidRPr="00A06E5A" w:rsidRDefault="00F3130D" w:rsidP="00B90AF6">
      <w:pPr>
        <w:autoSpaceDE w:val="0"/>
        <w:autoSpaceDN w:val="0"/>
        <w:adjustRightInd w:val="0"/>
        <w:ind w:firstLine="567"/>
        <w:jc w:val="both"/>
        <w:rPr>
          <w:kern w:val="2"/>
          <w:sz w:val="20"/>
          <w:szCs w:val="20"/>
        </w:rPr>
      </w:pPr>
      <w:r w:rsidRPr="00A06E5A">
        <w:rPr>
          <w:kern w:val="2"/>
          <w:sz w:val="20"/>
          <w:szCs w:val="20"/>
        </w:rPr>
        <w:t xml:space="preserve">Обеспечение гарантированных, минимально достаточных условий жизни для наиболее уязвимых слоев населения остается важнейшей социальной функцией муниципальной власти. </w:t>
      </w:r>
    </w:p>
    <w:p w:rsidR="00F3130D" w:rsidRPr="00A06E5A" w:rsidRDefault="00F3130D" w:rsidP="00B90AF6">
      <w:pPr>
        <w:autoSpaceDE w:val="0"/>
        <w:autoSpaceDN w:val="0"/>
        <w:adjustRightInd w:val="0"/>
        <w:ind w:firstLine="567"/>
        <w:jc w:val="both"/>
        <w:rPr>
          <w:kern w:val="2"/>
          <w:sz w:val="20"/>
          <w:szCs w:val="20"/>
        </w:rPr>
      </w:pPr>
      <w:r w:rsidRPr="00A06E5A">
        <w:rPr>
          <w:kern w:val="2"/>
          <w:sz w:val="20"/>
          <w:szCs w:val="20"/>
        </w:rPr>
        <w:t>Формирование современной и комфортной социальной среды, ориентированной на действенную поддержку людей, в силу объективных причин оказавшихся в трудной жизненной ситуации, создание условий для того, чтобы каждый человек мог самостоятельно формировать стабильные благополучные социальные позиции для себя и своей семьи, решение задач по улучшению качества жизни населения напрямую связаны с повышением эффективности социальной политики. Все это предполагает осуществление системной и целенаправленной работы, принятие и реализацию муниципальной программы.</w:t>
      </w:r>
    </w:p>
    <w:p w:rsidR="00F3130D" w:rsidRPr="00A06E5A" w:rsidRDefault="00F3130D" w:rsidP="00B90AF6">
      <w:pPr>
        <w:autoSpaceDE w:val="0"/>
        <w:autoSpaceDN w:val="0"/>
        <w:adjustRightInd w:val="0"/>
        <w:ind w:firstLine="567"/>
        <w:jc w:val="both"/>
        <w:rPr>
          <w:kern w:val="2"/>
          <w:sz w:val="20"/>
          <w:szCs w:val="20"/>
        </w:rPr>
      </w:pPr>
      <w:r w:rsidRPr="00A06E5A">
        <w:rPr>
          <w:kern w:val="2"/>
          <w:sz w:val="20"/>
          <w:szCs w:val="20"/>
        </w:rPr>
        <w:t>Для достижения целей муниципальной программы предполагается использовать финансовые (бюджетные, налоговые) меры регулирования.</w:t>
      </w:r>
    </w:p>
    <w:p w:rsidR="00F3130D" w:rsidRPr="00A06E5A" w:rsidRDefault="00F3130D" w:rsidP="00B90AF6">
      <w:pPr>
        <w:autoSpaceDE w:val="0"/>
        <w:autoSpaceDN w:val="0"/>
        <w:adjustRightInd w:val="0"/>
        <w:ind w:firstLine="567"/>
        <w:rPr>
          <w:kern w:val="2"/>
          <w:sz w:val="20"/>
          <w:szCs w:val="20"/>
        </w:rPr>
      </w:pPr>
      <w:r w:rsidRPr="00A06E5A">
        <w:rPr>
          <w:kern w:val="2"/>
          <w:sz w:val="20"/>
          <w:szCs w:val="20"/>
        </w:rPr>
        <w:t xml:space="preserve">Прямое экономическое регулирование предполагается осуществлять путем использования финансирования мероприятий по социальной поддержке граждан, а также путем индексации размеров социальной поддержки в соответствии с нормами законодательства. </w:t>
      </w:r>
    </w:p>
    <w:p w:rsidR="00F3130D" w:rsidRPr="00A06E5A" w:rsidRDefault="00F3130D" w:rsidP="00B90AF6">
      <w:pPr>
        <w:autoSpaceDE w:val="0"/>
        <w:autoSpaceDN w:val="0"/>
        <w:adjustRightInd w:val="0"/>
        <w:ind w:firstLine="567"/>
        <w:rPr>
          <w:kern w:val="2"/>
          <w:sz w:val="20"/>
          <w:szCs w:val="20"/>
        </w:rPr>
      </w:pPr>
    </w:p>
    <w:p w:rsidR="00F3130D" w:rsidRPr="00A06E5A" w:rsidRDefault="00F3130D" w:rsidP="00B90AF6">
      <w:pPr>
        <w:autoSpaceDE w:val="0"/>
        <w:autoSpaceDN w:val="0"/>
        <w:adjustRightInd w:val="0"/>
        <w:ind w:firstLine="567"/>
        <w:jc w:val="center"/>
        <w:rPr>
          <w:b/>
          <w:kern w:val="2"/>
          <w:sz w:val="20"/>
          <w:szCs w:val="20"/>
        </w:rPr>
      </w:pPr>
      <w:r w:rsidRPr="00A06E5A">
        <w:rPr>
          <w:b/>
          <w:kern w:val="2"/>
          <w:sz w:val="20"/>
          <w:szCs w:val="20"/>
        </w:rPr>
        <w:t xml:space="preserve">2. Цели, задачи и показатели (индикаторы), основные ожидаемые конечные результаты, сроки и этапы реализации муниципальной программы </w:t>
      </w:r>
      <w:r w:rsidRPr="00A06E5A">
        <w:rPr>
          <w:b/>
          <w:color w:val="000000"/>
          <w:sz w:val="20"/>
          <w:szCs w:val="20"/>
        </w:rPr>
        <w:t>Козловского района Чувашской Республики</w:t>
      </w:r>
      <w:r w:rsidRPr="00A06E5A">
        <w:rPr>
          <w:b/>
          <w:kern w:val="2"/>
          <w:sz w:val="20"/>
          <w:szCs w:val="20"/>
        </w:rPr>
        <w:t xml:space="preserve"> «Социальная поддержка граждан</w:t>
      </w:r>
      <w:r w:rsidRPr="00A06E5A">
        <w:rPr>
          <w:b/>
          <w:color w:val="000000"/>
          <w:sz w:val="20"/>
          <w:szCs w:val="20"/>
        </w:rPr>
        <w:t xml:space="preserve"> в Козловском районе Чувашской Республики</w:t>
      </w:r>
      <w:r w:rsidRPr="00A06E5A">
        <w:rPr>
          <w:b/>
          <w:kern w:val="2"/>
          <w:sz w:val="20"/>
          <w:szCs w:val="20"/>
        </w:rPr>
        <w:t>» на 2014-2020г.г.</w:t>
      </w:r>
    </w:p>
    <w:p w:rsidR="00F3130D" w:rsidRPr="00A06E5A" w:rsidRDefault="00F3130D" w:rsidP="00B90AF6">
      <w:pPr>
        <w:autoSpaceDE w:val="0"/>
        <w:autoSpaceDN w:val="0"/>
        <w:adjustRightInd w:val="0"/>
        <w:ind w:firstLine="567"/>
        <w:jc w:val="center"/>
        <w:rPr>
          <w:b/>
          <w:kern w:val="2"/>
          <w:sz w:val="20"/>
          <w:szCs w:val="20"/>
        </w:rPr>
      </w:pPr>
    </w:p>
    <w:p w:rsidR="00F3130D" w:rsidRPr="00A06E5A" w:rsidRDefault="00F3130D" w:rsidP="00B90AF6">
      <w:pPr>
        <w:autoSpaceDE w:val="0"/>
        <w:autoSpaceDN w:val="0"/>
        <w:adjustRightInd w:val="0"/>
        <w:ind w:firstLine="567"/>
        <w:jc w:val="both"/>
        <w:rPr>
          <w:kern w:val="2"/>
          <w:sz w:val="20"/>
          <w:szCs w:val="20"/>
        </w:rPr>
      </w:pPr>
      <w:r w:rsidRPr="00A06E5A">
        <w:rPr>
          <w:kern w:val="2"/>
          <w:sz w:val="20"/>
          <w:szCs w:val="20"/>
        </w:rPr>
        <w:t>Для достижения целей муниципальной программы предстоит обеспечить решение следующих задач:</w:t>
      </w:r>
    </w:p>
    <w:p w:rsidR="00F3130D" w:rsidRPr="00A06E5A" w:rsidRDefault="00F3130D" w:rsidP="00B90AF6">
      <w:pPr>
        <w:autoSpaceDE w:val="0"/>
        <w:autoSpaceDN w:val="0"/>
        <w:adjustRightInd w:val="0"/>
        <w:ind w:firstLine="567"/>
        <w:contextualSpacing/>
        <w:jc w:val="both"/>
        <w:rPr>
          <w:kern w:val="2"/>
          <w:sz w:val="20"/>
          <w:szCs w:val="20"/>
        </w:rPr>
      </w:pPr>
      <w:r w:rsidRPr="00A06E5A">
        <w:rPr>
          <w:kern w:val="2"/>
          <w:sz w:val="20"/>
          <w:szCs w:val="20"/>
        </w:rPr>
        <w:t xml:space="preserve"> доля муниципальных служащих, имеющих денежные доходы ниже  величины прожиточного минимума, в общей численности населения Козловского района Чувашской Республики.</w:t>
      </w:r>
    </w:p>
    <w:p w:rsidR="00F3130D" w:rsidRPr="00A06E5A" w:rsidRDefault="00F3130D" w:rsidP="00B90AF6">
      <w:pPr>
        <w:autoSpaceDE w:val="0"/>
        <w:autoSpaceDN w:val="0"/>
        <w:adjustRightInd w:val="0"/>
        <w:ind w:firstLine="567"/>
        <w:jc w:val="both"/>
        <w:rPr>
          <w:kern w:val="2"/>
          <w:sz w:val="20"/>
          <w:szCs w:val="20"/>
        </w:rPr>
      </w:pPr>
      <w:r w:rsidRPr="00A06E5A">
        <w:rPr>
          <w:kern w:val="2"/>
          <w:sz w:val="20"/>
          <w:szCs w:val="20"/>
        </w:rPr>
        <w:t xml:space="preserve">Данный показатель позволяет количественно оценить конечные общественно значимые результаты реализации муниципальной программы с позиций обеспечения роста материального благосостояния , снижения уровня бедности посредством предоставления мер социальной поддержки, направленных на обеспечение роста доходов граждан. </w:t>
      </w:r>
    </w:p>
    <w:p w:rsidR="00F3130D" w:rsidRPr="00A06E5A" w:rsidRDefault="00F3130D" w:rsidP="00B90AF6">
      <w:pPr>
        <w:autoSpaceDE w:val="0"/>
        <w:autoSpaceDN w:val="0"/>
        <w:adjustRightInd w:val="0"/>
        <w:ind w:firstLine="567"/>
        <w:jc w:val="both"/>
        <w:rPr>
          <w:kern w:val="2"/>
          <w:sz w:val="20"/>
          <w:szCs w:val="20"/>
        </w:rPr>
      </w:pPr>
      <w:r w:rsidRPr="00A06E5A">
        <w:rPr>
          <w:kern w:val="2"/>
          <w:sz w:val="20"/>
          <w:szCs w:val="20"/>
        </w:rPr>
        <w:t>Введение данного показателя в качестве целевого предполагает, что мероприятия как муниципальной программы в целом, так и входящих в ее состав подпрограмм, должны ориентироваться на необходимость снижения уровня бедности населения в стране на основе социальной поддержки граждан.</w:t>
      </w:r>
    </w:p>
    <w:p w:rsidR="00F3130D" w:rsidRPr="00A06E5A" w:rsidRDefault="00F3130D" w:rsidP="00B90AF6">
      <w:pPr>
        <w:autoSpaceDE w:val="0"/>
        <w:autoSpaceDN w:val="0"/>
        <w:adjustRightInd w:val="0"/>
        <w:ind w:firstLine="567"/>
        <w:jc w:val="both"/>
        <w:rPr>
          <w:kern w:val="2"/>
          <w:sz w:val="20"/>
          <w:szCs w:val="20"/>
        </w:rPr>
      </w:pPr>
      <w:r w:rsidRPr="00A06E5A">
        <w:rPr>
          <w:kern w:val="2"/>
          <w:sz w:val="20"/>
          <w:szCs w:val="20"/>
        </w:rPr>
        <w:t>Сведения о показателях (индикаторах) муниципальной программы, подпрограмм муниципальной программы и их значения по годам ее реализации приведены в приложение № 2.</w:t>
      </w:r>
    </w:p>
    <w:p w:rsidR="00F3130D" w:rsidRPr="00A06E5A" w:rsidRDefault="00F3130D" w:rsidP="00B90AF6">
      <w:pPr>
        <w:autoSpaceDE w:val="0"/>
        <w:autoSpaceDN w:val="0"/>
        <w:adjustRightInd w:val="0"/>
        <w:ind w:firstLine="567"/>
        <w:jc w:val="both"/>
        <w:rPr>
          <w:kern w:val="2"/>
          <w:sz w:val="20"/>
          <w:szCs w:val="20"/>
        </w:rPr>
      </w:pPr>
      <w:r w:rsidRPr="00A06E5A">
        <w:rPr>
          <w:kern w:val="2"/>
          <w:sz w:val="20"/>
          <w:szCs w:val="20"/>
        </w:rPr>
        <w:t>Состав показателей муниципальной программы определен таким образом, чтобы обеспечить:</w:t>
      </w:r>
    </w:p>
    <w:p w:rsidR="00F3130D" w:rsidRPr="00A06E5A" w:rsidRDefault="00F3130D" w:rsidP="00B90AF6">
      <w:pPr>
        <w:autoSpaceDE w:val="0"/>
        <w:autoSpaceDN w:val="0"/>
        <w:adjustRightInd w:val="0"/>
        <w:ind w:firstLine="567"/>
        <w:jc w:val="both"/>
        <w:rPr>
          <w:kern w:val="2"/>
          <w:sz w:val="20"/>
          <w:szCs w:val="20"/>
        </w:rPr>
      </w:pPr>
      <w:r w:rsidRPr="00A06E5A">
        <w:rPr>
          <w:kern w:val="2"/>
          <w:sz w:val="20"/>
          <w:szCs w:val="20"/>
        </w:rPr>
        <w:t>наблюдаемость значений показателей в течение срока реализации муниципальной программы;</w:t>
      </w:r>
    </w:p>
    <w:p w:rsidR="00F3130D" w:rsidRPr="00A06E5A" w:rsidRDefault="00F3130D" w:rsidP="00B90AF6">
      <w:pPr>
        <w:autoSpaceDE w:val="0"/>
        <w:autoSpaceDN w:val="0"/>
        <w:adjustRightInd w:val="0"/>
        <w:ind w:firstLine="567"/>
        <w:jc w:val="both"/>
        <w:rPr>
          <w:kern w:val="2"/>
          <w:sz w:val="20"/>
          <w:szCs w:val="20"/>
        </w:rPr>
      </w:pPr>
      <w:r w:rsidRPr="00A06E5A">
        <w:rPr>
          <w:kern w:val="2"/>
          <w:sz w:val="20"/>
          <w:szCs w:val="20"/>
        </w:rPr>
        <w:t>охват всех наиболее значимых результатов реализации мероприятий;</w:t>
      </w:r>
    </w:p>
    <w:p w:rsidR="00F3130D" w:rsidRPr="00A06E5A" w:rsidRDefault="00F3130D" w:rsidP="00B90AF6">
      <w:pPr>
        <w:autoSpaceDE w:val="0"/>
        <w:autoSpaceDN w:val="0"/>
        <w:adjustRightInd w:val="0"/>
        <w:ind w:firstLine="567"/>
        <w:jc w:val="both"/>
        <w:rPr>
          <w:kern w:val="2"/>
          <w:sz w:val="20"/>
          <w:szCs w:val="20"/>
        </w:rPr>
      </w:pPr>
      <w:r w:rsidRPr="00A06E5A">
        <w:rPr>
          <w:kern w:val="2"/>
          <w:sz w:val="20"/>
          <w:szCs w:val="20"/>
        </w:rPr>
        <w:t>минимизацию количества показателей;</w:t>
      </w:r>
    </w:p>
    <w:p w:rsidR="00F3130D" w:rsidRPr="00A06E5A" w:rsidRDefault="00F3130D" w:rsidP="00B90AF6">
      <w:pPr>
        <w:autoSpaceDE w:val="0"/>
        <w:autoSpaceDN w:val="0"/>
        <w:adjustRightInd w:val="0"/>
        <w:ind w:firstLine="567"/>
        <w:jc w:val="both"/>
        <w:rPr>
          <w:kern w:val="2"/>
          <w:sz w:val="20"/>
          <w:szCs w:val="20"/>
        </w:rPr>
      </w:pPr>
      <w:r w:rsidRPr="00A06E5A">
        <w:rPr>
          <w:kern w:val="2"/>
          <w:sz w:val="20"/>
          <w:szCs w:val="20"/>
        </w:rPr>
        <w:t>наличие формализованных методик расчета значений показателей.</w:t>
      </w:r>
    </w:p>
    <w:p w:rsidR="00F3130D" w:rsidRPr="00A06E5A" w:rsidRDefault="00F3130D" w:rsidP="00B90AF6">
      <w:pPr>
        <w:autoSpaceDE w:val="0"/>
        <w:autoSpaceDN w:val="0"/>
        <w:adjustRightInd w:val="0"/>
        <w:ind w:firstLine="567"/>
        <w:jc w:val="both"/>
        <w:rPr>
          <w:kern w:val="2"/>
          <w:sz w:val="20"/>
          <w:szCs w:val="20"/>
        </w:rPr>
      </w:pPr>
      <w:r w:rsidRPr="00A06E5A">
        <w:rPr>
          <w:kern w:val="2"/>
          <w:sz w:val="20"/>
          <w:szCs w:val="20"/>
        </w:rPr>
        <w:t>Сведения о методике расчета показателей (индикаторов) муниципальной программы приведены в приложении № 3.</w:t>
      </w:r>
    </w:p>
    <w:p w:rsidR="00F3130D" w:rsidRPr="00A06E5A" w:rsidRDefault="00F3130D" w:rsidP="00B90AF6">
      <w:pPr>
        <w:autoSpaceDE w:val="0"/>
        <w:autoSpaceDN w:val="0"/>
        <w:adjustRightInd w:val="0"/>
        <w:ind w:firstLine="567"/>
        <w:jc w:val="both"/>
        <w:rPr>
          <w:kern w:val="2"/>
          <w:sz w:val="20"/>
          <w:szCs w:val="20"/>
        </w:rPr>
      </w:pPr>
      <w:r w:rsidRPr="00A06E5A">
        <w:rPr>
          <w:kern w:val="2"/>
          <w:sz w:val="20"/>
          <w:szCs w:val="20"/>
        </w:rPr>
        <w:t>Реализация мероприятий муниципальной программы в целом, в сочетании с положительной динамикой экономического развития, прежде всего, с увеличением занятости и доходов экономически активного населения, будет способствовать повышению уровня и качества жизни населения, снижению бедности, сокращению дифференциации населения по уровню доходов.</w:t>
      </w:r>
    </w:p>
    <w:p w:rsidR="00F3130D" w:rsidRPr="00A06E5A" w:rsidRDefault="00F3130D" w:rsidP="00B90AF6">
      <w:pPr>
        <w:autoSpaceDE w:val="0"/>
        <w:autoSpaceDN w:val="0"/>
        <w:adjustRightInd w:val="0"/>
        <w:ind w:firstLine="567"/>
        <w:jc w:val="both"/>
        <w:rPr>
          <w:kern w:val="2"/>
          <w:sz w:val="20"/>
          <w:szCs w:val="20"/>
        </w:rPr>
      </w:pPr>
      <w:r w:rsidRPr="00A06E5A">
        <w:rPr>
          <w:kern w:val="2"/>
          <w:sz w:val="20"/>
          <w:szCs w:val="20"/>
        </w:rPr>
        <w:t xml:space="preserve">Сроки реализации муниципальной программы – 2014 – 2020 годы. </w:t>
      </w:r>
    </w:p>
    <w:p w:rsidR="00F3130D" w:rsidRPr="00A06E5A" w:rsidRDefault="00F3130D" w:rsidP="00B90AF6">
      <w:pPr>
        <w:autoSpaceDE w:val="0"/>
        <w:autoSpaceDN w:val="0"/>
        <w:adjustRightInd w:val="0"/>
        <w:ind w:firstLine="567"/>
        <w:jc w:val="both"/>
        <w:rPr>
          <w:kern w:val="2"/>
          <w:sz w:val="20"/>
          <w:szCs w:val="20"/>
        </w:rPr>
      </w:pPr>
      <w:r w:rsidRPr="00A06E5A">
        <w:rPr>
          <w:kern w:val="2"/>
          <w:sz w:val="20"/>
          <w:szCs w:val="20"/>
        </w:rPr>
        <w:t xml:space="preserve">В связи с тем, что основная часть мероприятий муниципальной программы связана с последовательной реализацией «длящихся» социальных обязательств администрации </w:t>
      </w:r>
      <w:r w:rsidRPr="00A06E5A">
        <w:rPr>
          <w:color w:val="000000"/>
          <w:sz w:val="20"/>
          <w:szCs w:val="20"/>
        </w:rPr>
        <w:t>Козловского района Чувашской Республики</w:t>
      </w:r>
      <w:r w:rsidRPr="00A06E5A">
        <w:rPr>
          <w:kern w:val="2"/>
          <w:sz w:val="20"/>
          <w:szCs w:val="20"/>
        </w:rPr>
        <w:t xml:space="preserve"> по предоставлению мер социальной поддержки гражданам, выделение этапов реализации муниципальной программы не предусмотрено.В ходе исполнения муниципальной программы будет производиться корректировка параметров и ежегодных планов ее реализации в рамках бюджетного процесса, с учетом тенденций  социально-экономического развития страны.</w:t>
      </w:r>
    </w:p>
    <w:p w:rsidR="00F3130D" w:rsidRPr="00A06E5A" w:rsidRDefault="00F3130D" w:rsidP="00B90AF6">
      <w:pPr>
        <w:autoSpaceDE w:val="0"/>
        <w:autoSpaceDN w:val="0"/>
        <w:adjustRightInd w:val="0"/>
        <w:ind w:firstLine="567"/>
        <w:jc w:val="both"/>
        <w:rPr>
          <w:kern w:val="2"/>
          <w:sz w:val="20"/>
          <w:szCs w:val="20"/>
        </w:rPr>
      </w:pPr>
    </w:p>
    <w:p w:rsidR="00F3130D" w:rsidRPr="00A06E5A" w:rsidRDefault="00F3130D" w:rsidP="00B90AF6">
      <w:pPr>
        <w:ind w:firstLine="567"/>
        <w:jc w:val="center"/>
        <w:rPr>
          <w:b/>
          <w:kern w:val="2"/>
          <w:sz w:val="20"/>
          <w:szCs w:val="20"/>
        </w:rPr>
      </w:pPr>
      <w:r w:rsidRPr="00A06E5A">
        <w:rPr>
          <w:b/>
          <w:kern w:val="2"/>
          <w:sz w:val="20"/>
          <w:szCs w:val="20"/>
        </w:rPr>
        <w:t>3. Обоснование выделения подпрограмм муниципальной</w:t>
      </w:r>
      <w:r w:rsidRPr="00A06E5A">
        <w:rPr>
          <w:b/>
          <w:kern w:val="2"/>
          <w:sz w:val="20"/>
          <w:szCs w:val="20"/>
        </w:rPr>
        <w:br/>
        <w:t xml:space="preserve">программы </w:t>
      </w:r>
      <w:r w:rsidRPr="00A06E5A">
        <w:rPr>
          <w:b/>
          <w:color w:val="000000"/>
          <w:sz w:val="20"/>
          <w:szCs w:val="20"/>
        </w:rPr>
        <w:t>Козловского района Чувашской Республики</w:t>
      </w:r>
      <w:r w:rsidRPr="00A06E5A">
        <w:rPr>
          <w:b/>
          <w:kern w:val="2"/>
          <w:sz w:val="20"/>
          <w:szCs w:val="20"/>
        </w:rPr>
        <w:t xml:space="preserve"> «Социальная поддержка</w:t>
      </w:r>
      <w:r w:rsidRPr="00A06E5A">
        <w:rPr>
          <w:b/>
          <w:kern w:val="2"/>
          <w:sz w:val="20"/>
          <w:szCs w:val="20"/>
        </w:rPr>
        <w:br/>
        <w:t>граждан в Козловском районе» на 2014-2020г.г. ,обобщенная характеристика основных мероприятий</w:t>
      </w:r>
    </w:p>
    <w:p w:rsidR="00F3130D" w:rsidRPr="00A06E5A" w:rsidRDefault="00F3130D" w:rsidP="00B90AF6">
      <w:pPr>
        <w:autoSpaceDE w:val="0"/>
        <w:autoSpaceDN w:val="0"/>
        <w:adjustRightInd w:val="0"/>
        <w:ind w:firstLine="567"/>
        <w:jc w:val="center"/>
        <w:rPr>
          <w:kern w:val="2"/>
          <w:sz w:val="20"/>
          <w:szCs w:val="20"/>
        </w:rPr>
      </w:pPr>
    </w:p>
    <w:p w:rsidR="00F3130D" w:rsidRPr="00A06E5A" w:rsidRDefault="00F3130D" w:rsidP="00B90AF6">
      <w:pPr>
        <w:autoSpaceDE w:val="0"/>
        <w:autoSpaceDN w:val="0"/>
        <w:adjustRightInd w:val="0"/>
        <w:ind w:firstLine="567"/>
        <w:jc w:val="both"/>
        <w:rPr>
          <w:kern w:val="2"/>
          <w:sz w:val="20"/>
          <w:szCs w:val="20"/>
        </w:rPr>
      </w:pPr>
      <w:r w:rsidRPr="00A06E5A">
        <w:rPr>
          <w:kern w:val="2"/>
          <w:sz w:val="20"/>
          <w:szCs w:val="20"/>
        </w:rPr>
        <w:t>Муниципальная программа определяет направления деятельности, обеспечивающие модернизацию сложившихся систем мер социальной поддержки граждан с целью повышения их эффективности и результативности.</w:t>
      </w:r>
    </w:p>
    <w:p w:rsidR="00F3130D" w:rsidRPr="00A06E5A" w:rsidRDefault="00F3130D" w:rsidP="00B90AF6">
      <w:pPr>
        <w:autoSpaceDE w:val="0"/>
        <w:autoSpaceDN w:val="0"/>
        <w:adjustRightInd w:val="0"/>
        <w:ind w:firstLine="567"/>
        <w:jc w:val="both"/>
        <w:rPr>
          <w:kern w:val="2"/>
          <w:sz w:val="20"/>
          <w:szCs w:val="20"/>
        </w:rPr>
      </w:pPr>
      <w:r w:rsidRPr="00A06E5A">
        <w:rPr>
          <w:kern w:val="2"/>
          <w:sz w:val="20"/>
          <w:szCs w:val="20"/>
        </w:rPr>
        <w:t xml:space="preserve">Муниципальная программа включает </w:t>
      </w:r>
      <w:r>
        <w:rPr>
          <w:kern w:val="2"/>
          <w:sz w:val="20"/>
          <w:szCs w:val="20"/>
        </w:rPr>
        <w:t>4</w:t>
      </w:r>
      <w:r w:rsidRPr="00A06E5A">
        <w:rPr>
          <w:kern w:val="2"/>
          <w:sz w:val="20"/>
          <w:szCs w:val="20"/>
        </w:rPr>
        <w:t xml:space="preserve"> подпрограммы, реализация мероприятий которых в комплексе призвана обеспечить достижение целей муниципальной программы и решение программной задачи:</w:t>
      </w:r>
    </w:p>
    <w:p w:rsidR="00F3130D" w:rsidRPr="00A06E5A" w:rsidRDefault="00F3130D" w:rsidP="00B90AF6">
      <w:pPr>
        <w:autoSpaceDE w:val="0"/>
        <w:autoSpaceDN w:val="0"/>
        <w:adjustRightInd w:val="0"/>
        <w:ind w:firstLine="567"/>
        <w:jc w:val="both"/>
        <w:rPr>
          <w:kern w:val="2"/>
          <w:sz w:val="20"/>
          <w:szCs w:val="20"/>
        </w:rPr>
      </w:pPr>
      <w:r w:rsidRPr="00A06E5A">
        <w:rPr>
          <w:kern w:val="2"/>
          <w:sz w:val="20"/>
          <w:szCs w:val="20"/>
        </w:rPr>
        <w:t>1.«Социальная защита населения Козловского района Чувашской Республики»</w:t>
      </w:r>
    </w:p>
    <w:p w:rsidR="00F3130D" w:rsidRPr="00A06E5A" w:rsidRDefault="00F3130D" w:rsidP="00B90AF6">
      <w:pPr>
        <w:autoSpaceDE w:val="0"/>
        <w:autoSpaceDN w:val="0"/>
        <w:adjustRightInd w:val="0"/>
        <w:ind w:firstLine="567"/>
        <w:jc w:val="both"/>
        <w:rPr>
          <w:kern w:val="2"/>
          <w:sz w:val="20"/>
          <w:szCs w:val="20"/>
        </w:rPr>
      </w:pPr>
      <w:r w:rsidRPr="00A06E5A">
        <w:rPr>
          <w:kern w:val="2"/>
          <w:sz w:val="20"/>
          <w:szCs w:val="20"/>
        </w:rPr>
        <w:t>2.«Совершенствование социальной поддержки семьи и детей»</w:t>
      </w:r>
    </w:p>
    <w:p w:rsidR="00F3130D" w:rsidRDefault="00F3130D" w:rsidP="00B90AF6">
      <w:pPr>
        <w:autoSpaceDE w:val="0"/>
        <w:autoSpaceDN w:val="0"/>
        <w:adjustRightInd w:val="0"/>
        <w:ind w:firstLine="567"/>
        <w:jc w:val="both"/>
        <w:rPr>
          <w:kern w:val="2"/>
          <w:sz w:val="20"/>
          <w:szCs w:val="20"/>
        </w:rPr>
      </w:pPr>
      <w:r w:rsidRPr="00A06E5A">
        <w:rPr>
          <w:kern w:val="2"/>
          <w:sz w:val="20"/>
          <w:szCs w:val="20"/>
        </w:rPr>
        <w:t>3.</w:t>
      </w:r>
      <w:r>
        <w:rPr>
          <w:kern w:val="2"/>
          <w:sz w:val="20"/>
          <w:szCs w:val="20"/>
        </w:rPr>
        <w:t xml:space="preserve"> «Доступная среда»</w:t>
      </w:r>
    </w:p>
    <w:p w:rsidR="00F3130D" w:rsidRPr="00A06E5A" w:rsidRDefault="00F3130D" w:rsidP="00B90AF6">
      <w:pPr>
        <w:autoSpaceDE w:val="0"/>
        <w:autoSpaceDN w:val="0"/>
        <w:adjustRightInd w:val="0"/>
        <w:ind w:firstLine="567"/>
        <w:jc w:val="both"/>
        <w:rPr>
          <w:kern w:val="2"/>
          <w:sz w:val="20"/>
          <w:szCs w:val="20"/>
        </w:rPr>
      </w:pPr>
      <w:r>
        <w:rPr>
          <w:kern w:val="2"/>
          <w:sz w:val="20"/>
          <w:szCs w:val="20"/>
        </w:rPr>
        <w:t xml:space="preserve">4. </w:t>
      </w:r>
      <w:r w:rsidRPr="000449ED">
        <w:rPr>
          <w:sz w:val="20"/>
          <w:szCs w:val="20"/>
        </w:rPr>
        <w:t xml:space="preserve">«Поддержка социально ориентированных некоммерческих организаций в Козловском районе Чувашской Республики» на 2014-2020 годы   </w:t>
      </w:r>
    </w:p>
    <w:p w:rsidR="00F3130D" w:rsidRPr="00A06E5A" w:rsidRDefault="00F3130D" w:rsidP="00B90AF6">
      <w:pPr>
        <w:autoSpaceDE w:val="0"/>
        <w:autoSpaceDN w:val="0"/>
        <w:adjustRightInd w:val="0"/>
        <w:ind w:firstLine="567"/>
        <w:jc w:val="both"/>
        <w:rPr>
          <w:kern w:val="2"/>
          <w:sz w:val="20"/>
          <w:szCs w:val="20"/>
        </w:rPr>
      </w:pPr>
      <w:r w:rsidRPr="00A06E5A">
        <w:rPr>
          <w:kern w:val="2"/>
          <w:sz w:val="20"/>
          <w:szCs w:val="20"/>
        </w:rPr>
        <w:t>Для подпрограмм муниципальной программы сформулированы цели, задачи, целевые показатели, определены их целевые значения, составлен план мероприятий, реализация которых позволит достичь намеченных целей и решить соответствующие задачи.</w:t>
      </w:r>
    </w:p>
    <w:p w:rsidR="00F3130D" w:rsidRPr="00A06E5A" w:rsidRDefault="00F3130D" w:rsidP="00B90AF6">
      <w:pPr>
        <w:autoSpaceDE w:val="0"/>
        <w:autoSpaceDN w:val="0"/>
        <w:adjustRightInd w:val="0"/>
        <w:ind w:firstLine="567"/>
        <w:jc w:val="both"/>
        <w:rPr>
          <w:kern w:val="2"/>
          <w:sz w:val="20"/>
          <w:szCs w:val="20"/>
        </w:rPr>
      </w:pPr>
      <w:r w:rsidRPr="00A06E5A">
        <w:rPr>
          <w:kern w:val="2"/>
          <w:sz w:val="20"/>
          <w:szCs w:val="20"/>
        </w:rPr>
        <w:t>Характеристика основных мероприятий муниципальной программы представлена в приложении № 4.</w:t>
      </w:r>
    </w:p>
    <w:p w:rsidR="00F3130D" w:rsidRPr="00A06E5A" w:rsidRDefault="00F3130D" w:rsidP="00B90AF6">
      <w:pPr>
        <w:ind w:firstLine="567"/>
        <w:jc w:val="center"/>
        <w:rPr>
          <w:b/>
          <w:kern w:val="2"/>
          <w:sz w:val="20"/>
          <w:szCs w:val="20"/>
        </w:rPr>
      </w:pPr>
    </w:p>
    <w:p w:rsidR="00F3130D" w:rsidRPr="00A06E5A" w:rsidRDefault="00F3130D" w:rsidP="00B90AF6">
      <w:pPr>
        <w:ind w:firstLine="567"/>
        <w:jc w:val="center"/>
        <w:rPr>
          <w:b/>
          <w:kern w:val="2"/>
          <w:sz w:val="20"/>
          <w:szCs w:val="20"/>
        </w:rPr>
      </w:pPr>
      <w:r w:rsidRPr="00A06E5A">
        <w:rPr>
          <w:b/>
          <w:kern w:val="2"/>
          <w:sz w:val="20"/>
          <w:szCs w:val="20"/>
        </w:rPr>
        <w:t>4. Информация по ресурсному обеспечению муниципальной программы «Социальная поддержка граждан</w:t>
      </w:r>
      <w:r w:rsidRPr="00A06E5A">
        <w:rPr>
          <w:b/>
          <w:color w:val="000000"/>
          <w:sz w:val="20"/>
          <w:szCs w:val="20"/>
        </w:rPr>
        <w:t xml:space="preserve"> в Козловском районе Чувашской Республики</w:t>
      </w:r>
      <w:r w:rsidRPr="00A06E5A">
        <w:rPr>
          <w:b/>
          <w:kern w:val="2"/>
          <w:sz w:val="20"/>
          <w:szCs w:val="20"/>
        </w:rPr>
        <w:t>» на 2014-2020г.г.</w:t>
      </w:r>
    </w:p>
    <w:p w:rsidR="00F3130D" w:rsidRPr="00A06E5A" w:rsidRDefault="00F3130D" w:rsidP="00B90AF6">
      <w:pPr>
        <w:autoSpaceDE w:val="0"/>
        <w:autoSpaceDN w:val="0"/>
        <w:adjustRightInd w:val="0"/>
        <w:ind w:firstLine="567"/>
        <w:jc w:val="center"/>
        <w:rPr>
          <w:kern w:val="2"/>
          <w:sz w:val="20"/>
          <w:szCs w:val="20"/>
        </w:rPr>
      </w:pPr>
    </w:p>
    <w:p w:rsidR="00F3130D" w:rsidRPr="00E257A7" w:rsidRDefault="00F3130D" w:rsidP="00232503">
      <w:pPr>
        <w:autoSpaceDE w:val="0"/>
        <w:autoSpaceDN w:val="0"/>
        <w:adjustRightInd w:val="0"/>
        <w:jc w:val="both"/>
        <w:rPr>
          <w:kern w:val="2"/>
          <w:sz w:val="20"/>
          <w:szCs w:val="20"/>
        </w:rPr>
      </w:pPr>
      <w:r w:rsidRPr="00E257A7">
        <w:rPr>
          <w:kern w:val="2"/>
          <w:sz w:val="20"/>
          <w:szCs w:val="20"/>
        </w:rPr>
        <w:t>объем финансового обеспечения реализации муниципальной программы</w:t>
      </w:r>
    </w:p>
    <w:p w:rsidR="00F3130D" w:rsidRPr="00E257A7" w:rsidRDefault="00F3130D" w:rsidP="00232503">
      <w:pPr>
        <w:autoSpaceDE w:val="0"/>
        <w:autoSpaceDN w:val="0"/>
        <w:adjustRightInd w:val="0"/>
        <w:jc w:val="both"/>
        <w:rPr>
          <w:kern w:val="2"/>
          <w:sz w:val="20"/>
          <w:szCs w:val="20"/>
        </w:rPr>
      </w:pPr>
      <w:r w:rsidRPr="00E257A7">
        <w:rPr>
          <w:kern w:val="2"/>
          <w:sz w:val="20"/>
          <w:szCs w:val="20"/>
        </w:rPr>
        <w:t xml:space="preserve">за 2014 – 2020 годы </w:t>
      </w:r>
      <w:r>
        <w:rPr>
          <w:kern w:val="2"/>
          <w:sz w:val="20"/>
          <w:szCs w:val="20"/>
        </w:rPr>
        <w:t>9514,8</w:t>
      </w:r>
      <w:r w:rsidRPr="00E257A7">
        <w:rPr>
          <w:kern w:val="2"/>
          <w:sz w:val="20"/>
          <w:szCs w:val="20"/>
        </w:rPr>
        <w:t xml:space="preserve"> тыс. рублей,</w:t>
      </w:r>
    </w:p>
    <w:p w:rsidR="00F3130D" w:rsidRPr="00E257A7" w:rsidRDefault="00F3130D" w:rsidP="00232503">
      <w:pPr>
        <w:autoSpaceDE w:val="0"/>
        <w:autoSpaceDN w:val="0"/>
        <w:adjustRightInd w:val="0"/>
        <w:jc w:val="both"/>
        <w:rPr>
          <w:kern w:val="2"/>
          <w:sz w:val="20"/>
          <w:szCs w:val="20"/>
        </w:rPr>
      </w:pPr>
      <w:r w:rsidRPr="00E257A7">
        <w:rPr>
          <w:kern w:val="2"/>
          <w:sz w:val="20"/>
          <w:szCs w:val="20"/>
        </w:rPr>
        <w:t>в том числе:</w:t>
      </w:r>
    </w:p>
    <w:p w:rsidR="00F3130D" w:rsidRPr="00E257A7" w:rsidRDefault="00F3130D" w:rsidP="00232503">
      <w:pPr>
        <w:autoSpaceDE w:val="0"/>
        <w:autoSpaceDN w:val="0"/>
        <w:adjustRightInd w:val="0"/>
        <w:jc w:val="both"/>
        <w:rPr>
          <w:kern w:val="2"/>
          <w:sz w:val="20"/>
          <w:szCs w:val="20"/>
        </w:rPr>
      </w:pPr>
      <w:r w:rsidRPr="00E257A7">
        <w:rPr>
          <w:kern w:val="2"/>
          <w:sz w:val="20"/>
          <w:szCs w:val="20"/>
        </w:rPr>
        <w:t>2014 год 3019,9 тыс. рублей;</w:t>
      </w:r>
    </w:p>
    <w:p w:rsidR="00F3130D" w:rsidRPr="00E257A7" w:rsidRDefault="00F3130D" w:rsidP="00232503">
      <w:pPr>
        <w:autoSpaceDE w:val="0"/>
        <w:autoSpaceDN w:val="0"/>
        <w:adjustRightInd w:val="0"/>
        <w:jc w:val="both"/>
        <w:rPr>
          <w:kern w:val="2"/>
          <w:sz w:val="20"/>
          <w:szCs w:val="20"/>
        </w:rPr>
      </w:pPr>
      <w:r w:rsidRPr="00E257A7">
        <w:rPr>
          <w:kern w:val="2"/>
          <w:sz w:val="20"/>
          <w:szCs w:val="20"/>
        </w:rPr>
        <w:t xml:space="preserve">2015 год − </w:t>
      </w:r>
      <w:r>
        <w:rPr>
          <w:kern w:val="2"/>
          <w:sz w:val="20"/>
          <w:szCs w:val="20"/>
        </w:rPr>
        <w:t>1206,7</w:t>
      </w:r>
      <w:r w:rsidRPr="00E257A7">
        <w:rPr>
          <w:kern w:val="2"/>
          <w:sz w:val="20"/>
          <w:szCs w:val="20"/>
        </w:rPr>
        <w:t xml:space="preserve"> тыс. рублей;</w:t>
      </w:r>
    </w:p>
    <w:p w:rsidR="00F3130D" w:rsidRPr="00E257A7" w:rsidRDefault="00F3130D" w:rsidP="00232503">
      <w:pPr>
        <w:autoSpaceDE w:val="0"/>
        <w:autoSpaceDN w:val="0"/>
        <w:adjustRightInd w:val="0"/>
        <w:jc w:val="both"/>
        <w:rPr>
          <w:kern w:val="2"/>
          <w:sz w:val="20"/>
          <w:szCs w:val="20"/>
        </w:rPr>
      </w:pPr>
      <w:r w:rsidRPr="00E257A7">
        <w:rPr>
          <w:kern w:val="2"/>
          <w:sz w:val="20"/>
          <w:szCs w:val="20"/>
        </w:rPr>
        <w:t xml:space="preserve">2016 год − </w:t>
      </w:r>
      <w:r>
        <w:rPr>
          <w:kern w:val="2"/>
          <w:sz w:val="20"/>
          <w:szCs w:val="20"/>
        </w:rPr>
        <w:t>1161,6 тыс.</w:t>
      </w:r>
      <w:r w:rsidRPr="00E257A7">
        <w:rPr>
          <w:kern w:val="2"/>
          <w:sz w:val="20"/>
          <w:szCs w:val="20"/>
        </w:rPr>
        <w:t xml:space="preserve"> рублей;</w:t>
      </w:r>
    </w:p>
    <w:p w:rsidR="00F3130D" w:rsidRPr="00E257A7" w:rsidRDefault="00F3130D" w:rsidP="00232503">
      <w:pPr>
        <w:autoSpaceDE w:val="0"/>
        <w:autoSpaceDN w:val="0"/>
        <w:adjustRightInd w:val="0"/>
        <w:jc w:val="both"/>
        <w:rPr>
          <w:kern w:val="2"/>
          <w:sz w:val="20"/>
          <w:szCs w:val="20"/>
        </w:rPr>
      </w:pPr>
      <w:r w:rsidRPr="00E257A7">
        <w:rPr>
          <w:kern w:val="2"/>
          <w:sz w:val="20"/>
          <w:szCs w:val="20"/>
        </w:rPr>
        <w:t>2017 год − 1216,6 тыс. рублей;</w:t>
      </w:r>
    </w:p>
    <w:p w:rsidR="00F3130D" w:rsidRPr="00E257A7" w:rsidRDefault="00F3130D" w:rsidP="00232503">
      <w:pPr>
        <w:autoSpaceDE w:val="0"/>
        <w:autoSpaceDN w:val="0"/>
        <w:adjustRightInd w:val="0"/>
        <w:jc w:val="both"/>
        <w:rPr>
          <w:kern w:val="2"/>
          <w:sz w:val="20"/>
          <w:szCs w:val="20"/>
        </w:rPr>
      </w:pPr>
      <w:r w:rsidRPr="00E257A7">
        <w:rPr>
          <w:kern w:val="2"/>
          <w:sz w:val="20"/>
          <w:szCs w:val="20"/>
        </w:rPr>
        <w:t>2018 год − 970,0 тыс. рублей;</w:t>
      </w:r>
    </w:p>
    <w:p w:rsidR="00F3130D" w:rsidRPr="00E257A7" w:rsidRDefault="00F3130D" w:rsidP="00232503">
      <w:pPr>
        <w:autoSpaceDE w:val="0"/>
        <w:autoSpaceDN w:val="0"/>
        <w:adjustRightInd w:val="0"/>
        <w:jc w:val="both"/>
        <w:rPr>
          <w:kern w:val="2"/>
          <w:sz w:val="20"/>
          <w:szCs w:val="20"/>
        </w:rPr>
      </w:pPr>
      <w:r w:rsidRPr="00E257A7">
        <w:rPr>
          <w:kern w:val="2"/>
          <w:sz w:val="20"/>
          <w:szCs w:val="20"/>
        </w:rPr>
        <w:t>2019 год − 970,0 тыс. рублей;</w:t>
      </w:r>
    </w:p>
    <w:p w:rsidR="00F3130D" w:rsidRPr="00E257A7" w:rsidRDefault="00F3130D" w:rsidP="00232503">
      <w:pPr>
        <w:autoSpaceDE w:val="0"/>
        <w:autoSpaceDN w:val="0"/>
        <w:adjustRightInd w:val="0"/>
        <w:jc w:val="both"/>
        <w:rPr>
          <w:kern w:val="2"/>
          <w:sz w:val="20"/>
          <w:szCs w:val="20"/>
        </w:rPr>
      </w:pPr>
      <w:r w:rsidRPr="00E257A7">
        <w:rPr>
          <w:kern w:val="2"/>
          <w:sz w:val="20"/>
          <w:szCs w:val="20"/>
        </w:rPr>
        <w:t xml:space="preserve">2020 год − 970,0 тыс. рублей; </w:t>
      </w:r>
    </w:p>
    <w:p w:rsidR="00F3130D" w:rsidRDefault="00F3130D" w:rsidP="00232503">
      <w:pPr>
        <w:autoSpaceDE w:val="0"/>
        <w:autoSpaceDN w:val="0"/>
        <w:adjustRightInd w:val="0"/>
        <w:ind w:firstLine="567"/>
        <w:jc w:val="both"/>
        <w:rPr>
          <w:kern w:val="2"/>
          <w:sz w:val="20"/>
          <w:szCs w:val="20"/>
        </w:rPr>
      </w:pPr>
      <w:r w:rsidRPr="00E257A7">
        <w:rPr>
          <w:kern w:val="2"/>
          <w:sz w:val="20"/>
          <w:szCs w:val="20"/>
        </w:rPr>
        <w:t xml:space="preserve">средства местных бюджетов – </w:t>
      </w:r>
      <w:r>
        <w:rPr>
          <w:kern w:val="2"/>
          <w:sz w:val="20"/>
          <w:szCs w:val="20"/>
        </w:rPr>
        <w:t>9514,8</w:t>
      </w:r>
      <w:r w:rsidRPr="00E257A7">
        <w:rPr>
          <w:kern w:val="2"/>
          <w:sz w:val="20"/>
          <w:szCs w:val="20"/>
        </w:rPr>
        <w:t xml:space="preserve"> тыс.рублей</w:t>
      </w:r>
      <w:r>
        <w:rPr>
          <w:kern w:val="2"/>
          <w:sz w:val="20"/>
          <w:szCs w:val="20"/>
        </w:rPr>
        <w:t>.</w:t>
      </w:r>
    </w:p>
    <w:p w:rsidR="00F3130D" w:rsidRPr="00A06E5A" w:rsidRDefault="00F3130D" w:rsidP="00FF402A">
      <w:pPr>
        <w:autoSpaceDE w:val="0"/>
        <w:autoSpaceDN w:val="0"/>
        <w:adjustRightInd w:val="0"/>
        <w:ind w:firstLine="567"/>
        <w:jc w:val="both"/>
        <w:rPr>
          <w:kern w:val="2"/>
          <w:sz w:val="20"/>
          <w:szCs w:val="20"/>
        </w:rPr>
      </w:pPr>
      <w:r w:rsidRPr="00A06E5A">
        <w:rPr>
          <w:kern w:val="2"/>
          <w:sz w:val="20"/>
          <w:szCs w:val="20"/>
        </w:rPr>
        <w:t xml:space="preserve">Ресурсное обеспечение муниципальной программы осуществляется за счет средств районного бюджета. </w:t>
      </w:r>
    </w:p>
    <w:p w:rsidR="00F3130D" w:rsidRPr="00A06E5A" w:rsidRDefault="00F3130D" w:rsidP="00B90AF6">
      <w:pPr>
        <w:autoSpaceDE w:val="0"/>
        <w:autoSpaceDN w:val="0"/>
        <w:adjustRightInd w:val="0"/>
        <w:ind w:firstLine="567"/>
        <w:jc w:val="both"/>
        <w:rPr>
          <w:kern w:val="2"/>
          <w:sz w:val="20"/>
          <w:szCs w:val="20"/>
        </w:rPr>
      </w:pPr>
      <w:r w:rsidRPr="00A06E5A">
        <w:rPr>
          <w:kern w:val="2"/>
          <w:sz w:val="20"/>
          <w:szCs w:val="20"/>
        </w:rPr>
        <w:t>Объемы средств районного бюджета на 2014 – 2016 годы определены исходя из подходов, принятых при формировании решения о бюджете Козловского района. Оценка расходов районного бюджета до 2020 года указана исходя из уровня бюджетных расходов в 2016 году.</w:t>
      </w:r>
    </w:p>
    <w:p w:rsidR="00F3130D" w:rsidRPr="00A06E5A" w:rsidRDefault="00F3130D" w:rsidP="00B90AF6">
      <w:pPr>
        <w:autoSpaceDE w:val="0"/>
        <w:autoSpaceDN w:val="0"/>
        <w:adjustRightInd w:val="0"/>
        <w:ind w:firstLine="567"/>
        <w:jc w:val="both"/>
        <w:rPr>
          <w:kern w:val="2"/>
          <w:sz w:val="20"/>
          <w:szCs w:val="20"/>
        </w:rPr>
      </w:pPr>
      <w:r w:rsidRPr="00A06E5A">
        <w:rPr>
          <w:kern w:val="2"/>
          <w:sz w:val="20"/>
          <w:szCs w:val="20"/>
        </w:rPr>
        <w:t xml:space="preserve">Информация о расходах бюджета </w:t>
      </w:r>
      <w:r w:rsidRPr="00A06E5A">
        <w:rPr>
          <w:color w:val="000000"/>
          <w:sz w:val="20"/>
          <w:szCs w:val="20"/>
        </w:rPr>
        <w:t>Козловского района Чувашской Республики</w:t>
      </w:r>
      <w:r w:rsidRPr="00A06E5A">
        <w:rPr>
          <w:kern w:val="2"/>
          <w:sz w:val="20"/>
          <w:szCs w:val="20"/>
        </w:rPr>
        <w:t xml:space="preserve"> на реализацию муниципальной программы представлена в приложении № 1.</w:t>
      </w:r>
    </w:p>
    <w:p w:rsidR="00F3130D" w:rsidRPr="00A06E5A" w:rsidRDefault="00F3130D" w:rsidP="00B90AF6">
      <w:pPr>
        <w:autoSpaceDE w:val="0"/>
        <w:autoSpaceDN w:val="0"/>
        <w:adjustRightInd w:val="0"/>
        <w:ind w:firstLine="567"/>
        <w:jc w:val="both"/>
        <w:rPr>
          <w:kern w:val="2"/>
          <w:sz w:val="20"/>
          <w:szCs w:val="20"/>
        </w:rPr>
      </w:pPr>
      <w:r w:rsidRPr="00A06E5A">
        <w:rPr>
          <w:kern w:val="2"/>
          <w:sz w:val="20"/>
          <w:szCs w:val="20"/>
        </w:rPr>
        <w:t xml:space="preserve">Объем бюджетных ассигнований на финансовое обеспечение реализации муниципальной программы утверждается решением о бюджете </w:t>
      </w:r>
      <w:r w:rsidRPr="00A06E5A">
        <w:rPr>
          <w:color w:val="000000"/>
          <w:sz w:val="20"/>
          <w:szCs w:val="20"/>
        </w:rPr>
        <w:t>Козловского района Чувашской Республики</w:t>
      </w:r>
      <w:r w:rsidRPr="00A06E5A">
        <w:rPr>
          <w:kern w:val="2"/>
          <w:sz w:val="20"/>
          <w:szCs w:val="20"/>
        </w:rPr>
        <w:t xml:space="preserve"> на очередной финансовый год и плановый период.</w:t>
      </w:r>
    </w:p>
    <w:p w:rsidR="00F3130D" w:rsidRPr="00A06E5A" w:rsidRDefault="00F3130D" w:rsidP="00B90AF6">
      <w:pPr>
        <w:autoSpaceDE w:val="0"/>
        <w:autoSpaceDN w:val="0"/>
        <w:adjustRightInd w:val="0"/>
        <w:ind w:firstLine="567"/>
        <w:jc w:val="both"/>
        <w:rPr>
          <w:kern w:val="2"/>
          <w:sz w:val="20"/>
          <w:szCs w:val="20"/>
        </w:rPr>
      </w:pPr>
      <w:r w:rsidRPr="00A06E5A">
        <w:rPr>
          <w:kern w:val="2"/>
          <w:sz w:val="20"/>
          <w:szCs w:val="20"/>
        </w:rPr>
        <w:t>Муниципальная программа подлежит приведению в соответствие:</w:t>
      </w:r>
    </w:p>
    <w:p w:rsidR="00F3130D" w:rsidRPr="00A06E5A" w:rsidRDefault="00F3130D" w:rsidP="00B90AF6">
      <w:pPr>
        <w:autoSpaceDE w:val="0"/>
        <w:autoSpaceDN w:val="0"/>
        <w:adjustRightInd w:val="0"/>
        <w:ind w:firstLine="567"/>
        <w:jc w:val="both"/>
        <w:rPr>
          <w:kern w:val="2"/>
          <w:sz w:val="20"/>
          <w:szCs w:val="20"/>
        </w:rPr>
      </w:pPr>
      <w:r w:rsidRPr="00A06E5A">
        <w:rPr>
          <w:kern w:val="2"/>
          <w:sz w:val="20"/>
          <w:szCs w:val="20"/>
        </w:rPr>
        <w:t xml:space="preserve">с решением о бюджете </w:t>
      </w:r>
      <w:r w:rsidRPr="00A06E5A">
        <w:rPr>
          <w:color w:val="000000"/>
          <w:sz w:val="20"/>
          <w:szCs w:val="20"/>
        </w:rPr>
        <w:t>Козловского района Чувашской Республики</w:t>
      </w:r>
      <w:r w:rsidRPr="00A06E5A">
        <w:rPr>
          <w:kern w:val="2"/>
          <w:sz w:val="20"/>
          <w:szCs w:val="20"/>
        </w:rPr>
        <w:t xml:space="preserve"> на очередной финансовый год и на плановый период не позднее двух месяцев со дня вступления его в силу;</w:t>
      </w:r>
    </w:p>
    <w:p w:rsidR="00F3130D" w:rsidRPr="00A06E5A" w:rsidRDefault="00F3130D" w:rsidP="00B90AF6">
      <w:pPr>
        <w:autoSpaceDE w:val="0"/>
        <w:autoSpaceDN w:val="0"/>
        <w:adjustRightInd w:val="0"/>
        <w:ind w:firstLine="567"/>
        <w:jc w:val="both"/>
        <w:rPr>
          <w:kern w:val="2"/>
          <w:sz w:val="20"/>
          <w:szCs w:val="20"/>
        </w:rPr>
      </w:pPr>
      <w:r w:rsidRPr="00A06E5A">
        <w:rPr>
          <w:kern w:val="2"/>
          <w:sz w:val="20"/>
          <w:szCs w:val="20"/>
        </w:rPr>
        <w:t xml:space="preserve">с решением о внесении изменений в решение о бюджете сельского поселения на текущий финансовый год и на плановый период не позднее одного месяца со дня вступления его в силу. </w:t>
      </w:r>
    </w:p>
    <w:p w:rsidR="00F3130D" w:rsidRPr="00A06E5A" w:rsidRDefault="00F3130D" w:rsidP="00B90AF6">
      <w:pPr>
        <w:autoSpaceDE w:val="0"/>
        <w:autoSpaceDN w:val="0"/>
        <w:adjustRightInd w:val="0"/>
        <w:ind w:firstLine="567"/>
        <w:jc w:val="both"/>
        <w:rPr>
          <w:kern w:val="2"/>
          <w:sz w:val="20"/>
          <w:szCs w:val="20"/>
        </w:rPr>
      </w:pPr>
      <w:r w:rsidRPr="00A06E5A">
        <w:rPr>
          <w:kern w:val="2"/>
          <w:sz w:val="20"/>
          <w:szCs w:val="20"/>
        </w:rPr>
        <w:t>5. Участие муниципальных образований в реализации муниципальной программы «Социальная поддержка граждан</w:t>
      </w:r>
      <w:r w:rsidRPr="00A06E5A">
        <w:rPr>
          <w:color w:val="000000"/>
          <w:sz w:val="20"/>
          <w:szCs w:val="20"/>
        </w:rPr>
        <w:t xml:space="preserve"> в Козловском районе Чувашской Республики</w:t>
      </w:r>
      <w:r w:rsidRPr="00A06E5A">
        <w:rPr>
          <w:kern w:val="2"/>
          <w:sz w:val="20"/>
          <w:szCs w:val="20"/>
        </w:rPr>
        <w:t>» на 2014-2020г.г.</w:t>
      </w:r>
    </w:p>
    <w:p w:rsidR="00F3130D" w:rsidRPr="00A06E5A" w:rsidRDefault="00F3130D" w:rsidP="00B90AF6">
      <w:pPr>
        <w:tabs>
          <w:tab w:val="left" w:pos="527"/>
          <w:tab w:val="center" w:pos="4876"/>
        </w:tabs>
        <w:suppressAutoHyphens/>
        <w:ind w:firstLine="567"/>
        <w:rPr>
          <w:kern w:val="2"/>
          <w:sz w:val="20"/>
          <w:szCs w:val="20"/>
        </w:rPr>
      </w:pPr>
      <w:r w:rsidRPr="00A06E5A">
        <w:rPr>
          <w:kern w:val="2"/>
          <w:sz w:val="20"/>
          <w:szCs w:val="20"/>
        </w:rPr>
        <w:tab/>
        <w:t>6. Методика оценки эффективности муниципальной программы «Социальная поддержка граждан</w:t>
      </w:r>
      <w:r w:rsidRPr="00A06E5A">
        <w:rPr>
          <w:color w:val="000000"/>
          <w:sz w:val="20"/>
          <w:szCs w:val="20"/>
        </w:rPr>
        <w:t xml:space="preserve"> в Козловском районе Чувашской Республики</w:t>
      </w:r>
      <w:r w:rsidRPr="00A06E5A">
        <w:rPr>
          <w:kern w:val="2"/>
          <w:sz w:val="20"/>
          <w:szCs w:val="20"/>
        </w:rPr>
        <w:t>» на 2014-2020г.г.</w:t>
      </w:r>
    </w:p>
    <w:p w:rsidR="00F3130D" w:rsidRPr="00A06E5A" w:rsidRDefault="00F3130D" w:rsidP="00B90AF6">
      <w:pPr>
        <w:autoSpaceDE w:val="0"/>
        <w:autoSpaceDN w:val="0"/>
        <w:adjustRightInd w:val="0"/>
        <w:ind w:firstLine="567"/>
        <w:jc w:val="both"/>
        <w:rPr>
          <w:kern w:val="2"/>
          <w:sz w:val="20"/>
          <w:szCs w:val="20"/>
        </w:rPr>
      </w:pPr>
      <w:r w:rsidRPr="00A06E5A">
        <w:rPr>
          <w:kern w:val="2"/>
          <w:sz w:val="20"/>
          <w:szCs w:val="20"/>
        </w:rPr>
        <w:t>1. Эффективность реализации муниципальной программы оценивается ежегодно на основе целевых показателей, предусмотренных приложением № 2, исходя из соответствия фактических значений показателей с их целевыми значениями, а также уровнем использования средств, предусмотренных в целях финансирования мероприятий муниципальной программы.</w:t>
      </w:r>
    </w:p>
    <w:p w:rsidR="00F3130D" w:rsidRPr="00A06E5A" w:rsidRDefault="00F3130D" w:rsidP="00B90AF6">
      <w:pPr>
        <w:autoSpaceDE w:val="0"/>
        <w:autoSpaceDN w:val="0"/>
        <w:adjustRightInd w:val="0"/>
        <w:ind w:firstLine="567"/>
        <w:jc w:val="both"/>
        <w:rPr>
          <w:kern w:val="2"/>
          <w:sz w:val="20"/>
          <w:szCs w:val="20"/>
        </w:rPr>
      </w:pPr>
      <w:r w:rsidRPr="00A06E5A">
        <w:rPr>
          <w:kern w:val="2"/>
          <w:sz w:val="20"/>
          <w:szCs w:val="20"/>
        </w:rPr>
        <w:t>2. Оценка эффективности реализации муниципальной программы проводится на основе:</w:t>
      </w:r>
    </w:p>
    <w:p w:rsidR="00F3130D" w:rsidRPr="00A06E5A" w:rsidRDefault="00F3130D" w:rsidP="00B90AF6">
      <w:pPr>
        <w:autoSpaceDE w:val="0"/>
        <w:autoSpaceDN w:val="0"/>
        <w:adjustRightInd w:val="0"/>
        <w:ind w:firstLine="567"/>
        <w:jc w:val="both"/>
        <w:rPr>
          <w:kern w:val="2"/>
          <w:sz w:val="20"/>
          <w:szCs w:val="20"/>
        </w:rPr>
      </w:pPr>
      <w:r w:rsidRPr="00A06E5A">
        <w:rPr>
          <w:kern w:val="2"/>
          <w:sz w:val="20"/>
          <w:szCs w:val="20"/>
        </w:rPr>
        <w:t>оценки степени достижения целей и решения задач муниципальной программы путем сопоставления фактически достигнутых в отчетном году значений показателей муниципальной программы и входящих в нее подпрограмм и их плановых значений, приведенных в приложении № 2, по формуле:Сд = Зф / Зп х 100%, где:</w:t>
      </w:r>
    </w:p>
    <w:p w:rsidR="00F3130D" w:rsidRPr="00A06E5A" w:rsidRDefault="00F3130D" w:rsidP="00B90AF6">
      <w:pPr>
        <w:autoSpaceDE w:val="0"/>
        <w:autoSpaceDN w:val="0"/>
        <w:adjustRightInd w:val="0"/>
        <w:ind w:firstLine="567"/>
        <w:jc w:val="both"/>
        <w:rPr>
          <w:kern w:val="2"/>
          <w:sz w:val="20"/>
          <w:szCs w:val="20"/>
        </w:rPr>
      </w:pPr>
      <w:r w:rsidRPr="00A06E5A">
        <w:rPr>
          <w:kern w:val="2"/>
          <w:sz w:val="20"/>
          <w:szCs w:val="20"/>
        </w:rPr>
        <w:t>Сд – степень достижения целей (решения задач),</w:t>
      </w:r>
    </w:p>
    <w:p w:rsidR="00F3130D" w:rsidRPr="00A06E5A" w:rsidRDefault="00F3130D" w:rsidP="00B90AF6">
      <w:pPr>
        <w:autoSpaceDE w:val="0"/>
        <w:autoSpaceDN w:val="0"/>
        <w:adjustRightInd w:val="0"/>
        <w:ind w:firstLine="567"/>
        <w:jc w:val="both"/>
        <w:rPr>
          <w:kern w:val="2"/>
          <w:sz w:val="20"/>
          <w:szCs w:val="20"/>
        </w:rPr>
      </w:pPr>
      <w:r w:rsidRPr="00A06E5A">
        <w:rPr>
          <w:kern w:val="2"/>
          <w:sz w:val="20"/>
          <w:szCs w:val="20"/>
        </w:rPr>
        <w:t>Зф – фактическое значение показателя муниципальной программы /подпрограммы в отчетном году,</w:t>
      </w:r>
    </w:p>
    <w:p w:rsidR="00F3130D" w:rsidRPr="00A06E5A" w:rsidRDefault="00F3130D" w:rsidP="00B90AF6">
      <w:pPr>
        <w:autoSpaceDE w:val="0"/>
        <w:autoSpaceDN w:val="0"/>
        <w:adjustRightInd w:val="0"/>
        <w:ind w:firstLine="567"/>
        <w:jc w:val="both"/>
        <w:rPr>
          <w:kern w:val="2"/>
          <w:sz w:val="20"/>
          <w:szCs w:val="20"/>
        </w:rPr>
      </w:pPr>
      <w:r w:rsidRPr="00A06E5A">
        <w:rPr>
          <w:kern w:val="2"/>
          <w:sz w:val="20"/>
          <w:szCs w:val="20"/>
        </w:rPr>
        <w:t>Зп – запланированное на отчетный год значение показателя муниципальной программы /подпрограммы – для показателей, тенденцией изменения которых является рост значений, или</w:t>
      </w:r>
    </w:p>
    <w:p w:rsidR="00F3130D" w:rsidRPr="00A06E5A" w:rsidRDefault="00F3130D" w:rsidP="00B90AF6">
      <w:pPr>
        <w:autoSpaceDE w:val="0"/>
        <w:autoSpaceDN w:val="0"/>
        <w:adjustRightInd w:val="0"/>
        <w:ind w:firstLine="567"/>
        <w:jc w:val="both"/>
        <w:rPr>
          <w:kern w:val="2"/>
          <w:sz w:val="20"/>
          <w:szCs w:val="20"/>
        </w:rPr>
      </w:pPr>
      <w:r w:rsidRPr="00A06E5A">
        <w:rPr>
          <w:kern w:val="2"/>
          <w:sz w:val="20"/>
          <w:szCs w:val="20"/>
        </w:rPr>
        <w:t>Сд = Зп / Зф х 100% – для показателя, тенденцией изменения которых является снижение значений;</w:t>
      </w:r>
    </w:p>
    <w:p w:rsidR="00F3130D" w:rsidRPr="00A06E5A" w:rsidRDefault="00F3130D" w:rsidP="00B90AF6">
      <w:pPr>
        <w:autoSpaceDE w:val="0"/>
        <w:autoSpaceDN w:val="0"/>
        <w:adjustRightInd w:val="0"/>
        <w:ind w:firstLine="567"/>
        <w:jc w:val="both"/>
        <w:rPr>
          <w:kern w:val="2"/>
          <w:sz w:val="20"/>
          <w:szCs w:val="20"/>
        </w:rPr>
      </w:pPr>
      <w:r w:rsidRPr="00A06E5A">
        <w:rPr>
          <w:kern w:val="2"/>
          <w:sz w:val="20"/>
          <w:szCs w:val="20"/>
        </w:rPr>
        <w:t xml:space="preserve">оценки уровня освоения средств бюджета  сельского поселения и иных источников ресурсного обеспечения муниципальной программы путем сопоставления плановых и фактических объемов финансирования основных мероприятий муниципальной программы, представленных в </w:t>
      </w:r>
      <w:hyperlink r:id="rId8" w:history="1">
        <w:r w:rsidRPr="00A06E5A">
          <w:rPr>
            <w:kern w:val="2"/>
            <w:sz w:val="20"/>
            <w:szCs w:val="20"/>
          </w:rPr>
          <w:t xml:space="preserve"> приложениях № 1 и № 5 </w:t>
        </w:r>
      </w:hyperlink>
      <w:r w:rsidRPr="00A06E5A">
        <w:rPr>
          <w:kern w:val="2"/>
          <w:sz w:val="20"/>
          <w:szCs w:val="20"/>
        </w:rPr>
        <w:t xml:space="preserve"> по каждому источнику ресурсного обеспечения (областной, федеральный бюджет, бюджеты муниципальных образований, бюджеты внебюджетных источников), по формуле:</w:t>
      </w:r>
    </w:p>
    <w:p w:rsidR="00F3130D" w:rsidRPr="00A06E5A" w:rsidRDefault="00F3130D" w:rsidP="00B90AF6">
      <w:pPr>
        <w:autoSpaceDE w:val="0"/>
        <w:autoSpaceDN w:val="0"/>
        <w:adjustRightInd w:val="0"/>
        <w:ind w:firstLine="567"/>
        <w:jc w:val="center"/>
        <w:rPr>
          <w:kern w:val="2"/>
          <w:sz w:val="20"/>
          <w:szCs w:val="20"/>
        </w:rPr>
      </w:pPr>
      <w:r w:rsidRPr="00A06E5A">
        <w:rPr>
          <w:kern w:val="2"/>
          <w:sz w:val="20"/>
          <w:szCs w:val="20"/>
        </w:rPr>
        <w:t>Уф = Фф / Фп х 100%, где:</w:t>
      </w:r>
    </w:p>
    <w:p w:rsidR="00F3130D" w:rsidRPr="00A06E5A" w:rsidRDefault="00F3130D" w:rsidP="00B90AF6">
      <w:pPr>
        <w:autoSpaceDE w:val="0"/>
        <w:autoSpaceDN w:val="0"/>
        <w:adjustRightInd w:val="0"/>
        <w:ind w:firstLine="567"/>
        <w:jc w:val="both"/>
        <w:rPr>
          <w:kern w:val="2"/>
          <w:sz w:val="20"/>
          <w:szCs w:val="20"/>
        </w:rPr>
      </w:pPr>
      <w:r w:rsidRPr="00A06E5A">
        <w:rPr>
          <w:kern w:val="2"/>
          <w:sz w:val="20"/>
          <w:szCs w:val="20"/>
        </w:rPr>
        <w:t>Уф – уровень освоения средств муниципальной программы в отчетном году,</w:t>
      </w:r>
    </w:p>
    <w:p w:rsidR="00F3130D" w:rsidRPr="00A06E5A" w:rsidRDefault="00F3130D" w:rsidP="00B90AF6">
      <w:pPr>
        <w:autoSpaceDE w:val="0"/>
        <w:autoSpaceDN w:val="0"/>
        <w:adjustRightInd w:val="0"/>
        <w:ind w:firstLine="567"/>
        <w:jc w:val="both"/>
        <w:rPr>
          <w:kern w:val="2"/>
          <w:sz w:val="20"/>
          <w:szCs w:val="20"/>
        </w:rPr>
      </w:pPr>
      <w:r w:rsidRPr="00A06E5A">
        <w:rPr>
          <w:kern w:val="2"/>
          <w:sz w:val="20"/>
          <w:szCs w:val="20"/>
        </w:rPr>
        <w:t>Фф – объем средств, фактически освоенных на реализацию муниципальной программы в отчетном году,</w:t>
      </w:r>
    </w:p>
    <w:p w:rsidR="00F3130D" w:rsidRPr="00A06E5A" w:rsidRDefault="00F3130D" w:rsidP="00B90AF6">
      <w:pPr>
        <w:autoSpaceDE w:val="0"/>
        <w:autoSpaceDN w:val="0"/>
        <w:adjustRightInd w:val="0"/>
        <w:ind w:firstLine="567"/>
        <w:jc w:val="both"/>
        <w:rPr>
          <w:kern w:val="2"/>
          <w:sz w:val="20"/>
          <w:szCs w:val="20"/>
        </w:rPr>
      </w:pPr>
      <w:r w:rsidRPr="00A06E5A">
        <w:rPr>
          <w:kern w:val="2"/>
          <w:sz w:val="20"/>
          <w:szCs w:val="20"/>
        </w:rPr>
        <w:t>Фп – объем бюджетных (внебюджетных) назначений по муниципальной программе на отчетный год;</w:t>
      </w:r>
    </w:p>
    <w:p w:rsidR="00F3130D" w:rsidRPr="00A06E5A" w:rsidRDefault="00F3130D" w:rsidP="00B90AF6">
      <w:pPr>
        <w:autoSpaceDE w:val="0"/>
        <w:autoSpaceDN w:val="0"/>
        <w:adjustRightInd w:val="0"/>
        <w:ind w:firstLine="567"/>
        <w:jc w:val="both"/>
        <w:rPr>
          <w:kern w:val="2"/>
          <w:sz w:val="20"/>
          <w:szCs w:val="20"/>
        </w:rPr>
      </w:pPr>
      <w:r w:rsidRPr="00A06E5A">
        <w:rPr>
          <w:kern w:val="2"/>
          <w:sz w:val="20"/>
          <w:szCs w:val="20"/>
        </w:rPr>
        <w:t>оценки степени реализации основных мероприятий муниципальной программы (достижения ожидаемых непосредственных результатов их реализации).</w:t>
      </w:r>
    </w:p>
    <w:p w:rsidR="00F3130D" w:rsidRPr="00A06E5A" w:rsidRDefault="00F3130D" w:rsidP="00B90AF6">
      <w:pPr>
        <w:autoSpaceDE w:val="0"/>
        <w:autoSpaceDN w:val="0"/>
        <w:adjustRightInd w:val="0"/>
        <w:ind w:firstLine="567"/>
        <w:jc w:val="both"/>
        <w:rPr>
          <w:kern w:val="2"/>
          <w:sz w:val="20"/>
          <w:szCs w:val="20"/>
        </w:rPr>
      </w:pPr>
      <w:r w:rsidRPr="00A06E5A">
        <w:rPr>
          <w:kern w:val="2"/>
          <w:sz w:val="20"/>
          <w:szCs w:val="20"/>
        </w:rPr>
        <w:t>Муниципальная программа считается реализуемой с высоким уровнем эффективности, если:</w:t>
      </w:r>
    </w:p>
    <w:p w:rsidR="00F3130D" w:rsidRPr="00A06E5A" w:rsidRDefault="00F3130D" w:rsidP="00B90AF6">
      <w:pPr>
        <w:autoSpaceDE w:val="0"/>
        <w:autoSpaceDN w:val="0"/>
        <w:adjustRightInd w:val="0"/>
        <w:ind w:firstLine="567"/>
        <w:jc w:val="both"/>
        <w:rPr>
          <w:kern w:val="2"/>
          <w:sz w:val="20"/>
          <w:szCs w:val="20"/>
        </w:rPr>
      </w:pPr>
      <w:r w:rsidRPr="00A06E5A">
        <w:rPr>
          <w:kern w:val="2"/>
          <w:sz w:val="20"/>
          <w:szCs w:val="20"/>
        </w:rPr>
        <w:t>степень достижения целей (решения задач) муниципальной программы и ее подпрограмм 95 процентов и более;</w:t>
      </w:r>
    </w:p>
    <w:p w:rsidR="00F3130D" w:rsidRPr="00A06E5A" w:rsidRDefault="00F3130D" w:rsidP="00B90AF6">
      <w:pPr>
        <w:autoSpaceDE w:val="0"/>
        <w:autoSpaceDN w:val="0"/>
        <w:adjustRightInd w:val="0"/>
        <w:ind w:firstLine="567"/>
        <w:jc w:val="both"/>
        <w:rPr>
          <w:kern w:val="2"/>
          <w:sz w:val="20"/>
          <w:szCs w:val="20"/>
        </w:rPr>
      </w:pPr>
      <w:r w:rsidRPr="00A06E5A">
        <w:rPr>
          <w:kern w:val="2"/>
          <w:sz w:val="20"/>
          <w:szCs w:val="20"/>
        </w:rPr>
        <w:t>не менее 95 процентов мероприятий, запланированных на отчетный год, выполнены в полном объеме;</w:t>
      </w:r>
    </w:p>
    <w:p w:rsidR="00F3130D" w:rsidRPr="00A06E5A" w:rsidRDefault="00F3130D" w:rsidP="00B90AF6">
      <w:pPr>
        <w:autoSpaceDE w:val="0"/>
        <w:autoSpaceDN w:val="0"/>
        <w:adjustRightInd w:val="0"/>
        <w:ind w:firstLine="567"/>
        <w:jc w:val="both"/>
        <w:rPr>
          <w:kern w:val="2"/>
          <w:sz w:val="20"/>
          <w:szCs w:val="20"/>
        </w:rPr>
      </w:pPr>
      <w:r w:rsidRPr="00A06E5A">
        <w:rPr>
          <w:kern w:val="2"/>
          <w:sz w:val="20"/>
          <w:szCs w:val="20"/>
        </w:rPr>
        <w:t>освоено не менее 98 процентов средств, запланированных для реализации муниципальной программы в отчетном году.</w:t>
      </w:r>
    </w:p>
    <w:p w:rsidR="00F3130D" w:rsidRPr="00A06E5A" w:rsidRDefault="00F3130D" w:rsidP="00B90AF6">
      <w:pPr>
        <w:autoSpaceDE w:val="0"/>
        <w:autoSpaceDN w:val="0"/>
        <w:adjustRightInd w:val="0"/>
        <w:ind w:firstLine="567"/>
        <w:jc w:val="both"/>
        <w:rPr>
          <w:kern w:val="2"/>
          <w:sz w:val="20"/>
          <w:szCs w:val="20"/>
        </w:rPr>
      </w:pPr>
      <w:r w:rsidRPr="00A06E5A">
        <w:rPr>
          <w:kern w:val="2"/>
          <w:sz w:val="20"/>
          <w:szCs w:val="20"/>
        </w:rPr>
        <w:t>Муниципальная программа считается реализуемой с удовлетворительным уровнем эффективности, если:</w:t>
      </w:r>
    </w:p>
    <w:p w:rsidR="00F3130D" w:rsidRPr="00A06E5A" w:rsidRDefault="00F3130D" w:rsidP="00B90AF6">
      <w:pPr>
        <w:autoSpaceDE w:val="0"/>
        <w:autoSpaceDN w:val="0"/>
        <w:adjustRightInd w:val="0"/>
        <w:ind w:firstLine="567"/>
        <w:jc w:val="both"/>
        <w:rPr>
          <w:kern w:val="2"/>
          <w:sz w:val="20"/>
          <w:szCs w:val="20"/>
        </w:rPr>
      </w:pPr>
      <w:r w:rsidRPr="00A06E5A">
        <w:rPr>
          <w:kern w:val="2"/>
          <w:sz w:val="20"/>
          <w:szCs w:val="20"/>
        </w:rPr>
        <w:t>степень достижения целей (решения задач) муниципальной программы и ее подпрограмм от 80 процентов до 95 процентов;</w:t>
      </w:r>
    </w:p>
    <w:p w:rsidR="00F3130D" w:rsidRPr="00A06E5A" w:rsidRDefault="00F3130D" w:rsidP="00B90AF6">
      <w:pPr>
        <w:autoSpaceDE w:val="0"/>
        <w:autoSpaceDN w:val="0"/>
        <w:adjustRightInd w:val="0"/>
        <w:ind w:firstLine="567"/>
        <w:jc w:val="both"/>
        <w:rPr>
          <w:kern w:val="2"/>
          <w:sz w:val="20"/>
          <w:szCs w:val="20"/>
        </w:rPr>
      </w:pPr>
      <w:r w:rsidRPr="00A06E5A">
        <w:rPr>
          <w:kern w:val="2"/>
          <w:sz w:val="20"/>
          <w:szCs w:val="20"/>
        </w:rPr>
        <w:t>не менее 80 процентов мероприятий, запланированных на отчетный год, выполнены в полном объеме;</w:t>
      </w:r>
    </w:p>
    <w:p w:rsidR="00F3130D" w:rsidRPr="00A06E5A" w:rsidRDefault="00F3130D" w:rsidP="00B90AF6">
      <w:pPr>
        <w:autoSpaceDE w:val="0"/>
        <w:autoSpaceDN w:val="0"/>
        <w:adjustRightInd w:val="0"/>
        <w:ind w:firstLine="567"/>
        <w:jc w:val="both"/>
        <w:rPr>
          <w:kern w:val="2"/>
          <w:sz w:val="20"/>
          <w:szCs w:val="20"/>
        </w:rPr>
      </w:pPr>
      <w:r w:rsidRPr="00A06E5A">
        <w:rPr>
          <w:kern w:val="2"/>
          <w:sz w:val="20"/>
          <w:szCs w:val="20"/>
        </w:rPr>
        <w:t>освоено от 95 до 98 процентов средств, запланированных для реализации муниципальной программы в отчетном году.</w:t>
      </w:r>
    </w:p>
    <w:p w:rsidR="00F3130D" w:rsidRPr="00A06E5A" w:rsidRDefault="00F3130D" w:rsidP="00B90AF6">
      <w:pPr>
        <w:autoSpaceDE w:val="0"/>
        <w:autoSpaceDN w:val="0"/>
        <w:adjustRightInd w:val="0"/>
        <w:ind w:firstLine="567"/>
        <w:jc w:val="both"/>
        <w:rPr>
          <w:kern w:val="2"/>
          <w:sz w:val="20"/>
          <w:szCs w:val="20"/>
        </w:rPr>
      </w:pPr>
      <w:r w:rsidRPr="00A06E5A">
        <w:rPr>
          <w:kern w:val="2"/>
          <w:sz w:val="20"/>
          <w:szCs w:val="20"/>
        </w:rPr>
        <w:t>Если реализация муниципальной программы не отвечает приведенным выше критериям, уровень эффективности ее реализации в отчетном году признается неудовлетворительным.</w:t>
      </w:r>
    </w:p>
    <w:p w:rsidR="00F3130D" w:rsidRPr="00A06E5A" w:rsidRDefault="00F3130D" w:rsidP="00B90AF6">
      <w:pPr>
        <w:autoSpaceDE w:val="0"/>
        <w:autoSpaceDN w:val="0"/>
        <w:adjustRightInd w:val="0"/>
        <w:ind w:firstLine="567"/>
        <w:jc w:val="both"/>
        <w:rPr>
          <w:kern w:val="2"/>
          <w:sz w:val="20"/>
          <w:szCs w:val="20"/>
        </w:rPr>
      </w:pPr>
      <w:r w:rsidRPr="00A06E5A">
        <w:rPr>
          <w:kern w:val="2"/>
          <w:sz w:val="20"/>
          <w:szCs w:val="20"/>
        </w:rPr>
        <w:t>Сведения о методике расчета показателей (индикаторов) муниципальной программы приведены в приложении № 2.</w:t>
      </w:r>
    </w:p>
    <w:p w:rsidR="00F3130D" w:rsidRPr="00A06E5A" w:rsidRDefault="00F3130D" w:rsidP="00B90AF6">
      <w:pPr>
        <w:autoSpaceDE w:val="0"/>
        <w:autoSpaceDN w:val="0"/>
        <w:adjustRightInd w:val="0"/>
        <w:ind w:firstLine="567"/>
        <w:jc w:val="both"/>
        <w:rPr>
          <w:kern w:val="2"/>
          <w:sz w:val="20"/>
          <w:szCs w:val="20"/>
        </w:rPr>
      </w:pPr>
      <w:r w:rsidRPr="00A06E5A">
        <w:rPr>
          <w:kern w:val="2"/>
          <w:sz w:val="20"/>
          <w:szCs w:val="20"/>
        </w:rPr>
        <w:t xml:space="preserve">7. Порядок взаимодействия ответственных исполнителей, соисполнителей участников муниципальной программы за 2014 – 2020 годы – </w:t>
      </w:r>
      <w:r>
        <w:rPr>
          <w:kern w:val="2"/>
          <w:sz w:val="20"/>
          <w:szCs w:val="20"/>
        </w:rPr>
        <w:t>9514,8</w:t>
      </w:r>
      <w:r w:rsidRPr="00A06E5A">
        <w:rPr>
          <w:kern w:val="2"/>
          <w:sz w:val="20"/>
          <w:szCs w:val="20"/>
        </w:rPr>
        <w:t xml:space="preserve"> тыс. рублей,</w:t>
      </w:r>
    </w:p>
    <w:p w:rsidR="00F3130D" w:rsidRPr="00E257A7" w:rsidRDefault="00F3130D" w:rsidP="00232503">
      <w:pPr>
        <w:autoSpaceDE w:val="0"/>
        <w:autoSpaceDN w:val="0"/>
        <w:adjustRightInd w:val="0"/>
        <w:jc w:val="both"/>
        <w:rPr>
          <w:kern w:val="2"/>
          <w:sz w:val="20"/>
          <w:szCs w:val="20"/>
        </w:rPr>
      </w:pPr>
      <w:r w:rsidRPr="00E257A7">
        <w:rPr>
          <w:kern w:val="2"/>
          <w:sz w:val="20"/>
          <w:szCs w:val="20"/>
        </w:rPr>
        <w:t>объем финансового обеспечения реализации муниципальной программы</w:t>
      </w:r>
    </w:p>
    <w:p w:rsidR="00F3130D" w:rsidRPr="00E257A7" w:rsidRDefault="00F3130D" w:rsidP="00232503">
      <w:pPr>
        <w:autoSpaceDE w:val="0"/>
        <w:autoSpaceDN w:val="0"/>
        <w:adjustRightInd w:val="0"/>
        <w:jc w:val="both"/>
        <w:rPr>
          <w:kern w:val="2"/>
          <w:sz w:val="20"/>
          <w:szCs w:val="20"/>
        </w:rPr>
      </w:pPr>
      <w:r w:rsidRPr="00E257A7">
        <w:rPr>
          <w:kern w:val="2"/>
          <w:sz w:val="20"/>
          <w:szCs w:val="20"/>
        </w:rPr>
        <w:t xml:space="preserve">за 2014 – 2020 годы </w:t>
      </w:r>
      <w:r>
        <w:rPr>
          <w:kern w:val="2"/>
          <w:sz w:val="20"/>
          <w:szCs w:val="20"/>
        </w:rPr>
        <w:t>9514,8</w:t>
      </w:r>
      <w:r w:rsidRPr="00E257A7">
        <w:rPr>
          <w:kern w:val="2"/>
          <w:sz w:val="20"/>
          <w:szCs w:val="20"/>
        </w:rPr>
        <w:t xml:space="preserve"> тыс. рублей,</w:t>
      </w:r>
    </w:p>
    <w:p w:rsidR="00F3130D" w:rsidRPr="00E257A7" w:rsidRDefault="00F3130D" w:rsidP="00232503">
      <w:pPr>
        <w:autoSpaceDE w:val="0"/>
        <w:autoSpaceDN w:val="0"/>
        <w:adjustRightInd w:val="0"/>
        <w:jc w:val="both"/>
        <w:rPr>
          <w:kern w:val="2"/>
          <w:sz w:val="20"/>
          <w:szCs w:val="20"/>
        </w:rPr>
      </w:pPr>
      <w:r w:rsidRPr="00E257A7">
        <w:rPr>
          <w:kern w:val="2"/>
          <w:sz w:val="20"/>
          <w:szCs w:val="20"/>
        </w:rPr>
        <w:t>в том числе:</w:t>
      </w:r>
    </w:p>
    <w:p w:rsidR="00F3130D" w:rsidRPr="00E257A7" w:rsidRDefault="00F3130D" w:rsidP="00232503">
      <w:pPr>
        <w:autoSpaceDE w:val="0"/>
        <w:autoSpaceDN w:val="0"/>
        <w:adjustRightInd w:val="0"/>
        <w:jc w:val="both"/>
        <w:rPr>
          <w:kern w:val="2"/>
          <w:sz w:val="20"/>
          <w:szCs w:val="20"/>
        </w:rPr>
      </w:pPr>
      <w:r w:rsidRPr="00E257A7">
        <w:rPr>
          <w:kern w:val="2"/>
          <w:sz w:val="20"/>
          <w:szCs w:val="20"/>
        </w:rPr>
        <w:t>2014 год 3019,9 тыс. рублей;</w:t>
      </w:r>
    </w:p>
    <w:p w:rsidR="00F3130D" w:rsidRPr="00E257A7" w:rsidRDefault="00F3130D" w:rsidP="00232503">
      <w:pPr>
        <w:autoSpaceDE w:val="0"/>
        <w:autoSpaceDN w:val="0"/>
        <w:adjustRightInd w:val="0"/>
        <w:jc w:val="both"/>
        <w:rPr>
          <w:kern w:val="2"/>
          <w:sz w:val="20"/>
          <w:szCs w:val="20"/>
        </w:rPr>
      </w:pPr>
      <w:r w:rsidRPr="00E257A7">
        <w:rPr>
          <w:kern w:val="2"/>
          <w:sz w:val="20"/>
          <w:szCs w:val="20"/>
        </w:rPr>
        <w:t xml:space="preserve">2015 год − </w:t>
      </w:r>
      <w:r>
        <w:rPr>
          <w:kern w:val="2"/>
          <w:sz w:val="20"/>
          <w:szCs w:val="20"/>
        </w:rPr>
        <w:t>1206,7</w:t>
      </w:r>
      <w:r w:rsidRPr="00E257A7">
        <w:rPr>
          <w:kern w:val="2"/>
          <w:sz w:val="20"/>
          <w:szCs w:val="20"/>
        </w:rPr>
        <w:t xml:space="preserve"> тыс. рублей;</w:t>
      </w:r>
    </w:p>
    <w:p w:rsidR="00F3130D" w:rsidRPr="00E257A7" w:rsidRDefault="00F3130D" w:rsidP="00232503">
      <w:pPr>
        <w:autoSpaceDE w:val="0"/>
        <w:autoSpaceDN w:val="0"/>
        <w:adjustRightInd w:val="0"/>
        <w:jc w:val="both"/>
        <w:rPr>
          <w:kern w:val="2"/>
          <w:sz w:val="20"/>
          <w:szCs w:val="20"/>
        </w:rPr>
      </w:pPr>
      <w:r w:rsidRPr="00E257A7">
        <w:rPr>
          <w:kern w:val="2"/>
          <w:sz w:val="20"/>
          <w:szCs w:val="20"/>
        </w:rPr>
        <w:t xml:space="preserve">2016 год − </w:t>
      </w:r>
      <w:r>
        <w:rPr>
          <w:kern w:val="2"/>
          <w:sz w:val="20"/>
          <w:szCs w:val="20"/>
        </w:rPr>
        <w:t>1161,6 тыс.</w:t>
      </w:r>
      <w:r w:rsidRPr="00E257A7">
        <w:rPr>
          <w:kern w:val="2"/>
          <w:sz w:val="20"/>
          <w:szCs w:val="20"/>
        </w:rPr>
        <w:t xml:space="preserve"> рублей;</w:t>
      </w:r>
    </w:p>
    <w:p w:rsidR="00F3130D" w:rsidRPr="00E257A7" w:rsidRDefault="00F3130D" w:rsidP="00232503">
      <w:pPr>
        <w:autoSpaceDE w:val="0"/>
        <w:autoSpaceDN w:val="0"/>
        <w:adjustRightInd w:val="0"/>
        <w:jc w:val="both"/>
        <w:rPr>
          <w:kern w:val="2"/>
          <w:sz w:val="20"/>
          <w:szCs w:val="20"/>
        </w:rPr>
      </w:pPr>
      <w:r w:rsidRPr="00E257A7">
        <w:rPr>
          <w:kern w:val="2"/>
          <w:sz w:val="20"/>
          <w:szCs w:val="20"/>
        </w:rPr>
        <w:t>2017 год − 1216,6 тыс. рублей;</w:t>
      </w:r>
    </w:p>
    <w:p w:rsidR="00F3130D" w:rsidRPr="00E257A7" w:rsidRDefault="00F3130D" w:rsidP="00232503">
      <w:pPr>
        <w:autoSpaceDE w:val="0"/>
        <w:autoSpaceDN w:val="0"/>
        <w:adjustRightInd w:val="0"/>
        <w:jc w:val="both"/>
        <w:rPr>
          <w:kern w:val="2"/>
          <w:sz w:val="20"/>
          <w:szCs w:val="20"/>
        </w:rPr>
      </w:pPr>
      <w:r w:rsidRPr="00E257A7">
        <w:rPr>
          <w:kern w:val="2"/>
          <w:sz w:val="20"/>
          <w:szCs w:val="20"/>
        </w:rPr>
        <w:t>2018 год − 970,0 тыс. рублей;</w:t>
      </w:r>
    </w:p>
    <w:p w:rsidR="00F3130D" w:rsidRPr="00E257A7" w:rsidRDefault="00F3130D" w:rsidP="00232503">
      <w:pPr>
        <w:autoSpaceDE w:val="0"/>
        <w:autoSpaceDN w:val="0"/>
        <w:adjustRightInd w:val="0"/>
        <w:jc w:val="both"/>
        <w:rPr>
          <w:kern w:val="2"/>
          <w:sz w:val="20"/>
          <w:szCs w:val="20"/>
        </w:rPr>
      </w:pPr>
      <w:r w:rsidRPr="00E257A7">
        <w:rPr>
          <w:kern w:val="2"/>
          <w:sz w:val="20"/>
          <w:szCs w:val="20"/>
        </w:rPr>
        <w:t>2019 год − 970,0 тыс. рублей;</w:t>
      </w:r>
    </w:p>
    <w:p w:rsidR="00F3130D" w:rsidRPr="00E257A7" w:rsidRDefault="00F3130D" w:rsidP="00232503">
      <w:pPr>
        <w:autoSpaceDE w:val="0"/>
        <w:autoSpaceDN w:val="0"/>
        <w:adjustRightInd w:val="0"/>
        <w:jc w:val="both"/>
        <w:rPr>
          <w:kern w:val="2"/>
          <w:sz w:val="20"/>
          <w:szCs w:val="20"/>
        </w:rPr>
      </w:pPr>
      <w:r w:rsidRPr="00E257A7">
        <w:rPr>
          <w:kern w:val="2"/>
          <w:sz w:val="20"/>
          <w:szCs w:val="20"/>
        </w:rPr>
        <w:t xml:space="preserve">2020 год − 970,0 тыс. рублей; </w:t>
      </w:r>
    </w:p>
    <w:p w:rsidR="00F3130D" w:rsidRDefault="00F3130D" w:rsidP="00232503">
      <w:pPr>
        <w:shd w:val="clear" w:color="auto" w:fill="FFFFFF"/>
        <w:ind w:firstLine="567"/>
        <w:jc w:val="both"/>
        <w:rPr>
          <w:kern w:val="2"/>
          <w:sz w:val="20"/>
          <w:szCs w:val="20"/>
        </w:rPr>
      </w:pPr>
      <w:r w:rsidRPr="00E257A7">
        <w:rPr>
          <w:kern w:val="2"/>
          <w:sz w:val="20"/>
          <w:szCs w:val="20"/>
        </w:rPr>
        <w:t xml:space="preserve">средства местных бюджетов – </w:t>
      </w:r>
      <w:r>
        <w:rPr>
          <w:kern w:val="2"/>
          <w:sz w:val="20"/>
          <w:szCs w:val="20"/>
        </w:rPr>
        <w:t>9514,8</w:t>
      </w:r>
      <w:r w:rsidRPr="00E257A7">
        <w:rPr>
          <w:kern w:val="2"/>
          <w:sz w:val="20"/>
          <w:szCs w:val="20"/>
        </w:rPr>
        <w:t xml:space="preserve"> тыс.рублей,</w:t>
      </w:r>
    </w:p>
    <w:p w:rsidR="00F3130D" w:rsidRPr="00A06E5A" w:rsidRDefault="00F3130D" w:rsidP="00232503">
      <w:pPr>
        <w:shd w:val="clear" w:color="auto" w:fill="FFFFFF"/>
        <w:ind w:firstLine="567"/>
        <w:jc w:val="both"/>
        <w:rPr>
          <w:kern w:val="2"/>
          <w:sz w:val="20"/>
          <w:szCs w:val="20"/>
        </w:rPr>
      </w:pPr>
      <w:r w:rsidRPr="00A06E5A">
        <w:rPr>
          <w:kern w:val="2"/>
          <w:sz w:val="20"/>
          <w:szCs w:val="20"/>
        </w:rPr>
        <w:t>Начальник-главный бухгалтер МКУ "Центр финансового и хозяйственного обеспечения" Козловского района Чувашской Республики  определенный ответственным исполнителем муниципальной программы, несет персональную ответственность за текущее управление реализацией муниципальной программы и конечные результаты, рациональное использование выделяемых на ее выполнение финансовых средств, определяет формы и методы управления реализацией муниципальной программы.</w:t>
      </w:r>
    </w:p>
    <w:p w:rsidR="00F3130D" w:rsidRPr="00A06E5A" w:rsidRDefault="00F3130D" w:rsidP="00B90AF6">
      <w:pPr>
        <w:shd w:val="clear" w:color="auto" w:fill="FFFFFF"/>
        <w:ind w:firstLine="567"/>
        <w:jc w:val="both"/>
        <w:rPr>
          <w:kern w:val="2"/>
          <w:sz w:val="20"/>
          <w:szCs w:val="20"/>
        </w:rPr>
      </w:pPr>
      <w:r w:rsidRPr="00A06E5A">
        <w:rPr>
          <w:kern w:val="2"/>
          <w:sz w:val="20"/>
          <w:szCs w:val="20"/>
        </w:rPr>
        <w:t xml:space="preserve">Руководитель органа исполнительной власти, определенный участником муниципальной программы, несет персональную ответственность за реализацию </w:t>
      </w:r>
      <w:r w:rsidRPr="00A06E5A">
        <w:rPr>
          <w:kern w:val="2"/>
          <w:sz w:val="20"/>
          <w:szCs w:val="20"/>
          <w:shd w:val="clear" w:color="auto" w:fill="FFFFFF"/>
        </w:rPr>
        <w:t>основного</w:t>
      </w:r>
      <w:r w:rsidRPr="00A06E5A">
        <w:rPr>
          <w:kern w:val="2"/>
          <w:sz w:val="20"/>
          <w:szCs w:val="20"/>
        </w:rPr>
        <w:t xml:space="preserve"> мероприятия подпрограммы и использование выделяемых на их выполнение финансовых средств.</w:t>
      </w:r>
    </w:p>
    <w:p w:rsidR="00F3130D" w:rsidRPr="00A06E5A" w:rsidRDefault="00F3130D" w:rsidP="00B90AF6">
      <w:pPr>
        <w:ind w:firstLine="567"/>
        <w:jc w:val="both"/>
        <w:rPr>
          <w:kern w:val="2"/>
          <w:sz w:val="20"/>
          <w:szCs w:val="20"/>
        </w:rPr>
      </w:pPr>
      <w:r w:rsidRPr="00A06E5A">
        <w:rPr>
          <w:kern w:val="2"/>
          <w:sz w:val="20"/>
          <w:szCs w:val="20"/>
        </w:rPr>
        <w:t>Реализация муниципальной программы осуществляется в соответствии с планом реализации муниципальной программы (далее – план реализации), разрабатываемым на очередной финансовый год и содержащим перечень значимых контрольных событий муниципальной программы с указанием их сроков и ожидаемых результатов.</w:t>
      </w:r>
    </w:p>
    <w:p w:rsidR="00F3130D" w:rsidRPr="00A06E5A" w:rsidRDefault="00F3130D" w:rsidP="00B90AF6">
      <w:pPr>
        <w:ind w:firstLine="567"/>
        <w:jc w:val="both"/>
        <w:rPr>
          <w:kern w:val="2"/>
          <w:sz w:val="20"/>
          <w:szCs w:val="20"/>
        </w:rPr>
      </w:pPr>
      <w:r w:rsidRPr="00A06E5A">
        <w:rPr>
          <w:kern w:val="2"/>
          <w:sz w:val="20"/>
          <w:szCs w:val="20"/>
        </w:rPr>
        <w:t>План реализации составляется начальником-главным бухгалтером МКУ "Центр финансового и хозяйственного обеспечения" Козловского района Чувашской Республики совместно с участниками муниципальной программы при разработке муниципальной программы.</w:t>
      </w:r>
    </w:p>
    <w:p w:rsidR="00F3130D" w:rsidRPr="00A06E5A" w:rsidRDefault="00F3130D" w:rsidP="00B90AF6">
      <w:pPr>
        <w:ind w:firstLine="567"/>
        <w:jc w:val="both"/>
        <w:rPr>
          <w:kern w:val="2"/>
          <w:sz w:val="20"/>
          <w:szCs w:val="20"/>
        </w:rPr>
      </w:pPr>
      <w:r w:rsidRPr="00A06E5A">
        <w:rPr>
          <w:kern w:val="2"/>
          <w:sz w:val="20"/>
          <w:szCs w:val="20"/>
        </w:rPr>
        <w:t xml:space="preserve">План реализации утверждается нормативно-правовым актом (постановлением или распоряжением) Администрации </w:t>
      </w:r>
      <w:r w:rsidRPr="00A06E5A">
        <w:rPr>
          <w:color w:val="000000"/>
          <w:sz w:val="20"/>
          <w:szCs w:val="20"/>
        </w:rPr>
        <w:t>Козловского района Чувашской Республики</w:t>
      </w:r>
      <w:r w:rsidRPr="00A06E5A">
        <w:rPr>
          <w:kern w:val="2"/>
          <w:sz w:val="20"/>
          <w:szCs w:val="20"/>
        </w:rPr>
        <w:t xml:space="preserve"> не позднее 5 рабочих дней со дня утверждения постановлением администрации </w:t>
      </w:r>
      <w:r w:rsidRPr="00A06E5A">
        <w:rPr>
          <w:color w:val="000000"/>
          <w:sz w:val="20"/>
          <w:szCs w:val="20"/>
        </w:rPr>
        <w:t>Козловского района Чувашской Республики</w:t>
      </w:r>
      <w:r w:rsidRPr="00A06E5A">
        <w:rPr>
          <w:kern w:val="2"/>
          <w:sz w:val="20"/>
          <w:szCs w:val="20"/>
        </w:rPr>
        <w:t xml:space="preserve"> данной муниципальной программы и далее ежегодно, не позднее 1 декабря текущего финансового года.</w:t>
      </w:r>
    </w:p>
    <w:p w:rsidR="00F3130D" w:rsidRPr="00A06E5A" w:rsidRDefault="00F3130D" w:rsidP="00B90AF6">
      <w:pPr>
        <w:ind w:firstLine="567"/>
        <w:jc w:val="both"/>
        <w:rPr>
          <w:kern w:val="2"/>
          <w:sz w:val="20"/>
          <w:szCs w:val="20"/>
        </w:rPr>
      </w:pPr>
      <w:r w:rsidRPr="00A06E5A">
        <w:rPr>
          <w:kern w:val="2"/>
          <w:sz w:val="20"/>
          <w:szCs w:val="20"/>
        </w:rPr>
        <w:t xml:space="preserve">Предложения в план реализации представляются участниками муниципальной программы начальником-главным бухгалтером МКУ "Центр финансового и хозяйственного обеспечения" Козловского района Чувашской Республики исполнителю муниципальной программы в день, следующий за днем утверждения постановления Администрации </w:t>
      </w:r>
      <w:r w:rsidRPr="00A06E5A">
        <w:rPr>
          <w:color w:val="000000"/>
          <w:sz w:val="20"/>
          <w:szCs w:val="20"/>
        </w:rPr>
        <w:t>Козловского района Чувашской Республики</w:t>
      </w:r>
      <w:r w:rsidRPr="00A06E5A">
        <w:rPr>
          <w:kern w:val="2"/>
          <w:sz w:val="20"/>
          <w:szCs w:val="20"/>
        </w:rPr>
        <w:t xml:space="preserve"> муниципальной программы и далее ежегодно, не позднее 1 ноября текущего финансового года.</w:t>
      </w:r>
    </w:p>
    <w:p w:rsidR="00F3130D" w:rsidRPr="00A06E5A" w:rsidRDefault="00F3130D" w:rsidP="00B90AF6">
      <w:pPr>
        <w:ind w:firstLine="567"/>
        <w:jc w:val="both"/>
        <w:rPr>
          <w:kern w:val="2"/>
          <w:sz w:val="20"/>
          <w:szCs w:val="20"/>
        </w:rPr>
      </w:pPr>
      <w:r w:rsidRPr="00A06E5A">
        <w:rPr>
          <w:kern w:val="2"/>
          <w:sz w:val="20"/>
          <w:szCs w:val="20"/>
        </w:rPr>
        <w:t>В случае принятия решения ответственным исполнителем муниципальной программы по согласованию с участниками муниципальной программы о внесении изменений в план реализации, не влияющих на параметры муниципальной программы, план с учетом изменений утверждается не позднее 5 рабочих дней со дня принятия решения.</w:t>
      </w:r>
    </w:p>
    <w:p w:rsidR="00F3130D" w:rsidRPr="00A06E5A" w:rsidRDefault="00F3130D" w:rsidP="00B90AF6">
      <w:pPr>
        <w:ind w:firstLine="567"/>
        <w:jc w:val="both"/>
        <w:rPr>
          <w:kern w:val="2"/>
          <w:sz w:val="20"/>
          <w:szCs w:val="20"/>
        </w:rPr>
      </w:pPr>
      <w:r w:rsidRPr="00A06E5A">
        <w:rPr>
          <w:kern w:val="2"/>
          <w:sz w:val="20"/>
          <w:szCs w:val="20"/>
        </w:rPr>
        <w:t xml:space="preserve">Контроль за исполнением муниципальной программы осуществляет глава  </w:t>
      </w:r>
      <w:bookmarkStart w:id="1" w:name="sub_10293"/>
      <w:r w:rsidRPr="00A06E5A">
        <w:rPr>
          <w:kern w:val="2"/>
          <w:sz w:val="20"/>
          <w:szCs w:val="20"/>
        </w:rPr>
        <w:t>администрации Козловского района Чувашской Республики.</w:t>
      </w:r>
    </w:p>
    <w:p w:rsidR="00F3130D" w:rsidRPr="00A06E5A" w:rsidRDefault="00F3130D" w:rsidP="00B90AF6">
      <w:pPr>
        <w:ind w:firstLine="567"/>
        <w:jc w:val="both"/>
        <w:rPr>
          <w:kern w:val="2"/>
          <w:sz w:val="20"/>
          <w:szCs w:val="20"/>
        </w:rPr>
      </w:pPr>
      <w:r w:rsidRPr="00A06E5A">
        <w:rPr>
          <w:kern w:val="2"/>
          <w:sz w:val="20"/>
          <w:szCs w:val="20"/>
        </w:rPr>
        <w:t xml:space="preserve">В целях обеспечения оперативного контроля за реализацией муниципальных программ ответственный исполнитель муниципальной программы вносит на рассмотрение Главы администрации </w:t>
      </w:r>
      <w:r w:rsidRPr="00A06E5A">
        <w:rPr>
          <w:color w:val="000000"/>
          <w:sz w:val="20"/>
          <w:szCs w:val="20"/>
        </w:rPr>
        <w:t>Козловского района Чувашской Республики</w:t>
      </w:r>
      <w:r w:rsidRPr="00A06E5A">
        <w:rPr>
          <w:kern w:val="2"/>
          <w:sz w:val="20"/>
          <w:szCs w:val="20"/>
        </w:rPr>
        <w:t xml:space="preserve"> отчет об исполнении плана реализации по итогам:</w:t>
      </w:r>
    </w:p>
    <w:p w:rsidR="00F3130D" w:rsidRPr="00A06E5A" w:rsidRDefault="00F3130D" w:rsidP="00B90AF6">
      <w:pPr>
        <w:ind w:firstLine="567"/>
        <w:jc w:val="both"/>
        <w:rPr>
          <w:kern w:val="2"/>
          <w:sz w:val="20"/>
          <w:szCs w:val="20"/>
        </w:rPr>
      </w:pPr>
      <w:r w:rsidRPr="00A06E5A">
        <w:rPr>
          <w:kern w:val="2"/>
          <w:sz w:val="20"/>
          <w:szCs w:val="20"/>
        </w:rPr>
        <w:t>полугодия, 9 месяцев – до 15-го числа второго месяца, следующего за отчетным периодом;</w:t>
      </w:r>
    </w:p>
    <w:p w:rsidR="00F3130D" w:rsidRPr="00A06E5A" w:rsidRDefault="00F3130D" w:rsidP="00B90AF6">
      <w:pPr>
        <w:ind w:firstLine="567"/>
        <w:jc w:val="both"/>
        <w:rPr>
          <w:kern w:val="2"/>
          <w:sz w:val="20"/>
          <w:szCs w:val="20"/>
        </w:rPr>
      </w:pPr>
      <w:r w:rsidRPr="00A06E5A">
        <w:rPr>
          <w:kern w:val="2"/>
          <w:sz w:val="20"/>
          <w:szCs w:val="20"/>
        </w:rPr>
        <w:t>за год – до 1 марта года, следующего за отчетным.</w:t>
      </w:r>
    </w:p>
    <w:p w:rsidR="00F3130D" w:rsidRPr="00A06E5A" w:rsidRDefault="00F3130D" w:rsidP="00B90AF6">
      <w:pPr>
        <w:ind w:firstLine="567"/>
        <w:jc w:val="both"/>
        <w:rPr>
          <w:kern w:val="2"/>
          <w:sz w:val="20"/>
          <w:szCs w:val="20"/>
        </w:rPr>
      </w:pPr>
      <w:r w:rsidRPr="00A06E5A">
        <w:rPr>
          <w:kern w:val="2"/>
          <w:sz w:val="20"/>
          <w:szCs w:val="20"/>
        </w:rPr>
        <w:t>Участниками муниципальной программы предоставляется ответственному исполнителю муниципальной программы информация, необходимая для подготовки отчета об исполнении плана реализации муниципальной программы:</w:t>
      </w:r>
    </w:p>
    <w:p w:rsidR="00F3130D" w:rsidRPr="00A06E5A" w:rsidRDefault="00F3130D" w:rsidP="00B90AF6">
      <w:pPr>
        <w:ind w:firstLine="567"/>
        <w:jc w:val="both"/>
        <w:rPr>
          <w:kern w:val="2"/>
          <w:sz w:val="20"/>
          <w:szCs w:val="20"/>
        </w:rPr>
      </w:pPr>
      <w:r w:rsidRPr="00A06E5A">
        <w:rPr>
          <w:kern w:val="2"/>
          <w:sz w:val="20"/>
          <w:szCs w:val="20"/>
        </w:rPr>
        <w:t>по итогам полугодия, 9 месяцев – до 10-го числа месяца, следующего за отчетным периодом;</w:t>
      </w:r>
    </w:p>
    <w:p w:rsidR="00F3130D" w:rsidRPr="00A06E5A" w:rsidRDefault="00F3130D" w:rsidP="00B90AF6">
      <w:pPr>
        <w:ind w:firstLine="567"/>
        <w:jc w:val="both"/>
        <w:rPr>
          <w:kern w:val="2"/>
          <w:sz w:val="20"/>
          <w:szCs w:val="20"/>
        </w:rPr>
      </w:pPr>
      <w:r w:rsidRPr="00A06E5A">
        <w:rPr>
          <w:kern w:val="2"/>
          <w:sz w:val="20"/>
          <w:szCs w:val="20"/>
        </w:rPr>
        <w:t>за год – до 25 января года, следующего за отчетным.</w:t>
      </w:r>
    </w:p>
    <w:p w:rsidR="00F3130D" w:rsidRPr="00E257A7" w:rsidRDefault="00F3130D" w:rsidP="00FF402A">
      <w:pPr>
        <w:autoSpaceDE w:val="0"/>
        <w:autoSpaceDN w:val="0"/>
        <w:adjustRightInd w:val="0"/>
        <w:ind w:firstLine="567"/>
        <w:jc w:val="both"/>
        <w:rPr>
          <w:kern w:val="2"/>
          <w:sz w:val="20"/>
          <w:szCs w:val="20"/>
        </w:rPr>
      </w:pPr>
      <w:r w:rsidRPr="00A06E5A">
        <w:rPr>
          <w:kern w:val="2"/>
          <w:sz w:val="20"/>
          <w:szCs w:val="20"/>
        </w:rPr>
        <w:t xml:space="preserve">Отчет об исполнении плана реализации после рассмотрения главой администрации </w:t>
      </w:r>
      <w:r w:rsidRPr="00A06E5A">
        <w:rPr>
          <w:color w:val="000000"/>
          <w:sz w:val="20"/>
          <w:szCs w:val="20"/>
        </w:rPr>
        <w:t>Козловского района Чувашской Республики</w:t>
      </w:r>
      <w:r w:rsidRPr="00A06E5A">
        <w:rPr>
          <w:kern w:val="2"/>
          <w:sz w:val="20"/>
          <w:szCs w:val="20"/>
        </w:rPr>
        <w:t xml:space="preserve"> подлежит размещению ответственным исполнителем муниципальной программы в течение 5 рабочих дней на официальном сайте за 2014 – 2020 годы – </w:t>
      </w:r>
      <w:r w:rsidRPr="00E257A7">
        <w:rPr>
          <w:kern w:val="2"/>
          <w:sz w:val="20"/>
          <w:szCs w:val="20"/>
        </w:rPr>
        <w:t>объем финансового обеспечения реализации муниципальной программы</w:t>
      </w:r>
    </w:p>
    <w:p w:rsidR="00F3130D" w:rsidRPr="00E257A7" w:rsidRDefault="00F3130D" w:rsidP="00FF402A">
      <w:pPr>
        <w:autoSpaceDE w:val="0"/>
        <w:autoSpaceDN w:val="0"/>
        <w:adjustRightInd w:val="0"/>
        <w:jc w:val="both"/>
        <w:rPr>
          <w:kern w:val="2"/>
          <w:sz w:val="20"/>
          <w:szCs w:val="20"/>
        </w:rPr>
      </w:pPr>
      <w:r w:rsidRPr="00E257A7">
        <w:rPr>
          <w:kern w:val="2"/>
          <w:sz w:val="20"/>
          <w:szCs w:val="20"/>
        </w:rPr>
        <w:t xml:space="preserve">за 2014 – 2020 годы </w:t>
      </w:r>
      <w:r>
        <w:rPr>
          <w:kern w:val="2"/>
          <w:sz w:val="20"/>
          <w:szCs w:val="20"/>
        </w:rPr>
        <w:t>9514,8</w:t>
      </w:r>
      <w:r w:rsidRPr="00E257A7">
        <w:rPr>
          <w:kern w:val="2"/>
          <w:sz w:val="20"/>
          <w:szCs w:val="20"/>
        </w:rPr>
        <w:t xml:space="preserve"> тыс. рублей,</w:t>
      </w:r>
    </w:p>
    <w:p w:rsidR="00F3130D" w:rsidRPr="00E257A7" w:rsidRDefault="00F3130D" w:rsidP="00FF402A">
      <w:pPr>
        <w:autoSpaceDE w:val="0"/>
        <w:autoSpaceDN w:val="0"/>
        <w:adjustRightInd w:val="0"/>
        <w:jc w:val="both"/>
        <w:rPr>
          <w:kern w:val="2"/>
          <w:sz w:val="20"/>
          <w:szCs w:val="20"/>
        </w:rPr>
      </w:pPr>
      <w:r w:rsidRPr="00E257A7">
        <w:rPr>
          <w:kern w:val="2"/>
          <w:sz w:val="20"/>
          <w:szCs w:val="20"/>
        </w:rPr>
        <w:t>в том числе:</w:t>
      </w:r>
    </w:p>
    <w:p w:rsidR="00F3130D" w:rsidRPr="00E257A7" w:rsidRDefault="00F3130D" w:rsidP="00232503">
      <w:pPr>
        <w:autoSpaceDE w:val="0"/>
        <w:autoSpaceDN w:val="0"/>
        <w:adjustRightInd w:val="0"/>
        <w:jc w:val="both"/>
        <w:rPr>
          <w:kern w:val="2"/>
          <w:sz w:val="20"/>
          <w:szCs w:val="20"/>
        </w:rPr>
      </w:pPr>
      <w:r w:rsidRPr="00E257A7">
        <w:rPr>
          <w:kern w:val="2"/>
          <w:sz w:val="20"/>
          <w:szCs w:val="20"/>
        </w:rPr>
        <w:t>объем финансового обеспечения реализации муниципальной программы</w:t>
      </w:r>
    </w:p>
    <w:p w:rsidR="00F3130D" w:rsidRPr="00E257A7" w:rsidRDefault="00F3130D" w:rsidP="00232503">
      <w:pPr>
        <w:autoSpaceDE w:val="0"/>
        <w:autoSpaceDN w:val="0"/>
        <w:adjustRightInd w:val="0"/>
        <w:jc w:val="both"/>
        <w:rPr>
          <w:kern w:val="2"/>
          <w:sz w:val="20"/>
          <w:szCs w:val="20"/>
        </w:rPr>
      </w:pPr>
      <w:r w:rsidRPr="00E257A7">
        <w:rPr>
          <w:kern w:val="2"/>
          <w:sz w:val="20"/>
          <w:szCs w:val="20"/>
        </w:rPr>
        <w:t xml:space="preserve">за 2014 – 2020 годы </w:t>
      </w:r>
      <w:r>
        <w:rPr>
          <w:kern w:val="2"/>
          <w:sz w:val="20"/>
          <w:szCs w:val="20"/>
        </w:rPr>
        <w:t>9514,8</w:t>
      </w:r>
      <w:r w:rsidRPr="00E257A7">
        <w:rPr>
          <w:kern w:val="2"/>
          <w:sz w:val="20"/>
          <w:szCs w:val="20"/>
        </w:rPr>
        <w:t xml:space="preserve"> тыс. рублей,</w:t>
      </w:r>
    </w:p>
    <w:p w:rsidR="00F3130D" w:rsidRPr="00E257A7" w:rsidRDefault="00F3130D" w:rsidP="00232503">
      <w:pPr>
        <w:autoSpaceDE w:val="0"/>
        <w:autoSpaceDN w:val="0"/>
        <w:adjustRightInd w:val="0"/>
        <w:jc w:val="both"/>
        <w:rPr>
          <w:kern w:val="2"/>
          <w:sz w:val="20"/>
          <w:szCs w:val="20"/>
        </w:rPr>
      </w:pPr>
      <w:r w:rsidRPr="00E257A7">
        <w:rPr>
          <w:kern w:val="2"/>
          <w:sz w:val="20"/>
          <w:szCs w:val="20"/>
        </w:rPr>
        <w:t>в том числе:</w:t>
      </w:r>
    </w:p>
    <w:p w:rsidR="00F3130D" w:rsidRPr="00E257A7" w:rsidRDefault="00F3130D" w:rsidP="00232503">
      <w:pPr>
        <w:autoSpaceDE w:val="0"/>
        <w:autoSpaceDN w:val="0"/>
        <w:adjustRightInd w:val="0"/>
        <w:jc w:val="both"/>
        <w:rPr>
          <w:kern w:val="2"/>
          <w:sz w:val="20"/>
          <w:szCs w:val="20"/>
        </w:rPr>
      </w:pPr>
      <w:r w:rsidRPr="00E257A7">
        <w:rPr>
          <w:kern w:val="2"/>
          <w:sz w:val="20"/>
          <w:szCs w:val="20"/>
        </w:rPr>
        <w:t>2014 год 3019,9 тыс. рублей;</w:t>
      </w:r>
    </w:p>
    <w:p w:rsidR="00F3130D" w:rsidRPr="00E257A7" w:rsidRDefault="00F3130D" w:rsidP="00232503">
      <w:pPr>
        <w:autoSpaceDE w:val="0"/>
        <w:autoSpaceDN w:val="0"/>
        <w:adjustRightInd w:val="0"/>
        <w:jc w:val="both"/>
        <w:rPr>
          <w:kern w:val="2"/>
          <w:sz w:val="20"/>
          <w:szCs w:val="20"/>
        </w:rPr>
      </w:pPr>
      <w:r w:rsidRPr="00E257A7">
        <w:rPr>
          <w:kern w:val="2"/>
          <w:sz w:val="20"/>
          <w:szCs w:val="20"/>
        </w:rPr>
        <w:t xml:space="preserve">2015 год − </w:t>
      </w:r>
      <w:r>
        <w:rPr>
          <w:kern w:val="2"/>
          <w:sz w:val="20"/>
          <w:szCs w:val="20"/>
        </w:rPr>
        <w:t>1206,7</w:t>
      </w:r>
      <w:r w:rsidRPr="00E257A7">
        <w:rPr>
          <w:kern w:val="2"/>
          <w:sz w:val="20"/>
          <w:szCs w:val="20"/>
        </w:rPr>
        <w:t xml:space="preserve"> тыс. рублей;</w:t>
      </w:r>
    </w:p>
    <w:p w:rsidR="00F3130D" w:rsidRPr="00E257A7" w:rsidRDefault="00F3130D" w:rsidP="00232503">
      <w:pPr>
        <w:autoSpaceDE w:val="0"/>
        <w:autoSpaceDN w:val="0"/>
        <w:adjustRightInd w:val="0"/>
        <w:jc w:val="both"/>
        <w:rPr>
          <w:kern w:val="2"/>
          <w:sz w:val="20"/>
          <w:szCs w:val="20"/>
        </w:rPr>
      </w:pPr>
      <w:r w:rsidRPr="00E257A7">
        <w:rPr>
          <w:kern w:val="2"/>
          <w:sz w:val="20"/>
          <w:szCs w:val="20"/>
        </w:rPr>
        <w:t xml:space="preserve">2016 год − </w:t>
      </w:r>
      <w:r>
        <w:rPr>
          <w:kern w:val="2"/>
          <w:sz w:val="20"/>
          <w:szCs w:val="20"/>
        </w:rPr>
        <w:t>1161,6 тыс.</w:t>
      </w:r>
      <w:r w:rsidRPr="00E257A7">
        <w:rPr>
          <w:kern w:val="2"/>
          <w:sz w:val="20"/>
          <w:szCs w:val="20"/>
        </w:rPr>
        <w:t xml:space="preserve"> рублей;</w:t>
      </w:r>
    </w:p>
    <w:p w:rsidR="00F3130D" w:rsidRPr="00E257A7" w:rsidRDefault="00F3130D" w:rsidP="00232503">
      <w:pPr>
        <w:autoSpaceDE w:val="0"/>
        <w:autoSpaceDN w:val="0"/>
        <w:adjustRightInd w:val="0"/>
        <w:jc w:val="both"/>
        <w:rPr>
          <w:kern w:val="2"/>
          <w:sz w:val="20"/>
          <w:szCs w:val="20"/>
        </w:rPr>
      </w:pPr>
      <w:r w:rsidRPr="00E257A7">
        <w:rPr>
          <w:kern w:val="2"/>
          <w:sz w:val="20"/>
          <w:szCs w:val="20"/>
        </w:rPr>
        <w:t>2017 год − 1216,6 тыс. рублей;</w:t>
      </w:r>
    </w:p>
    <w:p w:rsidR="00F3130D" w:rsidRPr="00E257A7" w:rsidRDefault="00F3130D" w:rsidP="00232503">
      <w:pPr>
        <w:autoSpaceDE w:val="0"/>
        <w:autoSpaceDN w:val="0"/>
        <w:adjustRightInd w:val="0"/>
        <w:jc w:val="both"/>
        <w:rPr>
          <w:kern w:val="2"/>
          <w:sz w:val="20"/>
          <w:szCs w:val="20"/>
        </w:rPr>
      </w:pPr>
      <w:r w:rsidRPr="00E257A7">
        <w:rPr>
          <w:kern w:val="2"/>
          <w:sz w:val="20"/>
          <w:szCs w:val="20"/>
        </w:rPr>
        <w:t>2018 год − 970,0 тыс. рублей;</w:t>
      </w:r>
    </w:p>
    <w:p w:rsidR="00F3130D" w:rsidRPr="00E257A7" w:rsidRDefault="00F3130D" w:rsidP="00232503">
      <w:pPr>
        <w:autoSpaceDE w:val="0"/>
        <w:autoSpaceDN w:val="0"/>
        <w:adjustRightInd w:val="0"/>
        <w:jc w:val="both"/>
        <w:rPr>
          <w:kern w:val="2"/>
          <w:sz w:val="20"/>
          <w:szCs w:val="20"/>
        </w:rPr>
      </w:pPr>
      <w:r w:rsidRPr="00E257A7">
        <w:rPr>
          <w:kern w:val="2"/>
          <w:sz w:val="20"/>
          <w:szCs w:val="20"/>
        </w:rPr>
        <w:t>2019 год − 970,0 тыс. рублей;</w:t>
      </w:r>
    </w:p>
    <w:p w:rsidR="00F3130D" w:rsidRPr="00E257A7" w:rsidRDefault="00F3130D" w:rsidP="00232503">
      <w:pPr>
        <w:autoSpaceDE w:val="0"/>
        <w:autoSpaceDN w:val="0"/>
        <w:adjustRightInd w:val="0"/>
        <w:jc w:val="both"/>
        <w:rPr>
          <w:kern w:val="2"/>
          <w:sz w:val="20"/>
          <w:szCs w:val="20"/>
        </w:rPr>
      </w:pPr>
      <w:r w:rsidRPr="00E257A7">
        <w:rPr>
          <w:kern w:val="2"/>
          <w:sz w:val="20"/>
          <w:szCs w:val="20"/>
        </w:rPr>
        <w:t xml:space="preserve">2020 год − 970,0 тыс. рублей; </w:t>
      </w:r>
    </w:p>
    <w:p w:rsidR="00F3130D" w:rsidRPr="00A06E5A" w:rsidRDefault="00F3130D" w:rsidP="00232503">
      <w:pPr>
        <w:autoSpaceDE w:val="0"/>
        <w:autoSpaceDN w:val="0"/>
        <w:adjustRightInd w:val="0"/>
        <w:ind w:firstLine="567"/>
        <w:jc w:val="both"/>
        <w:rPr>
          <w:kern w:val="2"/>
          <w:sz w:val="20"/>
          <w:szCs w:val="20"/>
        </w:rPr>
      </w:pPr>
      <w:r w:rsidRPr="00E257A7">
        <w:rPr>
          <w:kern w:val="2"/>
          <w:sz w:val="20"/>
          <w:szCs w:val="20"/>
        </w:rPr>
        <w:t xml:space="preserve">средства местных бюджетов – </w:t>
      </w:r>
      <w:r>
        <w:rPr>
          <w:kern w:val="2"/>
          <w:sz w:val="20"/>
          <w:szCs w:val="20"/>
        </w:rPr>
        <w:t>9514,8</w:t>
      </w:r>
      <w:r w:rsidRPr="00E257A7">
        <w:rPr>
          <w:kern w:val="2"/>
          <w:sz w:val="20"/>
          <w:szCs w:val="20"/>
        </w:rPr>
        <w:t xml:space="preserve"> тыс.рублей,</w:t>
      </w:r>
      <w:r>
        <w:rPr>
          <w:kern w:val="2"/>
          <w:sz w:val="20"/>
          <w:szCs w:val="20"/>
        </w:rPr>
        <w:t xml:space="preserve"> </w:t>
      </w:r>
      <w:r w:rsidRPr="00A06E5A">
        <w:rPr>
          <w:kern w:val="2"/>
          <w:sz w:val="20"/>
          <w:szCs w:val="20"/>
        </w:rPr>
        <w:t>в информационно-телекоммуникационной сети «Интернет».</w:t>
      </w:r>
    </w:p>
    <w:p w:rsidR="00F3130D" w:rsidRPr="00A06E5A" w:rsidRDefault="00F3130D" w:rsidP="00B90AF6">
      <w:pPr>
        <w:ind w:firstLine="567"/>
        <w:jc w:val="both"/>
        <w:rPr>
          <w:kern w:val="2"/>
          <w:sz w:val="20"/>
          <w:szCs w:val="20"/>
        </w:rPr>
      </w:pPr>
      <w:r w:rsidRPr="00A06E5A">
        <w:rPr>
          <w:kern w:val="2"/>
          <w:sz w:val="20"/>
          <w:szCs w:val="20"/>
        </w:rPr>
        <w:t xml:space="preserve">Ответственный исполнитель  муниципальной программы подготавливает, согласовывает и вносит на рассмотрение Главе администрации Козловского района Чувашской Республики проект постановления Администрации </w:t>
      </w:r>
      <w:r w:rsidRPr="00A06E5A">
        <w:rPr>
          <w:color w:val="000000"/>
          <w:sz w:val="20"/>
          <w:szCs w:val="20"/>
        </w:rPr>
        <w:t>Козловского района Чувашской Республики</w:t>
      </w:r>
      <w:r w:rsidRPr="00A06E5A">
        <w:rPr>
          <w:kern w:val="2"/>
          <w:sz w:val="20"/>
          <w:szCs w:val="20"/>
        </w:rPr>
        <w:t xml:space="preserve"> об утверждении отчета о реализации муниципальной программы за год (далее – годовой отчет) до 1 мая года, следующего за отчетным.</w:t>
      </w:r>
    </w:p>
    <w:p w:rsidR="00F3130D" w:rsidRPr="00A06E5A" w:rsidRDefault="00F3130D" w:rsidP="00B90AF6">
      <w:pPr>
        <w:ind w:firstLine="567"/>
        <w:jc w:val="both"/>
        <w:rPr>
          <w:kern w:val="2"/>
          <w:sz w:val="20"/>
          <w:szCs w:val="20"/>
        </w:rPr>
      </w:pPr>
      <w:bookmarkStart w:id="2" w:name="sub_1032"/>
      <w:bookmarkStart w:id="3" w:name="sub_1031"/>
      <w:bookmarkEnd w:id="1"/>
      <w:r w:rsidRPr="00A06E5A">
        <w:rPr>
          <w:kern w:val="2"/>
          <w:sz w:val="20"/>
          <w:szCs w:val="20"/>
        </w:rPr>
        <w:t>Годовой отчет содержит:</w:t>
      </w:r>
    </w:p>
    <w:p w:rsidR="00F3130D" w:rsidRPr="00A06E5A" w:rsidRDefault="00F3130D" w:rsidP="00B90AF6">
      <w:pPr>
        <w:ind w:firstLine="567"/>
        <w:jc w:val="both"/>
        <w:rPr>
          <w:kern w:val="2"/>
          <w:sz w:val="20"/>
          <w:szCs w:val="20"/>
        </w:rPr>
      </w:pPr>
      <w:bookmarkStart w:id="4" w:name="sub_10321"/>
      <w:bookmarkEnd w:id="2"/>
      <w:r w:rsidRPr="00A06E5A">
        <w:rPr>
          <w:kern w:val="2"/>
          <w:sz w:val="20"/>
          <w:szCs w:val="20"/>
        </w:rPr>
        <w:t>конкретные результаты, достигнутые за отчетный период;</w:t>
      </w:r>
    </w:p>
    <w:p w:rsidR="00F3130D" w:rsidRPr="00A06E5A" w:rsidRDefault="00F3130D" w:rsidP="00B90AF6">
      <w:pPr>
        <w:ind w:firstLine="567"/>
        <w:jc w:val="both"/>
        <w:rPr>
          <w:kern w:val="2"/>
          <w:sz w:val="20"/>
          <w:szCs w:val="20"/>
        </w:rPr>
      </w:pPr>
      <w:bookmarkStart w:id="5" w:name="sub_10322"/>
      <w:bookmarkEnd w:id="4"/>
      <w:r w:rsidRPr="00A06E5A">
        <w:rPr>
          <w:kern w:val="2"/>
          <w:sz w:val="20"/>
          <w:szCs w:val="20"/>
        </w:rPr>
        <w:t>перечень мероприятий, выполненных и не выполненных (с указанием причин) в установленные сроки;</w:t>
      </w:r>
    </w:p>
    <w:p w:rsidR="00F3130D" w:rsidRPr="00A06E5A" w:rsidRDefault="00F3130D" w:rsidP="00B90AF6">
      <w:pPr>
        <w:ind w:firstLine="567"/>
        <w:jc w:val="both"/>
        <w:rPr>
          <w:kern w:val="2"/>
          <w:sz w:val="20"/>
          <w:szCs w:val="20"/>
        </w:rPr>
      </w:pPr>
      <w:bookmarkStart w:id="6" w:name="sub_10323"/>
      <w:bookmarkEnd w:id="5"/>
      <w:r w:rsidRPr="00A06E5A">
        <w:rPr>
          <w:kern w:val="2"/>
          <w:sz w:val="20"/>
          <w:szCs w:val="20"/>
        </w:rPr>
        <w:t>анализ факторов, повлиявших на ход реализации муниципальной программы;</w:t>
      </w:r>
    </w:p>
    <w:p w:rsidR="00F3130D" w:rsidRPr="00A06E5A" w:rsidRDefault="00F3130D" w:rsidP="00B90AF6">
      <w:pPr>
        <w:ind w:firstLine="567"/>
        <w:jc w:val="both"/>
        <w:rPr>
          <w:kern w:val="2"/>
          <w:sz w:val="20"/>
          <w:szCs w:val="20"/>
        </w:rPr>
      </w:pPr>
      <w:bookmarkStart w:id="7" w:name="sub_10324"/>
      <w:bookmarkEnd w:id="6"/>
      <w:r w:rsidRPr="00A06E5A">
        <w:rPr>
          <w:kern w:val="2"/>
          <w:sz w:val="20"/>
          <w:szCs w:val="20"/>
        </w:rPr>
        <w:t>данные об использовании бюджетных ассигнований и внебюджетных средств на выполнение мероприятий;</w:t>
      </w:r>
    </w:p>
    <w:p w:rsidR="00F3130D" w:rsidRPr="00A06E5A" w:rsidRDefault="00F3130D" w:rsidP="00B90AF6">
      <w:pPr>
        <w:ind w:firstLine="567"/>
        <w:jc w:val="both"/>
        <w:rPr>
          <w:kern w:val="2"/>
          <w:sz w:val="20"/>
          <w:szCs w:val="20"/>
        </w:rPr>
      </w:pPr>
      <w:r w:rsidRPr="00A06E5A">
        <w:rPr>
          <w:kern w:val="2"/>
          <w:sz w:val="20"/>
          <w:szCs w:val="20"/>
        </w:rPr>
        <w:t xml:space="preserve">сведения о достижении значений показателей муниципальной программы; </w:t>
      </w:r>
    </w:p>
    <w:p w:rsidR="00F3130D" w:rsidRPr="00A06E5A" w:rsidRDefault="00F3130D" w:rsidP="00B90AF6">
      <w:pPr>
        <w:ind w:firstLine="567"/>
        <w:jc w:val="both"/>
        <w:rPr>
          <w:kern w:val="2"/>
          <w:sz w:val="20"/>
          <w:szCs w:val="20"/>
        </w:rPr>
      </w:pPr>
      <w:bookmarkStart w:id="8" w:name="sub_10325"/>
      <w:bookmarkEnd w:id="7"/>
      <w:r w:rsidRPr="00A06E5A">
        <w:rPr>
          <w:kern w:val="2"/>
          <w:sz w:val="20"/>
          <w:szCs w:val="20"/>
        </w:rPr>
        <w:t>информацию о внесенных ответственным исполнителем изменениях в муниципальную программу;</w:t>
      </w:r>
    </w:p>
    <w:p w:rsidR="00F3130D" w:rsidRPr="00A06E5A" w:rsidRDefault="00F3130D" w:rsidP="00B90AF6">
      <w:pPr>
        <w:ind w:firstLine="567"/>
        <w:jc w:val="both"/>
        <w:rPr>
          <w:kern w:val="2"/>
          <w:sz w:val="20"/>
          <w:szCs w:val="20"/>
        </w:rPr>
      </w:pPr>
      <w:r w:rsidRPr="00A06E5A">
        <w:rPr>
          <w:kern w:val="2"/>
          <w:sz w:val="20"/>
          <w:szCs w:val="20"/>
        </w:rPr>
        <w:t>информацию о результатах оценки бюджетной эффективности муниципальной программы;</w:t>
      </w:r>
    </w:p>
    <w:p w:rsidR="00F3130D" w:rsidRPr="00A06E5A" w:rsidRDefault="00F3130D" w:rsidP="00B90AF6">
      <w:pPr>
        <w:ind w:firstLine="567"/>
        <w:rPr>
          <w:kern w:val="2"/>
          <w:sz w:val="20"/>
          <w:szCs w:val="20"/>
        </w:rPr>
      </w:pPr>
      <w:r w:rsidRPr="00A06E5A">
        <w:rPr>
          <w:kern w:val="2"/>
          <w:sz w:val="20"/>
          <w:szCs w:val="20"/>
        </w:rPr>
        <w:t>предложения по дальнейшей реализации муниципальной программы</w:t>
      </w:r>
      <w:r w:rsidRPr="00A06E5A">
        <w:rPr>
          <w:kern w:val="2"/>
          <w:sz w:val="20"/>
          <w:szCs w:val="20"/>
        </w:rPr>
        <w:br/>
        <w:t>(в том числе по оптимизации бюджетных расходов на реализацию основных мероприятий муниципальной программы и корректировке целевых показателей реализации муниципальной программы на текущий финансовый год и плановый период);</w:t>
      </w:r>
    </w:p>
    <w:p w:rsidR="00F3130D" w:rsidRPr="00A06E5A" w:rsidRDefault="00F3130D" w:rsidP="00B90AF6">
      <w:pPr>
        <w:ind w:firstLine="567"/>
        <w:jc w:val="both"/>
        <w:rPr>
          <w:kern w:val="2"/>
          <w:sz w:val="20"/>
          <w:szCs w:val="20"/>
        </w:rPr>
      </w:pPr>
      <w:bookmarkStart w:id="9" w:name="sub_10326"/>
      <w:bookmarkEnd w:id="8"/>
      <w:r w:rsidRPr="00A06E5A">
        <w:rPr>
          <w:kern w:val="2"/>
          <w:sz w:val="20"/>
          <w:szCs w:val="20"/>
        </w:rPr>
        <w:t>иную информацию в соответствии с методическими указаниями.</w:t>
      </w:r>
    </w:p>
    <w:p w:rsidR="00F3130D" w:rsidRPr="00A06E5A" w:rsidRDefault="00F3130D" w:rsidP="00B90AF6">
      <w:pPr>
        <w:ind w:firstLine="567"/>
        <w:jc w:val="both"/>
        <w:rPr>
          <w:kern w:val="2"/>
          <w:sz w:val="20"/>
          <w:szCs w:val="20"/>
        </w:rPr>
      </w:pPr>
      <w:r w:rsidRPr="00A06E5A">
        <w:rPr>
          <w:kern w:val="2"/>
          <w:sz w:val="20"/>
          <w:szCs w:val="20"/>
        </w:rPr>
        <w:t>Участниками муниципальной программы информация, необходимая для подготовки годового отчета, представляется ответственному исполнителю муниципальной программы до 15 марта года, следующего за отчетным.</w:t>
      </w:r>
    </w:p>
    <w:bookmarkEnd w:id="9"/>
    <w:p w:rsidR="00F3130D" w:rsidRPr="00A06E5A" w:rsidRDefault="00F3130D" w:rsidP="00B90AF6">
      <w:pPr>
        <w:ind w:firstLine="567"/>
        <w:jc w:val="both"/>
        <w:rPr>
          <w:kern w:val="2"/>
          <w:sz w:val="20"/>
          <w:szCs w:val="20"/>
        </w:rPr>
      </w:pPr>
      <w:r w:rsidRPr="00A06E5A">
        <w:rPr>
          <w:kern w:val="2"/>
          <w:sz w:val="20"/>
          <w:szCs w:val="20"/>
        </w:rPr>
        <w:t xml:space="preserve">Оценка эффективности реализации муниципальной программы проводится ответственным исполнителем муниципальной программы в составе годового отчета. </w:t>
      </w:r>
    </w:p>
    <w:p w:rsidR="00F3130D" w:rsidRPr="00A06E5A" w:rsidRDefault="00F3130D" w:rsidP="00B90AF6">
      <w:pPr>
        <w:ind w:firstLine="567"/>
        <w:jc w:val="both"/>
        <w:rPr>
          <w:kern w:val="2"/>
          <w:sz w:val="20"/>
          <w:szCs w:val="20"/>
        </w:rPr>
      </w:pPr>
      <w:r w:rsidRPr="00A06E5A">
        <w:rPr>
          <w:kern w:val="2"/>
          <w:sz w:val="20"/>
          <w:szCs w:val="20"/>
        </w:rPr>
        <w:t xml:space="preserve">По результатам оценки эффективности муниципальной программы главой администрации </w:t>
      </w:r>
      <w:r w:rsidRPr="00A06E5A">
        <w:rPr>
          <w:color w:val="000000"/>
          <w:sz w:val="20"/>
          <w:szCs w:val="20"/>
        </w:rPr>
        <w:t>Козловского района Чувашской Республики</w:t>
      </w:r>
      <w:r w:rsidRPr="00A06E5A">
        <w:rPr>
          <w:kern w:val="2"/>
          <w:sz w:val="20"/>
          <w:szCs w:val="20"/>
        </w:rPr>
        <w:t xml:space="preserve">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F3130D" w:rsidRDefault="00F3130D" w:rsidP="00FF402A">
      <w:pPr>
        <w:autoSpaceDE w:val="0"/>
        <w:autoSpaceDN w:val="0"/>
        <w:adjustRightInd w:val="0"/>
        <w:jc w:val="both"/>
        <w:rPr>
          <w:kern w:val="2"/>
          <w:sz w:val="20"/>
          <w:szCs w:val="20"/>
        </w:rPr>
      </w:pPr>
      <w:r w:rsidRPr="00A06E5A">
        <w:rPr>
          <w:kern w:val="2"/>
          <w:sz w:val="20"/>
          <w:szCs w:val="20"/>
        </w:rPr>
        <w:t xml:space="preserve">В случае принятия главой администрации </w:t>
      </w:r>
      <w:r w:rsidRPr="00A06E5A">
        <w:rPr>
          <w:color w:val="000000"/>
          <w:sz w:val="20"/>
          <w:szCs w:val="20"/>
        </w:rPr>
        <w:t>Козловского района Чувашской Республики</w:t>
      </w:r>
      <w:r w:rsidRPr="00A06E5A">
        <w:rPr>
          <w:kern w:val="2"/>
          <w:sz w:val="20"/>
          <w:szCs w:val="20"/>
        </w:rPr>
        <w:t xml:space="preserve"> решения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 ответственный исполнитель муниципальной программы в месячный срок вносит соответствующий проект постановления Администрации за 2014 – 2020 годы – </w:t>
      </w:r>
      <w:r w:rsidRPr="00E257A7">
        <w:rPr>
          <w:kern w:val="2"/>
          <w:sz w:val="20"/>
          <w:szCs w:val="20"/>
        </w:rPr>
        <w:t>объем финансового обеспечения реализации муниципальной программы</w:t>
      </w:r>
      <w:r>
        <w:rPr>
          <w:kern w:val="2"/>
          <w:sz w:val="20"/>
          <w:szCs w:val="20"/>
        </w:rPr>
        <w:t xml:space="preserve"> </w:t>
      </w:r>
      <w:r w:rsidRPr="00E257A7">
        <w:rPr>
          <w:kern w:val="2"/>
          <w:sz w:val="20"/>
          <w:szCs w:val="20"/>
        </w:rPr>
        <w:t xml:space="preserve">за 2014 – 2020 годы </w:t>
      </w:r>
    </w:p>
    <w:p w:rsidR="00F3130D" w:rsidRPr="00E257A7" w:rsidRDefault="00F3130D" w:rsidP="00FD7FE7">
      <w:pPr>
        <w:autoSpaceDE w:val="0"/>
        <w:autoSpaceDN w:val="0"/>
        <w:adjustRightInd w:val="0"/>
        <w:jc w:val="both"/>
        <w:rPr>
          <w:kern w:val="2"/>
          <w:sz w:val="20"/>
          <w:szCs w:val="20"/>
        </w:rPr>
      </w:pPr>
      <w:r w:rsidRPr="00E257A7">
        <w:rPr>
          <w:kern w:val="2"/>
          <w:sz w:val="20"/>
          <w:szCs w:val="20"/>
        </w:rPr>
        <w:t>объем финансового обеспечения реализации муниципальной программы</w:t>
      </w:r>
    </w:p>
    <w:p w:rsidR="00F3130D" w:rsidRPr="00E257A7" w:rsidRDefault="00F3130D" w:rsidP="00FD7FE7">
      <w:pPr>
        <w:autoSpaceDE w:val="0"/>
        <w:autoSpaceDN w:val="0"/>
        <w:adjustRightInd w:val="0"/>
        <w:jc w:val="both"/>
        <w:rPr>
          <w:kern w:val="2"/>
          <w:sz w:val="20"/>
          <w:szCs w:val="20"/>
        </w:rPr>
      </w:pPr>
      <w:r w:rsidRPr="00E257A7">
        <w:rPr>
          <w:kern w:val="2"/>
          <w:sz w:val="20"/>
          <w:szCs w:val="20"/>
        </w:rPr>
        <w:t xml:space="preserve">за 2014 – 2020 годы </w:t>
      </w:r>
      <w:r>
        <w:rPr>
          <w:kern w:val="2"/>
          <w:sz w:val="20"/>
          <w:szCs w:val="20"/>
        </w:rPr>
        <w:t>9514,8</w:t>
      </w:r>
      <w:r w:rsidRPr="00E257A7">
        <w:rPr>
          <w:kern w:val="2"/>
          <w:sz w:val="20"/>
          <w:szCs w:val="20"/>
        </w:rPr>
        <w:t xml:space="preserve"> тыс. рублей,</w:t>
      </w:r>
    </w:p>
    <w:p w:rsidR="00F3130D" w:rsidRPr="00E257A7" w:rsidRDefault="00F3130D" w:rsidP="00FD7FE7">
      <w:pPr>
        <w:autoSpaceDE w:val="0"/>
        <w:autoSpaceDN w:val="0"/>
        <w:adjustRightInd w:val="0"/>
        <w:jc w:val="both"/>
        <w:rPr>
          <w:kern w:val="2"/>
          <w:sz w:val="20"/>
          <w:szCs w:val="20"/>
        </w:rPr>
      </w:pPr>
      <w:r w:rsidRPr="00E257A7">
        <w:rPr>
          <w:kern w:val="2"/>
          <w:sz w:val="20"/>
          <w:szCs w:val="20"/>
        </w:rPr>
        <w:t>в том числе:</w:t>
      </w:r>
    </w:p>
    <w:p w:rsidR="00F3130D" w:rsidRPr="00E257A7" w:rsidRDefault="00F3130D" w:rsidP="00FD7FE7">
      <w:pPr>
        <w:autoSpaceDE w:val="0"/>
        <w:autoSpaceDN w:val="0"/>
        <w:adjustRightInd w:val="0"/>
        <w:jc w:val="both"/>
        <w:rPr>
          <w:kern w:val="2"/>
          <w:sz w:val="20"/>
          <w:szCs w:val="20"/>
        </w:rPr>
      </w:pPr>
      <w:r w:rsidRPr="00E257A7">
        <w:rPr>
          <w:kern w:val="2"/>
          <w:sz w:val="20"/>
          <w:szCs w:val="20"/>
        </w:rPr>
        <w:t>2014 год 3019,9 тыс. рублей;</w:t>
      </w:r>
    </w:p>
    <w:p w:rsidR="00F3130D" w:rsidRPr="00E257A7" w:rsidRDefault="00F3130D" w:rsidP="00FD7FE7">
      <w:pPr>
        <w:autoSpaceDE w:val="0"/>
        <w:autoSpaceDN w:val="0"/>
        <w:adjustRightInd w:val="0"/>
        <w:jc w:val="both"/>
        <w:rPr>
          <w:kern w:val="2"/>
          <w:sz w:val="20"/>
          <w:szCs w:val="20"/>
        </w:rPr>
      </w:pPr>
      <w:r w:rsidRPr="00E257A7">
        <w:rPr>
          <w:kern w:val="2"/>
          <w:sz w:val="20"/>
          <w:szCs w:val="20"/>
        </w:rPr>
        <w:t xml:space="preserve">2015 год − </w:t>
      </w:r>
      <w:r>
        <w:rPr>
          <w:kern w:val="2"/>
          <w:sz w:val="20"/>
          <w:szCs w:val="20"/>
        </w:rPr>
        <w:t>1206,7</w:t>
      </w:r>
      <w:r w:rsidRPr="00E257A7">
        <w:rPr>
          <w:kern w:val="2"/>
          <w:sz w:val="20"/>
          <w:szCs w:val="20"/>
        </w:rPr>
        <w:t xml:space="preserve"> тыс. рублей;</w:t>
      </w:r>
    </w:p>
    <w:p w:rsidR="00F3130D" w:rsidRPr="00E257A7" w:rsidRDefault="00F3130D" w:rsidP="00FD7FE7">
      <w:pPr>
        <w:autoSpaceDE w:val="0"/>
        <w:autoSpaceDN w:val="0"/>
        <w:adjustRightInd w:val="0"/>
        <w:jc w:val="both"/>
        <w:rPr>
          <w:kern w:val="2"/>
          <w:sz w:val="20"/>
          <w:szCs w:val="20"/>
        </w:rPr>
      </w:pPr>
      <w:r w:rsidRPr="00E257A7">
        <w:rPr>
          <w:kern w:val="2"/>
          <w:sz w:val="20"/>
          <w:szCs w:val="20"/>
        </w:rPr>
        <w:t xml:space="preserve">2016 год − </w:t>
      </w:r>
      <w:r>
        <w:rPr>
          <w:kern w:val="2"/>
          <w:sz w:val="20"/>
          <w:szCs w:val="20"/>
        </w:rPr>
        <w:t>1161,6 тыс.</w:t>
      </w:r>
      <w:r w:rsidRPr="00E257A7">
        <w:rPr>
          <w:kern w:val="2"/>
          <w:sz w:val="20"/>
          <w:szCs w:val="20"/>
        </w:rPr>
        <w:t xml:space="preserve"> рублей;</w:t>
      </w:r>
    </w:p>
    <w:p w:rsidR="00F3130D" w:rsidRPr="00E257A7" w:rsidRDefault="00F3130D" w:rsidP="00FD7FE7">
      <w:pPr>
        <w:autoSpaceDE w:val="0"/>
        <w:autoSpaceDN w:val="0"/>
        <w:adjustRightInd w:val="0"/>
        <w:jc w:val="both"/>
        <w:rPr>
          <w:kern w:val="2"/>
          <w:sz w:val="20"/>
          <w:szCs w:val="20"/>
        </w:rPr>
      </w:pPr>
      <w:r w:rsidRPr="00E257A7">
        <w:rPr>
          <w:kern w:val="2"/>
          <w:sz w:val="20"/>
          <w:szCs w:val="20"/>
        </w:rPr>
        <w:t>2017 год − 1216,6 тыс. рублей;</w:t>
      </w:r>
    </w:p>
    <w:p w:rsidR="00F3130D" w:rsidRPr="00E257A7" w:rsidRDefault="00F3130D" w:rsidP="00FD7FE7">
      <w:pPr>
        <w:autoSpaceDE w:val="0"/>
        <w:autoSpaceDN w:val="0"/>
        <w:adjustRightInd w:val="0"/>
        <w:jc w:val="both"/>
        <w:rPr>
          <w:kern w:val="2"/>
          <w:sz w:val="20"/>
          <w:szCs w:val="20"/>
        </w:rPr>
      </w:pPr>
      <w:r w:rsidRPr="00E257A7">
        <w:rPr>
          <w:kern w:val="2"/>
          <w:sz w:val="20"/>
          <w:szCs w:val="20"/>
        </w:rPr>
        <w:t>2018 год − 970,0 тыс. рублей;</w:t>
      </w:r>
    </w:p>
    <w:p w:rsidR="00F3130D" w:rsidRPr="00E257A7" w:rsidRDefault="00F3130D" w:rsidP="00FD7FE7">
      <w:pPr>
        <w:autoSpaceDE w:val="0"/>
        <w:autoSpaceDN w:val="0"/>
        <w:adjustRightInd w:val="0"/>
        <w:jc w:val="both"/>
        <w:rPr>
          <w:kern w:val="2"/>
          <w:sz w:val="20"/>
          <w:szCs w:val="20"/>
        </w:rPr>
      </w:pPr>
      <w:r w:rsidRPr="00E257A7">
        <w:rPr>
          <w:kern w:val="2"/>
          <w:sz w:val="20"/>
          <w:szCs w:val="20"/>
        </w:rPr>
        <w:t>2019 год − 970,0 тыс. рублей;</w:t>
      </w:r>
    </w:p>
    <w:p w:rsidR="00F3130D" w:rsidRPr="00E257A7" w:rsidRDefault="00F3130D" w:rsidP="00FD7FE7">
      <w:pPr>
        <w:autoSpaceDE w:val="0"/>
        <w:autoSpaceDN w:val="0"/>
        <w:adjustRightInd w:val="0"/>
        <w:jc w:val="both"/>
        <w:rPr>
          <w:kern w:val="2"/>
          <w:sz w:val="20"/>
          <w:szCs w:val="20"/>
        </w:rPr>
      </w:pPr>
      <w:r w:rsidRPr="00E257A7">
        <w:rPr>
          <w:kern w:val="2"/>
          <w:sz w:val="20"/>
          <w:szCs w:val="20"/>
        </w:rPr>
        <w:t xml:space="preserve">2020 год − 970,0 тыс. рублей; </w:t>
      </w:r>
    </w:p>
    <w:p w:rsidR="00F3130D" w:rsidRPr="00A06E5A" w:rsidRDefault="00F3130D" w:rsidP="00FD7FE7">
      <w:pPr>
        <w:autoSpaceDE w:val="0"/>
        <w:autoSpaceDN w:val="0"/>
        <w:adjustRightInd w:val="0"/>
        <w:ind w:firstLine="567"/>
        <w:jc w:val="both"/>
        <w:rPr>
          <w:kern w:val="2"/>
          <w:sz w:val="20"/>
          <w:szCs w:val="20"/>
        </w:rPr>
      </w:pPr>
      <w:r w:rsidRPr="00E257A7">
        <w:rPr>
          <w:kern w:val="2"/>
          <w:sz w:val="20"/>
          <w:szCs w:val="20"/>
        </w:rPr>
        <w:t xml:space="preserve">средства местных бюджетов – </w:t>
      </w:r>
      <w:r>
        <w:rPr>
          <w:kern w:val="2"/>
          <w:sz w:val="20"/>
          <w:szCs w:val="20"/>
        </w:rPr>
        <w:t>9514,8</w:t>
      </w:r>
      <w:r w:rsidRPr="00E257A7">
        <w:rPr>
          <w:kern w:val="2"/>
          <w:sz w:val="20"/>
          <w:szCs w:val="20"/>
        </w:rPr>
        <w:t xml:space="preserve"> тыс.рублей,</w:t>
      </w:r>
      <w:r w:rsidRPr="00A06E5A">
        <w:rPr>
          <w:kern w:val="2"/>
          <w:sz w:val="20"/>
          <w:szCs w:val="20"/>
        </w:rPr>
        <w:t xml:space="preserve"> в порядке, установленном Регламентом Администрации </w:t>
      </w:r>
      <w:r w:rsidRPr="00A06E5A">
        <w:rPr>
          <w:color w:val="000000"/>
          <w:sz w:val="20"/>
          <w:szCs w:val="20"/>
        </w:rPr>
        <w:t>Козловского района Чувашской Республики</w:t>
      </w:r>
      <w:r w:rsidRPr="00A06E5A">
        <w:rPr>
          <w:kern w:val="2"/>
          <w:sz w:val="20"/>
          <w:szCs w:val="20"/>
        </w:rPr>
        <w:t xml:space="preserve"> годовой отчет после принятия главой администрации </w:t>
      </w:r>
      <w:r w:rsidRPr="00A06E5A">
        <w:rPr>
          <w:color w:val="000000"/>
          <w:sz w:val="20"/>
          <w:szCs w:val="20"/>
        </w:rPr>
        <w:t>Козловского района Чувашской Республики</w:t>
      </w:r>
      <w:r w:rsidRPr="00A06E5A">
        <w:rPr>
          <w:kern w:val="2"/>
          <w:sz w:val="20"/>
          <w:szCs w:val="20"/>
        </w:rPr>
        <w:t xml:space="preserve"> постановления о его утверждении подлежит размещению ответственным исполнителем муниципальной программы не позднее 5 рабочих дней на официальном сайте Администрации </w:t>
      </w:r>
      <w:r w:rsidRPr="00A06E5A">
        <w:rPr>
          <w:color w:val="000000"/>
          <w:sz w:val="20"/>
          <w:szCs w:val="20"/>
        </w:rPr>
        <w:t>Козловского района Чувашской Республики</w:t>
      </w:r>
      <w:r w:rsidRPr="00A06E5A">
        <w:rPr>
          <w:kern w:val="2"/>
          <w:sz w:val="20"/>
          <w:szCs w:val="20"/>
        </w:rPr>
        <w:t xml:space="preserve"> в информационно-телекоммуникационной сети «Интернет».</w:t>
      </w:r>
    </w:p>
    <w:bookmarkEnd w:id="3"/>
    <w:p w:rsidR="00F3130D" w:rsidRPr="00A06E5A" w:rsidRDefault="00F3130D" w:rsidP="00B90AF6">
      <w:pPr>
        <w:ind w:firstLine="567"/>
        <w:jc w:val="both"/>
        <w:rPr>
          <w:kern w:val="2"/>
          <w:sz w:val="20"/>
          <w:szCs w:val="20"/>
        </w:rPr>
      </w:pPr>
      <w:r w:rsidRPr="00A06E5A">
        <w:rPr>
          <w:kern w:val="2"/>
          <w:sz w:val="20"/>
          <w:szCs w:val="20"/>
        </w:rPr>
        <w:t xml:space="preserve">Внесение изменений в муниципальную программу осуществляется по инициативе ответственного исполнителя на основании поручения Главы администрации </w:t>
      </w:r>
      <w:r w:rsidRPr="00A06E5A">
        <w:rPr>
          <w:color w:val="000000"/>
          <w:sz w:val="20"/>
          <w:szCs w:val="20"/>
        </w:rPr>
        <w:t>Козловского района Чувашской Республики</w:t>
      </w:r>
      <w:r w:rsidRPr="00A06E5A">
        <w:rPr>
          <w:kern w:val="2"/>
          <w:sz w:val="20"/>
          <w:szCs w:val="20"/>
        </w:rPr>
        <w:t xml:space="preserve"> в порядке, установленном Регламентом Администрации </w:t>
      </w:r>
      <w:r w:rsidRPr="00A06E5A">
        <w:rPr>
          <w:color w:val="000000"/>
          <w:sz w:val="20"/>
          <w:szCs w:val="20"/>
        </w:rPr>
        <w:t>Козловского района Чувашской Республики</w:t>
      </w:r>
      <w:r w:rsidRPr="00A06E5A">
        <w:rPr>
          <w:kern w:val="2"/>
          <w:sz w:val="20"/>
          <w:szCs w:val="20"/>
        </w:rPr>
        <w:t xml:space="preserve"> .Обращение к Главе администрации </w:t>
      </w:r>
      <w:r w:rsidRPr="00A06E5A">
        <w:rPr>
          <w:color w:val="000000"/>
          <w:sz w:val="20"/>
          <w:szCs w:val="20"/>
        </w:rPr>
        <w:t>Козловского района Чувашской Республики</w:t>
      </w:r>
      <w:r w:rsidRPr="00A06E5A">
        <w:rPr>
          <w:kern w:val="2"/>
          <w:sz w:val="20"/>
          <w:szCs w:val="20"/>
        </w:rPr>
        <w:t xml:space="preserve"> с просьбой о разрешении на внесение изменений в муниципальные программы подлежит согласованию в отделе  экономики  Администрации </w:t>
      </w:r>
      <w:r w:rsidRPr="00A06E5A">
        <w:rPr>
          <w:color w:val="000000"/>
          <w:sz w:val="20"/>
          <w:szCs w:val="20"/>
        </w:rPr>
        <w:t>Козловского района Чувашской Республики</w:t>
      </w:r>
      <w:r w:rsidRPr="00A06E5A">
        <w:rPr>
          <w:kern w:val="2"/>
          <w:sz w:val="20"/>
          <w:szCs w:val="20"/>
        </w:rPr>
        <w:t xml:space="preserve"> с одновременным представлением пояснительной информации о вносимых изменениях, в том числе расчетов и обоснований по бюджетным ассигнованиям.</w:t>
      </w:r>
    </w:p>
    <w:p w:rsidR="00F3130D" w:rsidRPr="00A06E5A" w:rsidRDefault="00F3130D" w:rsidP="00B90AF6">
      <w:pPr>
        <w:shd w:val="clear" w:color="auto" w:fill="FFFFFF"/>
        <w:ind w:firstLine="567"/>
        <w:jc w:val="both"/>
        <w:rPr>
          <w:kern w:val="2"/>
          <w:sz w:val="20"/>
          <w:szCs w:val="20"/>
        </w:rPr>
      </w:pPr>
      <w:r w:rsidRPr="00A06E5A">
        <w:rPr>
          <w:kern w:val="2"/>
          <w:sz w:val="20"/>
          <w:szCs w:val="20"/>
        </w:rPr>
        <w:t xml:space="preserve">Ответственный исполнитель муниципальной программы вносит изменения в постановление Администрации </w:t>
      </w:r>
      <w:r w:rsidRPr="00A06E5A">
        <w:rPr>
          <w:color w:val="000000"/>
          <w:sz w:val="20"/>
          <w:szCs w:val="20"/>
        </w:rPr>
        <w:t>Козловского района Чувашской Республики</w:t>
      </w:r>
      <w:r w:rsidRPr="00A06E5A">
        <w:rPr>
          <w:kern w:val="2"/>
          <w:sz w:val="20"/>
          <w:szCs w:val="20"/>
        </w:rPr>
        <w:t>, утвердившее муниципальную программу, по основным мероприятиям текущего финансового года и (или) планового периода в текущем финансовом году в установленном порядке, за исключением изменений наименований основных мероприятий в случаях, установленных бюджетным законодательством.</w:t>
      </w:r>
    </w:p>
    <w:p w:rsidR="00F3130D" w:rsidRPr="00A06E5A" w:rsidRDefault="00F3130D" w:rsidP="00B90AF6">
      <w:pPr>
        <w:shd w:val="clear" w:color="auto" w:fill="FFFFFF"/>
        <w:ind w:firstLine="567"/>
        <w:jc w:val="both"/>
        <w:rPr>
          <w:kern w:val="2"/>
          <w:sz w:val="20"/>
          <w:szCs w:val="20"/>
        </w:rPr>
      </w:pPr>
      <w:r w:rsidRPr="00A06E5A">
        <w:rPr>
          <w:kern w:val="2"/>
          <w:sz w:val="20"/>
          <w:szCs w:val="20"/>
        </w:rPr>
        <w:t xml:space="preserve">В случае внесения в муниципальную программу изменений, влияющих на параметры плана реализации, ответственный исполнитель муниципальной программы не позднее 5 рабочих дней со дня утверждения постановлением Администрации </w:t>
      </w:r>
      <w:r w:rsidRPr="00A06E5A">
        <w:rPr>
          <w:color w:val="000000"/>
          <w:sz w:val="20"/>
          <w:szCs w:val="20"/>
        </w:rPr>
        <w:t>Козловского района Чувашской Республики</w:t>
      </w:r>
      <w:r w:rsidRPr="00A06E5A">
        <w:rPr>
          <w:kern w:val="2"/>
          <w:sz w:val="20"/>
          <w:szCs w:val="20"/>
        </w:rPr>
        <w:t xml:space="preserve"> указанных изменений вносит соответствующие изменения в план реализации.</w:t>
      </w:r>
    </w:p>
    <w:p w:rsidR="00F3130D" w:rsidRPr="00A06E5A" w:rsidRDefault="00F3130D" w:rsidP="00B90AF6">
      <w:pPr>
        <w:shd w:val="clear" w:color="auto" w:fill="FFFFFF"/>
        <w:ind w:firstLine="567"/>
        <w:jc w:val="both"/>
        <w:rPr>
          <w:kern w:val="2"/>
          <w:sz w:val="20"/>
          <w:szCs w:val="20"/>
        </w:rPr>
      </w:pPr>
      <w:r w:rsidRPr="00A06E5A">
        <w:rPr>
          <w:kern w:val="2"/>
          <w:sz w:val="20"/>
          <w:szCs w:val="20"/>
        </w:rPr>
        <w:t xml:space="preserve">Предложения по корректировке плана реализации представляются участниками муниципальной программы ответственному исполнителю муниципальной программы в день, следующий за днем утверждения постановлением Администрации </w:t>
      </w:r>
      <w:r w:rsidRPr="00A06E5A">
        <w:rPr>
          <w:color w:val="000000"/>
          <w:sz w:val="20"/>
          <w:szCs w:val="20"/>
        </w:rPr>
        <w:t>Козловского района Чувашской Республики</w:t>
      </w:r>
      <w:r w:rsidRPr="00A06E5A">
        <w:rPr>
          <w:kern w:val="2"/>
          <w:sz w:val="20"/>
          <w:szCs w:val="20"/>
        </w:rPr>
        <w:t xml:space="preserve"> изменений муниципальной программы.</w:t>
      </w:r>
    </w:p>
    <w:p w:rsidR="00F3130D" w:rsidRPr="00A06E5A" w:rsidRDefault="00F3130D" w:rsidP="00B90AF6">
      <w:pPr>
        <w:ind w:firstLine="567"/>
        <w:jc w:val="both"/>
        <w:rPr>
          <w:kern w:val="2"/>
          <w:sz w:val="20"/>
          <w:szCs w:val="20"/>
        </w:rPr>
      </w:pPr>
      <w:r w:rsidRPr="00A06E5A">
        <w:rPr>
          <w:kern w:val="2"/>
          <w:sz w:val="20"/>
          <w:szCs w:val="20"/>
        </w:rPr>
        <w:t>Информация о реализации муниципальных программ подлежит размещению на сайтах ответственных исполнителей муниципальных программ.</w:t>
      </w:r>
    </w:p>
    <w:p w:rsidR="00F3130D" w:rsidRPr="00A06E5A" w:rsidRDefault="00F3130D" w:rsidP="00B90AF6">
      <w:pPr>
        <w:ind w:firstLine="567"/>
        <w:jc w:val="both"/>
        <w:rPr>
          <w:kern w:val="2"/>
          <w:sz w:val="20"/>
          <w:szCs w:val="20"/>
        </w:rPr>
      </w:pPr>
      <w:r w:rsidRPr="00A06E5A">
        <w:rPr>
          <w:kern w:val="2"/>
          <w:sz w:val="20"/>
          <w:szCs w:val="20"/>
        </w:rPr>
        <w:t>Информация о реализации муниципальных программ подлежит размещению на сайтах ответственных исполнителей муниципальных программ.</w:t>
      </w:r>
    </w:p>
    <w:p w:rsidR="00F3130D" w:rsidRDefault="00F3130D" w:rsidP="00B90AF6">
      <w:pPr>
        <w:jc w:val="center"/>
        <w:rPr>
          <w:kern w:val="2"/>
          <w:sz w:val="18"/>
          <w:szCs w:val="18"/>
        </w:rPr>
      </w:pPr>
    </w:p>
    <w:p w:rsidR="00F3130D" w:rsidRPr="00A06E5A" w:rsidRDefault="00F3130D" w:rsidP="00B90AF6">
      <w:pPr>
        <w:ind w:firstLine="567"/>
        <w:jc w:val="center"/>
        <w:rPr>
          <w:b/>
          <w:kern w:val="2"/>
          <w:sz w:val="20"/>
          <w:szCs w:val="20"/>
        </w:rPr>
      </w:pPr>
      <w:r w:rsidRPr="00A06E5A">
        <w:rPr>
          <w:b/>
          <w:kern w:val="2"/>
          <w:sz w:val="20"/>
          <w:szCs w:val="20"/>
        </w:rPr>
        <w:t>5. Подпрограмма</w:t>
      </w:r>
    </w:p>
    <w:p w:rsidR="00F3130D" w:rsidRPr="00A06E5A" w:rsidRDefault="00F3130D" w:rsidP="00B90AF6">
      <w:pPr>
        <w:autoSpaceDE w:val="0"/>
        <w:autoSpaceDN w:val="0"/>
        <w:adjustRightInd w:val="0"/>
        <w:ind w:firstLine="567"/>
        <w:jc w:val="center"/>
        <w:rPr>
          <w:b/>
          <w:kern w:val="2"/>
          <w:sz w:val="20"/>
          <w:szCs w:val="20"/>
        </w:rPr>
      </w:pPr>
      <w:r w:rsidRPr="00A06E5A">
        <w:rPr>
          <w:b/>
          <w:kern w:val="2"/>
          <w:sz w:val="20"/>
          <w:szCs w:val="20"/>
        </w:rPr>
        <w:t>«Социальная защита населения Козловского района Чувашской Республики»;</w:t>
      </w:r>
    </w:p>
    <w:p w:rsidR="00F3130D" w:rsidRPr="00A06E5A" w:rsidRDefault="00F3130D" w:rsidP="00B90AF6">
      <w:pPr>
        <w:ind w:firstLine="567"/>
        <w:jc w:val="center"/>
        <w:rPr>
          <w:b/>
          <w:kern w:val="2"/>
          <w:sz w:val="20"/>
          <w:szCs w:val="20"/>
        </w:rPr>
      </w:pPr>
    </w:p>
    <w:p w:rsidR="00F3130D" w:rsidRPr="00A06E5A" w:rsidRDefault="00F3130D" w:rsidP="00B90AF6">
      <w:pPr>
        <w:ind w:firstLine="567"/>
        <w:jc w:val="center"/>
        <w:rPr>
          <w:b/>
          <w:kern w:val="2"/>
          <w:sz w:val="20"/>
          <w:szCs w:val="20"/>
        </w:rPr>
      </w:pPr>
      <w:r w:rsidRPr="00A06E5A">
        <w:rPr>
          <w:b/>
          <w:kern w:val="2"/>
          <w:sz w:val="20"/>
          <w:szCs w:val="20"/>
        </w:rPr>
        <w:t>5.1. Паспорт подпрограммы</w:t>
      </w:r>
    </w:p>
    <w:p w:rsidR="00F3130D" w:rsidRPr="00A06E5A" w:rsidRDefault="00F3130D" w:rsidP="00B90AF6">
      <w:pPr>
        <w:autoSpaceDE w:val="0"/>
        <w:autoSpaceDN w:val="0"/>
        <w:adjustRightInd w:val="0"/>
        <w:ind w:firstLine="567"/>
        <w:jc w:val="center"/>
        <w:rPr>
          <w:b/>
          <w:kern w:val="2"/>
          <w:sz w:val="20"/>
          <w:szCs w:val="20"/>
        </w:rPr>
      </w:pPr>
      <w:r w:rsidRPr="00A06E5A">
        <w:rPr>
          <w:b/>
          <w:kern w:val="2"/>
          <w:sz w:val="20"/>
          <w:szCs w:val="20"/>
        </w:rPr>
        <w:t>«Социальная защита населения Козловского района Чувашской Республики»;</w:t>
      </w:r>
    </w:p>
    <w:p w:rsidR="00F3130D" w:rsidRPr="00A06E5A" w:rsidRDefault="00F3130D" w:rsidP="00B90AF6">
      <w:pPr>
        <w:ind w:firstLine="567"/>
        <w:jc w:val="center"/>
        <w:rPr>
          <w:b/>
          <w:kern w:val="2"/>
          <w:sz w:val="20"/>
          <w:szCs w:val="20"/>
        </w:rPr>
      </w:pPr>
    </w:p>
    <w:tbl>
      <w:tblPr>
        <w:tblW w:w="5000" w:type="pct"/>
        <w:jc w:val="center"/>
        <w:tblLayout w:type="fixed"/>
        <w:tblCellMar>
          <w:left w:w="28" w:type="dxa"/>
          <w:right w:w="28" w:type="dxa"/>
        </w:tblCellMar>
        <w:tblLook w:val="01E0"/>
      </w:tblPr>
      <w:tblGrid>
        <w:gridCol w:w="2758"/>
        <w:gridCol w:w="6936"/>
      </w:tblGrid>
      <w:tr w:rsidR="00F3130D" w:rsidRPr="00A06E5A" w:rsidTr="00024355">
        <w:trPr>
          <w:jc w:val="center"/>
        </w:trPr>
        <w:tc>
          <w:tcPr>
            <w:tcW w:w="2893" w:type="dxa"/>
          </w:tcPr>
          <w:p w:rsidR="00F3130D" w:rsidRPr="00A06E5A" w:rsidRDefault="00F3130D" w:rsidP="00024355">
            <w:pPr>
              <w:ind w:firstLine="567"/>
              <w:rPr>
                <w:kern w:val="2"/>
                <w:sz w:val="20"/>
                <w:szCs w:val="20"/>
              </w:rPr>
            </w:pPr>
            <w:r w:rsidRPr="00A06E5A">
              <w:rPr>
                <w:kern w:val="2"/>
                <w:sz w:val="20"/>
                <w:szCs w:val="20"/>
              </w:rPr>
              <w:t xml:space="preserve">Наименование подпрограммы </w:t>
            </w:r>
          </w:p>
        </w:tc>
        <w:tc>
          <w:tcPr>
            <w:tcW w:w="7280" w:type="dxa"/>
          </w:tcPr>
          <w:p w:rsidR="00F3130D" w:rsidRPr="00A06E5A" w:rsidRDefault="00F3130D" w:rsidP="00024355">
            <w:pPr>
              <w:autoSpaceDE w:val="0"/>
              <w:autoSpaceDN w:val="0"/>
              <w:adjustRightInd w:val="0"/>
              <w:ind w:firstLine="567"/>
              <w:rPr>
                <w:kern w:val="2"/>
                <w:sz w:val="20"/>
                <w:szCs w:val="20"/>
              </w:rPr>
            </w:pPr>
            <w:r w:rsidRPr="00A06E5A">
              <w:rPr>
                <w:kern w:val="2"/>
                <w:sz w:val="20"/>
                <w:szCs w:val="20"/>
              </w:rPr>
              <w:t>подпрограмма «Социальная защита населения Козловского района Чувашской Республики»;</w:t>
            </w:r>
          </w:p>
          <w:p w:rsidR="00F3130D" w:rsidRPr="00A06E5A" w:rsidRDefault="00F3130D" w:rsidP="00024355">
            <w:pPr>
              <w:ind w:firstLine="567"/>
              <w:rPr>
                <w:kern w:val="2"/>
                <w:sz w:val="20"/>
                <w:szCs w:val="20"/>
              </w:rPr>
            </w:pPr>
            <w:r w:rsidRPr="00A06E5A">
              <w:rPr>
                <w:kern w:val="2"/>
                <w:sz w:val="20"/>
                <w:szCs w:val="20"/>
              </w:rPr>
              <w:t xml:space="preserve"> (далее  – подпрограмма)</w:t>
            </w:r>
          </w:p>
        </w:tc>
      </w:tr>
      <w:tr w:rsidR="00F3130D" w:rsidRPr="00A06E5A" w:rsidTr="00024355">
        <w:trPr>
          <w:jc w:val="center"/>
        </w:trPr>
        <w:tc>
          <w:tcPr>
            <w:tcW w:w="2893" w:type="dxa"/>
          </w:tcPr>
          <w:p w:rsidR="00F3130D" w:rsidRPr="00A06E5A" w:rsidRDefault="00F3130D" w:rsidP="00024355">
            <w:pPr>
              <w:autoSpaceDE w:val="0"/>
              <w:autoSpaceDN w:val="0"/>
              <w:adjustRightInd w:val="0"/>
              <w:ind w:firstLine="567"/>
              <w:rPr>
                <w:kern w:val="2"/>
                <w:sz w:val="20"/>
                <w:szCs w:val="20"/>
              </w:rPr>
            </w:pPr>
            <w:r w:rsidRPr="00A06E5A">
              <w:rPr>
                <w:kern w:val="2"/>
                <w:sz w:val="20"/>
                <w:szCs w:val="20"/>
              </w:rPr>
              <w:t xml:space="preserve">Ответственный исполнитель подпрограммы </w:t>
            </w:r>
          </w:p>
        </w:tc>
        <w:tc>
          <w:tcPr>
            <w:tcW w:w="7280" w:type="dxa"/>
          </w:tcPr>
          <w:p w:rsidR="00F3130D" w:rsidRPr="00A06E5A" w:rsidRDefault="00F3130D" w:rsidP="00024355">
            <w:pPr>
              <w:autoSpaceDE w:val="0"/>
              <w:autoSpaceDN w:val="0"/>
              <w:adjustRightInd w:val="0"/>
              <w:ind w:firstLine="567"/>
              <w:jc w:val="both"/>
              <w:rPr>
                <w:kern w:val="2"/>
                <w:sz w:val="20"/>
                <w:szCs w:val="20"/>
              </w:rPr>
            </w:pPr>
            <w:r w:rsidRPr="00A06E5A">
              <w:rPr>
                <w:kern w:val="2"/>
                <w:sz w:val="20"/>
                <w:szCs w:val="20"/>
              </w:rPr>
              <w:t xml:space="preserve">Администрация </w:t>
            </w:r>
            <w:r w:rsidRPr="00A06E5A">
              <w:rPr>
                <w:color w:val="000000"/>
                <w:sz w:val="20"/>
                <w:szCs w:val="20"/>
              </w:rPr>
              <w:t>Козловского района Чувашской Республики</w:t>
            </w:r>
            <w:r w:rsidRPr="00A06E5A">
              <w:rPr>
                <w:kern w:val="2"/>
                <w:sz w:val="20"/>
                <w:szCs w:val="20"/>
              </w:rPr>
              <w:t>;</w:t>
            </w:r>
          </w:p>
          <w:p w:rsidR="00F3130D" w:rsidRPr="00A06E5A" w:rsidRDefault="00F3130D" w:rsidP="00024355">
            <w:pPr>
              <w:ind w:firstLine="567"/>
              <w:jc w:val="both"/>
              <w:rPr>
                <w:kern w:val="2"/>
                <w:sz w:val="20"/>
                <w:szCs w:val="20"/>
              </w:rPr>
            </w:pPr>
            <w:r w:rsidRPr="00A06E5A">
              <w:rPr>
                <w:kern w:val="2"/>
                <w:sz w:val="20"/>
                <w:szCs w:val="20"/>
              </w:rPr>
              <w:t>МКУ "Центр финансового и хозяйственного обеспечения" Козловского района Чувашской Республики</w:t>
            </w:r>
          </w:p>
          <w:p w:rsidR="00F3130D" w:rsidRPr="00A06E5A" w:rsidRDefault="00F3130D" w:rsidP="00024355">
            <w:pPr>
              <w:ind w:firstLine="567"/>
              <w:jc w:val="both"/>
              <w:rPr>
                <w:kern w:val="2"/>
                <w:sz w:val="20"/>
                <w:szCs w:val="20"/>
              </w:rPr>
            </w:pPr>
          </w:p>
        </w:tc>
      </w:tr>
      <w:tr w:rsidR="00F3130D" w:rsidRPr="00A06E5A" w:rsidTr="00024355">
        <w:trPr>
          <w:jc w:val="center"/>
        </w:trPr>
        <w:tc>
          <w:tcPr>
            <w:tcW w:w="2893" w:type="dxa"/>
          </w:tcPr>
          <w:p w:rsidR="00F3130D" w:rsidRPr="00A06E5A" w:rsidRDefault="00F3130D" w:rsidP="00024355">
            <w:pPr>
              <w:autoSpaceDE w:val="0"/>
              <w:autoSpaceDN w:val="0"/>
              <w:adjustRightInd w:val="0"/>
              <w:ind w:firstLine="567"/>
              <w:rPr>
                <w:kern w:val="2"/>
                <w:sz w:val="20"/>
                <w:szCs w:val="20"/>
              </w:rPr>
            </w:pPr>
            <w:r w:rsidRPr="00A06E5A">
              <w:rPr>
                <w:kern w:val="2"/>
                <w:sz w:val="20"/>
                <w:szCs w:val="20"/>
              </w:rPr>
              <w:t>Участники подпрограммы</w:t>
            </w:r>
          </w:p>
        </w:tc>
        <w:tc>
          <w:tcPr>
            <w:tcW w:w="7280" w:type="dxa"/>
          </w:tcPr>
          <w:p w:rsidR="00F3130D" w:rsidRPr="00A06E5A" w:rsidRDefault="00F3130D" w:rsidP="00024355">
            <w:pPr>
              <w:ind w:firstLine="567"/>
              <w:jc w:val="both"/>
              <w:rPr>
                <w:kern w:val="2"/>
                <w:sz w:val="20"/>
                <w:szCs w:val="20"/>
              </w:rPr>
            </w:pPr>
            <w:r w:rsidRPr="00A06E5A">
              <w:rPr>
                <w:kern w:val="2"/>
                <w:sz w:val="20"/>
                <w:szCs w:val="20"/>
              </w:rPr>
              <w:t>отсутствуют</w:t>
            </w:r>
          </w:p>
        </w:tc>
      </w:tr>
      <w:tr w:rsidR="00F3130D" w:rsidRPr="00A06E5A" w:rsidTr="00024355">
        <w:trPr>
          <w:jc w:val="center"/>
        </w:trPr>
        <w:tc>
          <w:tcPr>
            <w:tcW w:w="2893" w:type="dxa"/>
          </w:tcPr>
          <w:p w:rsidR="00F3130D" w:rsidRPr="00A06E5A" w:rsidRDefault="00F3130D" w:rsidP="00024355">
            <w:pPr>
              <w:autoSpaceDE w:val="0"/>
              <w:autoSpaceDN w:val="0"/>
              <w:adjustRightInd w:val="0"/>
              <w:ind w:firstLine="567"/>
              <w:rPr>
                <w:kern w:val="2"/>
                <w:sz w:val="20"/>
                <w:szCs w:val="20"/>
              </w:rPr>
            </w:pPr>
            <w:r w:rsidRPr="00A06E5A">
              <w:rPr>
                <w:kern w:val="2"/>
                <w:sz w:val="20"/>
                <w:szCs w:val="20"/>
              </w:rPr>
              <w:t xml:space="preserve">Программно целевые инструменты подпрограммы </w:t>
            </w:r>
          </w:p>
        </w:tc>
        <w:tc>
          <w:tcPr>
            <w:tcW w:w="7280" w:type="dxa"/>
          </w:tcPr>
          <w:p w:rsidR="00F3130D" w:rsidRPr="00A06E5A" w:rsidRDefault="00F3130D" w:rsidP="00024355">
            <w:pPr>
              <w:autoSpaceDE w:val="0"/>
              <w:autoSpaceDN w:val="0"/>
              <w:adjustRightInd w:val="0"/>
              <w:ind w:firstLine="567"/>
              <w:jc w:val="both"/>
              <w:rPr>
                <w:kern w:val="2"/>
                <w:sz w:val="20"/>
                <w:szCs w:val="20"/>
              </w:rPr>
            </w:pPr>
            <w:r w:rsidRPr="00A06E5A">
              <w:rPr>
                <w:kern w:val="2"/>
                <w:sz w:val="20"/>
                <w:szCs w:val="20"/>
              </w:rPr>
              <w:t>отсутствуют</w:t>
            </w:r>
          </w:p>
        </w:tc>
      </w:tr>
      <w:tr w:rsidR="00F3130D" w:rsidRPr="00A06E5A" w:rsidTr="00024355">
        <w:trPr>
          <w:jc w:val="center"/>
        </w:trPr>
        <w:tc>
          <w:tcPr>
            <w:tcW w:w="2893" w:type="dxa"/>
          </w:tcPr>
          <w:p w:rsidR="00F3130D" w:rsidRPr="00A06E5A" w:rsidRDefault="00F3130D" w:rsidP="00024355">
            <w:pPr>
              <w:ind w:firstLine="567"/>
              <w:rPr>
                <w:kern w:val="2"/>
                <w:sz w:val="20"/>
                <w:szCs w:val="20"/>
              </w:rPr>
            </w:pPr>
            <w:r w:rsidRPr="00A06E5A">
              <w:rPr>
                <w:kern w:val="2"/>
                <w:sz w:val="20"/>
                <w:szCs w:val="20"/>
              </w:rPr>
              <w:t xml:space="preserve">Цели  подпрограммы </w:t>
            </w:r>
          </w:p>
        </w:tc>
        <w:tc>
          <w:tcPr>
            <w:tcW w:w="7280" w:type="dxa"/>
          </w:tcPr>
          <w:p w:rsidR="00F3130D" w:rsidRPr="00A06E5A" w:rsidRDefault="00F3130D" w:rsidP="00024355">
            <w:pPr>
              <w:autoSpaceDE w:val="0"/>
              <w:autoSpaceDN w:val="0"/>
              <w:adjustRightInd w:val="0"/>
              <w:ind w:firstLine="567"/>
              <w:jc w:val="both"/>
              <w:rPr>
                <w:kern w:val="2"/>
                <w:sz w:val="20"/>
                <w:szCs w:val="20"/>
              </w:rPr>
            </w:pPr>
            <w:r w:rsidRPr="00A06E5A">
              <w:rPr>
                <w:kern w:val="2"/>
                <w:sz w:val="20"/>
                <w:szCs w:val="20"/>
              </w:rPr>
              <w:t>повышение уровня жизни муниципальных служащих – получателей мер социальной поддержки</w:t>
            </w:r>
          </w:p>
        </w:tc>
      </w:tr>
      <w:tr w:rsidR="00F3130D" w:rsidRPr="00A06E5A" w:rsidTr="00024355">
        <w:trPr>
          <w:jc w:val="center"/>
        </w:trPr>
        <w:tc>
          <w:tcPr>
            <w:tcW w:w="2893" w:type="dxa"/>
          </w:tcPr>
          <w:p w:rsidR="00F3130D" w:rsidRPr="00A06E5A" w:rsidRDefault="00F3130D" w:rsidP="00024355">
            <w:pPr>
              <w:ind w:firstLine="567"/>
              <w:rPr>
                <w:kern w:val="2"/>
                <w:sz w:val="20"/>
                <w:szCs w:val="20"/>
              </w:rPr>
            </w:pPr>
            <w:r w:rsidRPr="00A06E5A">
              <w:rPr>
                <w:kern w:val="2"/>
                <w:sz w:val="20"/>
                <w:szCs w:val="20"/>
              </w:rPr>
              <w:t xml:space="preserve">Задачи </w:t>
            </w:r>
            <w:r w:rsidRPr="00A06E5A">
              <w:rPr>
                <w:kern w:val="2"/>
                <w:sz w:val="20"/>
                <w:szCs w:val="20"/>
              </w:rPr>
              <w:tab/>
              <w:t xml:space="preserve">подпрограммы </w:t>
            </w:r>
          </w:p>
        </w:tc>
        <w:tc>
          <w:tcPr>
            <w:tcW w:w="7280" w:type="dxa"/>
          </w:tcPr>
          <w:p w:rsidR="00F3130D" w:rsidRPr="00A06E5A" w:rsidRDefault="00F3130D" w:rsidP="00024355">
            <w:pPr>
              <w:autoSpaceDE w:val="0"/>
              <w:autoSpaceDN w:val="0"/>
              <w:adjustRightInd w:val="0"/>
              <w:ind w:firstLine="567"/>
              <w:jc w:val="both"/>
              <w:rPr>
                <w:kern w:val="2"/>
                <w:sz w:val="20"/>
                <w:szCs w:val="20"/>
              </w:rPr>
            </w:pPr>
            <w:r w:rsidRPr="00A06E5A">
              <w:rPr>
                <w:kern w:val="2"/>
                <w:sz w:val="20"/>
                <w:szCs w:val="20"/>
              </w:rPr>
              <w:t>выполнение социальных гарантий, предусмотренных действующим законодательством для муниципальных служащих</w:t>
            </w:r>
          </w:p>
        </w:tc>
      </w:tr>
      <w:tr w:rsidR="00F3130D" w:rsidRPr="00A06E5A" w:rsidTr="00024355">
        <w:trPr>
          <w:jc w:val="center"/>
        </w:trPr>
        <w:tc>
          <w:tcPr>
            <w:tcW w:w="2893" w:type="dxa"/>
          </w:tcPr>
          <w:p w:rsidR="00F3130D" w:rsidRPr="00A06E5A" w:rsidRDefault="00F3130D" w:rsidP="00024355">
            <w:pPr>
              <w:ind w:firstLine="567"/>
              <w:rPr>
                <w:kern w:val="2"/>
                <w:sz w:val="20"/>
                <w:szCs w:val="20"/>
              </w:rPr>
            </w:pPr>
            <w:r w:rsidRPr="00A06E5A">
              <w:rPr>
                <w:kern w:val="2"/>
                <w:sz w:val="20"/>
                <w:szCs w:val="20"/>
              </w:rPr>
              <w:t xml:space="preserve">Целевые  индикаторы и показатели подпрограммы </w:t>
            </w:r>
          </w:p>
        </w:tc>
        <w:tc>
          <w:tcPr>
            <w:tcW w:w="7280" w:type="dxa"/>
          </w:tcPr>
          <w:p w:rsidR="00F3130D" w:rsidRPr="00A06E5A" w:rsidRDefault="00F3130D" w:rsidP="00024355">
            <w:pPr>
              <w:ind w:firstLine="567"/>
              <w:jc w:val="both"/>
              <w:rPr>
                <w:kern w:val="2"/>
                <w:sz w:val="20"/>
                <w:szCs w:val="20"/>
              </w:rPr>
            </w:pPr>
            <w:r w:rsidRPr="00A06E5A">
              <w:rPr>
                <w:kern w:val="2"/>
                <w:sz w:val="20"/>
                <w:szCs w:val="20"/>
              </w:rPr>
              <w:t xml:space="preserve">доля муниципальных служащих, получающих различные меры социальной поддержки в общей численности муниципальных служащих  </w:t>
            </w:r>
          </w:p>
        </w:tc>
      </w:tr>
      <w:tr w:rsidR="00F3130D" w:rsidRPr="00A06E5A" w:rsidTr="00024355">
        <w:trPr>
          <w:jc w:val="center"/>
        </w:trPr>
        <w:tc>
          <w:tcPr>
            <w:tcW w:w="2893" w:type="dxa"/>
          </w:tcPr>
          <w:p w:rsidR="00F3130D" w:rsidRPr="00A06E5A" w:rsidRDefault="00F3130D" w:rsidP="00024355">
            <w:pPr>
              <w:tabs>
                <w:tab w:val="left" w:pos="0"/>
              </w:tabs>
              <w:ind w:firstLine="567"/>
              <w:rPr>
                <w:kern w:val="2"/>
                <w:sz w:val="20"/>
                <w:szCs w:val="20"/>
              </w:rPr>
            </w:pPr>
            <w:r w:rsidRPr="00A06E5A">
              <w:rPr>
                <w:kern w:val="2"/>
                <w:sz w:val="20"/>
                <w:szCs w:val="20"/>
              </w:rPr>
              <w:t xml:space="preserve">Сроки реализации подпрограммы </w:t>
            </w:r>
          </w:p>
        </w:tc>
        <w:tc>
          <w:tcPr>
            <w:tcW w:w="7280" w:type="dxa"/>
          </w:tcPr>
          <w:p w:rsidR="00F3130D" w:rsidRPr="00A06E5A" w:rsidRDefault="00F3130D" w:rsidP="00024355">
            <w:pPr>
              <w:ind w:firstLine="567"/>
              <w:jc w:val="both"/>
              <w:rPr>
                <w:kern w:val="2"/>
                <w:sz w:val="20"/>
                <w:szCs w:val="20"/>
              </w:rPr>
            </w:pPr>
            <w:r w:rsidRPr="00A06E5A">
              <w:rPr>
                <w:kern w:val="2"/>
                <w:sz w:val="20"/>
                <w:szCs w:val="20"/>
              </w:rPr>
              <w:t>2014 – 2020 годы</w:t>
            </w:r>
          </w:p>
          <w:p w:rsidR="00F3130D" w:rsidRPr="00A06E5A" w:rsidRDefault="00F3130D" w:rsidP="00024355">
            <w:pPr>
              <w:ind w:firstLine="567"/>
              <w:jc w:val="both"/>
              <w:rPr>
                <w:kern w:val="2"/>
                <w:sz w:val="20"/>
                <w:szCs w:val="20"/>
              </w:rPr>
            </w:pPr>
            <w:r w:rsidRPr="00A06E5A">
              <w:rPr>
                <w:kern w:val="2"/>
                <w:sz w:val="20"/>
                <w:szCs w:val="20"/>
              </w:rPr>
              <w:t>Этапы реализации не выделяются</w:t>
            </w:r>
          </w:p>
        </w:tc>
      </w:tr>
      <w:tr w:rsidR="00F3130D" w:rsidRPr="00A06E5A" w:rsidTr="00024355">
        <w:trPr>
          <w:jc w:val="center"/>
        </w:trPr>
        <w:tc>
          <w:tcPr>
            <w:tcW w:w="2893" w:type="dxa"/>
          </w:tcPr>
          <w:p w:rsidR="00F3130D" w:rsidRPr="00A06E5A" w:rsidRDefault="00F3130D" w:rsidP="00024355">
            <w:pPr>
              <w:ind w:firstLine="567"/>
              <w:rPr>
                <w:kern w:val="2"/>
                <w:sz w:val="20"/>
                <w:szCs w:val="20"/>
              </w:rPr>
            </w:pPr>
            <w:r w:rsidRPr="00A06E5A">
              <w:rPr>
                <w:kern w:val="2"/>
                <w:sz w:val="20"/>
                <w:szCs w:val="20"/>
              </w:rPr>
              <w:t xml:space="preserve">Ресурсное   обеспечение подпрограммы </w:t>
            </w:r>
          </w:p>
        </w:tc>
        <w:tc>
          <w:tcPr>
            <w:tcW w:w="7280" w:type="dxa"/>
          </w:tcPr>
          <w:p w:rsidR="00F3130D" w:rsidRPr="00A06E5A" w:rsidRDefault="00F3130D" w:rsidP="00024355">
            <w:pPr>
              <w:ind w:firstLine="567"/>
              <w:jc w:val="both"/>
              <w:rPr>
                <w:kern w:val="2"/>
                <w:sz w:val="20"/>
                <w:szCs w:val="20"/>
              </w:rPr>
            </w:pPr>
            <w:r w:rsidRPr="00A06E5A">
              <w:rPr>
                <w:kern w:val="2"/>
                <w:sz w:val="20"/>
                <w:szCs w:val="20"/>
              </w:rPr>
              <w:t xml:space="preserve">объем финансового обеспечения реализации подпрограммы за 2014 – 2020 годы – </w:t>
            </w:r>
            <w:r>
              <w:rPr>
                <w:kern w:val="2"/>
                <w:sz w:val="20"/>
                <w:szCs w:val="20"/>
              </w:rPr>
              <w:t>3173,0</w:t>
            </w:r>
            <w:r w:rsidRPr="00A06E5A">
              <w:rPr>
                <w:kern w:val="2"/>
                <w:sz w:val="20"/>
                <w:szCs w:val="20"/>
              </w:rPr>
              <w:t xml:space="preserve">  тыс. рублей.</w:t>
            </w:r>
          </w:p>
          <w:p w:rsidR="00F3130D" w:rsidRPr="00A06E5A" w:rsidRDefault="00F3130D" w:rsidP="00024355">
            <w:pPr>
              <w:autoSpaceDE w:val="0"/>
              <w:autoSpaceDN w:val="0"/>
              <w:adjustRightInd w:val="0"/>
              <w:ind w:firstLine="567"/>
              <w:jc w:val="both"/>
              <w:rPr>
                <w:kern w:val="2"/>
                <w:sz w:val="20"/>
                <w:szCs w:val="20"/>
              </w:rPr>
            </w:pPr>
            <w:r w:rsidRPr="00A06E5A">
              <w:rPr>
                <w:kern w:val="2"/>
                <w:sz w:val="20"/>
                <w:szCs w:val="20"/>
              </w:rPr>
              <w:t xml:space="preserve"> средства районного бюджета – </w:t>
            </w:r>
            <w:r>
              <w:rPr>
                <w:kern w:val="2"/>
                <w:sz w:val="20"/>
                <w:szCs w:val="20"/>
              </w:rPr>
              <w:t>3173,0</w:t>
            </w:r>
            <w:r w:rsidRPr="00A06E5A">
              <w:rPr>
                <w:kern w:val="2"/>
                <w:sz w:val="20"/>
                <w:szCs w:val="20"/>
              </w:rPr>
              <w:t xml:space="preserve">  тыс. рублей,</w:t>
            </w:r>
          </w:p>
          <w:p w:rsidR="00F3130D" w:rsidRPr="00A06E5A" w:rsidRDefault="00F3130D" w:rsidP="00024355">
            <w:pPr>
              <w:ind w:firstLine="567"/>
              <w:jc w:val="both"/>
              <w:rPr>
                <w:kern w:val="2"/>
                <w:sz w:val="20"/>
                <w:szCs w:val="20"/>
              </w:rPr>
            </w:pPr>
            <w:r w:rsidRPr="00A06E5A">
              <w:rPr>
                <w:kern w:val="2"/>
                <w:sz w:val="20"/>
                <w:szCs w:val="20"/>
              </w:rPr>
              <w:t>в том числе:</w:t>
            </w:r>
          </w:p>
          <w:p w:rsidR="00F3130D" w:rsidRPr="00A06E5A" w:rsidRDefault="00F3130D" w:rsidP="00024355">
            <w:pPr>
              <w:ind w:firstLine="567"/>
              <w:jc w:val="both"/>
              <w:rPr>
                <w:kern w:val="2"/>
                <w:sz w:val="20"/>
                <w:szCs w:val="20"/>
              </w:rPr>
            </w:pPr>
            <w:r w:rsidRPr="00A06E5A">
              <w:rPr>
                <w:kern w:val="2"/>
                <w:sz w:val="20"/>
                <w:szCs w:val="20"/>
              </w:rPr>
              <w:t>2014 год − 637,0 тыс. рублей;</w:t>
            </w:r>
          </w:p>
          <w:p w:rsidR="00F3130D" w:rsidRPr="00A06E5A" w:rsidRDefault="00F3130D" w:rsidP="00024355">
            <w:pPr>
              <w:ind w:firstLine="567"/>
              <w:jc w:val="both"/>
              <w:rPr>
                <w:kern w:val="2"/>
                <w:sz w:val="20"/>
                <w:szCs w:val="20"/>
              </w:rPr>
            </w:pPr>
            <w:r w:rsidRPr="00A06E5A">
              <w:rPr>
                <w:kern w:val="2"/>
                <w:sz w:val="20"/>
                <w:szCs w:val="20"/>
              </w:rPr>
              <w:t xml:space="preserve">2015 год − </w:t>
            </w:r>
            <w:r>
              <w:rPr>
                <w:kern w:val="2"/>
                <w:sz w:val="20"/>
                <w:szCs w:val="20"/>
              </w:rPr>
              <w:t>249,9</w:t>
            </w:r>
            <w:r w:rsidRPr="00A06E5A">
              <w:rPr>
                <w:kern w:val="2"/>
                <w:sz w:val="20"/>
                <w:szCs w:val="20"/>
              </w:rPr>
              <w:t xml:space="preserve"> тыс. рублей;</w:t>
            </w:r>
          </w:p>
          <w:p w:rsidR="00F3130D" w:rsidRPr="00A06E5A" w:rsidRDefault="00F3130D" w:rsidP="00024355">
            <w:pPr>
              <w:ind w:firstLine="567"/>
              <w:jc w:val="both"/>
              <w:rPr>
                <w:kern w:val="2"/>
                <w:sz w:val="20"/>
                <w:szCs w:val="20"/>
              </w:rPr>
            </w:pPr>
            <w:r w:rsidRPr="00A06E5A">
              <w:rPr>
                <w:kern w:val="2"/>
                <w:sz w:val="20"/>
                <w:szCs w:val="20"/>
              </w:rPr>
              <w:t xml:space="preserve">2016 год − </w:t>
            </w:r>
            <w:r>
              <w:rPr>
                <w:kern w:val="2"/>
                <w:sz w:val="20"/>
                <w:szCs w:val="20"/>
              </w:rPr>
              <w:t>512,0</w:t>
            </w:r>
            <w:r w:rsidRPr="00A06E5A">
              <w:rPr>
                <w:kern w:val="2"/>
                <w:sz w:val="20"/>
                <w:szCs w:val="20"/>
              </w:rPr>
              <w:t xml:space="preserve"> тыс. рублей;</w:t>
            </w:r>
          </w:p>
          <w:p w:rsidR="00F3130D" w:rsidRPr="00A06E5A" w:rsidRDefault="00F3130D" w:rsidP="00024355">
            <w:pPr>
              <w:ind w:firstLine="567"/>
              <w:jc w:val="both"/>
              <w:rPr>
                <w:kern w:val="2"/>
                <w:sz w:val="20"/>
                <w:szCs w:val="20"/>
              </w:rPr>
            </w:pPr>
            <w:r w:rsidRPr="00A06E5A">
              <w:rPr>
                <w:kern w:val="2"/>
                <w:sz w:val="20"/>
                <w:szCs w:val="20"/>
              </w:rPr>
              <w:t>2017 год − 534,1 тыс. рублей;</w:t>
            </w:r>
          </w:p>
          <w:p w:rsidR="00F3130D" w:rsidRPr="00A06E5A" w:rsidRDefault="00F3130D" w:rsidP="00024355">
            <w:pPr>
              <w:ind w:firstLine="567"/>
              <w:jc w:val="both"/>
              <w:rPr>
                <w:kern w:val="2"/>
                <w:sz w:val="20"/>
                <w:szCs w:val="20"/>
              </w:rPr>
            </w:pPr>
            <w:r w:rsidRPr="00A06E5A">
              <w:rPr>
                <w:kern w:val="2"/>
                <w:sz w:val="20"/>
                <w:szCs w:val="20"/>
              </w:rPr>
              <w:t>2018 год − 410,0 тыс. рублей;</w:t>
            </w:r>
          </w:p>
          <w:p w:rsidR="00F3130D" w:rsidRPr="00A06E5A" w:rsidRDefault="00F3130D" w:rsidP="00024355">
            <w:pPr>
              <w:ind w:firstLine="567"/>
              <w:jc w:val="both"/>
              <w:rPr>
                <w:kern w:val="2"/>
                <w:sz w:val="20"/>
                <w:szCs w:val="20"/>
              </w:rPr>
            </w:pPr>
            <w:r w:rsidRPr="00A06E5A">
              <w:rPr>
                <w:kern w:val="2"/>
                <w:sz w:val="20"/>
                <w:szCs w:val="20"/>
              </w:rPr>
              <w:t>2019 год − 415,0 тыс. рублей;</w:t>
            </w:r>
          </w:p>
          <w:p w:rsidR="00F3130D" w:rsidRPr="00A06E5A" w:rsidRDefault="00F3130D" w:rsidP="00024355">
            <w:pPr>
              <w:ind w:firstLine="567"/>
              <w:jc w:val="both"/>
              <w:rPr>
                <w:kern w:val="2"/>
                <w:sz w:val="20"/>
                <w:szCs w:val="20"/>
              </w:rPr>
            </w:pPr>
            <w:r w:rsidRPr="00A06E5A">
              <w:rPr>
                <w:kern w:val="2"/>
                <w:sz w:val="20"/>
                <w:szCs w:val="20"/>
              </w:rPr>
              <w:t xml:space="preserve">2020 год − 415,0 тыс. рублей; </w:t>
            </w:r>
          </w:p>
          <w:p w:rsidR="00F3130D" w:rsidRPr="00A06E5A" w:rsidRDefault="00F3130D" w:rsidP="00F73DA3">
            <w:pPr>
              <w:ind w:firstLine="567"/>
              <w:jc w:val="both"/>
              <w:rPr>
                <w:kern w:val="2"/>
                <w:sz w:val="20"/>
                <w:szCs w:val="20"/>
              </w:rPr>
            </w:pPr>
            <w:r w:rsidRPr="00A06E5A">
              <w:rPr>
                <w:kern w:val="2"/>
                <w:sz w:val="20"/>
                <w:szCs w:val="20"/>
              </w:rPr>
              <w:t xml:space="preserve">Итого </w:t>
            </w:r>
            <w:r>
              <w:rPr>
                <w:kern w:val="2"/>
                <w:sz w:val="20"/>
                <w:szCs w:val="20"/>
              </w:rPr>
              <w:t>3173,0</w:t>
            </w:r>
            <w:r w:rsidRPr="00A06E5A">
              <w:rPr>
                <w:kern w:val="2"/>
                <w:sz w:val="20"/>
                <w:szCs w:val="20"/>
              </w:rPr>
              <w:t xml:space="preserve">  тыс.руб.</w:t>
            </w:r>
          </w:p>
        </w:tc>
      </w:tr>
      <w:tr w:rsidR="00F3130D" w:rsidRPr="00A06E5A" w:rsidTr="00024355">
        <w:trPr>
          <w:jc w:val="center"/>
        </w:trPr>
        <w:tc>
          <w:tcPr>
            <w:tcW w:w="2893" w:type="dxa"/>
          </w:tcPr>
          <w:p w:rsidR="00F3130D" w:rsidRPr="00A06E5A" w:rsidRDefault="00F3130D" w:rsidP="00024355">
            <w:pPr>
              <w:ind w:firstLine="567"/>
              <w:rPr>
                <w:kern w:val="2"/>
                <w:sz w:val="20"/>
                <w:szCs w:val="20"/>
              </w:rPr>
            </w:pPr>
            <w:r w:rsidRPr="00A06E5A">
              <w:rPr>
                <w:kern w:val="2"/>
                <w:sz w:val="20"/>
                <w:szCs w:val="20"/>
              </w:rPr>
              <w:t xml:space="preserve">Ожидаемые результаты реализации подпрограммы </w:t>
            </w:r>
          </w:p>
        </w:tc>
        <w:tc>
          <w:tcPr>
            <w:tcW w:w="7280" w:type="dxa"/>
          </w:tcPr>
          <w:p w:rsidR="00F3130D" w:rsidRPr="00A06E5A" w:rsidRDefault="00F3130D" w:rsidP="00024355">
            <w:pPr>
              <w:autoSpaceDE w:val="0"/>
              <w:autoSpaceDN w:val="0"/>
              <w:adjustRightInd w:val="0"/>
              <w:ind w:firstLine="567"/>
              <w:jc w:val="both"/>
              <w:rPr>
                <w:kern w:val="2"/>
                <w:sz w:val="20"/>
                <w:szCs w:val="20"/>
              </w:rPr>
            </w:pPr>
            <w:r w:rsidRPr="00A06E5A">
              <w:rPr>
                <w:kern w:val="2"/>
                <w:sz w:val="20"/>
                <w:szCs w:val="20"/>
              </w:rPr>
              <w:t>улучшение качества жизни муниципальных служащих;</w:t>
            </w:r>
          </w:p>
          <w:p w:rsidR="00F3130D" w:rsidRPr="00A06E5A" w:rsidRDefault="00F3130D" w:rsidP="00024355">
            <w:pPr>
              <w:autoSpaceDE w:val="0"/>
              <w:autoSpaceDN w:val="0"/>
              <w:adjustRightInd w:val="0"/>
              <w:ind w:firstLine="567"/>
              <w:jc w:val="both"/>
              <w:rPr>
                <w:kern w:val="2"/>
                <w:sz w:val="20"/>
                <w:szCs w:val="20"/>
              </w:rPr>
            </w:pPr>
            <w:r w:rsidRPr="00A06E5A">
              <w:rPr>
                <w:kern w:val="2"/>
                <w:sz w:val="20"/>
                <w:szCs w:val="20"/>
              </w:rPr>
              <w:t>повышение достигнутого уровня обеспечения мерами социальной поддержки муниципальных служащих</w:t>
            </w:r>
          </w:p>
        </w:tc>
      </w:tr>
    </w:tbl>
    <w:p w:rsidR="00F3130D" w:rsidRPr="00A06E5A" w:rsidRDefault="00F3130D" w:rsidP="00B90AF6">
      <w:pPr>
        <w:ind w:firstLine="567"/>
        <w:jc w:val="center"/>
        <w:rPr>
          <w:b/>
          <w:kern w:val="2"/>
          <w:sz w:val="20"/>
          <w:szCs w:val="20"/>
        </w:rPr>
      </w:pPr>
    </w:p>
    <w:p w:rsidR="00F3130D" w:rsidRPr="00A06E5A" w:rsidRDefault="00F3130D" w:rsidP="00B90AF6">
      <w:pPr>
        <w:autoSpaceDE w:val="0"/>
        <w:autoSpaceDN w:val="0"/>
        <w:adjustRightInd w:val="0"/>
        <w:ind w:firstLine="567"/>
        <w:rPr>
          <w:kern w:val="2"/>
          <w:sz w:val="20"/>
          <w:szCs w:val="20"/>
        </w:rPr>
      </w:pPr>
      <w:r w:rsidRPr="00A06E5A">
        <w:rPr>
          <w:kern w:val="2"/>
          <w:sz w:val="20"/>
          <w:szCs w:val="20"/>
        </w:rPr>
        <w:t>5.2. Характеристика сферы реализации подпрограммы «Социальная защита населения Козловского района Чувашской Республики»;</w:t>
      </w:r>
    </w:p>
    <w:p w:rsidR="00F3130D" w:rsidRPr="00A06E5A" w:rsidRDefault="00F3130D" w:rsidP="00B90AF6">
      <w:pPr>
        <w:autoSpaceDE w:val="0"/>
        <w:autoSpaceDN w:val="0"/>
        <w:adjustRightInd w:val="0"/>
        <w:ind w:firstLine="567"/>
        <w:jc w:val="both"/>
        <w:rPr>
          <w:kern w:val="2"/>
          <w:sz w:val="20"/>
          <w:szCs w:val="20"/>
        </w:rPr>
      </w:pPr>
      <w:r w:rsidRPr="00A06E5A">
        <w:rPr>
          <w:kern w:val="2"/>
          <w:sz w:val="20"/>
          <w:szCs w:val="20"/>
        </w:rPr>
        <w:t xml:space="preserve">Социальная поддержка граждан представляет собой систему правовых, экономических, организационных и иных мер, гарантированных муниципальным служащим. </w:t>
      </w:r>
    </w:p>
    <w:p w:rsidR="00F3130D" w:rsidRPr="00A06E5A" w:rsidRDefault="00F3130D" w:rsidP="00B90AF6">
      <w:pPr>
        <w:autoSpaceDE w:val="0"/>
        <w:autoSpaceDN w:val="0"/>
        <w:adjustRightInd w:val="0"/>
        <w:ind w:firstLine="567"/>
        <w:jc w:val="both"/>
        <w:rPr>
          <w:kern w:val="2"/>
          <w:sz w:val="20"/>
          <w:szCs w:val="20"/>
        </w:rPr>
      </w:pPr>
      <w:r w:rsidRPr="00A06E5A">
        <w:rPr>
          <w:kern w:val="2"/>
          <w:sz w:val="20"/>
          <w:szCs w:val="20"/>
        </w:rPr>
        <w:t xml:space="preserve">В Администрации </w:t>
      </w:r>
      <w:r w:rsidRPr="00A06E5A">
        <w:rPr>
          <w:color w:val="000000"/>
          <w:sz w:val="20"/>
          <w:szCs w:val="20"/>
        </w:rPr>
        <w:t>Козловского района Чувашской Республики</w:t>
      </w:r>
      <w:r w:rsidRPr="00A06E5A">
        <w:rPr>
          <w:kern w:val="2"/>
          <w:sz w:val="20"/>
          <w:szCs w:val="20"/>
        </w:rPr>
        <w:t xml:space="preserve"> сформирована эффективная система социальной поддержки муниципальных служащих, базирующаяся на принципах адресности и добровольности предоставления мер социальной поддержки, гарантированности исполнения принятых обязательств по предоставлению мер социальной поддержки. </w:t>
      </w:r>
    </w:p>
    <w:p w:rsidR="00F3130D" w:rsidRPr="00A06E5A" w:rsidRDefault="00F3130D" w:rsidP="00B90AF6">
      <w:pPr>
        <w:autoSpaceDE w:val="0"/>
        <w:autoSpaceDN w:val="0"/>
        <w:adjustRightInd w:val="0"/>
        <w:ind w:firstLine="567"/>
        <w:jc w:val="both"/>
        <w:rPr>
          <w:kern w:val="2"/>
          <w:sz w:val="20"/>
          <w:szCs w:val="20"/>
        </w:rPr>
      </w:pPr>
      <w:r w:rsidRPr="00A06E5A">
        <w:rPr>
          <w:kern w:val="2"/>
          <w:sz w:val="20"/>
          <w:szCs w:val="20"/>
        </w:rPr>
        <w:t>Меры социальной поддержки отдельных категорий граждан нормативными правовыми актами включают:</w:t>
      </w:r>
    </w:p>
    <w:p w:rsidR="00F3130D" w:rsidRPr="00A06E5A" w:rsidRDefault="00F3130D" w:rsidP="00B90AF6">
      <w:pPr>
        <w:autoSpaceDE w:val="0"/>
        <w:autoSpaceDN w:val="0"/>
        <w:adjustRightInd w:val="0"/>
        <w:ind w:firstLine="567"/>
        <w:jc w:val="both"/>
        <w:rPr>
          <w:kern w:val="2"/>
          <w:sz w:val="20"/>
          <w:szCs w:val="20"/>
        </w:rPr>
      </w:pPr>
      <w:r w:rsidRPr="00A06E5A">
        <w:rPr>
          <w:kern w:val="2"/>
          <w:sz w:val="20"/>
          <w:szCs w:val="20"/>
        </w:rPr>
        <w:t>выплату муниципальной пенсии за выслугу лет, ежемесячной доплаты к пенсии муниципальным служащим, оказание материальной помощи гражданам, находящимся в трудной жизненной ситуации.</w:t>
      </w:r>
    </w:p>
    <w:p w:rsidR="00F3130D" w:rsidRPr="00A06E5A" w:rsidRDefault="00F3130D" w:rsidP="00B90AF6">
      <w:pPr>
        <w:autoSpaceDE w:val="0"/>
        <w:autoSpaceDN w:val="0"/>
        <w:adjustRightInd w:val="0"/>
        <w:ind w:firstLine="567"/>
        <w:jc w:val="both"/>
        <w:rPr>
          <w:kern w:val="2"/>
          <w:sz w:val="20"/>
          <w:szCs w:val="20"/>
        </w:rPr>
      </w:pPr>
      <w:r w:rsidRPr="00A06E5A">
        <w:rPr>
          <w:kern w:val="2"/>
          <w:sz w:val="20"/>
          <w:szCs w:val="20"/>
        </w:rPr>
        <w:t>Система мер социальной поддержки отдельных категорий граждан носит заявительный характер и предусматривает разграничение полномочий и соответствующих расходных обязательств по предоставлению мер социальной поддержки конкретным категориям граждан по уровням бюджетной системы.</w:t>
      </w:r>
    </w:p>
    <w:p w:rsidR="00F3130D" w:rsidRPr="00A06E5A" w:rsidRDefault="00F3130D" w:rsidP="00B90AF6">
      <w:pPr>
        <w:autoSpaceDE w:val="0"/>
        <w:autoSpaceDN w:val="0"/>
        <w:adjustRightInd w:val="0"/>
        <w:ind w:firstLine="567"/>
        <w:jc w:val="both"/>
        <w:rPr>
          <w:kern w:val="2"/>
          <w:sz w:val="20"/>
          <w:szCs w:val="20"/>
        </w:rPr>
      </w:pPr>
      <w:r w:rsidRPr="00A06E5A">
        <w:rPr>
          <w:kern w:val="2"/>
          <w:sz w:val="20"/>
          <w:szCs w:val="20"/>
        </w:rPr>
        <w:t xml:space="preserve">В муниципальном образовании «Козловский район» в полном объеме предоставляются меры социальной поддержки, установленные нормативными актами Администрации </w:t>
      </w:r>
      <w:r w:rsidRPr="00A06E5A">
        <w:rPr>
          <w:color w:val="000000"/>
          <w:sz w:val="20"/>
          <w:szCs w:val="20"/>
        </w:rPr>
        <w:t>Козловского района Чувашской Республики</w:t>
      </w:r>
      <w:r w:rsidRPr="00A06E5A">
        <w:rPr>
          <w:kern w:val="2"/>
          <w:sz w:val="20"/>
          <w:szCs w:val="20"/>
        </w:rPr>
        <w:t>.</w:t>
      </w:r>
    </w:p>
    <w:p w:rsidR="00F3130D" w:rsidRPr="00A06E5A" w:rsidRDefault="00F3130D" w:rsidP="00B90AF6">
      <w:pPr>
        <w:autoSpaceDE w:val="0"/>
        <w:autoSpaceDN w:val="0"/>
        <w:adjustRightInd w:val="0"/>
        <w:ind w:firstLine="567"/>
        <w:rPr>
          <w:kern w:val="2"/>
          <w:sz w:val="20"/>
          <w:szCs w:val="20"/>
        </w:rPr>
      </w:pPr>
      <w:r w:rsidRPr="00A06E5A">
        <w:rPr>
          <w:kern w:val="2"/>
          <w:sz w:val="20"/>
          <w:szCs w:val="20"/>
        </w:rPr>
        <w:t>5.3. Цели, задачи и показатели (индикаторы), основные ожидаемые конечные результаты, сроки и этапы реализации</w:t>
      </w:r>
      <w:r w:rsidRPr="00A06E5A">
        <w:rPr>
          <w:kern w:val="2"/>
          <w:sz w:val="20"/>
          <w:szCs w:val="20"/>
        </w:rPr>
        <w:br/>
        <w:t>подпрограммы  «Социальная защита населения Козловского района Чувашской Республики»;</w:t>
      </w:r>
    </w:p>
    <w:p w:rsidR="00F3130D" w:rsidRPr="00A06E5A" w:rsidRDefault="00F3130D" w:rsidP="00B90AF6">
      <w:pPr>
        <w:autoSpaceDE w:val="0"/>
        <w:autoSpaceDN w:val="0"/>
        <w:adjustRightInd w:val="0"/>
        <w:ind w:firstLine="567"/>
        <w:jc w:val="both"/>
        <w:rPr>
          <w:kern w:val="2"/>
          <w:sz w:val="20"/>
          <w:szCs w:val="20"/>
        </w:rPr>
      </w:pPr>
      <w:r w:rsidRPr="00A06E5A">
        <w:rPr>
          <w:kern w:val="2"/>
          <w:sz w:val="20"/>
          <w:szCs w:val="20"/>
        </w:rPr>
        <w:t>Исходя из системы целей муниципальной программы, определена цель подпрограммы «Социальная защита населения Козловского района Чувашской Республики»;</w:t>
      </w:r>
    </w:p>
    <w:p w:rsidR="00F3130D" w:rsidRPr="00A06E5A" w:rsidRDefault="00F3130D" w:rsidP="00B90AF6">
      <w:pPr>
        <w:autoSpaceDE w:val="0"/>
        <w:autoSpaceDN w:val="0"/>
        <w:adjustRightInd w:val="0"/>
        <w:ind w:firstLine="567"/>
        <w:jc w:val="both"/>
        <w:rPr>
          <w:kern w:val="2"/>
          <w:sz w:val="20"/>
          <w:szCs w:val="20"/>
        </w:rPr>
      </w:pPr>
      <w:r w:rsidRPr="00A06E5A">
        <w:rPr>
          <w:kern w:val="2"/>
          <w:sz w:val="20"/>
          <w:szCs w:val="20"/>
        </w:rPr>
        <w:t xml:space="preserve"> (далее – подпрограмма) – повышение уровня жизни муниципальных служащих – получателей мер социальной поддержки.</w:t>
      </w:r>
    </w:p>
    <w:p w:rsidR="00F3130D" w:rsidRPr="00A06E5A" w:rsidRDefault="00F3130D" w:rsidP="00B90AF6">
      <w:pPr>
        <w:autoSpaceDE w:val="0"/>
        <w:autoSpaceDN w:val="0"/>
        <w:adjustRightInd w:val="0"/>
        <w:ind w:firstLine="567"/>
        <w:jc w:val="both"/>
        <w:rPr>
          <w:kern w:val="2"/>
          <w:sz w:val="20"/>
          <w:szCs w:val="20"/>
        </w:rPr>
      </w:pPr>
      <w:r w:rsidRPr="00A06E5A">
        <w:rPr>
          <w:kern w:val="2"/>
          <w:sz w:val="20"/>
          <w:szCs w:val="20"/>
        </w:rPr>
        <w:t>Достижение цели подпрограммы осуществляется за счет решения задачи – выполнение социальных гарантий, предусмотренных действующим законодательством для муниципальных служащих.</w:t>
      </w:r>
    </w:p>
    <w:p w:rsidR="00F3130D" w:rsidRPr="00A06E5A" w:rsidRDefault="00F3130D" w:rsidP="00B90AF6">
      <w:pPr>
        <w:autoSpaceDE w:val="0"/>
        <w:autoSpaceDN w:val="0"/>
        <w:adjustRightInd w:val="0"/>
        <w:ind w:firstLine="567"/>
        <w:jc w:val="both"/>
        <w:rPr>
          <w:kern w:val="2"/>
          <w:sz w:val="20"/>
          <w:szCs w:val="20"/>
        </w:rPr>
      </w:pPr>
      <w:r w:rsidRPr="00A06E5A">
        <w:rPr>
          <w:kern w:val="2"/>
          <w:sz w:val="20"/>
          <w:szCs w:val="20"/>
        </w:rPr>
        <w:t>В качестве показателя достижения цели и решения задачи подпрограммы предлагается следующий показатель:</w:t>
      </w:r>
    </w:p>
    <w:p w:rsidR="00F3130D" w:rsidRPr="00A06E5A" w:rsidRDefault="00F3130D" w:rsidP="00B90AF6">
      <w:pPr>
        <w:ind w:firstLine="567"/>
        <w:jc w:val="both"/>
        <w:rPr>
          <w:kern w:val="2"/>
          <w:sz w:val="20"/>
          <w:szCs w:val="20"/>
        </w:rPr>
      </w:pPr>
      <w:r w:rsidRPr="00A06E5A">
        <w:rPr>
          <w:kern w:val="2"/>
          <w:sz w:val="20"/>
          <w:szCs w:val="20"/>
        </w:rPr>
        <w:t xml:space="preserve">доля муниципальных служащих, получающих различные меры социальной поддержки в общей численности муниципальных служащих  </w:t>
      </w:r>
    </w:p>
    <w:p w:rsidR="00F3130D" w:rsidRPr="00A06E5A" w:rsidRDefault="00F3130D" w:rsidP="00B90AF6">
      <w:pPr>
        <w:autoSpaceDE w:val="0"/>
        <w:autoSpaceDN w:val="0"/>
        <w:adjustRightInd w:val="0"/>
        <w:ind w:firstLine="567"/>
        <w:jc w:val="both"/>
        <w:rPr>
          <w:kern w:val="2"/>
          <w:sz w:val="20"/>
          <w:szCs w:val="20"/>
        </w:rPr>
      </w:pPr>
      <w:r w:rsidRPr="00A06E5A">
        <w:rPr>
          <w:kern w:val="2"/>
          <w:sz w:val="20"/>
          <w:szCs w:val="20"/>
        </w:rPr>
        <w:t xml:space="preserve">Информация о методике расчета показателя приведена в приложении № 3. </w:t>
      </w:r>
    </w:p>
    <w:p w:rsidR="00F3130D" w:rsidRPr="00A06E5A" w:rsidRDefault="00F3130D" w:rsidP="00B90AF6">
      <w:pPr>
        <w:autoSpaceDE w:val="0"/>
        <w:autoSpaceDN w:val="0"/>
        <w:adjustRightInd w:val="0"/>
        <w:ind w:firstLine="567"/>
        <w:jc w:val="both"/>
        <w:rPr>
          <w:kern w:val="2"/>
          <w:sz w:val="20"/>
          <w:szCs w:val="20"/>
        </w:rPr>
      </w:pPr>
      <w:r w:rsidRPr="00A06E5A">
        <w:rPr>
          <w:kern w:val="2"/>
          <w:sz w:val="20"/>
          <w:szCs w:val="20"/>
        </w:rPr>
        <w:t xml:space="preserve">Показатель позволит оценить результаты предоставления мер социальной поддержки льготным категориям граждан в Администрации </w:t>
      </w:r>
      <w:r w:rsidRPr="00A06E5A">
        <w:rPr>
          <w:color w:val="000000"/>
          <w:sz w:val="20"/>
          <w:szCs w:val="20"/>
        </w:rPr>
        <w:t>Козловского района Чувашской Республики</w:t>
      </w:r>
      <w:r w:rsidRPr="00A06E5A">
        <w:rPr>
          <w:kern w:val="2"/>
          <w:sz w:val="20"/>
          <w:szCs w:val="20"/>
        </w:rPr>
        <w:t xml:space="preserve"> и будет способствовать повышению эффективности использования средств местного бюджета, направляемых на эти цели.</w:t>
      </w:r>
    </w:p>
    <w:p w:rsidR="00F3130D" w:rsidRPr="00A06E5A" w:rsidRDefault="00F3130D" w:rsidP="00B90AF6">
      <w:pPr>
        <w:autoSpaceDE w:val="0"/>
        <w:autoSpaceDN w:val="0"/>
        <w:adjustRightInd w:val="0"/>
        <w:ind w:firstLine="567"/>
        <w:jc w:val="both"/>
        <w:rPr>
          <w:kern w:val="2"/>
          <w:sz w:val="20"/>
          <w:szCs w:val="20"/>
        </w:rPr>
      </w:pPr>
      <w:r w:rsidRPr="00A06E5A">
        <w:rPr>
          <w:kern w:val="2"/>
          <w:sz w:val="20"/>
          <w:szCs w:val="20"/>
        </w:rPr>
        <w:t>Показатель подпрограммы определен таким образом, чтобы обеспечить:</w:t>
      </w:r>
    </w:p>
    <w:p w:rsidR="00F3130D" w:rsidRPr="00A06E5A" w:rsidRDefault="00F3130D" w:rsidP="00B90AF6">
      <w:pPr>
        <w:autoSpaceDE w:val="0"/>
        <w:autoSpaceDN w:val="0"/>
        <w:adjustRightInd w:val="0"/>
        <w:ind w:firstLine="567"/>
        <w:jc w:val="both"/>
        <w:rPr>
          <w:kern w:val="2"/>
          <w:sz w:val="20"/>
          <w:szCs w:val="20"/>
        </w:rPr>
      </w:pPr>
      <w:r w:rsidRPr="00A06E5A">
        <w:rPr>
          <w:kern w:val="2"/>
          <w:sz w:val="20"/>
          <w:szCs w:val="20"/>
        </w:rPr>
        <w:t>наблюдаемость значений показателей в течение срока реализации муниципальной программы;</w:t>
      </w:r>
    </w:p>
    <w:p w:rsidR="00F3130D" w:rsidRPr="00A06E5A" w:rsidRDefault="00F3130D" w:rsidP="00B90AF6">
      <w:pPr>
        <w:autoSpaceDE w:val="0"/>
        <w:autoSpaceDN w:val="0"/>
        <w:adjustRightInd w:val="0"/>
        <w:ind w:firstLine="567"/>
        <w:jc w:val="both"/>
        <w:rPr>
          <w:kern w:val="2"/>
          <w:sz w:val="20"/>
          <w:szCs w:val="20"/>
        </w:rPr>
      </w:pPr>
      <w:r w:rsidRPr="00A06E5A">
        <w:rPr>
          <w:kern w:val="2"/>
          <w:sz w:val="20"/>
          <w:szCs w:val="20"/>
        </w:rPr>
        <w:t>охват всех наиболее значимых результатов реализации мероприятий;</w:t>
      </w:r>
    </w:p>
    <w:p w:rsidR="00F3130D" w:rsidRPr="00A06E5A" w:rsidRDefault="00F3130D" w:rsidP="00B90AF6">
      <w:pPr>
        <w:autoSpaceDE w:val="0"/>
        <w:autoSpaceDN w:val="0"/>
        <w:adjustRightInd w:val="0"/>
        <w:ind w:firstLine="567"/>
        <w:jc w:val="both"/>
        <w:rPr>
          <w:kern w:val="2"/>
          <w:sz w:val="20"/>
          <w:szCs w:val="20"/>
        </w:rPr>
      </w:pPr>
      <w:r w:rsidRPr="00A06E5A">
        <w:rPr>
          <w:kern w:val="2"/>
          <w:sz w:val="20"/>
          <w:szCs w:val="20"/>
        </w:rPr>
        <w:t>минимизацию количества показателей;</w:t>
      </w:r>
    </w:p>
    <w:p w:rsidR="00F3130D" w:rsidRPr="00A06E5A" w:rsidRDefault="00F3130D" w:rsidP="00B90AF6">
      <w:pPr>
        <w:autoSpaceDE w:val="0"/>
        <w:autoSpaceDN w:val="0"/>
        <w:adjustRightInd w:val="0"/>
        <w:ind w:firstLine="567"/>
        <w:jc w:val="both"/>
        <w:rPr>
          <w:kern w:val="2"/>
          <w:sz w:val="20"/>
          <w:szCs w:val="20"/>
        </w:rPr>
      </w:pPr>
      <w:r w:rsidRPr="00A06E5A">
        <w:rPr>
          <w:kern w:val="2"/>
          <w:sz w:val="20"/>
          <w:szCs w:val="20"/>
        </w:rPr>
        <w:t>наличие формализованных методик расчета значений показателей.</w:t>
      </w:r>
    </w:p>
    <w:p w:rsidR="00F3130D" w:rsidRPr="00A06E5A" w:rsidRDefault="00F3130D" w:rsidP="00B90AF6">
      <w:pPr>
        <w:ind w:firstLine="567"/>
        <w:jc w:val="both"/>
        <w:rPr>
          <w:kern w:val="2"/>
          <w:sz w:val="20"/>
          <w:szCs w:val="20"/>
        </w:rPr>
      </w:pPr>
      <w:r w:rsidRPr="00A06E5A">
        <w:rPr>
          <w:kern w:val="2"/>
          <w:sz w:val="20"/>
          <w:szCs w:val="20"/>
        </w:rPr>
        <w:t>Выполнение задачи подпрограммы позволит обеспечить в полном объеме предоставление мер социальной поддержки отдельным категориям граждан.</w:t>
      </w:r>
    </w:p>
    <w:p w:rsidR="00F3130D" w:rsidRPr="00A06E5A" w:rsidRDefault="00F3130D" w:rsidP="00B90AF6">
      <w:pPr>
        <w:ind w:left="284" w:firstLine="567"/>
        <w:jc w:val="both"/>
        <w:rPr>
          <w:kern w:val="2"/>
          <w:sz w:val="20"/>
          <w:szCs w:val="20"/>
        </w:rPr>
      </w:pPr>
      <w:r w:rsidRPr="00A06E5A">
        <w:rPr>
          <w:kern w:val="2"/>
          <w:sz w:val="20"/>
          <w:szCs w:val="20"/>
        </w:rPr>
        <w:t>Ожидаемые результаты реализации подпрограммы:</w:t>
      </w:r>
    </w:p>
    <w:p w:rsidR="00F3130D" w:rsidRPr="00A06E5A" w:rsidRDefault="00F3130D" w:rsidP="00B90AF6">
      <w:pPr>
        <w:ind w:firstLine="567"/>
        <w:jc w:val="both"/>
        <w:rPr>
          <w:kern w:val="2"/>
          <w:sz w:val="20"/>
          <w:szCs w:val="20"/>
        </w:rPr>
      </w:pPr>
      <w:r w:rsidRPr="00A06E5A">
        <w:rPr>
          <w:kern w:val="2"/>
          <w:sz w:val="20"/>
          <w:szCs w:val="20"/>
        </w:rPr>
        <w:t>снижение бедности среди получателей мер социальной поддержки на основе расширения сферы применения адресного принципа её предоставления.</w:t>
      </w:r>
    </w:p>
    <w:p w:rsidR="00F3130D" w:rsidRPr="00A06E5A" w:rsidRDefault="00F3130D" w:rsidP="00B90AF6">
      <w:pPr>
        <w:ind w:firstLine="567"/>
        <w:jc w:val="both"/>
        <w:rPr>
          <w:b/>
          <w:kern w:val="2"/>
          <w:sz w:val="20"/>
          <w:szCs w:val="20"/>
        </w:rPr>
      </w:pPr>
      <w:r w:rsidRPr="00A06E5A">
        <w:rPr>
          <w:kern w:val="2"/>
          <w:sz w:val="20"/>
          <w:szCs w:val="20"/>
        </w:rPr>
        <w:t>Период реализации подпрограммы 2014 – 2020 годы. Этапы реализации не выделяются.</w:t>
      </w:r>
    </w:p>
    <w:p w:rsidR="00F3130D" w:rsidRPr="00A06E5A" w:rsidRDefault="00F3130D" w:rsidP="00B90AF6">
      <w:pPr>
        <w:autoSpaceDE w:val="0"/>
        <w:autoSpaceDN w:val="0"/>
        <w:adjustRightInd w:val="0"/>
        <w:ind w:firstLine="567"/>
        <w:rPr>
          <w:kern w:val="2"/>
          <w:sz w:val="20"/>
          <w:szCs w:val="20"/>
        </w:rPr>
      </w:pPr>
      <w:r w:rsidRPr="00A06E5A">
        <w:rPr>
          <w:kern w:val="2"/>
          <w:sz w:val="20"/>
          <w:szCs w:val="20"/>
        </w:rPr>
        <w:t xml:space="preserve">5.4. Характеристика основных мероприятий подпрограммы «Социальная защита населения Козловского района Чувашской Республики»; </w:t>
      </w:r>
    </w:p>
    <w:p w:rsidR="00F3130D" w:rsidRPr="00A06E5A" w:rsidRDefault="00F3130D" w:rsidP="00B90AF6">
      <w:pPr>
        <w:ind w:firstLine="567"/>
        <w:jc w:val="both"/>
        <w:rPr>
          <w:kern w:val="2"/>
          <w:sz w:val="20"/>
          <w:szCs w:val="20"/>
        </w:rPr>
      </w:pPr>
      <w:r w:rsidRPr="00A06E5A">
        <w:rPr>
          <w:kern w:val="2"/>
          <w:sz w:val="20"/>
          <w:szCs w:val="20"/>
        </w:rPr>
        <w:t xml:space="preserve">Мероприятия подпрограммы предусматривают комплексный подход к решению социальной поддержки различных категорий граждан в соответствии с нормативными правовыми актами администрации </w:t>
      </w:r>
      <w:r w:rsidRPr="00A06E5A">
        <w:rPr>
          <w:color w:val="000000"/>
          <w:sz w:val="20"/>
          <w:szCs w:val="20"/>
        </w:rPr>
        <w:t>Козловского района Чувашской Республики</w:t>
      </w:r>
      <w:r w:rsidRPr="00A06E5A">
        <w:rPr>
          <w:kern w:val="2"/>
          <w:sz w:val="20"/>
          <w:szCs w:val="20"/>
        </w:rPr>
        <w:t xml:space="preserve"> в сфере социальной поддержки населения.</w:t>
      </w:r>
    </w:p>
    <w:p w:rsidR="00F3130D" w:rsidRPr="00A06E5A" w:rsidRDefault="00F3130D" w:rsidP="00B90AF6">
      <w:pPr>
        <w:autoSpaceDE w:val="0"/>
        <w:autoSpaceDN w:val="0"/>
        <w:adjustRightInd w:val="0"/>
        <w:ind w:firstLine="567"/>
        <w:rPr>
          <w:kern w:val="2"/>
          <w:sz w:val="20"/>
          <w:szCs w:val="20"/>
        </w:rPr>
      </w:pPr>
      <w:r w:rsidRPr="00A06E5A">
        <w:rPr>
          <w:kern w:val="2"/>
          <w:sz w:val="20"/>
          <w:szCs w:val="20"/>
        </w:rPr>
        <w:t>Перечень основных мероприятий подпрограммы приведен в приложении № 4.</w:t>
      </w:r>
    </w:p>
    <w:p w:rsidR="00F3130D" w:rsidRPr="00A06E5A" w:rsidRDefault="00F3130D" w:rsidP="00B90AF6">
      <w:pPr>
        <w:autoSpaceDE w:val="0"/>
        <w:autoSpaceDN w:val="0"/>
        <w:adjustRightInd w:val="0"/>
        <w:ind w:firstLine="567"/>
        <w:jc w:val="both"/>
        <w:rPr>
          <w:kern w:val="2"/>
          <w:sz w:val="20"/>
          <w:szCs w:val="20"/>
        </w:rPr>
      </w:pPr>
      <w:r w:rsidRPr="00A06E5A">
        <w:rPr>
          <w:kern w:val="2"/>
          <w:sz w:val="20"/>
          <w:szCs w:val="20"/>
        </w:rPr>
        <w:t>В рамках достижения цели и выполнения задачи подпрограмма включает следующие основные мероприятия по социальной поддержке отдельных категорий граждан:</w:t>
      </w:r>
    </w:p>
    <w:p w:rsidR="00F3130D" w:rsidRPr="00A06E5A" w:rsidRDefault="00F3130D" w:rsidP="00B90AF6">
      <w:pPr>
        <w:autoSpaceDE w:val="0"/>
        <w:autoSpaceDN w:val="0"/>
        <w:adjustRightInd w:val="0"/>
        <w:ind w:firstLine="567"/>
        <w:jc w:val="both"/>
        <w:rPr>
          <w:kern w:val="2"/>
          <w:sz w:val="20"/>
          <w:szCs w:val="20"/>
        </w:rPr>
      </w:pPr>
      <w:r w:rsidRPr="00A06E5A">
        <w:rPr>
          <w:kern w:val="2"/>
          <w:sz w:val="20"/>
          <w:szCs w:val="20"/>
        </w:rPr>
        <w:t>выплата муниципальной пенсии за выслугу лет; ежемесячной доплаты к пенсии отдельным категориям граждан, оказание материальной помощи гражданам, оказавшимся в трудной жизненной ситуации.</w:t>
      </w:r>
    </w:p>
    <w:p w:rsidR="00F3130D" w:rsidRPr="00A06E5A" w:rsidRDefault="00F3130D" w:rsidP="00B90AF6">
      <w:pPr>
        <w:autoSpaceDE w:val="0"/>
        <w:autoSpaceDN w:val="0"/>
        <w:adjustRightInd w:val="0"/>
        <w:ind w:firstLine="567"/>
        <w:jc w:val="both"/>
        <w:rPr>
          <w:kern w:val="2"/>
          <w:sz w:val="20"/>
          <w:szCs w:val="20"/>
        </w:rPr>
      </w:pPr>
      <w:r w:rsidRPr="00A06E5A">
        <w:rPr>
          <w:kern w:val="2"/>
          <w:sz w:val="20"/>
          <w:szCs w:val="20"/>
        </w:rPr>
        <w:t xml:space="preserve">Реализация мероприятий подпрограммы позволит в полном объеме обеспечить предоставление мер социальной поддержки отдельным категориям граждан, установленных законами Российской Федерации и законами Ростовской области и тем самым способствовать повышению уровня и качества жизни граждан этих категорий. </w:t>
      </w:r>
    </w:p>
    <w:p w:rsidR="00F3130D" w:rsidRPr="00A06E5A" w:rsidRDefault="00F3130D" w:rsidP="00B90AF6">
      <w:pPr>
        <w:autoSpaceDE w:val="0"/>
        <w:autoSpaceDN w:val="0"/>
        <w:adjustRightInd w:val="0"/>
        <w:ind w:firstLine="567"/>
        <w:jc w:val="both"/>
        <w:rPr>
          <w:kern w:val="2"/>
          <w:sz w:val="20"/>
          <w:szCs w:val="20"/>
        </w:rPr>
      </w:pPr>
    </w:p>
    <w:p w:rsidR="00F3130D" w:rsidRPr="00A06E5A" w:rsidRDefault="00F3130D" w:rsidP="00B90AF6">
      <w:pPr>
        <w:autoSpaceDE w:val="0"/>
        <w:autoSpaceDN w:val="0"/>
        <w:adjustRightInd w:val="0"/>
        <w:ind w:firstLine="567"/>
        <w:rPr>
          <w:kern w:val="2"/>
          <w:sz w:val="20"/>
          <w:szCs w:val="20"/>
        </w:rPr>
      </w:pPr>
      <w:r w:rsidRPr="00A06E5A">
        <w:rPr>
          <w:kern w:val="2"/>
          <w:sz w:val="20"/>
          <w:szCs w:val="20"/>
        </w:rPr>
        <w:t>5.5. Информация по ресурсному обеспечению подпрограммы «Социальная защита населения Козловского района Чувашской Республики»;</w:t>
      </w:r>
    </w:p>
    <w:p w:rsidR="00F3130D" w:rsidRPr="00A06E5A" w:rsidRDefault="00F3130D" w:rsidP="00B90AF6">
      <w:pPr>
        <w:ind w:firstLine="567"/>
        <w:jc w:val="both"/>
        <w:rPr>
          <w:kern w:val="2"/>
          <w:sz w:val="20"/>
          <w:szCs w:val="20"/>
        </w:rPr>
      </w:pPr>
      <w:r w:rsidRPr="00A06E5A">
        <w:rPr>
          <w:kern w:val="2"/>
          <w:sz w:val="20"/>
          <w:szCs w:val="20"/>
        </w:rPr>
        <w:t>Объем финансового обеспечения реализации подпрограммы за 2014 –2020 годы составит – 3462,7  тыс. рублей.</w:t>
      </w:r>
    </w:p>
    <w:p w:rsidR="00F3130D" w:rsidRPr="00A06E5A" w:rsidRDefault="00F3130D" w:rsidP="00F73DA3">
      <w:pPr>
        <w:autoSpaceDE w:val="0"/>
        <w:autoSpaceDN w:val="0"/>
        <w:adjustRightInd w:val="0"/>
        <w:ind w:firstLine="567"/>
        <w:jc w:val="both"/>
        <w:rPr>
          <w:kern w:val="2"/>
          <w:sz w:val="20"/>
          <w:szCs w:val="20"/>
        </w:rPr>
      </w:pPr>
      <w:r w:rsidRPr="00A06E5A">
        <w:rPr>
          <w:kern w:val="2"/>
          <w:sz w:val="20"/>
          <w:szCs w:val="20"/>
        </w:rPr>
        <w:t xml:space="preserve">средства районного бюджета – </w:t>
      </w:r>
      <w:r>
        <w:rPr>
          <w:kern w:val="2"/>
          <w:sz w:val="20"/>
          <w:szCs w:val="20"/>
        </w:rPr>
        <w:t>3173,0</w:t>
      </w:r>
      <w:r w:rsidRPr="00A06E5A">
        <w:rPr>
          <w:kern w:val="2"/>
          <w:sz w:val="20"/>
          <w:szCs w:val="20"/>
        </w:rPr>
        <w:t xml:space="preserve">  тыс. рублей,</w:t>
      </w:r>
    </w:p>
    <w:p w:rsidR="00F3130D" w:rsidRPr="00A06E5A" w:rsidRDefault="00F3130D" w:rsidP="00F73DA3">
      <w:pPr>
        <w:ind w:firstLine="567"/>
        <w:jc w:val="both"/>
        <w:rPr>
          <w:kern w:val="2"/>
          <w:sz w:val="20"/>
          <w:szCs w:val="20"/>
        </w:rPr>
      </w:pPr>
      <w:r w:rsidRPr="00A06E5A">
        <w:rPr>
          <w:kern w:val="2"/>
          <w:sz w:val="20"/>
          <w:szCs w:val="20"/>
        </w:rPr>
        <w:t>в том числе:</w:t>
      </w:r>
    </w:p>
    <w:p w:rsidR="00F3130D" w:rsidRPr="00A06E5A" w:rsidRDefault="00F3130D" w:rsidP="00F73DA3">
      <w:pPr>
        <w:ind w:firstLine="567"/>
        <w:jc w:val="both"/>
        <w:rPr>
          <w:kern w:val="2"/>
          <w:sz w:val="20"/>
          <w:szCs w:val="20"/>
        </w:rPr>
      </w:pPr>
      <w:r w:rsidRPr="00A06E5A">
        <w:rPr>
          <w:kern w:val="2"/>
          <w:sz w:val="20"/>
          <w:szCs w:val="20"/>
        </w:rPr>
        <w:t>2014 год − 637,0 тыс. рублей;</w:t>
      </w:r>
    </w:p>
    <w:p w:rsidR="00F3130D" w:rsidRPr="00A06E5A" w:rsidRDefault="00F3130D" w:rsidP="00F73DA3">
      <w:pPr>
        <w:ind w:firstLine="567"/>
        <w:jc w:val="both"/>
        <w:rPr>
          <w:kern w:val="2"/>
          <w:sz w:val="20"/>
          <w:szCs w:val="20"/>
        </w:rPr>
      </w:pPr>
      <w:r w:rsidRPr="00A06E5A">
        <w:rPr>
          <w:kern w:val="2"/>
          <w:sz w:val="20"/>
          <w:szCs w:val="20"/>
        </w:rPr>
        <w:t xml:space="preserve">2015 год − </w:t>
      </w:r>
      <w:r>
        <w:rPr>
          <w:kern w:val="2"/>
          <w:sz w:val="20"/>
          <w:szCs w:val="20"/>
        </w:rPr>
        <w:t>249,9</w:t>
      </w:r>
      <w:r w:rsidRPr="00A06E5A">
        <w:rPr>
          <w:kern w:val="2"/>
          <w:sz w:val="20"/>
          <w:szCs w:val="20"/>
        </w:rPr>
        <w:t xml:space="preserve"> тыс. рублей;</w:t>
      </w:r>
    </w:p>
    <w:p w:rsidR="00F3130D" w:rsidRPr="00A06E5A" w:rsidRDefault="00F3130D" w:rsidP="00F73DA3">
      <w:pPr>
        <w:ind w:firstLine="567"/>
        <w:jc w:val="both"/>
        <w:rPr>
          <w:kern w:val="2"/>
          <w:sz w:val="20"/>
          <w:szCs w:val="20"/>
        </w:rPr>
      </w:pPr>
      <w:r w:rsidRPr="00A06E5A">
        <w:rPr>
          <w:kern w:val="2"/>
          <w:sz w:val="20"/>
          <w:szCs w:val="20"/>
        </w:rPr>
        <w:t xml:space="preserve">2016 год − </w:t>
      </w:r>
      <w:r>
        <w:rPr>
          <w:kern w:val="2"/>
          <w:sz w:val="20"/>
          <w:szCs w:val="20"/>
        </w:rPr>
        <w:t>512,0</w:t>
      </w:r>
      <w:r w:rsidRPr="00A06E5A">
        <w:rPr>
          <w:kern w:val="2"/>
          <w:sz w:val="20"/>
          <w:szCs w:val="20"/>
        </w:rPr>
        <w:t xml:space="preserve"> тыс. рублей;</w:t>
      </w:r>
    </w:p>
    <w:p w:rsidR="00F3130D" w:rsidRPr="00A06E5A" w:rsidRDefault="00F3130D" w:rsidP="00F73DA3">
      <w:pPr>
        <w:ind w:firstLine="567"/>
        <w:jc w:val="both"/>
        <w:rPr>
          <w:kern w:val="2"/>
          <w:sz w:val="20"/>
          <w:szCs w:val="20"/>
        </w:rPr>
      </w:pPr>
      <w:r w:rsidRPr="00A06E5A">
        <w:rPr>
          <w:kern w:val="2"/>
          <w:sz w:val="20"/>
          <w:szCs w:val="20"/>
        </w:rPr>
        <w:t>2017 год − 534,1 тыс. рублей;</w:t>
      </w:r>
    </w:p>
    <w:p w:rsidR="00F3130D" w:rsidRPr="00A06E5A" w:rsidRDefault="00F3130D" w:rsidP="00F73DA3">
      <w:pPr>
        <w:ind w:firstLine="567"/>
        <w:jc w:val="both"/>
        <w:rPr>
          <w:kern w:val="2"/>
          <w:sz w:val="20"/>
          <w:szCs w:val="20"/>
        </w:rPr>
      </w:pPr>
      <w:r w:rsidRPr="00A06E5A">
        <w:rPr>
          <w:kern w:val="2"/>
          <w:sz w:val="20"/>
          <w:szCs w:val="20"/>
        </w:rPr>
        <w:t>2018 год − 410,0 тыс. рублей;</w:t>
      </w:r>
    </w:p>
    <w:p w:rsidR="00F3130D" w:rsidRPr="00A06E5A" w:rsidRDefault="00F3130D" w:rsidP="00F73DA3">
      <w:pPr>
        <w:ind w:firstLine="567"/>
        <w:jc w:val="both"/>
        <w:rPr>
          <w:kern w:val="2"/>
          <w:sz w:val="20"/>
          <w:szCs w:val="20"/>
        </w:rPr>
      </w:pPr>
      <w:r w:rsidRPr="00A06E5A">
        <w:rPr>
          <w:kern w:val="2"/>
          <w:sz w:val="20"/>
          <w:szCs w:val="20"/>
        </w:rPr>
        <w:t>2019 год − 415,0 тыс. рублей;</w:t>
      </w:r>
    </w:p>
    <w:p w:rsidR="00F3130D" w:rsidRPr="00A06E5A" w:rsidRDefault="00F3130D" w:rsidP="00F73DA3">
      <w:pPr>
        <w:ind w:firstLine="567"/>
        <w:jc w:val="both"/>
        <w:rPr>
          <w:kern w:val="2"/>
          <w:sz w:val="20"/>
          <w:szCs w:val="20"/>
        </w:rPr>
      </w:pPr>
      <w:r w:rsidRPr="00A06E5A">
        <w:rPr>
          <w:kern w:val="2"/>
          <w:sz w:val="20"/>
          <w:szCs w:val="20"/>
        </w:rPr>
        <w:t xml:space="preserve">2020 год − 415,0 тыс. рублей; </w:t>
      </w:r>
    </w:p>
    <w:p w:rsidR="00F3130D" w:rsidRDefault="00F3130D" w:rsidP="00F73DA3">
      <w:pPr>
        <w:ind w:firstLine="567"/>
        <w:jc w:val="both"/>
        <w:rPr>
          <w:kern w:val="2"/>
          <w:sz w:val="20"/>
          <w:szCs w:val="20"/>
        </w:rPr>
      </w:pPr>
      <w:r w:rsidRPr="00A06E5A">
        <w:rPr>
          <w:kern w:val="2"/>
          <w:sz w:val="20"/>
          <w:szCs w:val="20"/>
        </w:rPr>
        <w:t xml:space="preserve">Итого </w:t>
      </w:r>
      <w:r>
        <w:rPr>
          <w:kern w:val="2"/>
          <w:sz w:val="20"/>
          <w:szCs w:val="20"/>
        </w:rPr>
        <w:t>3173,0</w:t>
      </w:r>
      <w:r w:rsidRPr="00A06E5A">
        <w:rPr>
          <w:kern w:val="2"/>
          <w:sz w:val="20"/>
          <w:szCs w:val="20"/>
        </w:rPr>
        <w:t xml:space="preserve">  тыс.руб.</w:t>
      </w:r>
    </w:p>
    <w:p w:rsidR="00F3130D" w:rsidRPr="00A06E5A" w:rsidRDefault="00F3130D" w:rsidP="00F73DA3">
      <w:pPr>
        <w:ind w:firstLine="567"/>
        <w:jc w:val="both"/>
        <w:rPr>
          <w:kern w:val="2"/>
          <w:sz w:val="20"/>
          <w:szCs w:val="20"/>
        </w:rPr>
      </w:pPr>
      <w:r w:rsidRPr="00A06E5A">
        <w:rPr>
          <w:kern w:val="2"/>
          <w:sz w:val="20"/>
          <w:szCs w:val="20"/>
        </w:rPr>
        <w:t xml:space="preserve">Информация о расходах районного бюджета на реализацию подпрограммы приведена в приложении № 1. </w:t>
      </w:r>
    </w:p>
    <w:p w:rsidR="00F3130D" w:rsidRPr="00A06E5A" w:rsidRDefault="00F3130D" w:rsidP="00B90AF6">
      <w:pPr>
        <w:autoSpaceDE w:val="0"/>
        <w:autoSpaceDN w:val="0"/>
        <w:adjustRightInd w:val="0"/>
        <w:ind w:firstLine="567"/>
        <w:jc w:val="both"/>
        <w:rPr>
          <w:kern w:val="2"/>
          <w:sz w:val="20"/>
          <w:szCs w:val="20"/>
        </w:rPr>
      </w:pPr>
      <w:r w:rsidRPr="00A06E5A">
        <w:rPr>
          <w:kern w:val="2"/>
          <w:sz w:val="20"/>
          <w:szCs w:val="20"/>
        </w:rPr>
        <w:t xml:space="preserve">На реализацию подпрограммы выделяются средства районного  бюджета в рамках муниципальной программы Администрации </w:t>
      </w:r>
      <w:r w:rsidRPr="00A06E5A">
        <w:rPr>
          <w:color w:val="000000"/>
          <w:sz w:val="20"/>
          <w:szCs w:val="20"/>
        </w:rPr>
        <w:t>Козловского района Чувашской Республики</w:t>
      </w:r>
      <w:r w:rsidRPr="00A06E5A">
        <w:rPr>
          <w:kern w:val="2"/>
          <w:sz w:val="20"/>
          <w:szCs w:val="20"/>
        </w:rPr>
        <w:t xml:space="preserve"> «Социальная поддержка граждан населения Козловского района в Козловском районе" на 2014-2020г.г. ;</w:t>
      </w:r>
    </w:p>
    <w:p w:rsidR="00F3130D" w:rsidRPr="00A06E5A" w:rsidRDefault="00F3130D" w:rsidP="00B90AF6">
      <w:pPr>
        <w:ind w:firstLine="567"/>
        <w:jc w:val="both"/>
        <w:rPr>
          <w:kern w:val="2"/>
          <w:sz w:val="20"/>
          <w:szCs w:val="20"/>
        </w:rPr>
      </w:pPr>
      <w:r w:rsidRPr="00A06E5A">
        <w:rPr>
          <w:kern w:val="2"/>
          <w:sz w:val="20"/>
          <w:szCs w:val="20"/>
        </w:rPr>
        <w:t>Информация о расходах районного бюджета на реализацию подпрограммы приведена в приложении № 5.</w:t>
      </w:r>
    </w:p>
    <w:p w:rsidR="00F3130D" w:rsidRPr="00A06E5A" w:rsidRDefault="00F3130D" w:rsidP="00B90AF6">
      <w:pPr>
        <w:ind w:firstLine="567"/>
        <w:jc w:val="both"/>
        <w:rPr>
          <w:kern w:val="2"/>
          <w:sz w:val="20"/>
          <w:szCs w:val="20"/>
        </w:rPr>
      </w:pPr>
    </w:p>
    <w:p w:rsidR="00F3130D" w:rsidRPr="00A06E5A" w:rsidRDefault="00F3130D" w:rsidP="00B90AF6">
      <w:pPr>
        <w:ind w:firstLine="567"/>
        <w:jc w:val="center"/>
        <w:rPr>
          <w:kern w:val="2"/>
          <w:sz w:val="20"/>
          <w:szCs w:val="20"/>
        </w:rPr>
      </w:pPr>
      <w:r w:rsidRPr="00A06E5A">
        <w:rPr>
          <w:kern w:val="2"/>
          <w:sz w:val="20"/>
          <w:szCs w:val="20"/>
        </w:rPr>
        <w:t xml:space="preserve">5.6. Участие муниципальных образований в реализации </w:t>
      </w:r>
    </w:p>
    <w:p w:rsidR="00F3130D" w:rsidRPr="00A06E5A" w:rsidRDefault="00F3130D" w:rsidP="00B90AF6">
      <w:pPr>
        <w:autoSpaceDE w:val="0"/>
        <w:autoSpaceDN w:val="0"/>
        <w:adjustRightInd w:val="0"/>
        <w:ind w:firstLine="567"/>
        <w:jc w:val="both"/>
        <w:rPr>
          <w:b/>
          <w:kern w:val="2"/>
          <w:sz w:val="20"/>
          <w:szCs w:val="20"/>
        </w:rPr>
      </w:pPr>
      <w:r w:rsidRPr="00A06E5A">
        <w:rPr>
          <w:kern w:val="2"/>
          <w:sz w:val="20"/>
          <w:szCs w:val="20"/>
        </w:rPr>
        <w:t>подпрограммы «Социальная защита населения Козловского района Чувашской Республики»;</w:t>
      </w:r>
    </w:p>
    <w:p w:rsidR="00F3130D" w:rsidRPr="00A06E5A" w:rsidRDefault="00F3130D" w:rsidP="00B90AF6">
      <w:pPr>
        <w:autoSpaceDE w:val="0"/>
        <w:autoSpaceDN w:val="0"/>
        <w:adjustRightInd w:val="0"/>
        <w:jc w:val="right"/>
        <w:rPr>
          <w:b/>
          <w:kern w:val="2"/>
          <w:sz w:val="20"/>
          <w:szCs w:val="20"/>
        </w:rPr>
      </w:pPr>
    </w:p>
    <w:p w:rsidR="00F3130D" w:rsidRPr="00A06E5A" w:rsidRDefault="00F3130D" w:rsidP="00B90AF6">
      <w:pPr>
        <w:shd w:val="clear" w:color="auto" w:fill="F0F0F0"/>
        <w:ind w:firstLine="284"/>
        <w:jc w:val="center"/>
        <w:rPr>
          <w:b/>
          <w:sz w:val="20"/>
          <w:szCs w:val="20"/>
        </w:rPr>
      </w:pPr>
      <w:r w:rsidRPr="00A06E5A">
        <w:rPr>
          <w:b/>
          <w:sz w:val="20"/>
          <w:szCs w:val="20"/>
        </w:rPr>
        <w:t>6. Подпрограмма</w:t>
      </w:r>
    </w:p>
    <w:p w:rsidR="00F3130D" w:rsidRPr="00A06E5A" w:rsidRDefault="00F3130D" w:rsidP="00B90AF6">
      <w:pPr>
        <w:shd w:val="clear" w:color="auto" w:fill="F0F0F0"/>
        <w:ind w:firstLine="284"/>
        <w:jc w:val="center"/>
        <w:rPr>
          <w:b/>
          <w:sz w:val="20"/>
          <w:szCs w:val="20"/>
        </w:rPr>
      </w:pPr>
      <w:r w:rsidRPr="00A06E5A">
        <w:rPr>
          <w:b/>
          <w:sz w:val="20"/>
          <w:szCs w:val="20"/>
        </w:rPr>
        <w:t>«Совершенствование социальной поддержки семьи и детей» в Козловском районе Чувашской Республики» на 2014-2020г.г.к программе «Социальная поддержка граждан в Козловском районе Чувашской Республики» на 2014-2020г.г.</w:t>
      </w:r>
    </w:p>
    <w:tbl>
      <w:tblPr>
        <w:tblW w:w="0" w:type="auto"/>
        <w:tblCellSpacing w:w="15" w:type="dxa"/>
        <w:tblCellMar>
          <w:top w:w="15" w:type="dxa"/>
          <w:left w:w="15" w:type="dxa"/>
          <w:bottom w:w="15" w:type="dxa"/>
          <w:right w:w="15" w:type="dxa"/>
        </w:tblCellMar>
        <w:tblLook w:val="00A0"/>
      </w:tblPr>
      <w:tblGrid>
        <w:gridCol w:w="2473"/>
        <w:gridCol w:w="7255"/>
      </w:tblGrid>
      <w:tr w:rsidR="00F3130D" w:rsidRPr="00A06E5A" w:rsidTr="00024355">
        <w:trPr>
          <w:tblCellSpacing w:w="15" w:type="dxa"/>
        </w:trPr>
        <w:tc>
          <w:tcPr>
            <w:tcW w:w="0" w:type="auto"/>
            <w:vAlign w:val="center"/>
          </w:tcPr>
          <w:p w:rsidR="00F3130D" w:rsidRPr="00A06E5A" w:rsidRDefault="00F3130D" w:rsidP="00024355">
            <w:pPr>
              <w:ind w:firstLine="284"/>
              <w:rPr>
                <w:sz w:val="20"/>
                <w:szCs w:val="20"/>
              </w:rPr>
            </w:pPr>
            <w:r w:rsidRPr="00A06E5A">
              <w:rPr>
                <w:b/>
                <w:bCs/>
                <w:sz w:val="20"/>
                <w:szCs w:val="20"/>
              </w:rPr>
              <w:t>Наименование Программы</w:t>
            </w:r>
          </w:p>
        </w:tc>
        <w:tc>
          <w:tcPr>
            <w:tcW w:w="0" w:type="auto"/>
            <w:vAlign w:val="center"/>
          </w:tcPr>
          <w:p w:rsidR="00F3130D" w:rsidRPr="00A06E5A" w:rsidRDefault="00F3130D" w:rsidP="00024355">
            <w:pPr>
              <w:ind w:firstLine="284"/>
              <w:rPr>
                <w:sz w:val="20"/>
                <w:szCs w:val="20"/>
              </w:rPr>
            </w:pPr>
            <w:r w:rsidRPr="00A06E5A">
              <w:rPr>
                <w:sz w:val="20"/>
                <w:szCs w:val="20"/>
              </w:rPr>
              <w:t>«Социальная поддержка граждан в Козловском районе Чувашской Республики» на 2014-2020г.г.</w:t>
            </w:r>
          </w:p>
        </w:tc>
      </w:tr>
      <w:tr w:rsidR="00F3130D" w:rsidRPr="00A06E5A" w:rsidTr="00024355">
        <w:trPr>
          <w:tblCellSpacing w:w="15" w:type="dxa"/>
        </w:trPr>
        <w:tc>
          <w:tcPr>
            <w:tcW w:w="0" w:type="auto"/>
            <w:vAlign w:val="center"/>
          </w:tcPr>
          <w:p w:rsidR="00F3130D" w:rsidRPr="00A06E5A" w:rsidRDefault="00F3130D" w:rsidP="00024355">
            <w:pPr>
              <w:ind w:firstLine="284"/>
              <w:rPr>
                <w:sz w:val="20"/>
                <w:szCs w:val="20"/>
              </w:rPr>
            </w:pPr>
            <w:r w:rsidRPr="00A06E5A">
              <w:rPr>
                <w:b/>
                <w:bCs/>
                <w:sz w:val="20"/>
                <w:szCs w:val="20"/>
              </w:rPr>
              <w:t>Основание для разработки</w:t>
            </w:r>
          </w:p>
        </w:tc>
        <w:tc>
          <w:tcPr>
            <w:tcW w:w="0" w:type="auto"/>
            <w:vAlign w:val="center"/>
          </w:tcPr>
          <w:p w:rsidR="00F3130D" w:rsidRPr="00A06E5A" w:rsidRDefault="00F3130D" w:rsidP="00024355">
            <w:pPr>
              <w:ind w:firstLine="284"/>
              <w:rPr>
                <w:sz w:val="20"/>
                <w:szCs w:val="20"/>
              </w:rPr>
            </w:pPr>
            <w:r w:rsidRPr="00A06E5A">
              <w:rPr>
                <w:sz w:val="20"/>
                <w:szCs w:val="20"/>
              </w:rPr>
              <w:t>Подпрограмма является нормативным документом, определяющим содержание основ</w:t>
            </w:r>
            <w:r w:rsidRPr="00A06E5A">
              <w:rPr>
                <w:sz w:val="20"/>
                <w:szCs w:val="20"/>
              </w:rPr>
              <w:softHyphen/>
              <w:t>ных мероприятий по организации мероприятий по проведению оздоровительной кампании детей на территории Козловского района и разработана на основании нижеуказанных документов:</w:t>
            </w:r>
          </w:p>
          <w:p w:rsidR="00F3130D" w:rsidRPr="00A06E5A" w:rsidRDefault="00F3130D" w:rsidP="00024355">
            <w:pPr>
              <w:ind w:firstLine="284"/>
              <w:rPr>
                <w:sz w:val="20"/>
                <w:szCs w:val="20"/>
              </w:rPr>
            </w:pPr>
            <w:r w:rsidRPr="00A06E5A">
              <w:rPr>
                <w:sz w:val="20"/>
                <w:szCs w:val="20"/>
              </w:rPr>
              <w:t>- Федеральный закон от 24.07.1998 № 124-ФЗ «Об основных гарантиях прав ребенка в Российской Федерации»,</w:t>
            </w:r>
          </w:p>
          <w:p w:rsidR="00F3130D" w:rsidRPr="00A06E5A" w:rsidRDefault="00F3130D" w:rsidP="00024355">
            <w:pPr>
              <w:ind w:firstLine="284"/>
              <w:rPr>
                <w:sz w:val="20"/>
                <w:szCs w:val="20"/>
              </w:rPr>
            </w:pPr>
            <w:r w:rsidRPr="00A06E5A">
              <w:rPr>
                <w:sz w:val="20"/>
                <w:szCs w:val="20"/>
              </w:rPr>
              <w:t>- подпрограмма «Организация отдыха, оздоровления и занятости детей и подростков» Республиканской целевой программы «Дети Чувашии» на 2010 – 2020 годы, утвержденная постановлением Кабинета Министров Чувашской Республики от 31.03.2009. № 108</w:t>
            </w:r>
          </w:p>
        </w:tc>
      </w:tr>
      <w:tr w:rsidR="00F3130D" w:rsidRPr="00A06E5A" w:rsidTr="00024355">
        <w:trPr>
          <w:tblCellSpacing w:w="15" w:type="dxa"/>
        </w:trPr>
        <w:tc>
          <w:tcPr>
            <w:tcW w:w="0" w:type="auto"/>
            <w:vAlign w:val="center"/>
          </w:tcPr>
          <w:p w:rsidR="00F3130D" w:rsidRPr="00A06E5A" w:rsidRDefault="00F3130D" w:rsidP="00024355">
            <w:pPr>
              <w:ind w:firstLine="284"/>
              <w:rPr>
                <w:sz w:val="20"/>
                <w:szCs w:val="20"/>
              </w:rPr>
            </w:pPr>
            <w:r w:rsidRPr="00A06E5A">
              <w:rPr>
                <w:b/>
                <w:bCs/>
                <w:sz w:val="20"/>
                <w:szCs w:val="20"/>
              </w:rPr>
              <w:t>Заказчик Программы</w:t>
            </w:r>
          </w:p>
          <w:p w:rsidR="00F3130D" w:rsidRPr="00A06E5A" w:rsidRDefault="00F3130D" w:rsidP="00024355">
            <w:pPr>
              <w:ind w:firstLine="284"/>
              <w:rPr>
                <w:sz w:val="20"/>
                <w:szCs w:val="20"/>
              </w:rPr>
            </w:pPr>
            <w:r w:rsidRPr="00A06E5A">
              <w:rPr>
                <w:b/>
                <w:bCs/>
                <w:sz w:val="20"/>
                <w:szCs w:val="20"/>
              </w:rPr>
              <w:t> </w:t>
            </w:r>
          </w:p>
        </w:tc>
        <w:tc>
          <w:tcPr>
            <w:tcW w:w="0" w:type="auto"/>
            <w:vAlign w:val="center"/>
          </w:tcPr>
          <w:p w:rsidR="00F3130D" w:rsidRPr="00A06E5A" w:rsidRDefault="00F3130D" w:rsidP="00024355">
            <w:pPr>
              <w:ind w:firstLine="284"/>
              <w:rPr>
                <w:sz w:val="20"/>
                <w:szCs w:val="20"/>
              </w:rPr>
            </w:pPr>
            <w:r w:rsidRPr="00A06E5A">
              <w:rPr>
                <w:sz w:val="20"/>
                <w:szCs w:val="20"/>
              </w:rPr>
              <w:t>Администрация Козловского района Чувашской Республики</w:t>
            </w:r>
          </w:p>
        </w:tc>
      </w:tr>
      <w:tr w:rsidR="00F3130D" w:rsidRPr="00A06E5A" w:rsidTr="00024355">
        <w:trPr>
          <w:tblCellSpacing w:w="15" w:type="dxa"/>
        </w:trPr>
        <w:tc>
          <w:tcPr>
            <w:tcW w:w="0" w:type="auto"/>
            <w:vAlign w:val="center"/>
          </w:tcPr>
          <w:p w:rsidR="00F3130D" w:rsidRPr="00A06E5A" w:rsidRDefault="00F3130D" w:rsidP="00024355">
            <w:pPr>
              <w:ind w:firstLine="284"/>
              <w:rPr>
                <w:sz w:val="20"/>
                <w:szCs w:val="20"/>
              </w:rPr>
            </w:pPr>
            <w:r w:rsidRPr="00A06E5A">
              <w:rPr>
                <w:b/>
                <w:bCs/>
                <w:sz w:val="20"/>
                <w:szCs w:val="20"/>
              </w:rPr>
              <w:t>Разработчики Программы</w:t>
            </w:r>
          </w:p>
        </w:tc>
        <w:tc>
          <w:tcPr>
            <w:tcW w:w="0" w:type="auto"/>
            <w:vAlign w:val="center"/>
          </w:tcPr>
          <w:p w:rsidR="00F3130D" w:rsidRPr="00A06E5A" w:rsidRDefault="00F3130D" w:rsidP="00024355">
            <w:pPr>
              <w:ind w:firstLine="284"/>
              <w:rPr>
                <w:sz w:val="20"/>
                <w:szCs w:val="20"/>
              </w:rPr>
            </w:pPr>
            <w:r w:rsidRPr="00A06E5A">
              <w:rPr>
                <w:sz w:val="20"/>
                <w:szCs w:val="20"/>
              </w:rPr>
              <w:t>МКУ "Цент</w:t>
            </w:r>
            <w:r>
              <w:rPr>
                <w:sz w:val="20"/>
                <w:szCs w:val="20"/>
              </w:rPr>
              <w:t>р</w:t>
            </w:r>
            <w:r w:rsidRPr="00A06E5A">
              <w:rPr>
                <w:sz w:val="20"/>
                <w:szCs w:val="20"/>
              </w:rPr>
              <w:t xml:space="preserve"> финансового и хозяйственного обеспечения" Козловского района Чувашской Республики</w:t>
            </w:r>
          </w:p>
        </w:tc>
      </w:tr>
      <w:tr w:rsidR="00F3130D" w:rsidRPr="00A06E5A" w:rsidTr="00024355">
        <w:trPr>
          <w:tblCellSpacing w:w="15" w:type="dxa"/>
        </w:trPr>
        <w:tc>
          <w:tcPr>
            <w:tcW w:w="0" w:type="auto"/>
            <w:vAlign w:val="center"/>
          </w:tcPr>
          <w:p w:rsidR="00F3130D" w:rsidRPr="00A06E5A" w:rsidRDefault="00F3130D" w:rsidP="00024355">
            <w:pPr>
              <w:ind w:firstLine="284"/>
              <w:rPr>
                <w:sz w:val="20"/>
                <w:szCs w:val="20"/>
              </w:rPr>
            </w:pPr>
            <w:r w:rsidRPr="00A06E5A">
              <w:rPr>
                <w:b/>
                <w:bCs/>
                <w:sz w:val="20"/>
                <w:szCs w:val="20"/>
              </w:rPr>
              <w:t>Основная цель:</w:t>
            </w:r>
          </w:p>
        </w:tc>
        <w:tc>
          <w:tcPr>
            <w:tcW w:w="0" w:type="auto"/>
            <w:vAlign w:val="center"/>
          </w:tcPr>
          <w:p w:rsidR="00F3130D" w:rsidRPr="00A06E5A" w:rsidRDefault="00F3130D" w:rsidP="00024355">
            <w:pPr>
              <w:ind w:firstLine="284"/>
              <w:rPr>
                <w:sz w:val="20"/>
                <w:szCs w:val="20"/>
              </w:rPr>
            </w:pPr>
            <w:r w:rsidRPr="00A06E5A">
              <w:rPr>
                <w:sz w:val="20"/>
                <w:szCs w:val="20"/>
              </w:rPr>
              <w:t>Создание правовых, направленных на сохранение и стабилизацию системы летнего отдыха, оздоровления, детей и подростков в современных условиях, создание социальной инфраструктуры, способствующей воспитанию, развитию и оздоровлению ребенка.</w:t>
            </w:r>
          </w:p>
        </w:tc>
      </w:tr>
      <w:tr w:rsidR="00F3130D" w:rsidRPr="00A06E5A" w:rsidTr="00024355">
        <w:trPr>
          <w:trHeight w:val="2031"/>
          <w:tblCellSpacing w:w="15" w:type="dxa"/>
        </w:trPr>
        <w:tc>
          <w:tcPr>
            <w:tcW w:w="0" w:type="auto"/>
            <w:vAlign w:val="center"/>
          </w:tcPr>
          <w:p w:rsidR="00F3130D" w:rsidRPr="00A06E5A" w:rsidRDefault="00F3130D" w:rsidP="00024355">
            <w:pPr>
              <w:ind w:firstLine="284"/>
              <w:rPr>
                <w:sz w:val="20"/>
                <w:szCs w:val="20"/>
              </w:rPr>
            </w:pPr>
            <w:r w:rsidRPr="00A06E5A">
              <w:rPr>
                <w:b/>
                <w:bCs/>
                <w:sz w:val="20"/>
                <w:szCs w:val="20"/>
              </w:rPr>
              <w:t>Основные задачи Программы:</w:t>
            </w:r>
          </w:p>
        </w:tc>
        <w:tc>
          <w:tcPr>
            <w:tcW w:w="0" w:type="auto"/>
            <w:vAlign w:val="center"/>
          </w:tcPr>
          <w:p w:rsidR="00F3130D" w:rsidRPr="00A06E5A" w:rsidRDefault="00F3130D" w:rsidP="00024355">
            <w:pPr>
              <w:ind w:firstLine="284"/>
              <w:rPr>
                <w:sz w:val="20"/>
                <w:szCs w:val="20"/>
              </w:rPr>
            </w:pPr>
            <w:r w:rsidRPr="00A06E5A">
              <w:rPr>
                <w:sz w:val="20"/>
                <w:szCs w:val="20"/>
              </w:rPr>
              <w:t>- развитие системы занятости подростков;</w:t>
            </w:r>
          </w:p>
          <w:p w:rsidR="00F3130D" w:rsidRPr="00A06E5A" w:rsidRDefault="00F3130D" w:rsidP="00024355">
            <w:pPr>
              <w:ind w:firstLine="284"/>
              <w:rPr>
                <w:sz w:val="20"/>
                <w:szCs w:val="20"/>
              </w:rPr>
            </w:pPr>
            <w:r w:rsidRPr="00A06E5A">
              <w:rPr>
                <w:sz w:val="20"/>
                <w:szCs w:val="20"/>
              </w:rPr>
              <w:t>- создать условия для реализации воспитательных программ, направленных на развитие интересов и способностей подрастающего поколения в Козловском районе;</w:t>
            </w:r>
          </w:p>
          <w:p w:rsidR="00F3130D" w:rsidRPr="00A06E5A" w:rsidRDefault="00F3130D" w:rsidP="00024355">
            <w:pPr>
              <w:ind w:firstLine="284"/>
              <w:rPr>
                <w:sz w:val="20"/>
                <w:szCs w:val="20"/>
              </w:rPr>
            </w:pPr>
            <w:r w:rsidRPr="00A06E5A">
              <w:rPr>
                <w:sz w:val="20"/>
                <w:szCs w:val="20"/>
              </w:rPr>
              <w:t>- реализация мероприятий, направленных на укрепление здоровья;</w:t>
            </w:r>
          </w:p>
          <w:p w:rsidR="00F3130D" w:rsidRPr="00A06E5A" w:rsidRDefault="00F3130D" w:rsidP="00024355">
            <w:pPr>
              <w:ind w:firstLine="284"/>
              <w:rPr>
                <w:sz w:val="20"/>
                <w:szCs w:val="20"/>
              </w:rPr>
            </w:pPr>
            <w:r w:rsidRPr="00A06E5A">
              <w:rPr>
                <w:sz w:val="20"/>
                <w:szCs w:val="20"/>
              </w:rPr>
              <w:t>- подготовка персонала к работе в детских оздоровительных лагерях;</w:t>
            </w:r>
          </w:p>
          <w:p w:rsidR="00F3130D" w:rsidRPr="00A06E5A" w:rsidRDefault="00F3130D" w:rsidP="00024355">
            <w:pPr>
              <w:ind w:firstLine="284"/>
              <w:rPr>
                <w:sz w:val="20"/>
                <w:szCs w:val="20"/>
              </w:rPr>
            </w:pPr>
            <w:r w:rsidRPr="00A06E5A">
              <w:rPr>
                <w:sz w:val="20"/>
                <w:szCs w:val="20"/>
              </w:rPr>
              <w:t>-санитарно-техническое благоустройство детских оздоровительных лагерей;</w:t>
            </w:r>
          </w:p>
          <w:p w:rsidR="00F3130D" w:rsidRPr="00A06E5A" w:rsidRDefault="00F3130D" w:rsidP="00024355">
            <w:pPr>
              <w:ind w:firstLine="284"/>
              <w:rPr>
                <w:sz w:val="20"/>
                <w:szCs w:val="20"/>
              </w:rPr>
            </w:pPr>
            <w:r w:rsidRPr="00A06E5A">
              <w:rPr>
                <w:sz w:val="20"/>
                <w:szCs w:val="20"/>
              </w:rPr>
              <w:t>- укрепление материально-технической базы детских оздоровительных лагерей;</w:t>
            </w:r>
          </w:p>
          <w:p w:rsidR="00F3130D" w:rsidRPr="00A06E5A" w:rsidRDefault="00F3130D" w:rsidP="00024355">
            <w:pPr>
              <w:ind w:firstLine="284"/>
              <w:rPr>
                <w:sz w:val="20"/>
                <w:szCs w:val="20"/>
              </w:rPr>
            </w:pPr>
            <w:r w:rsidRPr="00A06E5A">
              <w:rPr>
                <w:sz w:val="20"/>
                <w:szCs w:val="20"/>
              </w:rPr>
              <w:t>- изготовление бланков меню и путевок для детских оздоровительных лагерей.</w:t>
            </w:r>
          </w:p>
        </w:tc>
      </w:tr>
      <w:tr w:rsidR="00F3130D" w:rsidRPr="00A06E5A" w:rsidTr="00024355">
        <w:trPr>
          <w:tblCellSpacing w:w="15" w:type="dxa"/>
        </w:trPr>
        <w:tc>
          <w:tcPr>
            <w:tcW w:w="0" w:type="auto"/>
            <w:vAlign w:val="center"/>
          </w:tcPr>
          <w:p w:rsidR="00F3130D" w:rsidRPr="00A06E5A" w:rsidRDefault="00F3130D" w:rsidP="00024355">
            <w:pPr>
              <w:ind w:firstLine="284"/>
              <w:rPr>
                <w:sz w:val="20"/>
                <w:szCs w:val="20"/>
              </w:rPr>
            </w:pPr>
            <w:r w:rsidRPr="00A06E5A">
              <w:rPr>
                <w:b/>
                <w:bCs/>
                <w:sz w:val="20"/>
                <w:szCs w:val="20"/>
              </w:rPr>
              <w:t>Срок реализации Программы</w:t>
            </w:r>
          </w:p>
          <w:p w:rsidR="00F3130D" w:rsidRPr="00A06E5A" w:rsidRDefault="00F3130D" w:rsidP="00024355">
            <w:pPr>
              <w:ind w:firstLine="284"/>
              <w:rPr>
                <w:sz w:val="20"/>
                <w:szCs w:val="20"/>
              </w:rPr>
            </w:pPr>
            <w:r w:rsidRPr="00A06E5A">
              <w:rPr>
                <w:b/>
                <w:bCs/>
                <w:sz w:val="20"/>
                <w:szCs w:val="20"/>
              </w:rPr>
              <w:t> </w:t>
            </w:r>
          </w:p>
        </w:tc>
        <w:tc>
          <w:tcPr>
            <w:tcW w:w="0" w:type="auto"/>
            <w:vAlign w:val="center"/>
          </w:tcPr>
          <w:p w:rsidR="00F3130D" w:rsidRPr="00A06E5A" w:rsidRDefault="00F3130D" w:rsidP="00024355">
            <w:pPr>
              <w:ind w:firstLine="284"/>
              <w:rPr>
                <w:sz w:val="20"/>
                <w:szCs w:val="20"/>
              </w:rPr>
            </w:pPr>
            <w:r w:rsidRPr="00A06E5A">
              <w:rPr>
                <w:sz w:val="20"/>
                <w:szCs w:val="20"/>
              </w:rPr>
              <w:t>2014 – 2020 годы</w:t>
            </w:r>
          </w:p>
        </w:tc>
      </w:tr>
      <w:tr w:rsidR="00F3130D" w:rsidRPr="00A06E5A" w:rsidTr="00024355">
        <w:trPr>
          <w:tblCellSpacing w:w="15" w:type="dxa"/>
        </w:trPr>
        <w:tc>
          <w:tcPr>
            <w:tcW w:w="0" w:type="auto"/>
            <w:vAlign w:val="center"/>
          </w:tcPr>
          <w:p w:rsidR="00F3130D" w:rsidRPr="00A06E5A" w:rsidRDefault="00F3130D" w:rsidP="00024355">
            <w:pPr>
              <w:ind w:firstLine="284"/>
              <w:rPr>
                <w:sz w:val="20"/>
                <w:szCs w:val="20"/>
              </w:rPr>
            </w:pPr>
            <w:r w:rsidRPr="00A06E5A">
              <w:rPr>
                <w:b/>
                <w:bCs/>
                <w:sz w:val="20"/>
                <w:szCs w:val="20"/>
              </w:rPr>
              <w:t>Объемы и источники финансирования</w:t>
            </w:r>
          </w:p>
        </w:tc>
        <w:tc>
          <w:tcPr>
            <w:tcW w:w="0" w:type="auto"/>
            <w:vAlign w:val="center"/>
          </w:tcPr>
          <w:p w:rsidR="00F3130D" w:rsidRPr="00A06E5A" w:rsidRDefault="00F3130D" w:rsidP="00024355">
            <w:pPr>
              <w:ind w:firstLine="284"/>
              <w:rPr>
                <w:sz w:val="20"/>
                <w:szCs w:val="20"/>
              </w:rPr>
            </w:pPr>
            <w:r w:rsidRPr="00A06E5A">
              <w:rPr>
                <w:sz w:val="20"/>
                <w:szCs w:val="20"/>
              </w:rPr>
              <w:t xml:space="preserve">Общий объем финансирования подпрограммы на 2014-2020 года составляет </w:t>
            </w:r>
            <w:r>
              <w:rPr>
                <w:sz w:val="20"/>
                <w:szCs w:val="20"/>
              </w:rPr>
              <w:t>3173,0</w:t>
            </w:r>
            <w:r w:rsidRPr="00A06E5A">
              <w:rPr>
                <w:sz w:val="20"/>
                <w:szCs w:val="20"/>
              </w:rPr>
              <w:t xml:space="preserve"> тыс. руб., в том числе:</w:t>
            </w:r>
          </w:p>
          <w:p w:rsidR="00F3130D" w:rsidRPr="00A06E5A" w:rsidRDefault="00F3130D" w:rsidP="00024355">
            <w:pPr>
              <w:ind w:firstLine="284"/>
              <w:rPr>
                <w:sz w:val="20"/>
                <w:szCs w:val="20"/>
              </w:rPr>
            </w:pPr>
            <w:r w:rsidRPr="00A06E5A">
              <w:rPr>
                <w:sz w:val="20"/>
                <w:szCs w:val="20"/>
              </w:rPr>
              <w:t>2014 год – 730,5 тыс. руб.;</w:t>
            </w:r>
          </w:p>
          <w:p w:rsidR="00F3130D" w:rsidRPr="00A06E5A" w:rsidRDefault="00F3130D" w:rsidP="00024355">
            <w:pPr>
              <w:ind w:firstLine="284"/>
              <w:rPr>
                <w:sz w:val="20"/>
                <w:szCs w:val="20"/>
              </w:rPr>
            </w:pPr>
            <w:r w:rsidRPr="00A06E5A">
              <w:rPr>
                <w:sz w:val="20"/>
                <w:szCs w:val="20"/>
              </w:rPr>
              <w:t xml:space="preserve">2015 год – </w:t>
            </w:r>
            <w:r>
              <w:rPr>
                <w:sz w:val="20"/>
                <w:szCs w:val="20"/>
              </w:rPr>
              <w:t>956,8</w:t>
            </w:r>
            <w:r w:rsidRPr="00A06E5A">
              <w:rPr>
                <w:sz w:val="20"/>
                <w:szCs w:val="20"/>
              </w:rPr>
              <w:t xml:space="preserve"> тыс. руб.;</w:t>
            </w:r>
          </w:p>
          <w:p w:rsidR="00F3130D" w:rsidRPr="00A06E5A" w:rsidRDefault="00F3130D" w:rsidP="00024355">
            <w:pPr>
              <w:ind w:firstLine="284"/>
              <w:rPr>
                <w:sz w:val="20"/>
                <w:szCs w:val="20"/>
              </w:rPr>
            </w:pPr>
            <w:r w:rsidRPr="00A06E5A">
              <w:rPr>
                <w:sz w:val="20"/>
                <w:szCs w:val="20"/>
              </w:rPr>
              <w:t xml:space="preserve">2016 год – </w:t>
            </w:r>
            <w:r>
              <w:rPr>
                <w:sz w:val="20"/>
                <w:szCs w:val="20"/>
              </w:rPr>
              <w:t>649,6</w:t>
            </w:r>
            <w:r w:rsidRPr="00A06E5A">
              <w:rPr>
                <w:sz w:val="20"/>
                <w:szCs w:val="20"/>
              </w:rPr>
              <w:t xml:space="preserve"> тыс. руб.;</w:t>
            </w:r>
          </w:p>
          <w:p w:rsidR="00F3130D" w:rsidRPr="00A06E5A" w:rsidRDefault="00F3130D" w:rsidP="00024355">
            <w:pPr>
              <w:ind w:firstLine="284"/>
              <w:rPr>
                <w:sz w:val="20"/>
                <w:szCs w:val="20"/>
              </w:rPr>
            </w:pPr>
            <w:r w:rsidRPr="00A06E5A">
              <w:rPr>
                <w:sz w:val="20"/>
                <w:szCs w:val="20"/>
              </w:rPr>
              <w:t>2017 год – 682,5 тыс. руб.;</w:t>
            </w:r>
          </w:p>
          <w:p w:rsidR="00F3130D" w:rsidRPr="00A06E5A" w:rsidRDefault="00F3130D" w:rsidP="00024355">
            <w:pPr>
              <w:ind w:firstLine="284"/>
              <w:rPr>
                <w:sz w:val="20"/>
                <w:szCs w:val="20"/>
              </w:rPr>
            </w:pPr>
            <w:r w:rsidRPr="00A06E5A">
              <w:rPr>
                <w:sz w:val="20"/>
                <w:szCs w:val="20"/>
              </w:rPr>
              <w:t>2018 год – 560,0 тыс. руб.;</w:t>
            </w:r>
          </w:p>
          <w:p w:rsidR="00F3130D" w:rsidRPr="00A06E5A" w:rsidRDefault="00F3130D" w:rsidP="00024355">
            <w:pPr>
              <w:ind w:firstLine="284"/>
              <w:rPr>
                <w:sz w:val="20"/>
                <w:szCs w:val="20"/>
              </w:rPr>
            </w:pPr>
            <w:r w:rsidRPr="00A06E5A">
              <w:rPr>
                <w:sz w:val="20"/>
                <w:szCs w:val="20"/>
              </w:rPr>
              <w:t>2019 год–  555,0 тыс. руб.;</w:t>
            </w:r>
          </w:p>
          <w:p w:rsidR="00F3130D" w:rsidRPr="00A06E5A" w:rsidRDefault="00F3130D" w:rsidP="00024355">
            <w:pPr>
              <w:ind w:firstLine="284"/>
              <w:rPr>
                <w:sz w:val="20"/>
                <w:szCs w:val="20"/>
              </w:rPr>
            </w:pPr>
            <w:r w:rsidRPr="00A06E5A">
              <w:rPr>
                <w:sz w:val="20"/>
                <w:szCs w:val="20"/>
              </w:rPr>
              <w:t>2020 год–  555,0 тыс. руб.</w:t>
            </w:r>
          </w:p>
        </w:tc>
      </w:tr>
      <w:tr w:rsidR="00F3130D" w:rsidRPr="00A06E5A" w:rsidTr="00024355">
        <w:trPr>
          <w:tblCellSpacing w:w="15" w:type="dxa"/>
        </w:trPr>
        <w:tc>
          <w:tcPr>
            <w:tcW w:w="0" w:type="auto"/>
            <w:vAlign w:val="center"/>
          </w:tcPr>
          <w:p w:rsidR="00F3130D" w:rsidRPr="00A06E5A" w:rsidRDefault="00F3130D" w:rsidP="00024355">
            <w:pPr>
              <w:ind w:firstLine="284"/>
              <w:rPr>
                <w:sz w:val="20"/>
                <w:szCs w:val="20"/>
              </w:rPr>
            </w:pPr>
            <w:r w:rsidRPr="00A06E5A">
              <w:rPr>
                <w:b/>
                <w:bCs/>
                <w:sz w:val="20"/>
                <w:szCs w:val="20"/>
              </w:rPr>
              <w:t>Ожидаемые конечные результаты реализации программы</w:t>
            </w:r>
          </w:p>
        </w:tc>
        <w:tc>
          <w:tcPr>
            <w:tcW w:w="0" w:type="auto"/>
            <w:vAlign w:val="center"/>
          </w:tcPr>
          <w:p w:rsidR="00F3130D" w:rsidRPr="00A06E5A" w:rsidRDefault="00F3130D" w:rsidP="00024355">
            <w:pPr>
              <w:ind w:firstLine="284"/>
              <w:rPr>
                <w:sz w:val="20"/>
                <w:szCs w:val="20"/>
              </w:rPr>
            </w:pPr>
            <w:r w:rsidRPr="00A06E5A">
              <w:rPr>
                <w:sz w:val="20"/>
                <w:szCs w:val="20"/>
              </w:rPr>
              <w:t>- расширение сети и развитие моделей организации отдыха, оздоровления, занятости детей, подростков и молодежи;</w:t>
            </w:r>
          </w:p>
          <w:p w:rsidR="00F3130D" w:rsidRPr="00A06E5A" w:rsidRDefault="00F3130D" w:rsidP="00024355">
            <w:pPr>
              <w:ind w:firstLine="284"/>
              <w:rPr>
                <w:sz w:val="20"/>
                <w:szCs w:val="20"/>
              </w:rPr>
            </w:pPr>
            <w:r w:rsidRPr="00A06E5A">
              <w:rPr>
                <w:sz w:val="20"/>
                <w:szCs w:val="20"/>
              </w:rPr>
              <w:t>- укрепление материально - технической базы оздоровительных учреждений;</w:t>
            </w:r>
          </w:p>
          <w:p w:rsidR="00F3130D" w:rsidRPr="00A06E5A" w:rsidRDefault="00F3130D" w:rsidP="00024355">
            <w:pPr>
              <w:ind w:firstLine="284"/>
              <w:rPr>
                <w:sz w:val="20"/>
                <w:szCs w:val="20"/>
              </w:rPr>
            </w:pPr>
            <w:r w:rsidRPr="00A06E5A">
              <w:rPr>
                <w:sz w:val="20"/>
                <w:szCs w:val="20"/>
              </w:rPr>
              <w:t>-внедрение воспитательных программ, направленных на укрепление здоровья, на развитие интересов и способностей, обогащение духовного мира молодежи;</w:t>
            </w:r>
          </w:p>
          <w:p w:rsidR="00F3130D" w:rsidRPr="00A06E5A" w:rsidRDefault="00F3130D" w:rsidP="00024355">
            <w:pPr>
              <w:ind w:firstLine="284"/>
              <w:rPr>
                <w:sz w:val="20"/>
                <w:szCs w:val="20"/>
              </w:rPr>
            </w:pPr>
            <w:r w:rsidRPr="00A06E5A">
              <w:rPr>
                <w:sz w:val="20"/>
                <w:szCs w:val="20"/>
              </w:rPr>
              <w:t>- предупреждение асоциального поведения детей и подростков;</w:t>
            </w:r>
          </w:p>
          <w:p w:rsidR="00F3130D" w:rsidRPr="00A06E5A" w:rsidRDefault="00F3130D" w:rsidP="00024355">
            <w:pPr>
              <w:ind w:firstLine="284"/>
              <w:rPr>
                <w:sz w:val="20"/>
                <w:szCs w:val="20"/>
              </w:rPr>
            </w:pPr>
            <w:r w:rsidRPr="00A06E5A">
              <w:rPr>
                <w:sz w:val="20"/>
                <w:szCs w:val="20"/>
              </w:rPr>
              <w:t>- развитие системы занятости подростков и молодежи;</w:t>
            </w:r>
          </w:p>
          <w:p w:rsidR="00F3130D" w:rsidRPr="00A06E5A" w:rsidRDefault="00F3130D" w:rsidP="00024355">
            <w:pPr>
              <w:ind w:firstLine="284"/>
              <w:rPr>
                <w:sz w:val="20"/>
                <w:szCs w:val="20"/>
              </w:rPr>
            </w:pPr>
            <w:r w:rsidRPr="00A06E5A">
              <w:rPr>
                <w:sz w:val="20"/>
                <w:szCs w:val="20"/>
              </w:rPr>
              <w:t> </w:t>
            </w:r>
          </w:p>
        </w:tc>
      </w:tr>
      <w:tr w:rsidR="00F3130D" w:rsidRPr="00A06E5A" w:rsidTr="00024355">
        <w:trPr>
          <w:tblCellSpacing w:w="15" w:type="dxa"/>
        </w:trPr>
        <w:tc>
          <w:tcPr>
            <w:tcW w:w="0" w:type="auto"/>
            <w:vAlign w:val="center"/>
          </w:tcPr>
          <w:p w:rsidR="00F3130D" w:rsidRPr="00A06E5A" w:rsidRDefault="00F3130D" w:rsidP="00024355">
            <w:pPr>
              <w:ind w:firstLine="284"/>
              <w:rPr>
                <w:sz w:val="20"/>
                <w:szCs w:val="20"/>
              </w:rPr>
            </w:pPr>
            <w:r w:rsidRPr="00A06E5A">
              <w:rPr>
                <w:b/>
                <w:bCs/>
                <w:sz w:val="20"/>
                <w:szCs w:val="20"/>
              </w:rPr>
              <w:t>Исполнители программы и основных мероприятий</w:t>
            </w:r>
          </w:p>
        </w:tc>
        <w:tc>
          <w:tcPr>
            <w:tcW w:w="0" w:type="auto"/>
            <w:vAlign w:val="center"/>
          </w:tcPr>
          <w:p w:rsidR="00F3130D" w:rsidRPr="00A06E5A" w:rsidRDefault="00F3130D" w:rsidP="00024355">
            <w:pPr>
              <w:ind w:firstLine="284"/>
              <w:rPr>
                <w:sz w:val="20"/>
                <w:szCs w:val="20"/>
              </w:rPr>
            </w:pPr>
            <w:r w:rsidRPr="00A06E5A">
              <w:rPr>
                <w:sz w:val="20"/>
                <w:szCs w:val="20"/>
              </w:rPr>
              <w:t>- Управление образования администрации Козловского района;</w:t>
            </w:r>
          </w:p>
          <w:p w:rsidR="00F3130D" w:rsidRPr="00A06E5A" w:rsidRDefault="00F3130D" w:rsidP="00024355">
            <w:pPr>
              <w:ind w:firstLine="284"/>
              <w:rPr>
                <w:sz w:val="20"/>
                <w:szCs w:val="20"/>
              </w:rPr>
            </w:pPr>
            <w:r w:rsidRPr="00A06E5A">
              <w:rPr>
                <w:sz w:val="20"/>
                <w:szCs w:val="20"/>
              </w:rPr>
              <w:t>- муниципальные бюджетные образовательные учреждения Козловского района;</w:t>
            </w:r>
          </w:p>
        </w:tc>
      </w:tr>
      <w:tr w:rsidR="00F3130D" w:rsidRPr="00A06E5A" w:rsidTr="00024355">
        <w:trPr>
          <w:tblCellSpacing w:w="15" w:type="dxa"/>
        </w:trPr>
        <w:tc>
          <w:tcPr>
            <w:tcW w:w="0" w:type="auto"/>
            <w:vAlign w:val="center"/>
          </w:tcPr>
          <w:p w:rsidR="00F3130D" w:rsidRPr="00A06E5A" w:rsidRDefault="00F3130D" w:rsidP="00024355">
            <w:pPr>
              <w:ind w:firstLine="284"/>
              <w:rPr>
                <w:sz w:val="20"/>
                <w:szCs w:val="20"/>
              </w:rPr>
            </w:pPr>
            <w:r w:rsidRPr="00A06E5A">
              <w:rPr>
                <w:b/>
                <w:bCs/>
                <w:sz w:val="20"/>
                <w:szCs w:val="20"/>
              </w:rPr>
              <w:t>Система организации контроля за исполнением программы</w:t>
            </w:r>
          </w:p>
        </w:tc>
        <w:tc>
          <w:tcPr>
            <w:tcW w:w="0" w:type="auto"/>
            <w:vAlign w:val="center"/>
          </w:tcPr>
          <w:p w:rsidR="00F3130D" w:rsidRPr="00A06E5A" w:rsidRDefault="00F3130D" w:rsidP="00024355">
            <w:pPr>
              <w:ind w:firstLine="284"/>
              <w:rPr>
                <w:sz w:val="20"/>
                <w:szCs w:val="20"/>
              </w:rPr>
            </w:pPr>
            <w:r w:rsidRPr="00A06E5A">
              <w:rPr>
                <w:sz w:val="20"/>
                <w:szCs w:val="20"/>
              </w:rPr>
              <w:t>Контроль за реализацией подпрограммы осуществляют управление образования.</w:t>
            </w:r>
          </w:p>
          <w:p w:rsidR="00F3130D" w:rsidRPr="00A06E5A" w:rsidRDefault="00F3130D" w:rsidP="00024355">
            <w:pPr>
              <w:ind w:firstLine="284"/>
              <w:rPr>
                <w:sz w:val="20"/>
                <w:szCs w:val="20"/>
              </w:rPr>
            </w:pPr>
            <w:r w:rsidRPr="00A06E5A">
              <w:rPr>
                <w:sz w:val="20"/>
                <w:szCs w:val="20"/>
              </w:rPr>
              <w:t>Исполнители мероприятий подпрограммы ежегодно к 1 февраля до 2020 года представляют информацию о ходе реализации программы в управление образования администрации Козловского района чувашской Республики.</w:t>
            </w:r>
          </w:p>
          <w:p w:rsidR="00F3130D" w:rsidRPr="00A06E5A" w:rsidRDefault="00F3130D" w:rsidP="00024355">
            <w:pPr>
              <w:ind w:firstLine="284"/>
              <w:rPr>
                <w:sz w:val="20"/>
                <w:szCs w:val="20"/>
              </w:rPr>
            </w:pPr>
            <w:r w:rsidRPr="00A06E5A">
              <w:rPr>
                <w:sz w:val="20"/>
                <w:szCs w:val="20"/>
              </w:rPr>
              <w:t>Управление образования администрации Козловского района ежегодно к 1 марта до 2020 года представляет в Министерство здравоохранения и социального развития Чувашской Республики и Министерство образования и молодежной политики Чувашской Республики информацию о ходе работ по реализации подпрограммы и эффективности использования финансовых средств.</w:t>
            </w:r>
          </w:p>
          <w:p w:rsidR="00F3130D" w:rsidRPr="00A06E5A" w:rsidRDefault="00F3130D" w:rsidP="00024355">
            <w:pPr>
              <w:ind w:firstLine="284"/>
              <w:rPr>
                <w:sz w:val="20"/>
                <w:szCs w:val="20"/>
              </w:rPr>
            </w:pPr>
            <w:r w:rsidRPr="00A06E5A">
              <w:rPr>
                <w:sz w:val="20"/>
                <w:szCs w:val="20"/>
              </w:rPr>
              <w:t>Управление образования администрации Козловского района ежегодно к 31 декабря до 2015 года предоставляет главе администрации доклад о выполнении Подпрограммы и эффективности использования финансовых средств.</w:t>
            </w:r>
          </w:p>
        </w:tc>
      </w:tr>
    </w:tbl>
    <w:p w:rsidR="00F3130D" w:rsidRPr="00A06E5A" w:rsidRDefault="00F3130D" w:rsidP="00B90AF6">
      <w:pPr>
        <w:shd w:val="clear" w:color="auto" w:fill="F0F0F0"/>
        <w:ind w:firstLine="284"/>
        <w:rPr>
          <w:sz w:val="20"/>
          <w:szCs w:val="20"/>
        </w:rPr>
      </w:pPr>
      <w:r w:rsidRPr="00A06E5A">
        <w:rPr>
          <w:sz w:val="20"/>
          <w:szCs w:val="20"/>
        </w:rPr>
        <w:t> </w:t>
      </w:r>
    </w:p>
    <w:p w:rsidR="00F3130D" w:rsidRPr="00A06E5A" w:rsidRDefault="00F3130D" w:rsidP="00B90AF6">
      <w:pPr>
        <w:shd w:val="clear" w:color="auto" w:fill="F0F0F0"/>
        <w:ind w:firstLine="284"/>
        <w:rPr>
          <w:sz w:val="20"/>
          <w:szCs w:val="20"/>
        </w:rPr>
      </w:pPr>
      <w:r w:rsidRPr="00A06E5A">
        <w:rPr>
          <w:sz w:val="20"/>
          <w:szCs w:val="20"/>
        </w:rPr>
        <w:t> </w:t>
      </w:r>
    </w:p>
    <w:p w:rsidR="00F3130D" w:rsidRPr="00A06E5A" w:rsidRDefault="00F3130D" w:rsidP="00B90AF6">
      <w:pPr>
        <w:shd w:val="clear" w:color="auto" w:fill="F0F0F0"/>
        <w:ind w:firstLine="284"/>
        <w:rPr>
          <w:sz w:val="20"/>
          <w:szCs w:val="20"/>
        </w:rPr>
      </w:pPr>
      <w:r>
        <w:rPr>
          <w:b/>
          <w:bCs/>
          <w:sz w:val="20"/>
          <w:szCs w:val="20"/>
        </w:rPr>
        <w:t>6.1</w:t>
      </w:r>
      <w:r w:rsidRPr="00A06E5A">
        <w:rPr>
          <w:b/>
          <w:bCs/>
          <w:sz w:val="20"/>
          <w:szCs w:val="20"/>
        </w:rPr>
        <w:t>. СОДЕРЖАНИЕ ПРОБЛЕМЫ И ОБОСНОВАНИЕ ЕЕ РЕШЕНИЯ ПРОГРАММНЫМ МЕТОДОМ</w:t>
      </w:r>
    </w:p>
    <w:p w:rsidR="00F3130D" w:rsidRPr="00A06E5A" w:rsidRDefault="00F3130D" w:rsidP="00B90AF6">
      <w:pPr>
        <w:shd w:val="clear" w:color="auto" w:fill="F0F0F0"/>
        <w:ind w:firstLine="284"/>
        <w:rPr>
          <w:sz w:val="20"/>
          <w:szCs w:val="20"/>
        </w:rPr>
      </w:pPr>
      <w:r w:rsidRPr="00A06E5A">
        <w:rPr>
          <w:sz w:val="20"/>
          <w:szCs w:val="20"/>
        </w:rPr>
        <w:t> </w:t>
      </w:r>
    </w:p>
    <w:p w:rsidR="00F3130D" w:rsidRPr="00A06E5A" w:rsidRDefault="00F3130D" w:rsidP="00B90AF6">
      <w:pPr>
        <w:shd w:val="clear" w:color="auto" w:fill="F0F0F0"/>
        <w:ind w:firstLine="284"/>
        <w:rPr>
          <w:sz w:val="20"/>
          <w:szCs w:val="20"/>
        </w:rPr>
      </w:pPr>
      <w:r w:rsidRPr="00A06E5A">
        <w:rPr>
          <w:sz w:val="20"/>
          <w:szCs w:val="20"/>
        </w:rPr>
        <w:t>Мероприятия по проведению оздоровительной кампании детей в летнее время в настоящее время является одной из приоритетных направлений работы управления образования администрации Козловского района.</w:t>
      </w:r>
    </w:p>
    <w:p w:rsidR="00F3130D" w:rsidRPr="00A06E5A" w:rsidRDefault="00F3130D" w:rsidP="00B90AF6">
      <w:pPr>
        <w:shd w:val="clear" w:color="auto" w:fill="F0F0F0"/>
        <w:ind w:firstLine="284"/>
        <w:rPr>
          <w:sz w:val="20"/>
          <w:szCs w:val="20"/>
        </w:rPr>
      </w:pPr>
      <w:r w:rsidRPr="00A06E5A">
        <w:rPr>
          <w:sz w:val="20"/>
          <w:szCs w:val="20"/>
        </w:rPr>
        <w:t> Основной акцент в организации отдыха и оздоровления детей в Козловском районе сделан на развитие малозатратных форм. Открываются пришкольные лагеря с дневным пребыванием. Ежегодно дети Козловского района отдыхают в загородных оздоровительных лагерях, проводятся мероприятия в палаточных лагерях.</w:t>
      </w:r>
    </w:p>
    <w:p w:rsidR="00F3130D" w:rsidRPr="0064620B" w:rsidRDefault="00F3130D" w:rsidP="00B90AF6">
      <w:pPr>
        <w:shd w:val="clear" w:color="auto" w:fill="F0F0F0"/>
        <w:ind w:firstLine="284"/>
        <w:rPr>
          <w:sz w:val="18"/>
          <w:szCs w:val="18"/>
        </w:rPr>
      </w:pPr>
      <w:r w:rsidRPr="0064620B">
        <w:rPr>
          <w:sz w:val="18"/>
          <w:szCs w:val="18"/>
        </w:rPr>
        <w:t> </w:t>
      </w:r>
    </w:p>
    <w:p w:rsidR="00F3130D" w:rsidRPr="0064620B" w:rsidRDefault="00F3130D" w:rsidP="00B90AF6">
      <w:pPr>
        <w:shd w:val="clear" w:color="auto" w:fill="F0F0F0"/>
        <w:ind w:firstLine="284"/>
        <w:rPr>
          <w:sz w:val="18"/>
          <w:szCs w:val="18"/>
        </w:rPr>
      </w:pPr>
      <w:r w:rsidRPr="0064620B">
        <w:rPr>
          <w:sz w:val="18"/>
          <w:szCs w:val="18"/>
        </w:rPr>
        <w:t> </w:t>
      </w:r>
    </w:p>
    <w:p w:rsidR="00F3130D" w:rsidRPr="00A06E5A" w:rsidRDefault="00F3130D" w:rsidP="00B90AF6">
      <w:pPr>
        <w:shd w:val="clear" w:color="auto" w:fill="F0F0F0"/>
        <w:ind w:firstLine="284"/>
        <w:rPr>
          <w:sz w:val="20"/>
          <w:szCs w:val="20"/>
        </w:rPr>
      </w:pPr>
      <w:r>
        <w:rPr>
          <w:b/>
          <w:bCs/>
          <w:sz w:val="18"/>
          <w:szCs w:val="18"/>
        </w:rPr>
        <w:t>6.2</w:t>
      </w:r>
      <w:r w:rsidRPr="00A06E5A">
        <w:rPr>
          <w:b/>
          <w:bCs/>
          <w:sz w:val="20"/>
          <w:szCs w:val="20"/>
        </w:rPr>
        <w:t>. ЦЕЛЬ, ЗАДАЧИ, СРОКИ И ЭТАПЫ РЕАЛИЗАЦИИ ПОДПРОГРАММЫ</w:t>
      </w:r>
    </w:p>
    <w:p w:rsidR="00F3130D" w:rsidRPr="00A06E5A" w:rsidRDefault="00F3130D" w:rsidP="00B90AF6">
      <w:pPr>
        <w:shd w:val="clear" w:color="auto" w:fill="F0F0F0"/>
        <w:ind w:firstLine="284"/>
        <w:rPr>
          <w:sz w:val="20"/>
          <w:szCs w:val="20"/>
        </w:rPr>
      </w:pPr>
      <w:r w:rsidRPr="00A06E5A">
        <w:rPr>
          <w:b/>
          <w:bCs/>
          <w:sz w:val="20"/>
          <w:szCs w:val="20"/>
        </w:rPr>
        <w:t>Цель:</w:t>
      </w:r>
      <w:r w:rsidRPr="00A06E5A">
        <w:rPr>
          <w:sz w:val="20"/>
          <w:szCs w:val="20"/>
        </w:rPr>
        <w:t xml:space="preserve"> Создание правовых, экономических и организационных условий, направленных на сохранение и стабилизацию системы летнего отдыха, оздоровления, занятости детей и подростков в современных условиях, создание социальной инфраструктуры, способствующей воспитанию, развитию и оздоровлению ребенка.</w:t>
      </w:r>
    </w:p>
    <w:p w:rsidR="00F3130D" w:rsidRPr="00A06E5A" w:rsidRDefault="00F3130D" w:rsidP="00B90AF6">
      <w:pPr>
        <w:shd w:val="clear" w:color="auto" w:fill="F0F0F0"/>
        <w:ind w:firstLine="284"/>
        <w:rPr>
          <w:sz w:val="20"/>
          <w:szCs w:val="20"/>
        </w:rPr>
      </w:pPr>
      <w:r w:rsidRPr="00A06E5A">
        <w:rPr>
          <w:b/>
          <w:bCs/>
          <w:sz w:val="20"/>
          <w:szCs w:val="20"/>
        </w:rPr>
        <w:t> </w:t>
      </w:r>
    </w:p>
    <w:p w:rsidR="00F3130D" w:rsidRPr="00A06E5A" w:rsidRDefault="00F3130D" w:rsidP="00B90AF6">
      <w:pPr>
        <w:shd w:val="clear" w:color="auto" w:fill="F0F0F0"/>
        <w:ind w:firstLine="284"/>
        <w:rPr>
          <w:sz w:val="20"/>
          <w:szCs w:val="20"/>
        </w:rPr>
      </w:pPr>
      <w:r w:rsidRPr="00A06E5A">
        <w:rPr>
          <w:b/>
          <w:bCs/>
          <w:sz w:val="20"/>
          <w:szCs w:val="20"/>
        </w:rPr>
        <w:t>Задачи:</w:t>
      </w:r>
    </w:p>
    <w:p w:rsidR="00F3130D" w:rsidRPr="00A06E5A" w:rsidRDefault="00F3130D" w:rsidP="00B90AF6">
      <w:pPr>
        <w:shd w:val="clear" w:color="auto" w:fill="F0F0F0"/>
        <w:ind w:firstLine="284"/>
        <w:rPr>
          <w:sz w:val="20"/>
          <w:szCs w:val="20"/>
        </w:rPr>
      </w:pPr>
      <w:r w:rsidRPr="00A06E5A">
        <w:rPr>
          <w:sz w:val="20"/>
          <w:szCs w:val="20"/>
        </w:rPr>
        <w:t>1 развитие системы занятости подростков;</w:t>
      </w:r>
    </w:p>
    <w:p w:rsidR="00F3130D" w:rsidRPr="00A06E5A" w:rsidRDefault="00F3130D" w:rsidP="00B90AF6">
      <w:pPr>
        <w:shd w:val="clear" w:color="auto" w:fill="F0F0F0"/>
        <w:ind w:firstLine="284"/>
        <w:rPr>
          <w:sz w:val="20"/>
          <w:szCs w:val="20"/>
        </w:rPr>
      </w:pPr>
      <w:r w:rsidRPr="00A06E5A">
        <w:rPr>
          <w:sz w:val="20"/>
          <w:szCs w:val="20"/>
        </w:rPr>
        <w:t>- создание условий для реализации воспитательных программ, направленных на развитие интересов и способностей подрастающего поколения ;</w:t>
      </w:r>
    </w:p>
    <w:p w:rsidR="00F3130D" w:rsidRPr="00A06E5A" w:rsidRDefault="00F3130D" w:rsidP="00B90AF6">
      <w:pPr>
        <w:shd w:val="clear" w:color="auto" w:fill="F0F0F0"/>
        <w:ind w:firstLine="284"/>
        <w:rPr>
          <w:sz w:val="20"/>
          <w:szCs w:val="20"/>
        </w:rPr>
      </w:pPr>
      <w:r w:rsidRPr="00A06E5A">
        <w:rPr>
          <w:sz w:val="20"/>
          <w:szCs w:val="20"/>
        </w:rPr>
        <w:t>-  реализация мероприятий, направленных на укрепление здоровья;</w:t>
      </w:r>
    </w:p>
    <w:p w:rsidR="00F3130D" w:rsidRPr="00A06E5A" w:rsidRDefault="00F3130D" w:rsidP="00B90AF6">
      <w:pPr>
        <w:shd w:val="clear" w:color="auto" w:fill="F0F0F0"/>
        <w:ind w:firstLine="284"/>
        <w:rPr>
          <w:sz w:val="20"/>
          <w:szCs w:val="20"/>
        </w:rPr>
      </w:pPr>
      <w:r w:rsidRPr="00A06E5A">
        <w:rPr>
          <w:sz w:val="20"/>
          <w:szCs w:val="20"/>
        </w:rPr>
        <w:t>- подготовка персонала к работе в детских оздоровительных лагерях;</w:t>
      </w:r>
    </w:p>
    <w:p w:rsidR="00F3130D" w:rsidRPr="00A06E5A" w:rsidRDefault="00F3130D" w:rsidP="00B90AF6">
      <w:pPr>
        <w:shd w:val="clear" w:color="auto" w:fill="F0F0F0"/>
        <w:ind w:firstLine="284"/>
        <w:rPr>
          <w:sz w:val="20"/>
          <w:szCs w:val="20"/>
        </w:rPr>
      </w:pPr>
      <w:r w:rsidRPr="00A06E5A">
        <w:rPr>
          <w:sz w:val="20"/>
          <w:szCs w:val="20"/>
        </w:rPr>
        <w:t>- санитарно-техническое благоустройство детских оздоровительных лагерей;</w:t>
      </w:r>
    </w:p>
    <w:p w:rsidR="00F3130D" w:rsidRPr="00A06E5A" w:rsidRDefault="00F3130D" w:rsidP="00B90AF6">
      <w:pPr>
        <w:shd w:val="clear" w:color="auto" w:fill="F0F0F0"/>
        <w:ind w:firstLine="284"/>
        <w:rPr>
          <w:sz w:val="20"/>
          <w:szCs w:val="20"/>
        </w:rPr>
      </w:pPr>
      <w:r w:rsidRPr="00A06E5A">
        <w:rPr>
          <w:sz w:val="20"/>
          <w:szCs w:val="20"/>
        </w:rPr>
        <w:t>- укрепление материально-технической базы детских оздоровительных лагерей;</w:t>
      </w:r>
    </w:p>
    <w:p w:rsidR="00F3130D" w:rsidRPr="00A06E5A" w:rsidRDefault="00F3130D" w:rsidP="00B90AF6">
      <w:pPr>
        <w:shd w:val="clear" w:color="auto" w:fill="F0F0F0"/>
        <w:ind w:firstLine="284"/>
        <w:rPr>
          <w:sz w:val="20"/>
          <w:szCs w:val="20"/>
        </w:rPr>
      </w:pPr>
      <w:r w:rsidRPr="00A06E5A">
        <w:rPr>
          <w:sz w:val="20"/>
          <w:szCs w:val="20"/>
        </w:rPr>
        <w:t>- развитие новых форм отдыха (палаточные и профильные лагеря).</w:t>
      </w:r>
    </w:p>
    <w:p w:rsidR="00F3130D" w:rsidRPr="00A06E5A" w:rsidRDefault="00F3130D" w:rsidP="00B90AF6">
      <w:pPr>
        <w:shd w:val="clear" w:color="auto" w:fill="F0F0F0"/>
        <w:ind w:firstLine="284"/>
        <w:rPr>
          <w:sz w:val="20"/>
          <w:szCs w:val="20"/>
        </w:rPr>
      </w:pPr>
      <w:r w:rsidRPr="00A06E5A">
        <w:rPr>
          <w:sz w:val="20"/>
          <w:szCs w:val="20"/>
        </w:rPr>
        <w:t> </w:t>
      </w:r>
    </w:p>
    <w:p w:rsidR="00F3130D" w:rsidRPr="00A06E5A" w:rsidRDefault="00F3130D" w:rsidP="00B90AF6">
      <w:pPr>
        <w:shd w:val="clear" w:color="auto" w:fill="F0F0F0"/>
        <w:ind w:firstLine="284"/>
        <w:rPr>
          <w:sz w:val="20"/>
          <w:szCs w:val="20"/>
        </w:rPr>
      </w:pPr>
      <w:r w:rsidRPr="00A06E5A">
        <w:rPr>
          <w:sz w:val="20"/>
          <w:szCs w:val="20"/>
        </w:rPr>
        <w:t> </w:t>
      </w:r>
    </w:p>
    <w:p w:rsidR="00F3130D" w:rsidRPr="00A06E5A" w:rsidRDefault="00F3130D" w:rsidP="00B90AF6">
      <w:pPr>
        <w:shd w:val="clear" w:color="auto" w:fill="F0F0F0"/>
        <w:ind w:firstLine="284"/>
        <w:rPr>
          <w:sz w:val="20"/>
          <w:szCs w:val="20"/>
        </w:rPr>
      </w:pPr>
      <w:r>
        <w:rPr>
          <w:b/>
          <w:bCs/>
          <w:sz w:val="20"/>
          <w:szCs w:val="20"/>
        </w:rPr>
        <w:t>6.3</w:t>
      </w:r>
      <w:r w:rsidRPr="00A06E5A">
        <w:rPr>
          <w:b/>
          <w:bCs/>
          <w:sz w:val="20"/>
          <w:szCs w:val="20"/>
        </w:rPr>
        <w:t>. ОСНОВНЫЕ НАПРАВЛЕНИЯ ПОДПРОГРАММЫ</w:t>
      </w:r>
    </w:p>
    <w:p w:rsidR="00F3130D" w:rsidRPr="00A06E5A" w:rsidRDefault="00F3130D" w:rsidP="00B90AF6">
      <w:pPr>
        <w:shd w:val="clear" w:color="auto" w:fill="F0F0F0"/>
        <w:ind w:firstLine="284"/>
        <w:rPr>
          <w:sz w:val="20"/>
          <w:szCs w:val="20"/>
        </w:rPr>
      </w:pPr>
      <w:r w:rsidRPr="00A06E5A">
        <w:rPr>
          <w:sz w:val="20"/>
          <w:szCs w:val="20"/>
        </w:rPr>
        <w:t>Реализация подпрограммы осуществляется по следующим направлениям:</w:t>
      </w:r>
    </w:p>
    <w:p w:rsidR="00F3130D" w:rsidRPr="00A06E5A" w:rsidRDefault="00F3130D" w:rsidP="00B90AF6">
      <w:pPr>
        <w:shd w:val="clear" w:color="auto" w:fill="F0F0F0"/>
        <w:ind w:firstLine="284"/>
        <w:rPr>
          <w:sz w:val="20"/>
          <w:szCs w:val="20"/>
        </w:rPr>
      </w:pPr>
      <w:r w:rsidRPr="00A06E5A">
        <w:rPr>
          <w:sz w:val="20"/>
          <w:szCs w:val="20"/>
        </w:rPr>
        <w:t>1. Организационное направление обеспечивает:</w:t>
      </w:r>
    </w:p>
    <w:p w:rsidR="00F3130D" w:rsidRPr="00A06E5A" w:rsidRDefault="00F3130D" w:rsidP="00B90AF6">
      <w:pPr>
        <w:shd w:val="clear" w:color="auto" w:fill="F0F0F0"/>
        <w:ind w:firstLine="284"/>
        <w:rPr>
          <w:sz w:val="20"/>
          <w:szCs w:val="20"/>
        </w:rPr>
      </w:pPr>
      <w:r w:rsidRPr="00A06E5A">
        <w:rPr>
          <w:sz w:val="20"/>
          <w:szCs w:val="20"/>
        </w:rPr>
        <w:t>- координацию деятельности образовательных, оздоровительных учреждений, учреждений социального обслуживания, культуры и спорта, общественных объединений и органов управления по решению задач организации отдыха, оздоровления и занятости детей, подростков и молодежи;</w:t>
      </w:r>
    </w:p>
    <w:p w:rsidR="00F3130D" w:rsidRPr="00A06E5A" w:rsidRDefault="00F3130D" w:rsidP="00B90AF6">
      <w:pPr>
        <w:shd w:val="clear" w:color="auto" w:fill="F0F0F0"/>
        <w:ind w:firstLine="284"/>
        <w:rPr>
          <w:sz w:val="20"/>
          <w:szCs w:val="20"/>
        </w:rPr>
      </w:pPr>
      <w:r w:rsidRPr="00A06E5A">
        <w:rPr>
          <w:sz w:val="20"/>
          <w:szCs w:val="20"/>
        </w:rPr>
        <w:t>- инициирование и поддержку деятельности общеобразовательных учреждений (лагерей с дневным пребыванием), общественных объединений и организаций;</w:t>
      </w:r>
    </w:p>
    <w:p w:rsidR="00F3130D" w:rsidRPr="00A06E5A" w:rsidRDefault="00F3130D" w:rsidP="00B90AF6">
      <w:pPr>
        <w:shd w:val="clear" w:color="auto" w:fill="F0F0F0"/>
        <w:ind w:firstLine="284"/>
        <w:rPr>
          <w:sz w:val="20"/>
          <w:szCs w:val="20"/>
        </w:rPr>
      </w:pPr>
      <w:r w:rsidRPr="00A06E5A">
        <w:rPr>
          <w:sz w:val="20"/>
          <w:szCs w:val="20"/>
        </w:rPr>
        <w:t>- проведение конкурсов на лучшую организацию работы по оздоровлению, отдыху и занятости детей и подростков среди образовательных учреждений, муниципальных учреждений культуры.</w:t>
      </w:r>
    </w:p>
    <w:p w:rsidR="00F3130D" w:rsidRPr="00A06E5A" w:rsidRDefault="00F3130D" w:rsidP="00B90AF6">
      <w:pPr>
        <w:shd w:val="clear" w:color="auto" w:fill="F0F0F0"/>
        <w:ind w:firstLine="284"/>
        <w:rPr>
          <w:sz w:val="20"/>
          <w:szCs w:val="20"/>
        </w:rPr>
      </w:pPr>
      <w:r w:rsidRPr="00A06E5A">
        <w:rPr>
          <w:sz w:val="20"/>
          <w:szCs w:val="20"/>
        </w:rPr>
        <w:t>2. Методическое направление предполагает:</w:t>
      </w:r>
    </w:p>
    <w:p w:rsidR="00F3130D" w:rsidRPr="00A06E5A" w:rsidRDefault="00F3130D" w:rsidP="00B90AF6">
      <w:pPr>
        <w:shd w:val="clear" w:color="auto" w:fill="F0F0F0"/>
        <w:ind w:firstLine="284"/>
        <w:rPr>
          <w:sz w:val="20"/>
          <w:szCs w:val="20"/>
        </w:rPr>
      </w:pPr>
      <w:r w:rsidRPr="00A06E5A">
        <w:rPr>
          <w:sz w:val="20"/>
          <w:szCs w:val="20"/>
        </w:rPr>
        <w:t>- разработку и выпуск информационно-методических материалов и рекомендаций по организации и проведению отдыха, оздоровления и занятости детей, подростков и молодежи;</w:t>
      </w:r>
      <w:r w:rsidRPr="00A06E5A">
        <w:rPr>
          <w:sz w:val="20"/>
          <w:szCs w:val="20"/>
        </w:rPr>
        <w:br/>
        <w:t>- решение вопроса повышения квалификации руководителей и организаторов оздоровительной компании.</w:t>
      </w:r>
    </w:p>
    <w:p w:rsidR="00F3130D" w:rsidRPr="00A06E5A" w:rsidRDefault="00F3130D" w:rsidP="00B90AF6">
      <w:pPr>
        <w:shd w:val="clear" w:color="auto" w:fill="F0F0F0"/>
        <w:ind w:firstLine="284"/>
        <w:rPr>
          <w:sz w:val="20"/>
          <w:szCs w:val="20"/>
        </w:rPr>
      </w:pPr>
      <w:r w:rsidRPr="00A06E5A">
        <w:rPr>
          <w:sz w:val="20"/>
          <w:szCs w:val="20"/>
        </w:rPr>
        <w:t>3. Направление массовой работы предполагает:</w:t>
      </w:r>
    </w:p>
    <w:p w:rsidR="00F3130D" w:rsidRPr="00A06E5A" w:rsidRDefault="00F3130D" w:rsidP="00B90AF6">
      <w:pPr>
        <w:shd w:val="clear" w:color="auto" w:fill="F0F0F0"/>
        <w:ind w:firstLine="284"/>
        <w:rPr>
          <w:sz w:val="20"/>
          <w:szCs w:val="20"/>
        </w:rPr>
      </w:pPr>
      <w:r w:rsidRPr="00A06E5A">
        <w:rPr>
          <w:sz w:val="20"/>
          <w:szCs w:val="20"/>
        </w:rPr>
        <w:t>- проведение массовых мероприятий, направленных на развитие новых форм досуговой работы;</w:t>
      </w:r>
    </w:p>
    <w:p w:rsidR="00F3130D" w:rsidRPr="00A06E5A" w:rsidRDefault="00F3130D" w:rsidP="00B90AF6">
      <w:pPr>
        <w:shd w:val="clear" w:color="auto" w:fill="F0F0F0"/>
        <w:ind w:firstLine="284"/>
        <w:rPr>
          <w:sz w:val="20"/>
          <w:szCs w:val="20"/>
        </w:rPr>
      </w:pPr>
      <w:r w:rsidRPr="00A06E5A">
        <w:rPr>
          <w:sz w:val="20"/>
          <w:szCs w:val="20"/>
        </w:rPr>
        <w:t>-оздоровительной деятельности.</w:t>
      </w:r>
    </w:p>
    <w:p w:rsidR="00F3130D" w:rsidRPr="00A06E5A" w:rsidRDefault="00F3130D" w:rsidP="00B90AF6">
      <w:pPr>
        <w:shd w:val="clear" w:color="auto" w:fill="F0F0F0"/>
        <w:ind w:firstLine="284"/>
        <w:rPr>
          <w:sz w:val="20"/>
          <w:szCs w:val="20"/>
        </w:rPr>
      </w:pPr>
      <w:r w:rsidRPr="00A06E5A">
        <w:rPr>
          <w:sz w:val="20"/>
          <w:szCs w:val="20"/>
        </w:rPr>
        <w:t>4. Информационное обеспечение включает в себя:</w:t>
      </w:r>
    </w:p>
    <w:p w:rsidR="00F3130D" w:rsidRPr="00A06E5A" w:rsidRDefault="00F3130D" w:rsidP="00B90AF6">
      <w:pPr>
        <w:shd w:val="clear" w:color="auto" w:fill="F0F0F0"/>
        <w:ind w:firstLine="284"/>
        <w:rPr>
          <w:sz w:val="20"/>
          <w:szCs w:val="20"/>
        </w:rPr>
      </w:pPr>
      <w:r w:rsidRPr="00A06E5A">
        <w:rPr>
          <w:sz w:val="20"/>
          <w:szCs w:val="20"/>
        </w:rPr>
        <w:t>- создание системы информирования подростков и обучающейся молодежи -информирование о деятельности учреждений по организации оздоровительной компании детей, подростков и молодежи в средствах массовой информации, создание соответствующей базы данных.</w:t>
      </w:r>
    </w:p>
    <w:p w:rsidR="00F3130D" w:rsidRPr="0064620B" w:rsidRDefault="00F3130D" w:rsidP="00B90AF6">
      <w:pPr>
        <w:shd w:val="clear" w:color="auto" w:fill="F0F0F0"/>
        <w:ind w:firstLine="284"/>
        <w:rPr>
          <w:sz w:val="18"/>
          <w:szCs w:val="18"/>
        </w:rPr>
      </w:pPr>
      <w:r w:rsidRPr="0064620B">
        <w:rPr>
          <w:sz w:val="18"/>
          <w:szCs w:val="18"/>
        </w:rPr>
        <w:t> </w:t>
      </w:r>
    </w:p>
    <w:p w:rsidR="00F3130D" w:rsidRPr="0064620B" w:rsidRDefault="00F3130D" w:rsidP="00B90AF6">
      <w:pPr>
        <w:shd w:val="clear" w:color="auto" w:fill="F0F0F0"/>
        <w:ind w:firstLine="284"/>
        <w:rPr>
          <w:sz w:val="18"/>
          <w:szCs w:val="18"/>
        </w:rPr>
      </w:pPr>
      <w:r>
        <w:rPr>
          <w:b/>
          <w:bCs/>
          <w:sz w:val="18"/>
          <w:szCs w:val="18"/>
        </w:rPr>
        <w:t>6.4</w:t>
      </w:r>
      <w:r w:rsidRPr="0064620B">
        <w:rPr>
          <w:b/>
          <w:bCs/>
          <w:sz w:val="18"/>
          <w:szCs w:val="18"/>
        </w:rPr>
        <w:t>. НЕОБХОДИМЫЕ ПОДПРОГРАММНЫЕ МЕРОПРИЯТИЯ.</w:t>
      </w:r>
    </w:p>
    <w:p w:rsidR="00F3130D" w:rsidRPr="0064620B" w:rsidRDefault="00F3130D" w:rsidP="00B90AF6">
      <w:pPr>
        <w:shd w:val="clear" w:color="auto" w:fill="F0F0F0"/>
        <w:ind w:firstLine="284"/>
        <w:rPr>
          <w:sz w:val="18"/>
          <w:szCs w:val="18"/>
        </w:rPr>
      </w:pPr>
      <w:r w:rsidRPr="0064620B">
        <w:rPr>
          <w:sz w:val="18"/>
          <w:szCs w:val="18"/>
        </w:rPr>
        <w:t> </w:t>
      </w:r>
    </w:p>
    <w:tbl>
      <w:tblPr>
        <w:tblW w:w="0" w:type="auto"/>
        <w:tblCellSpacing w:w="15" w:type="dxa"/>
        <w:tblCellMar>
          <w:top w:w="15" w:type="dxa"/>
          <w:left w:w="15" w:type="dxa"/>
          <w:bottom w:w="15" w:type="dxa"/>
          <w:right w:w="15" w:type="dxa"/>
        </w:tblCellMar>
        <w:tblLook w:val="00A0"/>
      </w:tblPr>
      <w:tblGrid>
        <w:gridCol w:w="618"/>
        <w:gridCol w:w="456"/>
        <w:gridCol w:w="693"/>
        <w:gridCol w:w="693"/>
        <w:gridCol w:w="105"/>
        <w:gridCol w:w="1178"/>
        <w:gridCol w:w="172"/>
        <w:gridCol w:w="186"/>
        <w:gridCol w:w="325"/>
        <w:gridCol w:w="413"/>
        <w:gridCol w:w="413"/>
        <w:gridCol w:w="259"/>
        <w:gridCol w:w="467"/>
        <w:gridCol w:w="467"/>
        <w:gridCol w:w="375"/>
        <w:gridCol w:w="750"/>
        <w:gridCol w:w="82"/>
        <w:gridCol w:w="832"/>
        <w:gridCol w:w="1244"/>
      </w:tblGrid>
      <w:tr w:rsidR="00F3130D" w:rsidRPr="0064620B" w:rsidTr="00024355">
        <w:trPr>
          <w:tblCellSpacing w:w="15" w:type="dxa"/>
        </w:trPr>
        <w:tc>
          <w:tcPr>
            <w:tcW w:w="0" w:type="auto"/>
            <w:vMerge w:val="restart"/>
            <w:vAlign w:val="center"/>
          </w:tcPr>
          <w:p w:rsidR="00F3130D" w:rsidRPr="0064620B" w:rsidRDefault="00F3130D" w:rsidP="00024355">
            <w:pPr>
              <w:ind w:firstLine="284"/>
              <w:rPr>
                <w:sz w:val="18"/>
                <w:szCs w:val="18"/>
              </w:rPr>
            </w:pPr>
            <w:r w:rsidRPr="0064620B">
              <w:rPr>
                <w:b/>
                <w:bCs/>
                <w:sz w:val="18"/>
                <w:szCs w:val="18"/>
              </w:rPr>
              <w:t>№</w:t>
            </w:r>
          </w:p>
          <w:p w:rsidR="00F3130D" w:rsidRPr="0064620B" w:rsidRDefault="00F3130D" w:rsidP="00024355">
            <w:pPr>
              <w:ind w:firstLine="284"/>
              <w:rPr>
                <w:sz w:val="18"/>
                <w:szCs w:val="18"/>
              </w:rPr>
            </w:pPr>
            <w:r w:rsidRPr="0064620B">
              <w:rPr>
                <w:b/>
                <w:bCs/>
                <w:sz w:val="18"/>
                <w:szCs w:val="18"/>
              </w:rPr>
              <w:t>п/п</w:t>
            </w:r>
          </w:p>
        </w:tc>
        <w:tc>
          <w:tcPr>
            <w:tcW w:w="0" w:type="auto"/>
            <w:gridSpan w:val="3"/>
            <w:vMerge w:val="restart"/>
            <w:vAlign w:val="center"/>
          </w:tcPr>
          <w:p w:rsidR="00F3130D" w:rsidRPr="0064620B" w:rsidRDefault="00F3130D" w:rsidP="00024355">
            <w:pPr>
              <w:rPr>
                <w:sz w:val="18"/>
                <w:szCs w:val="18"/>
              </w:rPr>
            </w:pPr>
            <w:r w:rsidRPr="0064620B">
              <w:rPr>
                <w:b/>
                <w:bCs/>
                <w:sz w:val="18"/>
                <w:szCs w:val="18"/>
              </w:rPr>
              <w:t>Наименование задачи</w:t>
            </w:r>
          </w:p>
        </w:tc>
        <w:tc>
          <w:tcPr>
            <w:tcW w:w="0" w:type="auto"/>
            <w:gridSpan w:val="4"/>
            <w:vMerge w:val="restart"/>
            <w:vAlign w:val="center"/>
          </w:tcPr>
          <w:p w:rsidR="00F3130D" w:rsidRPr="0064620B" w:rsidRDefault="00F3130D" w:rsidP="00024355">
            <w:pPr>
              <w:rPr>
                <w:sz w:val="18"/>
                <w:szCs w:val="18"/>
              </w:rPr>
            </w:pPr>
            <w:r w:rsidRPr="0064620B">
              <w:rPr>
                <w:b/>
                <w:bCs/>
                <w:sz w:val="18"/>
                <w:szCs w:val="18"/>
              </w:rPr>
              <w:t>Наименование решаемой проблемы</w:t>
            </w:r>
          </w:p>
        </w:tc>
        <w:tc>
          <w:tcPr>
            <w:tcW w:w="0" w:type="auto"/>
            <w:gridSpan w:val="4"/>
            <w:vMerge w:val="restart"/>
            <w:vAlign w:val="center"/>
          </w:tcPr>
          <w:p w:rsidR="00F3130D" w:rsidRPr="0064620B" w:rsidRDefault="00F3130D" w:rsidP="00024355">
            <w:pPr>
              <w:rPr>
                <w:sz w:val="18"/>
                <w:szCs w:val="18"/>
              </w:rPr>
            </w:pPr>
            <w:r w:rsidRPr="0064620B">
              <w:rPr>
                <w:b/>
                <w:bCs/>
                <w:sz w:val="18"/>
                <w:szCs w:val="18"/>
              </w:rPr>
              <w:t>Период реализации</w:t>
            </w:r>
          </w:p>
        </w:tc>
        <w:tc>
          <w:tcPr>
            <w:tcW w:w="0" w:type="auto"/>
            <w:gridSpan w:val="7"/>
            <w:vAlign w:val="center"/>
          </w:tcPr>
          <w:p w:rsidR="00F3130D" w:rsidRPr="0064620B" w:rsidRDefault="00F3130D" w:rsidP="00024355">
            <w:pPr>
              <w:rPr>
                <w:sz w:val="18"/>
                <w:szCs w:val="18"/>
              </w:rPr>
            </w:pPr>
            <w:r w:rsidRPr="0064620B">
              <w:rPr>
                <w:b/>
                <w:bCs/>
                <w:sz w:val="18"/>
                <w:szCs w:val="18"/>
              </w:rPr>
              <w:t>Ожидаемый результат</w:t>
            </w:r>
          </w:p>
        </w:tc>
      </w:tr>
      <w:tr w:rsidR="00F3130D" w:rsidRPr="0064620B" w:rsidTr="00024355">
        <w:trPr>
          <w:tblCellSpacing w:w="15" w:type="dxa"/>
        </w:trPr>
        <w:tc>
          <w:tcPr>
            <w:tcW w:w="0" w:type="auto"/>
            <w:vMerge/>
            <w:vAlign w:val="center"/>
          </w:tcPr>
          <w:p w:rsidR="00F3130D" w:rsidRPr="0064620B" w:rsidRDefault="00F3130D" w:rsidP="00024355">
            <w:pPr>
              <w:ind w:firstLine="284"/>
              <w:rPr>
                <w:sz w:val="18"/>
                <w:szCs w:val="18"/>
              </w:rPr>
            </w:pPr>
          </w:p>
        </w:tc>
        <w:tc>
          <w:tcPr>
            <w:tcW w:w="0" w:type="auto"/>
            <w:gridSpan w:val="3"/>
            <w:vMerge/>
            <w:vAlign w:val="center"/>
          </w:tcPr>
          <w:p w:rsidR="00F3130D" w:rsidRPr="0064620B" w:rsidRDefault="00F3130D" w:rsidP="00024355">
            <w:pPr>
              <w:rPr>
                <w:sz w:val="18"/>
                <w:szCs w:val="18"/>
              </w:rPr>
            </w:pPr>
          </w:p>
        </w:tc>
        <w:tc>
          <w:tcPr>
            <w:tcW w:w="0" w:type="auto"/>
            <w:gridSpan w:val="4"/>
            <w:vMerge/>
            <w:vAlign w:val="center"/>
          </w:tcPr>
          <w:p w:rsidR="00F3130D" w:rsidRPr="0064620B" w:rsidRDefault="00F3130D" w:rsidP="00024355">
            <w:pPr>
              <w:rPr>
                <w:sz w:val="18"/>
                <w:szCs w:val="18"/>
              </w:rPr>
            </w:pPr>
          </w:p>
        </w:tc>
        <w:tc>
          <w:tcPr>
            <w:tcW w:w="0" w:type="auto"/>
            <w:gridSpan w:val="4"/>
            <w:vMerge/>
            <w:vAlign w:val="center"/>
          </w:tcPr>
          <w:p w:rsidR="00F3130D" w:rsidRPr="0064620B" w:rsidRDefault="00F3130D" w:rsidP="00024355">
            <w:pPr>
              <w:rPr>
                <w:sz w:val="18"/>
                <w:szCs w:val="18"/>
              </w:rPr>
            </w:pPr>
          </w:p>
        </w:tc>
        <w:tc>
          <w:tcPr>
            <w:tcW w:w="0" w:type="auto"/>
            <w:gridSpan w:val="4"/>
            <w:vAlign w:val="center"/>
          </w:tcPr>
          <w:p w:rsidR="00F3130D" w:rsidRPr="0064620B" w:rsidRDefault="00F3130D" w:rsidP="00024355">
            <w:pPr>
              <w:rPr>
                <w:sz w:val="18"/>
                <w:szCs w:val="18"/>
              </w:rPr>
            </w:pPr>
            <w:r w:rsidRPr="0064620B">
              <w:rPr>
                <w:b/>
                <w:bCs/>
                <w:sz w:val="18"/>
                <w:szCs w:val="18"/>
              </w:rPr>
              <w:t>Качественная хар-ка</w:t>
            </w:r>
          </w:p>
        </w:tc>
        <w:tc>
          <w:tcPr>
            <w:tcW w:w="0" w:type="auto"/>
            <w:gridSpan w:val="3"/>
            <w:vAlign w:val="center"/>
          </w:tcPr>
          <w:p w:rsidR="00F3130D" w:rsidRPr="0064620B" w:rsidRDefault="00F3130D" w:rsidP="00024355">
            <w:pPr>
              <w:ind w:firstLine="76"/>
              <w:rPr>
                <w:sz w:val="18"/>
                <w:szCs w:val="18"/>
              </w:rPr>
            </w:pPr>
            <w:r w:rsidRPr="0064620B">
              <w:rPr>
                <w:b/>
                <w:bCs/>
                <w:sz w:val="18"/>
                <w:szCs w:val="18"/>
              </w:rPr>
              <w:t>Количественная оценка</w:t>
            </w:r>
          </w:p>
        </w:tc>
      </w:tr>
      <w:tr w:rsidR="00F3130D" w:rsidRPr="0064620B" w:rsidTr="00024355">
        <w:trPr>
          <w:tblCellSpacing w:w="15" w:type="dxa"/>
        </w:trPr>
        <w:tc>
          <w:tcPr>
            <w:tcW w:w="0" w:type="auto"/>
            <w:vAlign w:val="center"/>
          </w:tcPr>
          <w:p w:rsidR="00F3130D" w:rsidRPr="0064620B" w:rsidRDefault="00F3130D" w:rsidP="00024355">
            <w:pPr>
              <w:ind w:firstLine="284"/>
              <w:rPr>
                <w:sz w:val="18"/>
                <w:szCs w:val="18"/>
              </w:rPr>
            </w:pPr>
            <w:r w:rsidRPr="0064620B">
              <w:rPr>
                <w:sz w:val="18"/>
                <w:szCs w:val="18"/>
              </w:rPr>
              <w:t> </w:t>
            </w:r>
          </w:p>
        </w:tc>
        <w:tc>
          <w:tcPr>
            <w:tcW w:w="0" w:type="auto"/>
            <w:gridSpan w:val="3"/>
            <w:vAlign w:val="center"/>
          </w:tcPr>
          <w:p w:rsidR="00F3130D" w:rsidRPr="0064620B" w:rsidRDefault="00F3130D" w:rsidP="00024355">
            <w:pPr>
              <w:rPr>
                <w:sz w:val="18"/>
                <w:szCs w:val="18"/>
              </w:rPr>
            </w:pPr>
            <w:r w:rsidRPr="0064620B">
              <w:rPr>
                <w:sz w:val="18"/>
                <w:szCs w:val="18"/>
              </w:rPr>
              <w:t>Создать условия для реализации воспитательных программ, направленных на развитие интересов и способностей детей</w:t>
            </w:r>
          </w:p>
        </w:tc>
        <w:tc>
          <w:tcPr>
            <w:tcW w:w="0" w:type="auto"/>
            <w:gridSpan w:val="4"/>
            <w:vAlign w:val="center"/>
          </w:tcPr>
          <w:p w:rsidR="00F3130D" w:rsidRPr="0064620B" w:rsidRDefault="00F3130D" w:rsidP="00024355">
            <w:pPr>
              <w:rPr>
                <w:sz w:val="18"/>
                <w:szCs w:val="18"/>
              </w:rPr>
            </w:pPr>
            <w:r w:rsidRPr="0064620B">
              <w:rPr>
                <w:sz w:val="18"/>
                <w:szCs w:val="18"/>
              </w:rPr>
              <w:t>Улучшение организации летнего отдыха детей</w:t>
            </w:r>
          </w:p>
        </w:tc>
        <w:tc>
          <w:tcPr>
            <w:tcW w:w="0" w:type="auto"/>
            <w:gridSpan w:val="4"/>
            <w:vAlign w:val="center"/>
          </w:tcPr>
          <w:p w:rsidR="00F3130D" w:rsidRPr="0064620B" w:rsidRDefault="00F3130D" w:rsidP="00024355">
            <w:pPr>
              <w:rPr>
                <w:sz w:val="18"/>
                <w:szCs w:val="18"/>
              </w:rPr>
            </w:pPr>
            <w:r w:rsidRPr="0064620B">
              <w:rPr>
                <w:sz w:val="18"/>
                <w:szCs w:val="18"/>
              </w:rPr>
              <w:t>2014-2020 г.г.</w:t>
            </w:r>
          </w:p>
        </w:tc>
        <w:tc>
          <w:tcPr>
            <w:tcW w:w="0" w:type="auto"/>
            <w:gridSpan w:val="4"/>
            <w:vAlign w:val="center"/>
          </w:tcPr>
          <w:p w:rsidR="00F3130D" w:rsidRPr="0064620B" w:rsidRDefault="00F3130D" w:rsidP="00024355">
            <w:pPr>
              <w:rPr>
                <w:sz w:val="18"/>
                <w:szCs w:val="18"/>
              </w:rPr>
            </w:pPr>
            <w:r w:rsidRPr="0064620B">
              <w:rPr>
                <w:sz w:val="18"/>
                <w:szCs w:val="18"/>
              </w:rPr>
              <w:t>Посещение детьми кинотеатров, театров, музеев, выставок; культурно – оздоровительных учреждений, участие в конкурсах и мероприятиях разного уровня</w:t>
            </w:r>
          </w:p>
        </w:tc>
        <w:tc>
          <w:tcPr>
            <w:tcW w:w="0" w:type="auto"/>
            <w:gridSpan w:val="3"/>
            <w:vAlign w:val="center"/>
          </w:tcPr>
          <w:p w:rsidR="00F3130D" w:rsidRPr="0064620B" w:rsidRDefault="00F3130D" w:rsidP="00024355">
            <w:pPr>
              <w:ind w:firstLine="284"/>
              <w:rPr>
                <w:sz w:val="18"/>
                <w:szCs w:val="18"/>
              </w:rPr>
            </w:pPr>
            <w:r w:rsidRPr="0064620B">
              <w:rPr>
                <w:sz w:val="18"/>
                <w:szCs w:val="18"/>
              </w:rPr>
              <w:t>450 детей</w:t>
            </w:r>
          </w:p>
        </w:tc>
      </w:tr>
      <w:tr w:rsidR="00F3130D" w:rsidRPr="0064620B" w:rsidTr="00024355">
        <w:trPr>
          <w:tblCellSpacing w:w="15" w:type="dxa"/>
        </w:trPr>
        <w:tc>
          <w:tcPr>
            <w:tcW w:w="0" w:type="auto"/>
            <w:vAlign w:val="center"/>
          </w:tcPr>
          <w:p w:rsidR="00F3130D" w:rsidRPr="0064620B" w:rsidRDefault="00F3130D" w:rsidP="00024355">
            <w:pPr>
              <w:ind w:firstLine="284"/>
              <w:rPr>
                <w:sz w:val="18"/>
                <w:szCs w:val="18"/>
              </w:rPr>
            </w:pPr>
            <w:r w:rsidRPr="0064620B">
              <w:rPr>
                <w:sz w:val="18"/>
                <w:szCs w:val="18"/>
              </w:rPr>
              <w:t> </w:t>
            </w:r>
          </w:p>
        </w:tc>
        <w:tc>
          <w:tcPr>
            <w:tcW w:w="0" w:type="auto"/>
            <w:gridSpan w:val="3"/>
            <w:vAlign w:val="center"/>
          </w:tcPr>
          <w:p w:rsidR="00F3130D" w:rsidRPr="0064620B" w:rsidRDefault="00F3130D" w:rsidP="00024355">
            <w:pPr>
              <w:ind w:firstLine="30"/>
              <w:rPr>
                <w:sz w:val="18"/>
                <w:szCs w:val="18"/>
              </w:rPr>
            </w:pPr>
            <w:r w:rsidRPr="0064620B">
              <w:rPr>
                <w:sz w:val="18"/>
                <w:szCs w:val="18"/>
              </w:rPr>
              <w:t>Реализация мероприятий, направленных на укрепление здоровья</w:t>
            </w:r>
          </w:p>
        </w:tc>
        <w:tc>
          <w:tcPr>
            <w:tcW w:w="0" w:type="auto"/>
            <w:gridSpan w:val="4"/>
            <w:vAlign w:val="center"/>
          </w:tcPr>
          <w:p w:rsidR="00F3130D" w:rsidRPr="0064620B" w:rsidRDefault="00F3130D" w:rsidP="00024355">
            <w:pPr>
              <w:ind w:firstLine="30"/>
              <w:rPr>
                <w:sz w:val="18"/>
                <w:szCs w:val="18"/>
              </w:rPr>
            </w:pPr>
            <w:r w:rsidRPr="0064620B">
              <w:rPr>
                <w:sz w:val="18"/>
                <w:szCs w:val="18"/>
              </w:rPr>
              <w:t>Уменьшение заболеваемости детского населения</w:t>
            </w:r>
          </w:p>
        </w:tc>
        <w:tc>
          <w:tcPr>
            <w:tcW w:w="0" w:type="auto"/>
            <w:gridSpan w:val="4"/>
            <w:vAlign w:val="center"/>
          </w:tcPr>
          <w:p w:rsidR="00F3130D" w:rsidRPr="0064620B" w:rsidRDefault="00F3130D" w:rsidP="00024355">
            <w:pPr>
              <w:ind w:firstLine="30"/>
              <w:rPr>
                <w:sz w:val="18"/>
                <w:szCs w:val="18"/>
              </w:rPr>
            </w:pPr>
            <w:r w:rsidRPr="0064620B">
              <w:rPr>
                <w:sz w:val="18"/>
                <w:szCs w:val="18"/>
              </w:rPr>
              <w:t>2014-2020 г.г.</w:t>
            </w:r>
          </w:p>
        </w:tc>
        <w:tc>
          <w:tcPr>
            <w:tcW w:w="0" w:type="auto"/>
            <w:gridSpan w:val="4"/>
            <w:vAlign w:val="center"/>
          </w:tcPr>
          <w:p w:rsidR="00F3130D" w:rsidRPr="0064620B" w:rsidRDefault="00F3130D" w:rsidP="00024355">
            <w:pPr>
              <w:ind w:firstLine="30"/>
              <w:rPr>
                <w:sz w:val="18"/>
                <w:szCs w:val="18"/>
              </w:rPr>
            </w:pPr>
            <w:r w:rsidRPr="0064620B">
              <w:rPr>
                <w:sz w:val="18"/>
                <w:szCs w:val="18"/>
              </w:rPr>
              <w:t>Оздоровление на базе лагерей разных форм</w:t>
            </w:r>
          </w:p>
        </w:tc>
        <w:tc>
          <w:tcPr>
            <w:tcW w:w="0" w:type="auto"/>
            <w:gridSpan w:val="3"/>
            <w:vAlign w:val="center"/>
          </w:tcPr>
          <w:p w:rsidR="00F3130D" w:rsidRPr="0064620B" w:rsidRDefault="00F3130D" w:rsidP="00024355">
            <w:pPr>
              <w:ind w:firstLine="30"/>
              <w:rPr>
                <w:sz w:val="18"/>
                <w:szCs w:val="18"/>
              </w:rPr>
            </w:pPr>
            <w:r w:rsidRPr="0064620B">
              <w:rPr>
                <w:sz w:val="18"/>
                <w:szCs w:val="18"/>
              </w:rPr>
              <w:t>Оздоровить 750 человек</w:t>
            </w:r>
          </w:p>
        </w:tc>
      </w:tr>
      <w:tr w:rsidR="00F3130D" w:rsidRPr="0064620B" w:rsidTr="00024355">
        <w:trPr>
          <w:tblCellSpacing w:w="15" w:type="dxa"/>
        </w:trPr>
        <w:tc>
          <w:tcPr>
            <w:tcW w:w="0" w:type="auto"/>
            <w:vAlign w:val="center"/>
          </w:tcPr>
          <w:p w:rsidR="00F3130D" w:rsidRPr="0064620B" w:rsidRDefault="00F3130D" w:rsidP="00024355">
            <w:pPr>
              <w:ind w:firstLine="284"/>
              <w:rPr>
                <w:sz w:val="18"/>
                <w:szCs w:val="18"/>
              </w:rPr>
            </w:pPr>
            <w:r w:rsidRPr="0064620B">
              <w:rPr>
                <w:sz w:val="18"/>
                <w:szCs w:val="18"/>
              </w:rPr>
              <w:t> </w:t>
            </w:r>
          </w:p>
        </w:tc>
        <w:tc>
          <w:tcPr>
            <w:tcW w:w="0" w:type="auto"/>
            <w:gridSpan w:val="3"/>
            <w:vAlign w:val="center"/>
          </w:tcPr>
          <w:p w:rsidR="00F3130D" w:rsidRPr="0064620B" w:rsidRDefault="00F3130D" w:rsidP="00024355">
            <w:pPr>
              <w:ind w:firstLine="30"/>
              <w:rPr>
                <w:sz w:val="18"/>
                <w:szCs w:val="18"/>
              </w:rPr>
            </w:pPr>
            <w:r w:rsidRPr="0064620B">
              <w:rPr>
                <w:sz w:val="18"/>
                <w:szCs w:val="18"/>
              </w:rPr>
              <w:t>Подготовка персонала к работе в ДОЛ</w:t>
            </w:r>
          </w:p>
        </w:tc>
        <w:tc>
          <w:tcPr>
            <w:tcW w:w="0" w:type="auto"/>
            <w:gridSpan w:val="4"/>
            <w:vAlign w:val="center"/>
          </w:tcPr>
          <w:p w:rsidR="00F3130D" w:rsidRPr="0064620B" w:rsidRDefault="00F3130D" w:rsidP="00024355">
            <w:pPr>
              <w:ind w:firstLine="30"/>
              <w:rPr>
                <w:sz w:val="18"/>
                <w:szCs w:val="18"/>
              </w:rPr>
            </w:pPr>
            <w:r w:rsidRPr="0064620B">
              <w:rPr>
                <w:sz w:val="18"/>
                <w:szCs w:val="18"/>
              </w:rPr>
              <w:t>Улучшить качественный подбор педагогических, медицинских кадров и обслуживающего персонала</w:t>
            </w:r>
          </w:p>
        </w:tc>
        <w:tc>
          <w:tcPr>
            <w:tcW w:w="0" w:type="auto"/>
            <w:gridSpan w:val="4"/>
            <w:vAlign w:val="center"/>
          </w:tcPr>
          <w:p w:rsidR="00F3130D" w:rsidRPr="0064620B" w:rsidRDefault="00F3130D" w:rsidP="00024355">
            <w:pPr>
              <w:ind w:firstLine="30"/>
              <w:rPr>
                <w:sz w:val="18"/>
                <w:szCs w:val="18"/>
              </w:rPr>
            </w:pPr>
            <w:r w:rsidRPr="0064620B">
              <w:rPr>
                <w:sz w:val="18"/>
                <w:szCs w:val="18"/>
              </w:rPr>
              <w:t>2014-2020 г.г.</w:t>
            </w:r>
          </w:p>
        </w:tc>
        <w:tc>
          <w:tcPr>
            <w:tcW w:w="0" w:type="auto"/>
            <w:gridSpan w:val="4"/>
            <w:vAlign w:val="center"/>
          </w:tcPr>
          <w:p w:rsidR="00F3130D" w:rsidRPr="0064620B" w:rsidRDefault="00F3130D" w:rsidP="00024355">
            <w:pPr>
              <w:ind w:firstLine="30"/>
              <w:rPr>
                <w:sz w:val="18"/>
                <w:szCs w:val="18"/>
              </w:rPr>
            </w:pPr>
            <w:r w:rsidRPr="0064620B">
              <w:rPr>
                <w:sz w:val="18"/>
                <w:szCs w:val="18"/>
              </w:rPr>
              <w:t>Прохождение медосмотра, обучение санитарному и пожарному минимуму. Участие в республиканских и районных семинарах</w:t>
            </w:r>
          </w:p>
        </w:tc>
        <w:tc>
          <w:tcPr>
            <w:tcW w:w="0" w:type="auto"/>
            <w:gridSpan w:val="3"/>
            <w:vAlign w:val="center"/>
          </w:tcPr>
          <w:p w:rsidR="00F3130D" w:rsidRPr="0064620B" w:rsidRDefault="00F3130D" w:rsidP="00024355">
            <w:pPr>
              <w:ind w:firstLine="30"/>
              <w:rPr>
                <w:sz w:val="18"/>
                <w:szCs w:val="18"/>
              </w:rPr>
            </w:pPr>
            <w:r w:rsidRPr="0064620B">
              <w:rPr>
                <w:sz w:val="18"/>
                <w:szCs w:val="18"/>
              </w:rPr>
              <w:t>Подготовить 30 работников к работе в ДОЛ</w:t>
            </w:r>
          </w:p>
        </w:tc>
      </w:tr>
      <w:tr w:rsidR="00F3130D" w:rsidRPr="0064620B" w:rsidTr="00024355">
        <w:trPr>
          <w:tblCellSpacing w:w="15" w:type="dxa"/>
        </w:trPr>
        <w:tc>
          <w:tcPr>
            <w:tcW w:w="0" w:type="auto"/>
            <w:vAlign w:val="center"/>
          </w:tcPr>
          <w:p w:rsidR="00F3130D" w:rsidRPr="0064620B" w:rsidRDefault="00F3130D" w:rsidP="00024355">
            <w:pPr>
              <w:ind w:firstLine="284"/>
              <w:rPr>
                <w:sz w:val="18"/>
                <w:szCs w:val="18"/>
              </w:rPr>
            </w:pPr>
            <w:r w:rsidRPr="0064620B">
              <w:rPr>
                <w:sz w:val="18"/>
                <w:szCs w:val="18"/>
              </w:rPr>
              <w:t> </w:t>
            </w:r>
          </w:p>
        </w:tc>
        <w:tc>
          <w:tcPr>
            <w:tcW w:w="0" w:type="auto"/>
            <w:gridSpan w:val="3"/>
            <w:vAlign w:val="center"/>
          </w:tcPr>
          <w:p w:rsidR="00F3130D" w:rsidRPr="0064620B" w:rsidRDefault="00F3130D" w:rsidP="00024355">
            <w:pPr>
              <w:ind w:firstLine="30"/>
              <w:rPr>
                <w:sz w:val="18"/>
                <w:szCs w:val="18"/>
              </w:rPr>
            </w:pPr>
            <w:r w:rsidRPr="0064620B">
              <w:rPr>
                <w:sz w:val="18"/>
                <w:szCs w:val="18"/>
              </w:rPr>
              <w:t>Санитарно-техническое благоустройство</w:t>
            </w:r>
          </w:p>
          <w:p w:rsidR="00F3130D" w:rsidRPr="0064620B" w:rsidRDefault="00F3130D" w:rsidP="00024355">
            <w:pPr>
              <w:ind w:firstLine="30"/>
              <w:rPr>
                <w:sz w:val="18"/>
                <w:szCs w:val="18"/>
              </w:rPr>
            </w:pPr>
            <w:r w:rsidRPr="0064620B">
              <w:rPr>
                <w:sz w:val="18"/>
                <w:szCs w:val="18"/>
              </w:rPr>
              <w:t>ДОЛ</w:t>
            </w:r>
          </w:p>
        </w:tc>
        <w:tc>
          <w:tcPr>
            <w:tcW w:w="0" w:type="auto"/>
            <w:gridSpan w:val="4"/>
            <w:vAlign w:val="center"/>
          </w:tcPr>
          <w:p w:rsidR="00F3130D" w:rsidRPr="0064620B" w:rsidRDefault="00F3130D" w:rsidP="00024355">
            <w:pPr>
              <w:ind w:firstLine="30"/>
              <w:rPr>
                <w:sz w:val="18"/>
                <w:szCs w:val="18"/>
              </w:rPr>
            </w:pPr>
            <w:r w:rsidRPr="0064620B">
              <w:rPr>
                <w:sz w:val="18"/>
                <w:szCs w:val="18"/>
              </w:rPr>
              <w:t>Улучшить условия для отдыха детей</w:t>
            </w:r>
          </w:p>
        </w:tc>
        <w:tc>
          <w:tcPr>
            <w:tcW w:w="0" w:type="auto"/>
            <w:gridSpan w:val="4"/>
            <w:vAlign w:val="center"/>
          </w:tcPr>
          <w:p w:rsidR="00F3130D" w:rsidRPr="0064620B" w:rsidRDefault="00F3130D" w:rsidP="00024355">
            <w:pPr>
              <w:ind w:firstLine="30"/>
              <w:rPr>
                <w:sz w:val="18"/>
                <w:szCs w:val="18"/>
              </w:rPr>
            </w:pPr>
            <w:r w:rsidRPr="0064620B">
              <w:rPr>
                <w:sz w:val="18"/>
                <w:szCs w:val="18"/>
              </w:rPr>
              <w:t>2014-2020 г.г.</w:t>
            </w:r>
          </w:p>
        </w:tc>
        <w:tc>
          <w:tcPr>
            <w:tcW w:w="0" w:type="auto"/>
            <w:gridSpan w:val="4"/>
            <w:vAlign w:val="center"/>
          </w:tcPr>
          <w:p w:rsidR="00F3130D" w:rsidRPr="0064620B" w:rsidRDefault="00F3130D" w:rsidP="00024355">
            <w:pPr>
              <w:ind w:firstLine="30"/>
              <w:rPr>
                <w:sz w:val="18"/>
                <w:szCs w:val="18"/>
              </w:rPr>
            </w:pPr>
            <w:r w:rsidRPr="0064620B">
              <w:rPr>
                <w:sz w:val="18"/>
                <w:szCs w:val="18"/>
              </w:rPr>
              <w:t>Оборудование спортивных площадок, проведение акарицидных обработок, дератизационных, дезинсекционных, дезинфекционных работ.</w:t>
            </w:r>
          </w:p>
        </w:tc>
        <w:tc>
          <w:tcPr>
            <w:tcW w:w="0" w:type="auto"/>
            <w:gridSpan w:val="3"/>
            <w:vAlign w:val="center"/>
          </w:tcPr>
          <w:p w:rsidR="00F3130D" w:rsidRPr="0064620B" w:rsidRDefault="00F3130D" w:rsidP="00024355">
            <w:pPr>
              <w:ind w:firstLine="30"/>
              <w:rPr>
                <w:sz w:val="18"/>
                <w:szCs w:val="18"/>
              </w:rPr>
            </w:pPr>
            <w:r w:rsidRPr="0064620B">
              <w:rPr>
                <w:sz w:val="18"/>
                <w:szCs w:val="18"/>
              </w:rPr>
              <w:t>Провести акарицидную обработку, дератизационную, дезинсекционную, дезинфекционную работы, во всех пришкольных,палаточных оздоровительных лагерях.</w:t>
            </w:r>
          </w:p>
        </w:tc>
      </w:tr>
      <w:tr w:rsidR="00F3130D" w:rsidRPr="0064620B" w:rsidTr="00024355">
        <w:trPr>
          <w:tblCellSpacing w:w="15" w:type="dxa"/>
        </w:trPr>
        <w:tc>
          <w:tcPr>
            <w:tcW w:w="0" w:type="auto"/>
            <w:vAlign w:val="center"/>
          </w:tcPr>
          <w:p w:rsidR="00F3130D" w:rsidRPr="0064620B" w:rsidRDefault="00F3130D" w:rsidP="00024355">
            <w:pPr>
              <w:ind w:firstLine="284"/>
              <w:rPr>
                <w:sz w:val="18"/>
                <w:szCs w:val="18"/>
              </w:rPr>
            </w:pPr>
            <w:r w:rsidRPr="0064620B">
              <w:rPr>
                <w:sz w:val="18"/>
                <w:szCs w:val="18"/>
              </w:rPr>
              <w:t> </w:t>
            </w:r>
          </w:p>
        </w:tc>
        <w:tc>
          <w:tcPr>
            <w:tcW w:w="0" w:type="auto"/>
            <w:gridSpan w:val="3"/>
            <w:vAlign w:val="center"/>
          </w:tcPr>
          <w:p w:rsidR="00F3130D" w:rsidRPr="0064620B" w:rsidRDefault="00F3130D" w:rsidP="00024355">
            <w:pPr>
              <w:ind w:firstLine="30"/>
              <w:rPr>
                <w:sz w:val="18"/>
                <w:szCs w:val="18"/>
              </w:rPr>
            </w:pPr>
            <w:r w:rsidRPr="0064620B">
              <w:rPr>
                <w:sz w:val="18"/>
                <w:szCs w:val="18"/>
              </w:rPr>
              <w:t>Развитие профильных лагерей различной направленности</w:t>
            </w:r>
          </w:p>
        </w:tc>
        <w:tc>
          <w:tcPr>
            <w:tcW w:w="0" w:type="auto"/>
            <w:gridSpan w:val="4"/>
            <w:vAlign w:val="center"/>
          </w:tcPr>
          <w:p w:rsidR="00F3130D" w:rsidRPr="0064620B" w:rsidRDefault="00F3130D" w:rsidP="00024355">
            <w:pPr>
              <w:ind w:firstLine="30"/>
              <w:rPr>
                <w:sz w:val="18"/>
                <w:szCs w:val="18"/>
              </w:rPr>
            </w:pPr>
            <w:r w:rsidRPr="0064620B">
              <w:rPr>
                <w:sz w:val="18"/>
                <w:szCs w:val="18"/>
              </w:rPr>
              <w:t>Развитие профильных лагерей различной направленности</w:t>
            </w:r>
          </w:p>
        </w:tc>
        <w:tc>
          <w:tcPr>
            <w:tcW w:w="0" w:type="auto"/>
            <w:gridSpan w:val="4"/>
            <w:vAlign w:val="center"/>
          </w:tcPr>
          <w:p w:rsidR="00F3130D" w:rsidRPr="0064620B" w:rsidRDefault="00F3130D" w:rsidP="00024355">
            <w:pPr>
              <w:ind w:firstLine="30"/>
              <w:rPr>
                <w:sz w:val="18"/>
                <w:szCs w:val="18"/>
              </w:rPr>
            </w:pPr>
            <w:r w:rsidRPr="0064620B">
              <w:rPr>
                <w:sz w:val="18"/>
                <w:szCs w:val="18"/>
              </w:rPr>
              <w:t>2014-2020 г.г.</w:t>
            </w:r>
          </w:p>
        </w:tc>
        <w:tc>
          <w:tcPr>
            <w:tcW w:w="0" w:type="auto"/>
            <w:gridSpan w:val="4"/>
            <w:vAlign w:val="center"/>
          </w:tcPr>
          <w:p w:rsidR="00F3130D" w:rsidRPr="0064620B" w:rsidRDefault="00F3130D" w:rsidP="00024355">
            <w:pPr>
              <w:ind w:firstLine="30"/>
              <w:rPr>
                <w:sz w:val="18"/>
                <w:szCs w:val="18"/>
              </w:rPr>
            </w:pPr>
            <w:r w:rsidRPr="0064620B">
              <w:rPr>
                <w:sz w:val="18"/>
                <w:szCs w:val="18"/>
              </w:rPr>
              <w:t>Приобретение необходимого оборудования для организации профильных лагерей</w:t>
            </w:r>
          </w:p>
        </w:tc>
        <w:tc>
          <w:tcPr>
            <w:tcW w:w="0" w:type="auto"/>
            <w:gridSpan w:val="3"/>
            <w:vAlign w:val="center"/>
          </w:tcPr>
          <w:p w:rsidR="00F3130D" w:rsidRPr="0064620B" w:rsidRDefault="00F3130D" w:rsidP="00024355">
            <w:pPr>
              <w:ind w:firstLine="30"/>
              <w:rPr>
                <w:sz w:val="18"/>
                <w:szCs w:val="18"/>
              </w:rPr>
            </w:pPr>
            <w:r w:rsidRPr="0064620B">
              <w:rPr>
                <w:sz w:val="18"/>
                <w:szCs w:val="18"/>
              </w:rPr>
              <w:t>Приобретение необходимого оборудования для организации профильных лагерей</w:t>
            </w:r>
          </w:p>
        </w:tc>
      </w:tr>
      <w:tr w:rsidR="00F3130D" w:rsidRPr="0064620B" w:rsidTr="00024355">
        <w:trPr>
          <w:tblCellSpacing w:w="15" w:type="dxa"/>
        </w:trPr>
        <w:tc>
          <w:tcPr>
            <w:tcW w:w="0" w:type="auto"/>
            <w:vAlign w:val="center"/>
          </w:tcPr>
          <w:p w:rsidR="00F3130D" w:rsidRPr="0064620B" w:rsidRDefault="00F3130D" w:rsidP="00024355">
            <w:pPr>
              <w:ind w:firstLine="284"/>
              <w:rPr>
                <w:sz w:val="18"/>
                <w:szCs w:val="18"/>
              </w:rPr>
            </w:pPr>
            <w:r w:rsidRPr="0064620B">
              <w:rPr>
                <w:sz w:val="18"/>
                <w:szCs w:val="18"/>
              </w:rPr>
              <w:t> </w:t>
            </w:r>
          </w:p>
        </w:tc>
        <w:tc>
          <w:tcPr>
            <w:tcW w:w="0" w:type="auto"/>
            <w:gridSpan w:val="3"/>
            <w:vAlign w:val="center"/>
          </w:tcPr>
          <w:p w:rsidR="00F3130D" w:rsidRPr="0064620B" w:rsidRDefault="00F3130D" w:rsidP="00024355">
            <w:pPr>
              <w:ind w:firstLine="30"/>
              <w:rPr>
                <w:sz w:val="18"/>
                <w:szCs w:val="18"/>
              </w:rPr>
            </w:pPr>
            <w:r w:rsidRPr="0064620B">
              <w:rPr>
                <w:sz w:val="18"/>
                <w:szCs w:val="18"/>
              </w:rPr>
              <w:t>Развитие палаточных и других форм лагерей</w:t>
            </w:r>
          </w:p>
        </w:tc>
        <w:tc>
          <w:tcPr>
            <w:tcW w:w="0" w:type="auto"/>
            <w:gridSpan w:val="4"/>
            <w:vAlign w:val="center"/>
          </w:tcPr>
          <w:p w:rsidR="00F3130D" w:rsidRPr="0064620B" w:rsidRDefault="00F3130D" w:rsidP="00024355">
            <w:pPr>
              <w:ind w:firstLine="30"/>
              <w:rPr>
                <w:sz w:val="18"/>
                <w:szCs w:val="18"/>
              </w:rPr>
            </w:pPr>
            <w:r w:rsidRPr="0064620B">
              <w:rPr>
                <w:sz w:val="18"/>
                <w:szCs w:val="18"/>
              </w:rPr>
              <w:t>Развитие палаточных и других форм лагерей</w:t>
            </w:r>
          </w:p>
        </w:tc>
        <w:tc>
          <w:tcPr>
            <w:tcW w:w="0" w:type="auto"/>
            <w:gridSpan w:val="4"/>
            <w:vAlign w:val="center"/>
          </w:tcPr>
          <w:p w:rsidR="00F3130D" w:rsidRPr="0064620B" w:rsidRDefault="00F3130D" w:rsidP="00024355">
            <w:pPr>
              <w:ind w:firstLine="30"/>
              <w:rPr>
                <w:sz w:val="18"/>
                <w:szCs w:val="18"/>
              </w:rPr>
            </w:pPr>
            <w:r w:rsidRPr="0064620B">
              <w:rPr>
                <w:sz w:val="18"/>
                <w:szCs w:val="18"/>
              </w:rPr>
              <w:t>2014-2020 г.г.</w:t>
            </w:r>
          </w:p>
        </w:tc>
        <w:tc>
          <w:tcPr>
            <w:tcW w:w="0" w:type="auto"/>
            <w:gridSpan w:val="4"/>
            <w:vAlign w:val="center"/>
          </w:tcPr>
          <w:p w:rsidR="00F3130D" w:rsidRPr="0064620B" w:rsidRDefault="00F3130D" w:rsidP="00024355">
            <w:pPr>
              <w:ind w:firstLine="30"/>
              <w:rPr>
                <w:sz w:val="18"/>
                <w:szCs w:val="18"/>
              </w:rPr>
            </w:pPr>
            <w:r w:rsidRPr="0064620B">
              <w:rPr>
                <w:sz w:val="18"/>
                <w:szCs w:val="18"/>
              </w:rPr>
              <w:t>Приобретение необходимого оборудования для организации палаточных и др. форм лагерей</w:t>
            </w:r>
          </w:p>
        </w:tc>
        <w:tc>
          <w:tcPr>
            <w:tcW w:w="0" w:type="auto"/>
            <w:gridSpan w:val="3"/>
            <w:vAlign w:val="center"/>
          </w:tcPr>
          <w:p w:rsidR="00F3130D" w:rsidRDefault="00F3130D" w:rsidP="00024355">
            <w:pPr>
              <w:ind w:firstLine="30"/>
              <w:rPr>
                <w:sz w:val="18"/>
                <w:szCs w:val="18"/>
              </w:rPr>
            </w:pPr>
            <w:r w:rsidRPr="0064620B">
              <w:rPr>
                <w:sz w:val="18"/>
                <w:szCs w:val="18"/>
              </w:rPr>
              <w:t>Приобретение необходимого оборудования для организации палаточных и др. форм лагерей</w:t>
            </w:r>
          </w:p>
          <w:p w:rsidR="00F3130D" w:rsidRDefault="00F3130D" w:rsidP="00024355">
            <w:pPr>
              <w:ind w:firstLine="30"/>
              <w:rPr>
                <w:sz w:val="18"/>
                <w:szCs w:val="18"/>
              </w:rPr>
            </w:pPr>
          </w:p>
          <w:p w:rsidR="00F3130D" w:rsidRDefault="00F3130D" w:rsidP="00024355">
            <w:pPr>
              <w:ind w:firstLine="30"/>
              <w:rPr>
                <w:sz w:val="18"/>
                <w:szCs w:val="18"/>
              </w:rPr>
            </w:pPr>
          </w:p>
          <w:p w:rsidR="00F3130D" w:rsidRPr="0064620B" w:rsidRDefault="00F3130D" w:rsidP="00024355">
            <w:pPr>
              <w:ind w:firstLine="30"/>
              <w:rPr>
                <w:sz w:val="18"/>
                <w:szCs w:val="18"/>
              </w:rPr>
            </w:pPr>
          </w:p>
        </w:tc>
      </w:tr>
      <w:tr w:rsidR="00F3130D" w:rsidRPr="0064620B" w:rsidTr="00024355">
        <w:trPr>
          <w:tblCellSpacing w:w="15" w:type="dxa"/>
        </w:trPr>
        <w:tc>
          <w:tcPr>
            <w:tcW w:w="0" w:type="auto"/>
            <w:gridSpan w:val="2"/>
            <w:vAlign w:val="center"/>
          </w:tcPr>
          <w:p w:rsidR="00F3130D" w:rsidRPr="0064620B" w:rsidRDefault="00F3130D" w:rsidP="00024355">
            <w:pPr>
              <w:ind w:firstLine="30"/>
              <w:rPr>
                <w:sz w:val="18"/>
                <w:szCs w:val="18"/>
              </w:rPr>
            </w:pPr>
          </w:p>
        </w:tc>
        <w:tc>
          <w:tcPr>
            <w:tcW w:w="0" w:type="auto"/>
            <w:gridSpan w:val="3"/>
            <w:vAlign w:val="center"/>
          </w:tcPr>
          <w:p w:rsidR="00F3130D" w:rsidRPr="0064620B" w:rsidRDefault="00F3130D" w:rsidP="00024355">
            <w:pPr>
              <w:ind w:firstLine="30"/>
              <w:rPr>
                <w:sz w:val="18"/>
                <w:szCs w:val="18"/>
              </w:rPr>
            </w:pPr>
            <w:r w:rsidRPr="0064620B">
              <w:rPr>
                <w:sz w:val="18"/>
                <w:szCs w:val="18"/>
              </w:rPr>
              <w:t>Наименование задач, программных мероприятий</w:t>
            </w:r>
          </w:p>
        </w:tc>
        <w:tc>
          <w:tcPr>
            <w:tcW w:w="0" w:type="auto"/>
            <w:vAlign w:val="center"/>
          </w:tcPr>
          <w:p w:rsidR="00F3130D" w:rsidRPr="0064620B" w:rsidRDefault="00F3130D" w:rsidP="00024355">
            <w:pPr>
              <w:ind w:firstLine="30"/>
              <w:rPr>
                <w:sz w:val="18"/>
                <w:szCs w:val="18"/>
              </w:rPr>
            </w:pPr>
            <w:r w:rsidRPr="0064620B">
              <w:rPr>
                <w:sz w:val="18"/>
                <w:szCs w:val="18"/>
              </w:rPr>
              <w:t>Затраты</w:t>
            </w:r>
          </w:p>
          <w:p w:rsidR="00F3130D" w:rsidRPr="0064620B" w:rsidRDefault="00F3130D" w:rsidP="00024355">
            <w:pPr>
              <w:ind w:firstLine="30"/>
              <w:rPr>
                <w:sz w:val="18"/>
                <w:szCs w:val="18"/>
              </w:rPr>
            </w:pPr>
            <w:r w:rsidRPr="0064620B">
              <w:rPr>
                <w:sz w:val="18"/>
                <w:szCs w:val="18"/>
              </w:rPr>
              <w:t>всего,</w:t>
            </w:r>
          </w:p>
          <w:p w:rsidR="00F3130D" w:rsidRPr="0064620B" w:rsidRDefault="00F3130D" w:rsidP="00024355">
            <w:pPr>
              <w:ind w:firstLine="30"/>
              <w:rPr>
                <w:sz w:val="18"/>
                <w:szCs w:val="18"/>
              </w:rPr>
            </w:pPr>
            <w:r w:rsidRPr="0064620B">
              <w:rPr>
                <w:sz w:val="18"/>
                <w:szCs w:val="18"/>
              </w:rPr>
              <w:t>тыс.руб.</w:t>
            </w:r>
          </w:p>
          <w:p w:rsidR="00F3130D" w:rsidRPr="0064620B" w:rsidRDefault="00F3130D" w:rsidP="00024355">
            <w:pPr>
              <w:ind w:firstLine="30"/>
              <w:rPr>
                <w:sz w:val="18"/>
                <w:szCs w:val="18"/>
              </w:rPr>
            </w:pPr>
            <w:r w:rsidRPr="0064620B">
              <w:rPr>
                <w:sz w:val="18"/>
                <w:szCs w:val="18"/>
              </w:rPr>
              <w:t> </w:t>
            </w:r>
          </w:p>
        </w:tc>
        <w:tc>
          <w:tcPr>
            <w:tcW w:w="0" w:type="auto"/>
            <w:gridSpan w:val="4"/>
            <w:vAlign w:val="center"/>
          </w:tcPr>
          <w:p w:rsidR="00F3130D" w:rsidRPr="0064620B" w:rsidRDefault="00F3130D" w:rsidP="00024355">
            <w:pPr>
              <w:ind w:firstLine="30"/>
              <w:rPr>
                <w:sz w:val="18"/>
                <w:szCs w:val="18"/>
              </w:rPr>
            </w:pPr>
            <w:r w:rsidRPr="0064620B">
              <w:rPr>
                <w:sz w:val="18"/>
                <w:szCs w:val="18"/>
              </w:rPr>
              <w:t>Сроки</w:t>
            </w:r>
          </w:p>
          <w:p w:rsidR="00F3130D" w:rsidRPr="0064620B" w:rsidRDefault="00F3130D" w:rsidP="00024355">
            <w:pPr>
              <w:ind w:firstLine="30"/>
              <w:rPr>
                <w:sz w:val="18"/>
                <w:szCs w:val="18"/>
              </w:rPr>
            </w:pPr>
            <w:r w:rsidRPr="0064620B">
              <w:rPr>
                <w:sz w:val="18"/>
                <w:szCs w:val="18"/>
              </w:rPr>
              <w:t>реализации</w:t>
            </w:r>
          </w:p>
        </w:tc>
        <w:tc>
          <w:tcPr>
            <w:tcW w:w="0" w:type="auto"/>
            <w:gridSpan w:val="4"/>
            <w:vAlign w:val="center"/>
          </w:tcPr>
          <w:p w:rsidR="00F3130D" w:rsidRPr="0064620B" w:rsidRDefault="00F3130D" w:rsidP="00024355">
            <w:pPr>
              <w:ind w:firstLine="30"/>
              <w:rPr>
                <w:sz w:val="18"/>
                <w:szCs w:val="18"/>
              </w:rPr>
            </w:pPr>
            <w:r w:rsidRPr="0064620B">
              <w:rPr>
                <w:sz w:val="18"/>
                <w:szCs w:val="18"/>
              </w:rPr>
              <w:t>Исполнители</w:t>
            </w:r>
          </w:p>
          <w:p w:rsidR="00F3130D" w:rsidRPr="0064620B" w:rsidRDefault="00F3130D" w:rsidP="00024355">
            <w:pPr>
              <w:ind w:firstLine="30"/>
              <w:rPr>
                <w:sz w:val="18"/>
                <w:szCs w:val="18"/>
              </w:rPr>
            </w:pPr>
            <w:r w:rsidRPr="0064620B">
              <w:rPr>
                <w:sz w:val="18"/>
                <w:szCs w:val="18"/>
              </w:rPr>
              <w:t>программных</w:t>
            </w:r>
          </w:p>
          <w:p w:rsidR="00F3130D" w:rsidRPr="0064620B" w:rsidRDefault="00F3130D" w:rsidP="00024355">
            <w:pPr>
              <w:ind w:firstLine="30"/>
              <w:rPr>
                <w:sz w:val="18"/>
                <w:szCs w:val="18"/>
              </w:rPr>
            </w:pPr>
            <w:r w:rsidRPr="0064620B">
              <w:rPr>
                <w:sz w:val="18"/>
                <w:szCs w:val="18"/>
              </w:rPr>
              <w:t>мероприятий</w:t>
            </w:r>
          </w:p>
        </w:tc>
        <w:tc>
          <w:tcPr>
            <w:tcW w:w="0" w:type="auto"/>
            <w:gridSpan w:val="5"/>
            <w:vAlign w:val="center"/>
          </w:tcPr>
          <w:p w:rsidR="00F3130D" w:rsidRPr="0064620B" w:rsidRDefault="00F3130D" w:rsidP="00024355">
            <w:pPr>
              <w:ind w:firstLine="30"/>
              <w:rPr>
                <w:sz w:val="18"/>
                <w:szCs w:val="18"/>
              </w:rPr>
            </w:pPr>
            <w:r w:rsidRPr="0064620B">
              <w:rPr>
                <w:sz w:val="18"/>
                <w:szCs w:val="18"/>
              </w:rPr>
              <w:t>Ожидаемый</w:t>
            </w:r>
          </w:p>
          <w:p w:rsidR="00F3130D" w:rsidRPr="0064620B" w:rsidRDefault="00F3130D" w:rsidP="00024355">
            <w:pPr>
              <w:ind w:firstLine="30"/>
              <w:rPr>
                <w:sz w:val="18"/>
                <w:szCs w:val="18"/>
              </w:rPr>
            </w:pPr>
            <w:r w:rsidRPr="0064620B">
              <w:rPr>
                <w:sz w:val="18"/>
                <w:szCs w:val="18"/>
              </w:rPr>
              <w:t>результат</w:t>
            </w:r>
          </w:p>
        </w:tc>
      </w:tr>
      <w:tr w:rsidR="00F3130D" w:rsidRPr="0064620B" w:rsidTr="00024355">
        <w:trPr>
          <w:tblCellSpacing w:w="15" w:type="dxa"/>
        </w:trPr>
        <w:tc>
          <w:tcPr>
            <w:tcW w:w="0" w:type="auto"/>
            <w:gridSpan w:val="2"/>
            <w:vAlign w:val="center"/>
          </w:tcPr>
          <w:p w:rsidR="00F3130D" w:rsidRPr="0064620B" w:rsidRDefault="00F3130D" w:rsidP="00024355">
            <w:pPr>
              <w:ind w:firstLine="30"/>
              <w:rPr>
                <w:sz w:val="18"/>
                <w:szCs w:val="18"/>
              </w:rPr>
            </w:pPr>
            <w:r w:rsidRPr="0064620B">
              <w:rPr>
                <w:sz w:val="18"/>
                <w:szCs w:val="18"/>
              </w:rPr>
              <w:t> </w:t>
            </w:r>
          </w:p>
        </w:tc>
        <w:tc>
          <w:tcPr>
            <w:tcW w:w="0" w:type="auto"/>
            <w:gridSpan w:val="3"/>
            <w:vAlign w:val="center"/>
          </w:tcPr>
          <w:p w:rsidR="00F3130D" w:rsidRPr="0064620B" w:rsidRDefault="00F3130D" w:rsidP="00024355">
            <w:pPr>
              <w:ind w:firstLine="30"/>
              <w:rPr>
                <w:sz w:val="18"/>
                <w:szCs w:val="18"/>
              </w:rPr>
            </w:pPr>
            <w:r w:rsidRPr="0064620B">
              <w:rPr>
                <w:b/>
                <w:bCs/>
                <w:sz w:val="18"/>
                <w:szCs w:val="18"/>
              </w:rPr>
              <w:t>Реализация мероприятий, направленных на укрепление здоровья</w:t>
            </w:r>
          </w:p>
        </w:tc>
        <w:tc>
          <w:tcPr>
            <w:tcW w:w="0" w:type="auto"/>
            <w:vAlign w:val="center"/>
          </w:tcPr>
          <w:p w:rsidR="00F3130D" w:rsidRPr="0064620B" w:rsidRDefault="00F3130D" w:rsidP="00024355">
            <w:pPr>
              <w:ind w:firstLine="30"/>
              <w:rPr>
                <w:sz w:val="18"/>
                <w:szCs w:val="18"/>
              </w:rPr>
            </w:pPr>
            <w:r w:rsidRPr="0064620B">
              <w:rPr>
                <w:b/>
                <w:bCs/>
                <w:sz w:val="18"/>
                <w:szCs w:val="18"/>
              </w:rPr>
              <w:t> </w:t>
            </w:r>
          </w:p>
        </w:tc>
        <w:tc>
          <w:tcPr>
            <w:tcW w:w="0" w:type="auto"/>
            <w:gridSpan w:val="4"/>
            <w:vAlign w:val="center"/>
          </w:tcPr>
          <w:p w:rsidR="00F3130D" w:rsidRPr="0064620B" w:rsidRDefault="00F3130D" w:rsidP="00024355">
            <w:pPr>
              <w:ind w:firstLine="30"/>
              <w:rPr>
                <w:sz w:val="18"/>
                <w:szCs w:val="18"/>
              </w:rPr>
            </w:pPr>
            <w:r w:rsidRPr="0064620B">
              <w:rPr>
                <w:sz w:val="18"/>
                <w:szCs w:val="18"/>
              </w:rPr>
              <w:t> </w:t>
            </w:r>
          </w:p>
        </w:tc>
        <w:tc>
          <w:tcPr>
            <w:tcW w:w="0" w:type="auto"/>
            <w:gridSpan w:val="4"/>
            <w:vAlign w:val="center"/>
          </w:tcPr>
          <w:p w:rsidR="00F3130D" w:rsidRPr="0064620B" w:rsidRDefault="00F3130D" w:rsidP="00024355">
            <w:pPr>
              <w:ind w:firstLine="30"/>
              <w:rPr>
                <w:sz w:val="18"/>
                <w:szCs w:val="18"/>
              </w:rPr>
            </w:pPr>
            <w:r w:rsidRPr="0064620B">
              <w:rPr>
                <w:sz w:val="18"/>
                <w:szCs w:val="18"/>
              </w:rPr>
              <w:t> </w:t>
            </w:r>
          </w:p>
        </w:tc>
        <w:tc>
          <w:tcPr>
            <w:tcW w:w="0" w:type="auto"/>
            <w:gridSpan w:val="5"/>
            <w:vAlign w:val="center"/>
          </w:tcPr>
          <w:p w:rsidR="00F3130D" w:rsidRPr="0064620B" w:rsidRDefault="00F3130D" w:rsidP="00024355">
            <w:pPr>
              <w:ind w:firstLine="30"/>
              <w:rPr>
                <w:sz w:val="18"/>
                <w:szCs w:val="18"/>
              </w:rPr>
            </w:pPr>
            <w:r w:rsidRPr="0064620B">
              <w:rPr>
                <w:sz w:val="18"/>
                <w:szCs w:val="18"/>
              </w:rPr>
              <w:t> </w:t>
            </w:r>
          </w:p>
        </w:tc>
      </w:tr>
      <w:tr w:rsidR="00F3130D" w:rsidRPr="0064620B" w:rsidTr="00024355">
        <w:trPr>
          <w:tblCellSpacing w:w="15" w:type="dxa"/>
        </w:trPr>
        <w:tc>
          <w:tcPr>
            <w:tcW w:w="0" w:type="auto"/>
            <w:gridSpan w:val="2"/>
            <w:vAlign w:val="center"/>
          </w:tcPr>
          <w:p w:rsidR="00F3130D" w:rsidRPr="0064620B" w:rsidRDefault="00F3130D" w:rsidP="00024355">
            <w:pPr>
              <w:ind w:firstLine="30"/>
              <w:rPr>
                <w:sz w:val="18"/>
                <w:szCs w:val="18"/>
              </w:rPr>
            </w:pPr>
            <w:r w:rsidRPr="0064620B">
              <w:rPr>
                <w:sz w:val="18"/>
                <w:szCs w:val="18"/>
              </w:rPr>
              <w:t>3.1.</w:t>
            </w:r>
          </w:p>
        </w:tc>
        <w:tc>
          <w:tcPr>
            <w:tcW w:w="0" w:type="auto"/>
            <w:gridSpan w:val="3"/>
            <w:vAlign w:val="center"/>
          </w:tcPr>
          <w:p w:rsidR="00F3130D" w:rsidRPr="0064620B" w:rsidRDefault="00F3130D" w:rsidP="00024355">
            <w:pPr>
              <w:ind w:firstLine="30"/>
              <w:rPr>
                <w:sz w:val="18"/>
                <w:szCs w:val="18"/>
              </w:rPr>
            </w:pPr>
            <w:r w:rsidRPr="0064620B">
              <w:rPr>
                <w:sz w:val="18"/>
                <w:szCs w:val="18"/>
              </w:rPr>
              <w:t>Посещение в бассейн</w:t>
            </w:r>
          </w:p>
        </w:tc>
        <w:tc>
          <w:tcPr>
            <w:tcW w:w="0" w:type="auto"/>
            <w:vAlign w:val="center"/>
          </w:tcPr>
          <w:p w:rsidR="00F3130D" w:rsidRPr="0064620B" w:rsidRDefault="00F3130D" w:rsidP="00024355">
            <w:pPr>
              <w:ind w:firstLine="30"/>
              <w:rPr>
                <w:sz w:val="18"/>
                <w:szCs w:val="18"/>
              </w:rPr>
            </w:pPr>
            <w:r w:rsidRPr="0064620B">
              <w:rPr>
                <w:sz w:val="18"/>
                <w:szCs w:val="18"/>
              </w:rPr>
              <w:t> </w:t>
            </w:r>
          </w:p>
        </w:tc>
        <w:tc>
          <w:tcPr>
            <w:tcW w:w="0" w:type="auto"/>
            <w:gridSpan w:val="4"/>
            <w:vAlign w:val="center"/>
          </w:tcPr>
          <w:p w:rsidR="00F3130D" w:rsidRPr="0064620B" w:rsidRDefault="00F3130D" w:rsidP="00024355">
            <w:pPr>
              <w:ind w:firstLine="30"/>
              <w:rPr>
                <w:sz w:val="18"/>
                <w:szCs w:val="18"/>
              </w:rPr>
            </w:pPr>
            <w:r w:rsidRPr="0064620B">
              <w:rPr>
                <w:sz w:val="18"/>
                <w:szCs w:val="18"/>
              </w:rPr>
              <w:t>2014-2020 г.г.</w:t>
            </w:r>
          </w:p>
        </w:tc>
        <w:tc>
          <w:tcPr>
            <w:tcW w:w="0" w:type="auto"/>
            <w:gridSpan w:val="4"/>
            <w:vAlign w:val="center"/>
          </w:tcPr>
          <w:p w:rsidR="00F3130D" w:rsidRPr="0064620B" w:rsidRDefault="00F3130D" w:rsidP="00024355">
            <w:pPr>
              <w:ind w:firstLine="30"/>
              <w:rPr>
                <w:sz w:val="18"/>
                <w:szCs w:val="18"/>
              </w:rPr>
            </w:pPr>
            <w:r w:rsidRPr="0064620B">
              <w:rPr>
                <w:sz w:val="18"/>
                <w:szCs w:val="18"/>
              </w:rPr>
              <w:t>Управление образования, образовательные учреждения</w:t>
            </w:r>
          </w:p>
        </w:tc>
        <w:tc>
          <w:tcPr>
            <w:tcW w:w="0" w:type="auto"/>
            <w:gridSpan w:val="5"/>
            <w:vAlign w:val="center"/>
          </w:tcPr>
          <w:p w:rsidR="00F3130D" w:rsidRPr="0064620B" w:rsidRDefault="00F3130D" w:rsidP="00024355">
            <w:pPr>
              <w:ind w:firstLine="30"/>
              <w:rPr>
                <w:sz w:val="18"/>
                <w:szCs w:val="18"/>
              </w:rPr>
            </w:pPr>
            <w:r w:rsidRPr="0064620B">
              <w:rPr>
                <w:sz w:val="18"/>
                <w:szCs w:val="18"/>
              </w:rPr>
              <w:t>Посетят бассейн 800 ребят</w:t>
            </w:r>
          </w:p>
        </w:tc>
      </w:tr>
      <w:tr w:rsidR="00F3130D" w:rsidRPr="0064620B" w:rsidTr="00024355">
        <w:trPr>
          <w:tblCellSpacing w:w="15" w:type="dxa"/>
        </w:trPr>
        <w:tc>
          <w:tcPr>
            <w:tcW w:w="0" w:type="auto"/>
            <w:gridSpan w:val="2"/>
            <w:vAlign w:val="center"/>
          </w:tcPr>
          <w:p w:rsidR="00F3130D" w:rsidRPr="0064620B" w:rsidRDefault="00F3130D" w:rsidP="00024355">
            <w:pPr>
              <w:ind w:firstLine="30"/>
              <w:rPr>
                <w:sz w:val="18"/>
                <w:szCs w:val="18"/>
              </w:rPr>
            </w:pPr>
            <w:r w:rsidRPr="0064620B">
              <w:rPr>
                <w:sz w:val="18"/>
                <w:szCs w:val="18"/>
              </w:rPr>
              <w:t>3.2.</w:t>
            </w:r>
          </w:p>
        </w:tc>
        <w:tc>
          <w:tcPr>
            <w:tcW w:w="0" w:type="auto"/>
            <w:gridSpan w:val="3"/>
            <w:vAlign w:val="center"/>
          </w:tcPr>
          <w:p w:rsidR="00F3130D" w:rsidRPr="0064620B" w:rsidRDefault="00F3130D" w:rsidP="00024355">
            <w:pPr>
              <w:ind w:firstLine="30"/>
              <w:rPr>
                <w:sz w:val="18"/>
                <w:szCs w:val="18"/>
              </w:rPr>
            </w:pPr>
            <w:r w:rsidRPr="0064620B">
              <w:rPr>
                <w:sz w:val="18"/>
                <w:szCs w:val="18"/>
              </w:rPr>
              <w:t>Оздоровление на базе АУ ДОД ДЮСШ «ФОК»</w:t>
            </w:r>
          </w:p>
        </w:tc>
        <w:tc>
          <w:tcPr>
            <w:tcW w:w="0" w:type="auto"/>
            <w:vAlign w:val="center"/>
          </w:tcPr>
          <w:p w:rsidR="00F3130D" w:rsidRPr="0064620B" w:rsidRDefault="00F3130D" w:rsidP="00024355">
            <w:pPr>
              <w:ind w:firstLine="30"/>
              <w:rPr>
                <w:sz w:val="18"/>
                <w:szCs w:val="18"/>
              </w:rPr>
            </w:pPr>
            <w:r w:rsidRPr="0064620B">
              <w:rPr>
                <w:sz w:val="18"/>
                <w:szCs w:val="18"/>
              </w:rPr>
              <w:t>0</w:t>
            </w:r>
          </w:p>
        </w:tc>
        <w:tc>
          <w:tcPr>
            <w:tcW w:w="0" w:type="auto"/>
            <w:gridSpan w:val="4"/>
            <w:vAlign w:val="center"/>
          </w:tcPr>
          <w:p w:rsidR="00F3130D" w:rsidRPr="0064620B" w:rsidRDefault="00F3130D" w:rsidP="00024355">
            <w:pPr>
              <w:ind w:firstLine="30"/>
              <w:rPr>
                <w:sz w:val="18"/>
                <w:szCs w:val="18"/>
              </w:rPr>
            </w:pPr>
            <w:r w:rsidRPr="0064620B">
              <w:rPr>
                <w:sz w:val="18"/>
                <w:szCs w:val="18"/>
              </w:rPr>
              <w:t>2014-2020 г.г.</w:t>
            </w:r>
          </w:p>
        </w:tc>
        <w:tc>
          <w:tcPr>
            <w:tcW w:w="0" w:type="auto"/>
            <w:gridSpan w:val="4"/>
            <w:vAlign w:val="center"/>
          </w:tcPr>
          <w:p w:rsidR="00F3130D" w:rsidRPr="0064620B" w:rsidRDefault="00F3130D" w:rsidP="00024355">
            <w:pPr>
              <w:ind w:firstLine="30"/>
              <w:rPr>
                <w:sz w:val="18"/>
                <w:szCs w:val="18"/>
              </w:rPr>
            </w:pPr>
            <w:r w:rsidRPr="0064620B">
              <w:rPr>
                <w:sz w:val="18"/>
                <w:szCs w:val="18"/>
              </w:rPr>
              <w:t>Управление образования</w:t>
            </w:r>
          </w:p>
        </w:tc>
        <w:tc>
          <w:tcPr>
            <w:tcW w:w="0" w:type="auto"/>
            <w:gridSpan w:val="5"/>
            <w:vAlign w:val="center"/>
          </w:tcPr>
          <w:p w:rsidR="00F3130D" w:rsidRPr="0064620B" w:rsidRDefault="00F3130D" w:rsidP="00024355">
            <w:pPr>
              <w:ind w:firstLine="30"/>
              <w:rPr>
                <w:sz w:val="18"/>
                <w:szCs w:val="18"/>
              </w:rPr>
            </w:pPr>
            <w:r w:rsidRPr="0064620B">
              <w:rPr>
                <w:sz w:val="18"/>
                <w:szCs w:val="18"/>
              </w:rPr>
              <w:t>Повысить процент оздоровленных</w:t>
            </w:r>
          </w:p>
          <w:p w:rsidR="00F3130D" w:rsidRPr="0064620B" w:rsidRDefault="00F3130D" w:rsidP="00024355">
            <w:pPr>
              <w:ind w:firstLine="30"/>
              <w:rPr>
                <w:sz w:val="18"/>
                <w:szCs w:val="18"/>
              </w:rPr>
            </w:pPr>
            <w:r w:rsidRPr="0064620B">
              <w:rPr>
                <w:sz w:val="18"/>
                <w:szCs w:val="18"/>
              </w:rPr>
              <w:t>детей</w:t>
            </w:r>
          </w:p>
        </w:tc>
      </w:tr>
      <w:tr w:rsidR="00F3130D" w:rsidRPr="0064620B" w:rsidTr="00024355">
        <w:trPr>
          <w:tblCellSpacing w:w="15" w:type="dxa"/>
        </w:trPr>
        <w:tc>
          <w:tcPr>
            <w:tcW w:w="0" w:type="auto"/>
            <w:gridSpan w:val="2"/>
            <w:vAlign w:val="center"/>
          </w:tcPr>
          <w:p w:rsidR="00F3130D" w:rsidRPr="0064620B" w:rsidRDefault="00F3130D" w:rsidP="00024355">
            <w:pPr>
              <w:ind w:firstLine="30"/>
              <w:rPr>
                <w:sz w:val="18"/>
                <w:szCs w:val="18"/>
              </w:rPr>
            </w:pPr>
            <w:r w:rsidRPr="0064620B">
              <w:rPr>
                <w:sz w:val="18"/>
                <w:szCs w:val="18"/>
              </w:rPr>
              <w:t> </w:t>
            </w:r>
          </w:p>
        </w:tc>
        <w:tc>
          <w:tcPr>
            <w:tcW w:w="0" w:type="auto"/>
            <w:gridSpan w:val="3"/>
            <w:vAlign w:val="center"/>
          </w:tcPr>
          <w:p w:rsidR="00F3130D" w:rsidRPr="0064620B" w:rsidRDefault="00F3130D" w:rsidP="00024355">
            <w:pPr>
              <w:ind w:firstLine="30"/>
              <w:rPr>
                <w:sz w:val="18"/>
                <w:szCs w:val="18"/>
              </w:rPr>
            </w:pPr>
            <w:r w:rsidRPr="0064620B">
              <w:rPr>
                <w:b/>
                <w:bCs/>
                <w:sz w:val="18"/>
                <w:szCs w:val="18"/>
              </w:rPr>
              <w:t>Подготовка персонала к работе в ДОЛ</w:t>
            </w:r>
          </w:p>
        </w:tc>
        <w:tc>
          <w:tcPr>
            <w:tcW w:w="0" w:type="auto"/>
            <w:vAlign w:val="center"/>
          </w:tcPr>
          <w:p w:rsidR="00F3130D" w:rsidRPr="0064620B" w:rsidRDefault="00F3130D" w:rsidP="00024355">
            <w:pPr>
              <w:ind w:firstLine="30"/>
              <w:rPr>
                <w:sz w:val="18"/>
                <w:szCs w:val="18"/>
              </w:rPr>
            </w:pPr>
            <w:r w:rsidRPr="0064620B">
              <w:rPr>
                <w:b/>
                <w:bCs/>
                <w:sz w:val="18"/>
                <w:szCs w:val="18"/>
              </w:rPr>
              <w:t>0</w:t>
            </w:r>
          </w:p>
        </w:tc>
        <w:tc>
          <w:tcPr>
            <w:tcW w:w="0" w:type="auto"/>
            <w:gridSpan w:val="4"/>
            <w:vAlign w:val="center"/>
          </w:tcPr>
          <w:p w:rsidR="00F3130D" w:rsidRPr="0064620B" w:rsidRDefault="00F3130D" w:rsidP="00024355">
            <w:pPr>
              <w:ind w:firstLine="30"/>
              <w:rPr>
                <w:sz w:val="18"/>
                <w:szCs w:val="18"/>
              </w:rPr>
            </w:pPr>
            <w:r w:rsidRPr="0064620B">
              <w:rPr>
                <w:sz w:val="18"/>
                <w:szCs w:val="18"/>
              </w:rPr>
              <w:t> </w:t>
            </w:r>
          </w:p>
        </w:tc>
        <w:tc>
          <w:tcPr>
            <w:tcW w:w="0" w:type="auto"/>
            <w:gridSpan w:val="4"/>
            <w:vAlign w:val="center"/>
          </w:tcPr>
          <w:p w:rsidR="00F3130D" w:rsidRPr="0064620B" w:rsidRDefault="00F3130D" w:rsidP="00024355">
            <w:pPr>
              <w:ind w:firstLine="30"/>
              <w:rPr>
                <w:sz w:val="18"/>
                <w:szCs w:val="18"/>
              </w:rPr>
            </w:pPr>
            <w:r w:rsidRPr="0064620B">
              <w:rPr>
                <w:sz w:val="18"/>
                <w:szCs w:val="18"/>
              </w:rPr>
              <w:t> </w:t>
            </w:r>
          </w:p>
        </w:tc>
        <w:tc>
          <w:tcPr>
            <w:tcW w:w="0" w:type="auto"/>
            <w:gridSpan w:val="5"/>
            <w:vAlign w:val="center"/>
          </w:tcPr>
          <w:p w:rsidR="00F3130D" w:rsidRPr="0064620B" w:rsidRDefault="00F3130D" w:rsidP="00024355">
            <w:pPr>
              <w:ind w:firstLine="30"/>
              <w:rPr>
                <w:sz w:val="18"/>
                <w:szCs w:val="18"/>
              </w:rPr>
            </w:pPr>
            <w:r w:rsidRPr="0064620B">
              <w:rPr>
                <w:sz w:val="18"/>
                <w:szCs w:val="18"/>
              </w:rPr>
              <w:t> </w:t>
            </w:r>
          </w:p>
        </w:tc>
      </w:tr>
      <w:tr w:rsidR="00F3130D" w:rsidRPr="0064620B" w:rsidTr="00024355">
        <w:trPr>
          <w:tblCellSpacing w:w="15" w:type="dxa"/>
        </w:trPr>
        <w:tc>
          <w:tcPr>
            <w:tcW w:w="0" w:type="auto"/>
            <w:gridSpan w:val="2"/>
            <w:vAlign w:val="center"/>
          </w:tcPr>
          <w:p w:rsidR="00F3130D" w:rsidRPr="0064620B" w:rsidRDefault="00F3130D" w:rsidP="00024355">
            <w:pPr>
              <w:ind w:firstLine="30"/>
              <w:rPr>
                <w:sz w:val="18"/>
                <w:szCs w:val="18"/>
              </w:rPr>
            </w:pPr>
            <w:r w:rsidRPr="0064620B">
              <w:rPr>
                <w:sz w:val="18"/>
                <w:szCs w:val="18"/>
              </w:rPr>
              <w:t>4.1.</w:t>
            </w:r>
          </w:p>
        </w:tc>
        <w:tc>
          <w:tcPr>
            <w:tcW w:w="0" w:type="auto"/>
            <w:gridSpan w:val="3"/>
            <w:vAlign w:val="center"/>
          </w:tcPr>
          <w:p w:rsidR="00F3130D" w:rsidRPr="0064620B" w:rsidRDefault="00F3130D" w:rsidP="00024355">
            <w:pPr>
              <w:ind w:firstLine="30"/>
              <w:rPr>
                <w:sz w:val="18"/>
                <w:szCs w:val="18"/>
              </w:rPr>
            </w:pPr>
            <w:r w:rsidRPr="0064620B">
              <w:rPr>
                <w:sz w:val="18"/>
                <w:szCs w:val="18"/>
              </w:rPr>
              <w:t>Медосмотр работников</w:t>
            </w:r>
          </w:p>
        </w:tc>
        <w:tc>
          <w:tcPr>
            <w:tcW w:w="0" w:type="auto"/>
            <w:vAlign w:val="center"/>
          </w:tcPr>
          <w:p w:rsidR="00F3130D" w:rsidRPr="0064620B" w:rsidRDefault="00F3130D" w:rsidP="00024355">
            <w:pPr>
              <w:ind w:firstLine="30"/>
              <w:rPr>
                <w:sz w:val="18"/>
                <w:szCs w:val="18"/>
              </w:rPr>
            </w:pPr>
            <w:r w:rsidRPr="0064620B">
              <w:rPr>
                <w:sz w:val="18"/>
                <w:szCs w:val="18"/>
              </w:rPr>
              <w:t>0</w:t>
            </w:r>
          </w:p>
        </w:tc>
        <w:tc>
          <w:tcPr>
            <w:tcW w:w="0" w:type="auto"/>
            <w:gridSpan w:val="4"/>
            <w:vAlign w:val="center"/>
          </w:tcPr>
          <w:p w:rsidR="00F3130D" w:rsidRPr="0064620B" w:rsidRDefault="00F3130D" w:rsidP="00024355">
            <w:pPr>
              <w:ind w:firstLine="30"/>
              <w:rPr>
                <w:sz w:val="18"/>
                <w:szCs w:val="18"/>
              </w:rPr>
            </w:pPr>
            <w:r w:rsidRPr="0064620B">
              <w:rPr>
                <w:sz w:val="18"/>
                <w:szCs w:val="18"/>
              </w:rPr>
              <w:t>2014-2020 г.г.</w:t>
            </w:r>
          </w:p>
        </w:tc>
        <w:tc>
          <w:tcPr>
            <w:tcW w:w="0" w:type="auto"/>
            <w:gridSpan w:val="4"/>
            <w:vAlign w:val="center"/>
          </w:tcPr>
          <w:p w:rsidR="00F3130D" w:rsidRPr="0064620B" w:rsidRDefault="00F3130D" w:rsidP="00024355">
            <w:pPr>
              <w:ind w:firstLine="30"/>
              <w:rPr>
                <w:sz w:val="18"/>
                <w:szCs w:val="18"/>
              </w:rPr>
            </w:pPr>
            <w:r w:rsidRPr="0064620B">
              <w:rPr>
                <w:sz w:val="18"/>
                <w:szCs w:val="18"/>
              </w:rPr>
              <w:t>Управление образования</w:t>
            </w:r>
          </w:p>
        </w:tc>
        <w:tc>
          <w:tcPr>
            <w:tcW w:w="0" w:type="auto"/>
            <w:gridSpan w:val="5"/>
            <w:vAlign w:val="center"/>
          </w:tcPr>
          <w:p w:rsidR="00F3130D" w:rsidRPr="0064620B" w:rsidRDefault="00F3130D" w:rsidP="00024355">
            <w:pPr>
              <w:ind w:firstLine="30"/>
              <w:rPr>
                <w:sz w:val="18"/>
                <w:szCs w:val="18"/>
              </w:rPr>
            </w:pPr>
            <w:r w:rsidRPr="0064620B">
              <w:rPr>
                <w:sz w:val="18"/>
                <w:szCs w:val="18"/>
              </w:rPr>
              <w:t>Допуск к работе 30 работников</w:t>
            </w:r>
          </w:p>
        </w:tc>
      </w:tr>
      <w:tr w:rsidR="00F3130D" w:rsidRPr="0064620B" w:rsidTr="00024355">
        <w:trPr>
          <w:tblCellSpacing w:w="15" w:type="dxa"/>
        </w:trPr>
        <w:tc>
          <w:tcPr>
            <w:tcW w:w="0" w:type="auto"/>
            <w:gridSpan w:val="2"/>
            <w:vAlign w:val="center"/>
          </w:tcPr>
          <w:p w:rsidR="00F3130D" w:rsidRPr="0064620B" w:rsidRDefault="00F3130D" w:rsidP="00024355">
            <w:pPr>
              <w:ind w:firstLine="30"/>
              <w:rPr>
                <w:sz w:val="18"/>
                <w:szCs w:val="18"/>
              </w:rPr>
            </w:pPr>
            <w:r w:rsidRPr="0064620B">
              <w:rPr>
                <w:sz w:val="18"/>
                <w:szCs w:val="18"/>
              </w:rPr>
              <w:t>4.2.</w:t>
            </w:r>
          </w:p>
        </w:tc>
        <w:tc>
          <w:tcPr>
            <w:tcW w:w="0" w:type="auto"/>
            <w:gridSpan w:val="3"/>
            <w:vAlign w:val="center"/>
          </w:tcPr>
          <w:p w:rsidR="00F3130D" w:rsidRPr="0064620B" w:rsidRDefault="00F3130D" w:rsidP="00024355">
            <w:pPr>
              <w:ind w:firstLine="30"/>
              <w:rPr>
                <w:sz w:val="18"/>
                <w:szCs w:val="18"/>
              </w:rPr>
            </w:pPr>
            <w:r w:rsidRPr="0064620B">
              <w:rPr>
                <w:sz w:val="18"/>
                <w:szCs w:val="18"/>
              </w:rPr>
              <w:t>Гигиеническое</w:t>
            </w:r>
          </w:p>
          <w:p w:rsidR="00F3130D" w:rsidRPr="0064620B" w:rsidRDefault="00F3130D" w:rsidP="00024355">
            <w:pPr>
              <w:ind w:firstLine="30"/>
              <w:rPr>
                <w:sz w:val="18"/>
                <w:szCs w:val="18"/>
              </w:rPr>
            </w:pPr>
            <w:r w:rsidRPr="0064620B">
              <w:rPr>
                <w:sz w:val="18"/>
                <w:szCs w:val="18"/>
              </w:rPr>
              <w:t>обучение</w:t>
            </w:r>
          </w:p>
        </w:tc>
        <w:tc>
          <w:tcPr>
            <w:tcW w:w="0" w:type="auto"/>
            <w:vAlign w:val="center"/>
          </w:tcPr>
          <w:p w:rsidR="00F3130D" w:rsidRPr="0064620B" w:rsidRDefault="00F3130D" w:rsidP="00024355">
            <w:pPr>
              <w:ind w:firstLine="30"/>
              <w:rPr>
                <w:sz w:val="18"/>
                <w:szCs w:val="18"/>
              </w:rPr>
            </w:pPr>
            <w:r w:rsidRPr="0064620B">
              <w:rPr>
                <w:sz w:val="18"/>
                <w:szCs w:val="18"/>
              </w:rPr>
              <w:t>0</w:t>
            </w:r>
          </w:p>
        </w:tc>
        <w:tc>
          <w:tcPr>
            <w:tcW w:w="0" w:type="auto"/>
            <w:gridSpan w:val="4"/>
            <w:vAlign w:val="center"/>
          </w:tcPr>
          <w:p w:rsidR="00F3130D" w:rsidRPr="0064620B" w:rsidRDefault="00F3130D" w:rsidP="00024355">
            <w:pPr>
              <w:ind w:firstLine="30"/>
              <w:rPr>
                <w:sz w:val="18"/>
                <w:szCs w:val="18"/>
              </w:rPr>
            </w:pPr>
            <w:r w:rsidRPr="0064620B">
              <w:rPr>
                <w:sz w:val="18"/>
                <w:szCs w:val="18"/>
              </w:rPr>
              <w:t>2014-2020 г.г.</w:t>
            </w:r>
          </w:p>
        </w:tc>
        <w:tc>
          <w:tcPr>
            <w:tcW w:w="0" w:type="auto"/>
            <w:gridSpan w:val="4"/>
            <w:vAlign w:val="center"/>
          </w:tcPr>
          <w:p w:rsidR="00F3130D" w:rsidRPr="0064620B" w:rsidRDefault="00F3130D" w:rsidP="00024355">
            <w:pPr>
              <w:ind w:firstLine="30"/>
              <w:rPr>
                <w:sz w:val="18"/>
                <w:szCs w:val="18"/>
              </w:rPr>
            </w:pPr>
            <w:r w:rsidRPr="0064620B">
              <w:rPr>
                <w:sz w:val="18"/>
                <w:szCs w:val="18"/>
              </w:rPr>
              <w:t>Управление образования</w:t>
            </w:r>
          </w:p>
        </w:tc>
        <w:tc>
          <w:tcPr>
            <w:tcW w:w="0" w:type="auto"/>
            <w:gridSpan w:val="5"/>
            <w:vAlign w:val="center"/>
          </w:tcPr>
          <w:p w:rsidR="00F3130D" w:rsidRPr="0064620B" w:rsidRDefault="00F3130D" w:rsidP="00024355">
            <w:pPr>
              <w:ind w:firstLine="30"/>
              <w:rPr>
                <w:sz w:val="18"/>
                <w:szCs w:val="18"/>
              </w:rPr>
            </w:pPr>
            <w:r w:rsidRPr="0064620B">
              <w:rPr>
                <w:sz w:val="18"/>
                <w:szCs w:val="18"/>
              </w:rPr>
              <w:t>Допуск к работе 200 работников</w:t>
            </w:r>
          </w:p>
        </w:tc>
      </w:tr>
      <w:tr w:rsidR="00F3130D" w:rsidRPr="0064620B" w:rsidTr="00024355">
        <w:trPr>
          <w:tblCellSpacing w:w="15" w:type="dxa"/>
        </w:trPr>
        <w:tc>
          <w:tcPr>
            <w:tcW w:w="0" w:type="auto"/>
            <w:gridSpan w:val="2"/>
            <w:vAlign w:val="center"/>
          </w:tcPr>
          <w:p w:rsidR="00F3130D" w:rsidRPr="0064620B" w:rsidRDefault="00F3130D" w:rsidP="00024355">
            <w:pPr>
              <w:ind w:firstLine="30"/>
              <w:rPr>
                <w:sz w:val="18"/>
                <w:szCs w:val="18"/>
              </w:rPr>
            </w:pPr>
            <w:r w:rsidRPr="0064620B">
              <w:rPr>
                <w:sz w:val="18"/>
                <w:szCs w:val="18"/>
              </w:rPr>
              <w:t>4.3.</w:t>
            </w:r>
          </w:p>
        </w:tc>
        <w:tc>
          <w:tcPr>
            <w:tcW w:w="0" w:type="auto"/>
            <w:gridSpan w:val="3"/>
            <w:vAlign w:val="center"/>
          </w:tcPr>
          <w:p w:rsidR="00F3130D" w:rsidRPr="0064620B" w:rsidRDefault="00F3130D" w:rsidP="00024355">
            <w:pPr>
              <w:ind w:firstLine="30"/>
              <w:rPr>
                <w:sz w:val="18"/>
                <w:szCs w:val="18"/>
              </w:rPr>
            </w:pPr>
            <w:r w:rsidRPr="0064620B">
              <w:rPr>
                <w:sz w:val="18"/>
                <w:szCs w:val="18"/>
              </w:rPr>
              <w:t>Обучение пожарного минимума</w:t>
            </w:r>
          </w:p>
        </w:tc>
        <w:tc>
          <w:tcPr>
            <w:tcW w:w="0" w:type="auto"/>
            <w:vAlign w:val="center"/>
          </w:tcPr>
          <w:p w:rsidR="00F3130D" w:rsidRPr="0064620B" w:rsidRDefault="00F3130D" w:rsidP="00024355">
            <w:pPr>
              <w:ind w:firstLine="30"/>
              <w:rPr>
                <w:sz w:val="18"/>
                <w:szCs w:val="18"/>
              </w:rPr>
            </w:pPr>
            <w:r w:rsidRPr="0064620B">
              <w:rPr>
                <w:sz w:val="18"/>
                <w:szCs w:val="18"/>
              </w:rPr>
              <w:t>0</w:t>
            </w:r>
          </w:p>
        </w:tc>
        <w:tc>
          <w:tcPr>
            <w:tcW w:w="0" w:type="auto"/>
            <w:gridSpan w:val="4"/>
            <w:vAlign w:val="center"/>
          </w:tcPr>
          <w:p w:rsidR="00F3130D" w:rsidRPr="0064620B" w:rsidRDefault="00F3130D" w:rsidP="00024355">
            <w:pPr>
              <w:ind w:firstLine="30"/>
              <w:rPr>
                <w:sz w:val="18"/>
                <w:szCs w:val="18"/>
              </w:rPr>
            </w:pPr>
            <w:r w:rsidRPr="0064620B">
              <w:rPr>
                <w:sz w:val="18"/>
                <w:szCs w:val="18"/>
              </w:rPr>
              <w:t>2014-2020 г.г.</w:t>
            </w:r>
          </w:p>
        </w:tc>
        <w:tc>
          <w:tcPr>
            <w:tcW w:w="0" w:type="auto"/>
            <w:gridSpan w:val="4"/>
            <w:vAlign w:val="center"/>
          </w:tcPr>
          <w:p w:rsidR="00F3130D" w:rsidRPr="0064620B" w:rsidRDefault="00F3130D" w:rsidP="00024355">
            <w:pPr>
              <w:ind w:firstLine="30"/>
              <w:rPr>
                <w:sz w:val="18"/>
                <w:szCs w:val="18"/>
              </w:rPr>
            </w:pPr>
            <w:r w:rsidRPr="0064620B">
              <w:rPr>
                <w:sz w:val="18"/>
                <w:szCs w:val="18"/>
              </w:rPr>
              <w:t>Управление образования</w:t>
            </w:r>
          </w:p>
        </w:tc>
        <w:tc>
          <w:tcPr>
            <w:tcW w:w="0" w:type="auto"/>
            <w:gridSpan w:val="5"/>
            <w:vAlign w:val="center"/>
          </w:tcPr>
          <w:p w:rsidR="00F3130D" w:rsidRPr="0064620B" w:rsidRDefault="00F3130D" w:rsidP="00024355">
            <w:pPr>
              <w:ind w:firstLine="30"/>
              <w:rPr>
                <w:sz w:val="18"/>
                <w:szCs w:val="18"/>
              </w:rPr>
            </w:pPr>
            <w:r w:rsidRPr="0064620B">
              <w:rPr>
                <w:sz w:val="18"/>
                <w:szCs w:val="18"/>
              </w:rPr>
              <w:t>Допуск к работе 200 работников</w:t>
            </w:r>
          </w:p>
        </w:tc>
      </w:tr>
      <w:tr w:rsidR="00F3130D" w:rsidRPr="0064620B" w:rsidTr="00024355">
        <w:trPr>
          <w:tblCellSpacing w:w="15" w:type="dxa"/>
        </w:trPr>
        <w:tc>
          <w:tcPr>
            <w:tcW w:w="0" w:type="auto"/>
            <w:gridSpan w:val="2"/>
            <w:vAlign w:val="center"/>
          </w:tcPr>
          <w:p w:rsidR="00F3130D" w:rsidRPr="0064620B" w:rsidRDefault="00F3130D" w:rsidP="00024355">
            <w:pPr>
              <w:ind w:firstLine="30"/>
              <w:rPr>
                <w:sz w:val="18"/>
                <w:szCs w:val="18"/>
              </w:rPr>
            </w:pPr>
            <w:r w:rsidRPr="0064620B">
              <w:rPr>
                <w:sz w:val="18"/>
                <w:szCs w:val="18"/>
              </w:rPr>
              <w:t> </w:t>
            </w:r>
          </w:p>
        </w:tc>
        <w:tc>
          <w:tcPr>
            <w:tcW w:w="0" w:type="auto"/>
            <w:gridSpan w:val="3"/>
            <w:vAlign w:val="center"/>
          </w:tcPr>
          <w:p w:rsidR="00F3130D" w:rsidRPr="0064620B" w:rsidRDefault="00F3130D" w:rsidP="00024355">
            <w:pPr>
              <w:ind w:firstLine="30"/>
              <w:rPr>
                <w:sz w:val="18"/>
                <w:szCs w:val="18"/>
              </w:rPr>
            </w:pPr>
            <w:r w:rsidRPr="0064620B">
              <w:rPr>
                <w:b/>
                <w:bCs/>
                <w:sz w:val="18"/>
                <w:szCs w:val="18"/>
              </w:rPr>
              <w:t>Санитарно-техническое благоустройство</w:t>
            </w:r>
          </w:p>
          <w:p w:rsidR="00F3130D" w:rsidRPr="0064620B" w:rsidRDefault="00F3130D" w:rsidP="00024355">
            <w:pPr>
              <w:ind w:firstLine="30"/>
              <w:rPr>
                <w:sz w:val="18"/>
                <w:szCs w:val="18"/>
              </w:rPr>
            </w:pPr>
            <w:r w:rsidRPr="0064620B">
              <w:rPr>
                <w:b/>
                <w:bCs/>
                <w:sz w:val="18"/>
                <w:szCs w:val="18"/>
              </w:rPr>
              <w:t>ДОЛ</w:t>
            </w:r>
          </w:p>
        </w:tc>
        <w:tc>
          <w:tcPr>
            <w:tcW w:w="0" w:type="auto"/>
            <w:vAlign w:val="center"/>
          </w:tcPr>
          <w:p w:rsidR="00F3130D" w:rsidRPr="0064620B" w:rsidRDefault="00F3130D" w:rsidP="00024355">
            <w:pPr>
              <w:ind w:firstLine="30"/>
              <w:rPr>
                <w:sz w:val="18"/>
                <w:szCs w:val="18"/>
              </w:rPr>
            </w:pPr>
            <w:r w:rsidRPr="0064620B">
              <w:rPr>
                <w:b/>
                <w:bCs/>
                <w:sz w:val="18"/>
                <w:szCs w:val="18"/>
              </w:rPr>
              <w:t>0</w:t>
            </w:r>
          </w:p>
        </w:tc>
        <w:tc>
          <w:tcPr>
            <w:tcW w:w="0" w:type="auto"/>
            <w:gridSpan w:val="4"/>
            <w:vAlign w:val="center"/>
          </w:tcPr>
          <w:p w:rsidR="00F3130D" w:rsidRPr="0064620B" w:rsidRDefault="00F3130D" w:rsidP="00024355">
            <w:pPr>
              <w:ind w:firstLine="30"/>
              <w:rPr>
                <w:sz w:val="18"/>
                <w:szCs w:val="18"/>
              </w:rPr>
            </w:pPr>
            <w:r w:rsidRPr="0064620B">
              <w:rPr>
                <w:sz w:val="18"/>
                <w:szCs w:val="18"/>
              </w:rPr>
              <w:t> </w:t>
            </w:r>
          </w:p>
        </w:tc>
        <w:tc>
          <w:tcPr>
            <w:tcW w:w="0" w:type="auto"/>
            <w:gridSpan w:val="4"/>
            <w:vAlign w:val="center"/>
          </w:tcPr>
          <w:p w:rsidR="00F3130D" w:rsidRPr="0064620B" w:rsidRDefault="00F3130D" w:rsidP="00024355">
            <w:pPr>
              <w:ind w:firstLine="30"/>
              <w:rPr>
                <w:sz w:val="18"/>
                <w:szCs w:val="18"/>
              </w:rPr>
            </w:pPr>
            <w:r w:rsidRPr="0064620B">
              <w:rPr>
                <w:sz w:val="18"/>
                <w:szCs w:val="18"/>
              </w:rPr>
              <w:t> </w:t>
            </w:r>
          </w:p>
        </w:tc>
        <w:tc>
          <w:tcPr>
            <w:tcW w:w="0" w:type="auto"/>
            <w:gridSpan w:val="5"/>
            <w:vAlign w:val="center"/>
          </w:tcPr>
          <w:p w:rsidR="00F3130D" w:rsidRPr="0064620B" w:rsidRDefault="00F3130D" w:rsidP="00024355">
            <w:pPr>
              <w:ind w:firstLine="30"/>
              <w:rPr>
                <w:sz w:val="18"/>
                <w:szCs w:val="18"/>
              </w:rPr>
            </w:pPr>
            <w:r w:rsidRPr="0064620B">
              <w:rPr>
                <w:sz w:val="18"/>
                <w:szCs w:val="18"/>
              </w:rPr>
              <w:t> </w:t>
            </w:r>
          </w:p>
        </w:tc>
      </w:tr>
      <w:tr w:rsidR="00F3130D" w:rsidRPr="0064620B" w:rsidTr="00024355">
        <w:trPr>
          <w:tblCellSpacing w:w="15" w:type="dxa"/>
        </w:trPr>
        <w:tc>
          <w:tcPr>
            <w:tcW w:w="0" w:type="auto"/>
            <w:gridSpan w:val="2"/>
            <w:vAlign w:val="center"/>
          </w:tcPr>
          <w:p w:rsidR="00F3130D" w:rsidRPr="0064620B" w:rsidRDefault="00F3130D" w:rsidP="00024355">
            <w:pPr>
              <w:ind w:firstLine="30"/>
              <w:rPr>
                <w:sz w:val="18"/>
                <w:szCs w:val="18"/>
              </w:rPr>
            </w:pPr>
            <w:r w:rsidRPr="0064620B">
              <w:rPr>
                <w:sz w:val="18"/>
                <w:szCs w:val="18"/>
              </w:rPr>
              <w:t>5.1.</w:t>
            </w:r>
          </w:p>
        </w:tc>
        <w:tc>
          <w:tcPr>
            <w:tcW w:w="0" w:type="auto"/>
            <w:gridSpan w:val="3"/>
            <w:vAlign w:val="center"/>
          </w:tcPr>
          <w:p w:rsidR="00F3130D" w:rsidRPr="0064620B" w:rsidRDefault="00F3130D" w:rsidP="00024355">
            <w:pPr>
              <w:ind w:firstLine="30"/>
              <w:rPr>
                <w:sz w:val="18"/>
                <w:szCs w:val="18"/>
              </w:rPr>
            </w:pPr>
            <w:r w:rsidRPr="0064620B">
              <w:rPr>
                <w:sz w:val="18"/>
                <w:szCs w:val="18"/>
              </w:rPr>
              <w:t>Проведение акарицидных обработок, дератизационных, дезинсекционных, дезинфекционных работ</w:t>
            </w:r>
          </w:p>
        </w:tc>
        <w:tc>
          <w:tcPr>
            <w:tcW w:w="0" w:type="auto"/>
            <w:vAlign w:val="center"/>
          </w:tcPr>
          <w:p w:rsidR="00F3130D" w:rsidRPr="0064620B" w:rsidRDefault="00F3130D" w:rsidP="00024355">
            <w:pPr>
              <w:ind w:firstLine="30"/>
              <w:rPr>
                <w:sz w:val="18"/>
                <w:szCs w:val="18"/>
              </w:rPr>
            </w:pPr>
            <w:r w:rsidRPr="0064620B">
              <w:rPr>
                <w:sz w:val="18"/>
                <w:szCs w:val="18"/>
              </w:rPr>
              <w:t>0</w:t>
            </w:r>
          </w:p>
        </w:tc>
        <w:tc>
          <w:tcPr>
            <w:tcW w:w="0" w:type="auto"/>
            <w:gridSpan w:val="4"/>
            <w:vAlign w:val="center"/>
          </w:tcPr>
          <w:p w:rsidR="00F3130D" w:rsidRPr="0064620B" w:rsidRDefault="00F3130D" w:rsidP="00024355">
            <w:pPr>
              <w:ind w:firstLine="30"/>
              <w:rPr>
                <w:sz w:val="18"/>
                <w:szCs w:val="18"/>
              </w:rPr>
            </w:pPr>
            <w:r w:rsidRPr="0064620B">
              <w:rPr>
                <w:sz w:val="18"/>
                <w:szCs w:val="18"/>
              </w:rPr>
              <w:t>2014-2020 г.г.</w:t>
            </w:r>
          </w:p>
        </w:tc>
        <w:tc>
          <w:tcPr>
            <w:tcW w:w="0" w:type="auto"/>
            <w:gridSpan w:val="4"/>
            <w:vAlign w:val="center"/>
          </w:tcPr>
          <w:p w:rsidR="00F3130D" w:rsidRPr="0064620B" w:rsidRDefault="00F3130D" w:rsidP="00024355">
            <w:pPr>
              <w:ind w:firstLine="30"/>
              <w:rPr>
                <w:sz w:val="18"/>
                <w:szCs w:val="18"/>
              </w:rPr>
            </w:pPr>
            <w:r w:rsidRPr="0064620B">
              <w:rPr>
                <w:sz w:val="18"/>
                <w:szCs w:val="18"/>
              </w:rPr>
              <w:t>Управление образования</w:t>
            </w:r>
          </w:p>
        </w:tc>
        <w:tc>
          <w:tcPr>
            <w:tcW w:w="0" w:type="auto"/>
            <w:gridSpan w:val="5"/>
            <w:vAlign w:val="center"/>
          </w:tcPr>
          <w:p w:rsidR="00F3130D" w:rsidRPr="0064620B" w:rsidRDefault="00F3130D" w:rsidP="00024355">
            <w:pPr>
              <w:ind w:firstLine="30"/>
              <w:rPr>
                <w:sz w:val="18"/>
                <w:szCs w:val="18"/>
              </w:rPr>
            </w:pPr>
            <w:r w:rsidRPr="0064620B">
              <w:rPr>
                <w:sz w:val="18"/>
                <w:szCs w:val="18"/>
              </w:rPr>
              <w:t>Создание условий для полноценного, активного отдыха детей, провести дератизацию, акарицизацию, дезинсефикацию, дезинфекацию во всех лагерях</w:t>
            </w:r>
          </w:p>
        </w:tc>
      </w:tr>
      <w:tr w:rsidR="00F3130D" w:rsidRPr="0064620B" w:rsidTr="00024355">
        <w:trPr>
          <w:tblCellSpacing w:w="15" w:type="dxa"/>
        </w:trPr>
        <w:tc>
          <w:tcPr>
            <w:tcW w:w="0" w:type="auto"/>
            <w:gridSpan w:val="2"/>
            <w:vAlign w:val="center"/>
          </w:tcPr>
          <w:p w:rsidR="00F3130D" w:rsidRPr="0064620B" w:rsidRDefault="00F3130D" w:rsidP="00024355">
            <w:pPr>
              <w:ind w:firstLine="30"/>
              <w:rPr>
                <w:sz w:val="18"/>
                <w:szCs w:val="18"/>
              </w:rPr>
            </w:pPr>
            <w:r w:rsidRPr="0064620B">
              <w:rPr>
                <w:sz w:val="18"/>
                <w:szCs w:val="18"/>
              </w:rPr>
              <w:t>5.2.</w:t>
            </w:r>
          </w:p>
        </w:tc>
        <w:tc>
          <w:tcPr>
            <w:tcW w:w="0" w:type="auto"/>
            <w:gridSpan w:val="3"/>
            <w:vAlign w:val="center"/>
          </w:tcPr>
          <w:p w:rsidR="00F3130D" w:rsidRPr="0064620B" w:rsidRDefault="00F3130D" w:rsidP="00024355">
            <w:pPr>
              <w:ind w:firstLine="30"/>
              <w:rPr>
                <w:sz w:val="18"/>
                <w:szCs w:val="18"/>
              </w:rPr>
            </w:pPr>
            <w:r w:rsidRPr="0064620B">
              <w:rPr>
                <w:sz w:val="18"/>
                <w:szCs w:val="18"/>
              </w:rPr>
              <w:t>Частичная реконструкция - ремонт спортивных площадок для отдыха, прогулок, проведение игр</w:t>
            </w:r>
          </w:p>
        </w:tc>
        <w:tc>
          <w:tcPr>
            <w:tcW w:w="0" w:type="auto"/>
            <w:vAlign w:val="center"/>
          </w:tcPr>
          <w:p w:rsidR="00F3130D" w:rsidRPr="0064620B" w:rsidRDefault="00F3130D" w:rsidP="00024355">
            <w:pPr>
              <w:ind w:firstLine="30"/>
              <w:rPr>
                <w:sz w:val="18"/>
                <w:szCs w:val="18"/>
              </w:rPr>
            </w:pPr>
            <w:r w:rsidRPr="0064620B">
              <w:rPr>
                <w:sz w:val="18"/>
                <w:szCs w:val="18"/>
              </w:rPr>
              <w:t>0</w:t>
            </w:r>
          </w:p>
        </w:tc>
        <w:tc>
          <w:tcPr>
            <w:tcW w:w="0" w:type="auto"/>
            <w:gridSpan w:val="4"/>
            <w:vAlign w:val="center"/>
          </w:tcPr>
          <w:p w:rsidR="00F3130D" w:rsidRPr="0064620B" w:rsidRDefault="00F3130D" w:rsidP="00024355">
            <w:pPr>
              <w:ind w:firstLine="30"/>
              <w:rPr>
                <w:sz w:val="18"/>
                <w:szCs w:val="18"/>
              </w:rPr>
            </w:pPr>
            <w:r w:rsidRPr="0064620B">
              <w:rPr>
                <w:sz w:val="18"/>
                <w:szCs w:val="18"/>
              </w:rPr>
              <w:t>2014-2020 г.г.</w:t>
            </w:r>
          </w:p>
        </w:tc>
        <w:tc>
          <w:tcPr>
            <w:tcW w:w="0" w:type="auto"/>
            <w:gridSpan w:val="4"/>
            <w:vAlign w:val="center"/>
          </w:tcPr>
          <w:p w:rsidR="00F3130D" w:rsidRPr="0064620B" w:rsidRDefault="00F3130D" w:rsidP="00024355">
            <w:pPr>
              <w:ind w:firstLine="30"/>
              <w:rPr>
                <w:sz w:val="18"/>
                <w:szCs w:val="18"/>
              </w:rPr>
            </w:pPr>
            <w:r w:rsidRPr="0064620B">
              <w:rPr>
                <w:sz w:val="18"/>
                <w:szCs w:val="18"/>
              </w:rPr>
              <w:t>Управление образования</w:t>
            </w:r>
          </w:p>
        </w:tc>
        <w:tc>
          <w:tcPr>
            <w:tcW w:w="0" w:type="auto"/>
            <w:gridSpan w:val="5"/>
            <w:vAlign w:val="center"/>
          </w:tcPr>
          <w:p w:rsidR="00F3130D" w:rsidRPr="0064620B" w:rsidRDefault="00F3130D" w:rsidP="00024355">
            <w:pPr>
              <w:ind w:firstLine="30"/>
              <w:rPr>
                <w:sz w:val="18"/>
                <w:szCs w:val="18"/>
              </w:rPr>
            </w:pPr>
            <w:r w:rsidRPr="0064620B">
              <w:rPr>
                <w:sz w:val="18"/>
                <w:szCs w:val="18"/>
              </w:rPr>
              <w:t>Создание условий для полноценного, активного отдыха детей.</w:t>
            </w:r>
          </w:p>
        </w:tc>
      </w:tr>
      <w:tr w:rsidR="00F3130D" w:rsidRPr="0064620B" w:rsidTr="00024355">
        <w:trPr>
          <w:tblCellSpacing w:w="15" w:type="dxa"/>
        </w:trPr>
        <w:tc>
          <w:tcPr>
            <w:tcW w:w="0" w:type="auto"/>
            <w:gridSpan w:val="2"/>
            <w:vAlign w:val="center"/>
          </w:tcPr>
          <w:p w:rsidR="00F3130D" w:rsidRPr="0064620B" w:rsidRDefault="00F3130D" w:rsidP="00024355">
            <w:pPr>
              <w:ind w:firstLine="30"/>
              <w:rPr>
                <w:sz w:val="18"/>
                <w:szCs w:val="18"/>
              </w:rPr>
            </w:pPr>
            <w:r w:rsidRPr="0064620B">
              <w:rPr>
                <w:sz w:val="18"/>
                <w:szCs w:val="18"/>
              </w:rPr>
              <w:t>5.3.</w:t>
            </w:r>
          </w:p>
        </w:tc>
        <w:tc>
          <w:tcPr>
            <w:tcW w:w="0" w:type="auto"/>
            <w:gridSpan w:val="3"/>
            <w:vAlign w:val="center"/>
          </w:tcPr>
          <w:p w:rsidR="00F3130D" w:rsidRPr="0064620B" w:rsidRDefault="00F3130D" w:rsidP="00024355">
            <w:pPr>
              <w:ind w:firstLine="30"/>
              <w:rPr>
                <w:sz w:val="18"/>
                <w:szCs w:val="18"/>
              </w:rPr>
            </w:pPr>
            <w:r w:rsidRPr="0064620B">
              <w:rPr>
                <w:sz w:val="18"/>
                <w:szCs w:val="18"/>
              </w:rPr>
              <w:t>Забор анализов воды</w:t>
            </w:r>
          </w:p>
        </w:tc>
        <w:tc>
          <w:tcPr>
            <w:tcW w:w="0" w:type="auto"/>
            <w:vAlign w:val="center"/>
          </w:tcPr>
          <w:p w:rsidR="00F3130D" w:rsidRPr="0064620B" w:rsidRDefault="00F3130D" w:rsidP="00024355">
            <w:pPr>
              <w:ind w:firstLine="30"/>
              <w:rPr>
                <w:sz w:val="18"/>
                <w:szCs w:val="18"/>
              </w:rPr>
            </w:pPr>
            <w:r w:rsidRPr="0064620B">
              <w:rPr>
                <w:sz w:val="18"/>
                <w:szCs w:val="18"/>
              </w:rPr>
              <w:t>0</w:t>
            </w:r>
          </w:p>
        </w:tc>
        <w:tc>
          <w:tcPr>
            <w:tcW w:w="0" w:type="auto"/>
            <w:gridSpan w:val="4"/>
            <w:vAlign w:val="center"/>
          </w:tcPr>
          <w:p w:rsidR="00F3130D" w:rsidRPr="0064620B" w:rsidRDefault="00F3130D" w:rsidP="00024355">
            <w:pPr>
              <w:ind w:firstLine="30"/>
              <w:rPr>
                <w:sz w:val="18"/>
                <w:szCs w:val="18"/>
              </w:rPr>
            </w:pPr>
            <w:r w:rsidRPr="0064620B">
              <w:rPr>
                <w:sz w:val="18"/>
                <w:szCs w:val="18"/>
              </w:rPr>
              <w:t>2014-2020 г.г.</w:t>
            </w:r>
          </w:p>
        </w:tc>
        <w:tc>
          <w:tcPr>
            <w:tcW w:w="0" w:type="auto"/>
            <w:gridSpan w:val="4"/>
            <w:vAlign w:val="center"/>
          </w:tcPr>
          <w:p w:rsidR="00F3130D" w:rsidRPr="0064620B" w:rsidRDefault="00F3130D" w:rsidP="00024355">
            <w:pPr>
              <w:ind w:firstLine="30"/>
              <w:rPr>
                <w:sz w:val="18"/>
                <w:szCs w:val="18"/>
              </w:rPr>
            </w:pPr>
            <w:r w:rsidRPr="0064620B">
              <w:rPr>
                <w:sz w:val="18"/>
                <w:szCs w:val="18"/>
              </w:rPr>
              <w:t>Образовательные учреждения</w:t>
            </w:r>
          </w:p>
        </w:tc>
        <w:tc>
          <w:tcPr>
            <w:tcW w:w="0" w:type="auto"/>
            <w:gridSpan w:val="5"/>
            <w:vAlign w:val="center"/>
          </w:tcPr>
          <w:p w:rsidR="00F3130D" w:rsidRPr="0064620B" w:rsidRDefault="00F3130D" w:rsidP="00024355">
            <w:pPr>
              <w:ind w:firstLine="30"/>
              <w:rPr>
                <w:sz w:val="18"/>
                <w:szCs w:val="18"/>
              </w:rPr>
            </w:pPr>
            <w:r w:rsidRPr="0064620B">
              <w:rPr>
                <w:sz w:val="18"/>
                <w:szCs w:val="18"/>
              </w:rPr>
              <w:t>Своевременное открытие ДОЛ</w:t>
            </w:r>
          </w:p>
        </w:tc>
      </w:tr>
      <w:tr w:rsidR="00F3130D" w:rsidRPr="0064620B" w:rsidTr="00024355">
        <w:trPr>
          <w:tblCellSpacing w:w="15" w:type="dxa"/>
        </w:trPr>
        <w:tc>
          <w:tcPr>
            <w:tcW w:w="0" w:type="auto"/>
            <w:gridSpan w:val="2"/>
            <w:vAlign w:val="center"/>
          </w:tcPr>
          <w:p w:rsidR="00F3130D" w:rsidRPr="0064620B" w:rsidRDefault="00F3130D" w:rsidP="00024355">
            <w:pPr>
              <w:ind w:firstLine="30"/>
              <w:rPr>
                <w:sz w:val="18"/>
                <w:szCs w:val="18"/>
              </w:rPr>
            </w:pPr>
            <w:r w:rsidRPr="0064620B">
              <w:rPr>
                <w:sz w:val="18"/>
                <w:szCs w:val="18"/>
              </w:rPr>
              <w:t> </w:t>
            </w:r>
          </w:p>
        </w:tc>
        <w:tc>
          <w:tcPr>
            <w:tcW w:w="0" w:type="auto"/>
            <w:gridSpan w:val="3"/>
            <w:vAlign w:val="center"/>
          </w:tcPr>
          <w:p w:rsidR="00F3130D" w:rsidRPr="0064620B" w:rsidRDefault="00F3130D" w:rsidP="00024355">
            <w:pPr>
              <w:ind w:firstLine="30"/>
              <w:rPr>
                <w:sz w:val="18"/>
                <w:szCs w:val="18"/>
              </w:rPr>
            </w:pPr>
            <w:r w:rsidRPr="0064620B">
              <w:rPr>
                <w:b/>
                <w:bCs/>
                <w:sz w:val="18"/>
                <w:szCs w:val="18"/>
              </w:rPr>
              <w:t>Развитие профильных лагерей различной направленности</w:t>
            </w:r>
          </w:p>
        </w:tc>
        <w:tc>
          <w:tcPr>
            <w:tcW w:w="0" w:type="auto"/>
            <w:vAlign w:val="center"/>
          </w:tcPr>
          <w:p w:rsidR="00F3130D" w:rsidRPr="0064620B" w:rsidRDefault="00F3130D" w:rsidP="00024355">
            <w:pPr>
              <w:ind w:firstLine="30"/>
              <w:rPr>
                <w:sz w:val="18"/>
                <w:szCs w:val="18"/>
              </w:rPr>
            </w:pPr>
            <w:r w:rsidRPr="0064620B">
              <w:rPr>
                <w:b/>
                <w:bCs/>
                <w:sz w:val="18"/>
                <w:szCs w:val="18"/>
              </w:rPr>
              <w:t>0</w:t>
            </w:r>
          </w:p>
        </w:tc>
        <w:tc>
          <w:tcPr>
            <w:tcW w:w="0" w:type="auto"/>
            <w:gridSpan w:val="4"/>
            <w:vAlign w:val="center"/>
          </w:tcPr>
          <w:p w:rsidR="00F3130D" w:rsidRPr="0064620B" w:rsidRDefault="00F3130D" w:rsidP="00024355">
            <w:pPr>
              <w:ind w:firstLine="30"/>
              <w:rPr>
                <w:sz w:val="18"/>
                <w:szCs w:val="18"/>
              </w:rPr>
            </w:pPr>
            <w:r w:rsidRPr="0064620B">
              <w:rPr>
                <w:sz w:val="18"/>
                <w:szCs w:val="18"/>
              </w:rPr>
              <w:t> </w:t>
            </w:r>
          </w:p>
        </w:tc>
        <w:tc>
          <w:tcPr>
            <w:tcW w:w="0" w:type="auto"/>
            <w:gridSpan w:val="4"/>
            <w:vAlign w:val="center"/>
          </w:tcPr>
          <w:p w:rsidR="00F3130D" w:rsidRPr="0064620B" w:rsidRDefault="00F3130D" w:rsidP="00024355">
            <w:pPr>
              <w:ind w:firstLine="30"/>
              <w:rPr>
                <w:sz w:val="18"/>
                <w:szCs w:val="18"/>
              </w:rPr>
            </w:pPr>
            <w:r w:rsidRPr="0064620B">
              <w:rPr>
                <w:sz w:val="18"/>
                <w:szCs w:val="18"/>
              </w:rPr>
              <w:t> </w:t>
            </w:r>
          </w:p>
        </w:tc>
        <w:tc>
          <w:tcPr>
            <w:tcW w:w="0" w:type="auto"/>
            <w:gridSpan w:val="5"/>
            <w:vAlign w:val="center"/>
          </w:tcPr>
          <w:p w:rsidR="00F3130D" w:rsidRPr="0064620B" w:rsidRDefault="00F3130D" w:rsidP="00024355">
            <w:pPr>
              <w:ind w:firstLine="30"/>
              <w:rPr>
                <w:sz w:val="18"/>
                <w:szCs w:val="18"/>
              </w:rPr>
            </w:pPr>
            <w:r w:rsidRPr="0064620B">
              <w:rPr>
                <w:sz w:val="18"/>
                <w:szCs w:val="18"/>
              </w:rPr>
              <w:t> </w:t>
            </w:r>
          </w:p>
        </w:tc>
      </w:tr>
      <w:tr w:rsidR="00F3130D" w:rsidRPr="0064620B" w:rsidTr="00024355">
        <w:trPr>
          <w:tblCellSpacing w:w="15" w:type="dxa"/>
        </w:trPr>
        <w:tc>
          <w:tcPr>
            <w:tcW w:w="0" w:type="auto"/>
            <w:gridSpan w:val="2"/>
            <w:vAlign w:val="center"/>
          </w:tcPr>
          <w:p w:rsidR="00F3130D" w:rsidRPr="0064620B" w:rsidRDefault="00F3130D" w:rsidP="00024355">
            <w:pPr>
              <w:ind w:firstLine="30"/>
              <w:rPr>
                <w:sz w:val="18"/>
                <w:szCs w:val="18"/>
              </w:rPr>
            </w:pPr>
            <w:r w:rsidRPr="0064620B">
              <w:rPr>
                <w:sz w:val="18"/>
                <w:szCs w:val="18"/>
              </w:rPr>
              <w:t>6.1.</w:t>
            </w:r>
          </w:p>
        </w:tc>
        <w:tc>
          <w:tcPr>
            <w:tcW w:w="0" w:type="auto"/>
            <w:gridSpan w:val="3"/>
            <w:vAlign w:val="center"/>
          </w:tcPr>
          <w:p w:rsidR="00F3130D" w:rsidRPr="0064620B" w:rsidRDefault="00F3130D" w:rsidP="00024355">
            <w:pPr>
              <w:ind w:firstLine="30"/>
              <w:rPr>
                <w:sz w:val="18"/>
                <w:szCs w:val="18"/>
              </w:rPr>
            </w:pPr>
            <w:r w:rsidRPr="0064620B">
              <w:rPr>
                <w:sz w:val="18"/>
                <w:szCs w:val="18"/>
              </w:rPr>
              <w:t>Организация питания отдыхающих</w:t>
            </w:r>
          </w:p>
        </w:tc>
        <w:tc>
          <w:tcPr>
            <w:tcW w:w="0" w:type="auto"/>
            <w:vAlign w:val="center"/>
          </w:tcPr>
          <w:p w:rsidR="00F3130D" w:rsidRPr="0064620B" w:rsidRDefault="00F3130D" w:rsidP="00024355">
            <w:pPr>
              <w:ind w:firstLine="30"/>
              <w:rPr>
                <w:sz w:val="18"/>
                <w:szCs w:val="18"/>
              </w:rPr>
            </w:pPr>
            <w:r w:rsidRPr="0064620B">
              <w:rPr>
                <w:sz w:val="18"/>
                <w:szCs w:val="18"/>
              </w:rPr>
              <w:t>0</w:t>
            </w:r>
          </w:p>
        </w:tc>
        <w:tc>
          <w:tcPr>
            <w:tcW w:w="0" w:type="auto"/>
            <w:gridSpan w:val="4"/>
            <w:vAlign w:val="center"/>
          </w:tcPr>
          <w:p w:rsidR="00F3130D" w:rsidRPr="0064620B" w:rsidRDefault="00F3130D" w:rsidP="00024355">
            <w:pPr>
              <w:ind w:firstLine="30"/>
              <w:rPr>
                <w:sz w:val="18"/>
                <w:szCs w:val="18"/>
              </w:rPr>
            </w:pPr>
            <w:r w:rsidRPr="0064620B">
              <w:rPr>
                <w:sz w:val="18"/>
                <w:szCs w:val="18"/>
              </w:rPr>
              <w:t>2014-2020 г.г.</w:t>
            </w:r>
          </w:p>
        </w:tc>
        <w:tc>
          <w:tcPr>
            <w:tcW w:w="0" w:type="auto"/>
            <w:gridSpan w:val="4"/>
            <w:vAlign w:val="center"/>
          </w:tcPr>
          <w:p w:rsidR="00F3130D" w:rsidRPr="0064620B" w:rsidRDefault="00F3130D" w:rsidP="00024355">
            <w:pPr>
              <w:ind w:firstLine="30"/>
              <w:rPr>
                <w:sz w:val="18"/>
                <w:szCs w:val="18"/>
              </w:rPr>
            </w:pPr>
            <w:r w:rsidRPr="0064620B">
              <w:rPr>
                <w:sz w:val="18"/>
                <w:szCs w:val="18"/>
              </w:rPr>
              <w:t>Управление образования ,образовательные учреждения</w:t>
            </w:r>
          </w:p>
        </w:tc>
        <w:tc>
          <w:tcPr>
            <w:tcW w:w="0" w:type="auto"/>
            <w:gridSpan w:val="5"/>
            <w:vAlign w:val="center"/>
          </w:tcPr>
          <w:p w:rsidR="00F3130D" w:rsidRPr="0064620B" w:rsidRDefault="00F3130D" w:rsidP="00024355">
            <w:pPr>
              <w:ind w:firstLine="30"/>
              <w:rPr>
                <w:sz w:val="18"/>
                <w:szCs w:val="18"/>
              </w:rPr>
            </w:pPr>
            <w:r w:rsidRPr="0064620B">
              <w:rPr>
                <w:sz w:val="18"/>
                <w:szCs w:val="18"/>
              </w:rPr>
              <w:t>Создание условий для полноценного активного отдыха детей</w:t>
            </w:r>
          </w:p>
        </w:tc>
      </w:tr>
      <w:tr w:rsidR="00F3130D" w:rsidRPr="0064620B" w:rsidTr="00024355">
        <w:trPr>
          <w:tblCellSpacing w:w="15" w:type="dxa"/>
        </w:trPr>
        <w:tc>
          <w:tcPr>
            <w:tcW w:w="0" w:type="auto"/>
            <w:gridSpan w:val="2"/>
            <w:vAlign w:val="center"/>
          </w:tcPr>
          <w:p w:rsidR="00F3130D" w:rsidRPr="0064620B" w:rsidRDefault="00F3130D" w:rsidP="00024355">
            <w:pPr>
              <w:ind w:firstLine="30"/>
              <w:rPr>
                <w:sz w:val="18"/>
                <w:szCs w:val="18"/>
              </w:rPr>
            </w:pPr>
            <w:r w:rsidRPr="0064620B">
              <w:rPr>
                <w:sz w:val="18"/>
                <w:szCs w:val="18"/>
              </w:rPr>
              <w:t>6.2.</w:t>
            </w:r>
          </w:p>
        </w:tc>
        <w:tc>
          <w:tcPr>
            <w:tcW w:w="0" w:type="auto"/>
            <w:gridSpan w:val="3"/>
            <w:vAlign w:val="center"/>
          </w:tcPr>
          <w:p w:rsidR="00F3130D" w:rsidRPr="0064620B" w:rsidRDefault="00F3130D" w:rsidP="00024355">
            <w:pPr>
              <w:ind w:firstLine="30"/>
              <w:rPr>
                <w:sz w:val="18"/>
                <w:szCs w:val="18"/>
              </w:rPr>
            </w:pPr>
            <w:r w:rsidRPr="0064620B">
              <w:rPr>
                <w:sz w:val="18"/>
                <w:szCs w:val="18"/>
              </w:rPr>
              <w:t>Приобретение необходимого оборудования для организации профильных смен</w:t>
            </w:r>
          </w:p>
        </w:tc>
        <w:tc>
          <w:tcPr>
            <w:tcW w:w="0" w:type="auto"/>
            <w:vAlign w:val="center"/>
          </w:tcPr>
          <w:p w:rsidR="00F3130D" w:rsidRPr="0064620B" w:rsidRDefault="00F3130D" w:rsidP="00024355">
            <w:pPr>
              <w:ind w:firstLine="30"/>
              <w:rPr>
                <w:sz w:val="18"/>
                <w:szCs w:val="18"/>
              </w:rPr>
            </w:pPr>
            <w:r w:rsidRPr="0064620B">
              <w:rPr>
                <w:sz w:val="18"/>
                <w:szCs w:val="18"/>
              </w:rPr>
              <w:t> </w:t>
            </w:r>
          </w:p>
        </w:tc>
        <w:tc>
          <w:tcPr>
            <w:tcW w:w="0" w:type="auto"/>
            <w:gridSpan w:val="4"/>
            <w:vAlign w:val="center"/>
          </w:tcPr>
          <w:p w:rsidR="00F3130D" w:rsidRPr="0064620B" w:rsidRDefault="00F3130D" w:rsidP="00024355">
            <w:pPr>
              <w:ind w:firstLine="30"/>
              <w:rPr>
                <w:sz w:val="18"/>
                <w:szCs w:val="18"/>
              </w:rPr>
            </w:pPr>
            <w:r w:rsidRPr="0064620B">
              <w:rPr>
                <w:sz w:val="18"/>
                <w:szCs w:val="18"/>
              </w:rPr>
              <w:t> </w:t>
            </w:r>
          </w:p>
        </w:tc>
        <w:tc>
          <w:tcPr>
            <w:tcW w:w="0" w:type="auto"/>
            <w:gridSpan w:val="4"/>
            <w:vAlign w:val="center"/>
          </w:tcPr>
          <w:p w:rsidR="00F3130D" w:rsidRPr="0064620B" w:rsidRDefault="00F3130D" w:rsidP="00024355">
            <w:pPr>
              <w:ind w:firstLine="30"/>
              <w:rPr>
                <w:sz w:val="18"/>
                <w:szCs w:val="18"/>
              </w:rPr>
            </w:pPr>
            <w:r w:rsidRPr="0064620B">
              <w:rPr>
                <w:sz w:val="18"/>
                <w:szCs w:val="18"/>
              </w:rPr>
              <w:t>Управление образования ,образовательные учреждения</w:t>
            </w:r>
          </w:p>
        </w:tc>
        <w:tc>
          <w:tcPr>
            <w:tcW w:w="0" w:type="auto"/>
            <w:gridSpan w:val="5"/>
            <w:vAlign w:val="center"/>
          </w:tcPr>
          <w:p w:rsidR="00F3130D" w:rsidRPr="0064620B" w:rsidRDefault="00F3130D" w:rsidP="00024355">
            <w:pPr>
              <w:ind w:firstLine="30"/>
              <w:rPr>
                <w:sz w:val="18"/>
                <w:szCs w:val="18"/>
              </w:rPr>
            </w:pPr>
            <w:r w:rsidRPr="0064620B">
              <w:rPr>
                <w:sz w:val="18"/>
                <w:szCs w:val="18"/>
              </w:rPr>
              <w:t>Создание условий для полноценного активного отдыха детей</w:t>
            </w:r>
          </w:p>
        </w:tc>
      </w:tr>
      <w:tr w:rsidR="00F3130D" w:rsidRPr="0064620B" w:rsidTr="00024355">
        <w:trPr>
          <w:tblCellSpacing w:w="15" w:type="dxa"/>
        </w:trPr>
        <w:tc>
          <w:tcPr>
            <w:tcW w:w="0" w:type="auto"/>
            <w:gridSpan w:val="2"/>
            <w:vAlign w:val="center"/>
          </w:tcPr>
          <w:p w:rsidR="00F3130D" w:rsidRPr="0064620B" w:rsidRDefault="00F3130D" w:rsidP="00024355">
            <w:pPr>
              <w:ind w:firstLine="30"/>
              <w:rPr>
                <w:sz w:val="18"/>
                <w:szCs w:val="18"/>
              </w:rPr>
            </w:pPr>
            <w:r w:rsidRPr="0064620B">
              <w:rPr>
                <w:sz w:val="18"/>
                <w:szCs w:val="18"/>
              </w:rPr>
              <w:t> </w:t>
            </w:r>
          </w:p>
        </w:tc>
        <w:tc>
          <w:tcPr>
            <w:tcW w:w="0" w:type="auto"/>
            <w:gridSpan w:val="3"/>
            <w:vAlign w:val="center"/>
          </w:tcPr>
          <w:p w:rsidR="00F3130D" w:rsidRPr="0064620B" w:rsidRDefault="00F3130D" w:rsidP="00024355">
            <w:pPr>
              <w:ind w:firstLine="30"/>
              <w:rPr>
                <w:sz w:val="18"/>
                <w:szCs w:val="18"/>
              </w:rPr>
            </w:pPr>
            <w:r w:rsidRPr="0064620B">
              <w:rPr>
                <w:b/>
                <w:bCs/>
                <w:sz w:val="18"/>
                <w:szCs w:val="18"/>
              </w:rPr>
              <w:t>Развитие палаточных и других форм лагерей</w:t>
            </w:r>
          </w:p>
        </w:tc>
        <w:tc>
          <w:tcPr>
            <w:tcW w:w="0" w:type="auto"/>
            <w:vAlign w:val="center"/>
          </w:tcPr>
          <w:p w:rsidR="00F3130D" w:rsidRPr="0064620B" w:rsidRDefault="00F3130D" w:rsidP="00024355">
            <w:pPr>
              <w:ind w:firstLine="30"/>
              <w:rPr>
                <w:sz w:val="18"/>
                <w:szCs w:val="18"/>
              </w:rPr>
            </w:pPr>
            <w:r w:rsidRPr="0064620B">
              <w:rPr>
                <w:b/>
                <w:bCs/>
                <w:sz w:val="18"/>
                <w:szCs w:val="18"/>
              </w:rPr>
              <w:t> </w:t>
            </w:r>
          </w:p>
        </w:tc>
        <w:tc>
          <w:tcPr>
            <w:tcW w:w="0" w:type="auto"/>
            <w:gridSpan w:val="4"/>
            <w:vAlign w:val="center"/>
          </w:tcPr>
          <w:p w:rsidR="00F3130D" w:rsidRPr="0064620B" w:rsidRDefault="00F3130D" w:rsidP="00024355">
            <w:pPr>
              <w:ind w:firstLine="30"/>
              <w:rPr>
                <w:sz w:val="18"/>
                <w:szCs w:val="18"/>
              </w:rPr>
            </w:pPr>
            <w:r w:rsidRPr="0064620B">
              <w:rPr>
                <w:sz w:val="18"/>
                <w:szCs w:val="18"/>
              </w:rPr>
              <w:t> </w:t>
            </w:r>
          </w:p>
        </w:tc>
        <w:tc>
          <w:tcPr>
            <w:tcW w:w="0" w:type="auto"/>
            <w:gridSpan w:val="4"/>
            <w:vAlign w:val="center"/>
          </w:tcPr>
          <w:p w:rsidR="00F3130D" w:rsidRPr="0064620B" w:rsidRDefault="00F3130D" w:rsidP="00024355">
            <w:pPr>
              <w:ind w:firstLine="30"/>
              <w:rPr>
                <w:sz w:val="18"/>
                <w:szCs w:val="18"/>
              </w:rPr>
            </w:pPr>
            <w:r w:rsidRPr="0064620B">
              <w:rPr>
                <w:sz w:val="18"/>
                <w:szCs w:val="18"/>
              </w:rPr>
              <w:t> </w:t>
            </w:r>
          </w:p>
        </w:tc>
        <w:tc>
          <w:tcPr>
            <w:tcW w:w="0" w:type="auto"/>
            <w:gridSpan w:val="5"/>
            <w:vAlign w:val="center"/>
          </w:tcPr>
          <w:p w:rsidR="00F3130D" w:rsidRPr="0064620B" w:rsidRDefault="00F3130D" w:rsidP="00024355">
            <w:pPr>
              <w:ind w:firstLine="30"/>
              <w:rPr>
                <w:sz w:val="18"/>
                <w:szCs w:val="18"/>
              </w:rPr>
            </w:pPr>
            <w:r w:rsidRPr="0064620B">
              <w:rPr>
                <w:sz w:val="18"/>
                <w:szCs w:val="18"/>
              </w:rPr>
              <w:t> </w:t>
            </w:r>
          </w:p>
        </w:tc>
      </w:tr>
      <w:tr w:rsidR="00F3130D" w:rsidRPr="0064620B" w:rsidTr="00024355">
        <w:trPr>
          <w:tblCellSpacing w:w="15" w:type="dxa"/>
        </w:trPr>
        <w:tc>
          <w:tcPr>
            <w:tcW w:w="0" w:type="auto"/>
            <w:gridSpan w:val="2"/>
            <w:vAlign w:val="center"/>
          </w:tcPr>
          <w:p w:rsidR="00F3130D" w:rsidRPr="0064620B" w:rsidRDefault="00F3130D" w:rsidP="00024355">
            <w:pPr>
              <w:ind w:firstLine="30"/>
              <w:rPr>
                <w:sz w:val="18"/>
                <w:szCs w:val="18"/>
              </w:rPr>
            </w:pPr>
            <w:r w:rsidRPr="0064620B">
              <w:rPr>
                <w:sz w:val="18"/>
                <w:szCs w:val="18"/>
              </w:rPr>
              <w:t>9.1.</w:t>
            </w:r>
          </w:p>
        </w:tc>
        <w:tc>
          <w:tcPr>
            <w:tcW w:w="0" w:type="auto"/>
            <w:gridSpan w:val="3"/>
            <w:vAlign w:val="center"/>
          </w:tcPr>
          <w:p w:rsidR="00F3130D" w:rsidRPr="0064620B" w:rsidRDefault="00F3130D" w:rsidP="00024355">
            <w:pPr>
              <w:ind w:firstLine="30"/>
              <w:rPr>
                <w:sz w:val="18"/>
                <w:szCs w:val="18"/>
              </w:rPr>
            </w:pPr>
            <w:r w:rsidRPr="0064620B">
              <w:rPr>
                <w:sz w:val="18"/>
                <w:szCs w:val="18"/>
              </w:rPr>
              <w:t>Организация питания отдыхающих</w:t>
            </w:r>
          </w:p>
        </w:tc>
        <w:tc>
          <w:tcPr>
            <w:tcW w:w="0" w:type="auto"/>
            <w:vAlign w:val="center"/>
          </w:tcPr>
          <w:p w:rsidR="00F3130D" w:rsidRPr="0064620B" w:rsidRDefault="00F3130D" w:rsidP="00024355">
            <w:pPr>
              <w:ind w:firstLine="30"/>
              <w:rPr>
                <w:sz w:val="18"/>
                <w:szCs w:val="18"/>
              </w:rPr>
            </w:pPr>
            <w:r w:rsidRPr="0064620B">
              <w:rPr>
                <w:sz w:val="18"/>
                <w:szCs w:val="18"/>
              </w:rPr>
              <w:t> </w:t>
            </w:r>
          </w:p>
        </w:tc>
        <w:tc>
          <w:tcPr>
            <w:tcW w:w="0" w:type="auto"/>
            <w:gridSpan w:val="4"/>
            <w:vAlign w:val="center"/>
          </w:tcPr>
          <w:p w:rsidR="00F3130D" w:rsidRPr="0064620B" w:rsidRDefault="00F3130D" w:rsidP="00024355">
            <w:pPr>
              <w:ind w:firstLine="30"/>
              <w:rPr>
                <w:sz w:val="18"/>
                <w:szCs w:val="18"/>
              </w:rPr>
            </w:pPr>
            <w:r w:rsidRPr="0064620B">
              <w:rPr>
                <w:sz w:val="18"/>
                <w:szCs w:val="18"/>
              </w:rPr>
              <w:t>2014-2020 г.г.</w:t>
            </w:r>
          </w:p>
        </w:tc>
        <w:tc>
          <w:tcPr>
            <w:tcW w:w="0" w:type="auto"/>
            <w:gridSpan w:val="4"/>
            <w:vAlign w:val="center"/>
          </w:tcPr>
          <w:p w:rsidR="00F3130D" w:rsidRPr="0064620B" w:rsidRDefault="00F3130D" w:rsidP="00024355">
            <w:pPr>
              <w:ind w:firstLine="30"/>
              <w:rPr>
                <w:sz w:val="18"/>
                <w:szCs w:val="18"/>
              </w:rPr>
            </w:pPr>
            <w:r w:rsidRPr="0064620B">
              <w:rPr>
                <w:sz w:val="18"/>
                <w:szCs w:val="18"/>
              </w:rPr>
              <w:t>Управление образования ,образовательные учреждения</w:t>
            </w:r>
          </w:p>
        </w:tc>
        <w:tc>
          <w:tcPr>
            <w:tcW w:w="0" w:type="auto"/>
            <w:gridSpan w:val="5"/>
            <w:vAlign w:val="center"/>
          </w:tcPr>
          <w:p w:rsidR="00F3130D" w:rsidRPr="0064620B" w:rsidRDefault="00F3130D" w:rsidP="00024355">
            <w:pPr>
              <w:ind w:firstLine="30"/>
              <w:rPr>
                <w:sz w:val="18"/>
                <w:szCs w:val="18"/>
              </w:rPr>
            </w:pPr>
            <w:r w:rsidRPr="0064620B">
              <w:rPr>
                <w:sz w:val="18"/>
                <w:szCs w:val="18"/>
              </w:rPr>
              <w:t>Создание условий для полноценного активного отдыха детей</w:t>
            </w:r>
          </w:p>
        </w:tc>
      </w:tr>
      <w:tr w:rsidR="00F3130D" w:rsidRPr="0064620B" w:rsidTr="00024355">
        <w:trPr>
          <w:tblCellSpacing w:w="15" w:type="dxa"/>
        </w:trPr>
        <w:tc>
          <w:tcPr>
            <w:tcW w:w="0" w:type="auto"/>
            <w:gridSpan w:val="2"/>
            <w:vAlign w:val="center"/>
          </w:tcPr>
          <w:p w:rsidR="00F3130D" w:rsidRPr="0064620B" w:rsidRDefault="00F3130D" w:rsidP="00024355">
            <w:pPr>
              <w:ind w:firstLine="30"/>
              <w:rPr>
                <w:sz w:val="18"/>
                <w:szCs w:val="18"/>
              </w:rPr>
            </w:pPr>
            <w:r w:rsidRPr="0064620B">
              <w:rPr>
                <w:sz w:val="18"/>
                <w:szCs w:val="18"/>
              </w:rPr>
              <w:t>9.2.</w:t>
            </w:r>
          </w:p>
        </w:tc>
        <w:tc>
          <w:tcPr>
            <w:tcW w:w="0" w:type="auto"/>
            <w:gridSpan w:val="3"/>
            <w:vAlign w:val="center"/>
          </w:tcPr>
          <w:p w:rsidR="00F3130D" w:rsidRPr="0064620B" w:rsidRDefault="00F3130D" w:rsidP="00024355">
            <w:pPr>
              <w:ind w:firstLine="30"/>
              <w:rPr>
                <w:sz w:val="18"/>
                <w:szCs w:val="18"/>
              </w:rPr>
            </w:pPr>
            <w:r w:rsidRPr="0064620B">
              <w:rPr>
                <w:sz w:val="18"/>
                <w:szCs w:val="18"/>
              </w:rPr>
              <w:t>Приобретение необходимого оборудования для организации лагерей</w:t>
            </w:r>
          </w:p>
        </w:tc>
        <w:tc>
          <w:tcPr>
            <w:tcW w:w="0" w:type="auto"/>
            <w:vAlign w:val="center"/>
          </w:tcPr>
          <w:p w:rsidR="00F3130D" w:rsidRPr="0064620B" w:rsidRDefault="00F3130D" w:rsidP="00024355">
            <w:pPr>
              <w:ind w:firstLine="30"/>
              <w:rPr>
                <w:sz w:val="18"/>
                <w:szCs w:val="18"/>
              </w:rPr>
            </w:pPr>
            <w:r w:rsidRPr="0064620B">
              <w:rPr>
                <w:sz w:val="18"/>
                <w:szCs w:val="18"/>
              </w:rPr>
              <w:t> </w:t>
            </w:r>
          </w:p>
        </w:tc>
        <w:tc>
          <w:tcPr>
            <w:tcW w:w="0" w:type="auto"/>
            <w:gridSpan w:val="4"/>
            <w:vAlign w:val="center"/>
          </w:tcPr>
          <w:p w:rsidR="00F3130D" w:rsidRPr="0064620B" w:rsidRDefault="00F3130D" w:rsidP="00024355">
            <w:pPr>
              <w:ind w:firstLine="30"/>
              <w:rPr>
                <w:sz w:val="18"/>
                <w:szCs w:val="18"/>
              </w:rPr>
            </w:pPr>
            <w:r w:rsidRPr="0064620B">
              <w:rPr>
                <w:sz w:val="18"/>
                <w:szCs w:val="18"/>
              </w:rPr>
              <w:t> </w:t>
            </w:r>
          </w:p>
        </w:tc>
        <w:tc>
          <w:tcPr>
            <w:tcW w:w="0" w:type="auto"/>
            <w:gridSpan w:val="4"/>
            <w:vAlign w:val="center"/>
          </w:tcPr>
          <w:p w:rsidR="00F3130D" w:rsidRPr="0064620B" w:rsidRDefault="00F3130D" w:rsidP="00024355">
            <w:pPr>
              <w:ind w:firstLine="30"/>
              <w:rPr>
                <w:sz w:val="18"/>
                <w:szCs w:val="18"/>
              </w:rPr>
            </w:pPr>
            <w:r w:rsidRPr="0064620B">
              <w:rPr>
                <w:sz w:val="18"/>
                <w:szCs w:val="18"/>
              </w:rPr>
              <w:t>Управление образования ,образовательные учреждения</w:t>
            </w:r>
          </w:p>
        </w:tc>
        <w:tc>
          <w:tcPr>
            <w:tcW w:w="0" w:type="auto"/>
            <w:gridSpan w:val="5"/>
            <w:vAlign w:val="center"/>
          </w:tcPr>
          <w:p w:rsidR="00F3130D" w:rsidRPr="0064620B" w:rsidRDefault="00F3130D" w:rsidP="00024355">
            <w:pPr>
              <w:ind w:firstLine="30"/>
              <w:rPr>
                <w:sz w:val="18"/>
                <w:szCs w:val="18"/>
              </w:rPr>
            </w:pPr>
            <w:r w:rsidRPr="0064620B">
              <w:rPr>
                <w:sz w:val="18"/>
                <w:szCs w:val="18"/>
              </w:rPr>
              <w:t>Создание условий для полноценного активного отдыха детей</w:t>
            </w:r>
          </w:p>
        </w:tc>
      </w:tr>
      <w:tr w:rsidR="00F3130D" w:rsidRPr="0064620B" w:rsidTr="00024355">
        <w:trPr>
          <w:tblCellSpacing w:w="15" w:type="dxa"/>
        </w:trPr>
        <w:tc>
          <w:tcPr>
            <w:tcW w:w="0" w:type="auto"/>
            <w:gridSpan w:val="5"/>
            <w:vAlign w:val="center"/>
          </w:tcPr>
          <w:p w:rsidR="00F3130D" w:rsidRPr="0064620B" w:rsidRDefault="00F3130D" w:rsidP="00024355">
            <w:pPr>
              <w:ind w:firstLine="30"/>
              <w:rPr>
                <w:sz w:val="18"/>
                <w:szCs w:val="18"/>
              </w:rPr>
            </w:pPr>
            <w:r w:rsidRPr="0064620B">
              <w:rPr>
                <w:b/>
                <w:bCs/>
                <w:sz w:val="18"/>
                <w:szCs w:val="18"/>
              </w:rPr>
              <w:t>Итого:</w:t>
            </w:r>
          </w:p>
        </w:tc>
        <w:tc>
          <w:tcPr>
            <w:tcW w:w="0" w:type="auto"/>
            <w:gridSpan w:val="14"/>
            <w:vAlign w:val="center"/>
          </w:tcPr>
          <w:p w:rsidR="00F3130D" w:rsidRPr="0064620B" w:rsidRDefault="00F3130D" w:rsidP="00024355">
            <w:pPr>
              <w:ind w:firstLine="30"/>
              <w:rPr>
                <w:sz w:val="18"/>
                <w:szCs w:val="18"/>
              </w:rPr>
            </w:pPr>
            <w:r>
              <w:rPr>
                <w:sz w:val="18"/>
                <w:szCs w:val="18"/>
              </w:rPr>
              <w:t>4401,7</w:t>
            </w:r>
            <w:r w:rsidRPr="0064620B">
              <w:rPr>
                <w:sz w:val="18"/>
                <w:szCs w:val="18"/>
              </w:rPr>
              <w:t xml:space="preserve"> тыс. руб.,</w:t>
            </w:r>
          </w:p>
        </w:tc>
      </w:tr>
      <w:tr w:rsidR="00F3130D" w:rsidRPr="0064620B" w:rsidTr="00024355">
        <w:trPr>
          <w:tblCellSpacing w:w="15" w:type="dxa"/>
        </w:trPr>
        <w:tc>
          <w:tcPr>
            <w:tcW w:w="0" w:type="auto"/>
            <w:gridSpan w:val="3"/>
            <w:vAlign w:val="center"/>
          </w:tcPr>
          <w:p w:rsidR="00F3130D" w:rsidRDefault="00F3130D" w:rsidP="00024355">
            <w:pPr>
              <w:ind w:firstLine="30"/>
              <w:rPr>
                <w:sz w:val="18"/>
                <w:szCs w:val="18"/>
              </w:rPr>
            </w:pPr>
            <w:r w:rsidRPr="0064620B">
              <w:rPr>
                <w:sz w:val="18"/>
                <w:szCs w:val="18"/>
              </w:rPr>
              <w:t> </w:t>
            </w:r>
          </w:p>
          <w:p w:rsidR="00F3130D" w:rsidRPr="0064620B" w:rsidRDefault="00F3130D" w:rsidP="00024355">
            <w:pPr>
              <w:ind w:firstLine="30"/>
              <w:rPr>
                <w:sz w:val="18"/>
                <w:szCs w:val="18"/>
              </w:rPr>
            </w:pPr>
            <w:r w:rsidRPr="0064620B">
              <w:rPr>
                <w:sz w:val="18"/>
                <w:szCs w:val="18"/>
              </w:rPr>
              <w:t>Источники финансирования и получатели средств</w:t>
            </w:r>
          </w:p>
        </w:tc>
        <w:tc>
          <w:tcPr>
            <w:tcW w:w="0" w:type="auto"/>
            <w:gridSpan w:val="4"/>
            <w:vAlign w:val="center"/>
          </w:tcPr>
          <w:p w:rsidR="00F3130D" w:rsidRPr="0064620B" w:rsidRDefault="00F3130D" w:rsidP="00024355">
            <w:pPr>
              <w:ind w:firstLine="30"/>
              <w:rPr>
                <w:sz w:val="18"/>
                <w:szCs w:val="18"/>
              </w:rPr>
            </w:pPr>
            <w:r w:rsidRPr="0064620B">
              <w:rPr>
                <w:sz w:val="18"/>
                <w:szCs w:val="18"/>
              </w:rPr>
              <w:t>Итого</w:t>
            </w:r>
          </w:p>
        </w:tc>
        <w:tc>
          <w:tcPr>
            <w:tcW w:w="0" w:type="auto"/>
            <w:gridSpan w:val="2"/>
            <w:vAlign w:val="center"/>
          </w:tcPr>
          <w:p w:rsidR="00F3130D" w:rsidRPr="0064620B" w:rsidRDefault="00F3130D" w:rsidP="00024355">
            <w:pPr>
              <w:ind w:firstLine="30"/>
              <w:rPr>
                <w:sz w:val="18"/>
                <w:szCs w:val="18"/>
              </w:rPr>
            </w:pPr>
            <w:r w:rsidRPr="0064620B">
              <w:rPr>
                <w:sz w:val="18"/>
                <w:szCs w:val="18"/>
              </w:rPr>
              <w:t>1 год</w:t>
            </w:r>
          </w:p>
          <w:p w:rsidR="00F3130D" w:rsidRPr="0064620B" w:rsidRDefault="00F3130D" w:rsidP="00024355">
            <w:pPr>
              <w:ind w:firstLine="30"/>
              <w:rPr>
                <w:sz w:val="18"/>
                <w:szCs w:val="18"/>
              </w:rPr>
            </w:pPr>
            <w:r w:rsidRPr="0064620B">
              <w:rPr>
                <w:sz w:val="18"/>
                <w:szCs w:val="18"/>
              </w:rPr>
              <w:t>(2014 год)</w:t>
            </w:r>
          </w:p>
        </w:tc>
        <w:tc>
          <w:tcPr>
            <w:tcW w:w="0" w:type="auto"/>
            <w:gridSpan w:val="2"/>
            <w:vAlign w:val="center"/>
          </w:tcPr>
          <w:p w:rsidR="00F3130D" w:rsidRPr="0064620B" w:rsidRDefault="00F3130D" w:rsidP="00024355">
            <w:pPr>
              <w:ind w:firstLine="30"/>
              <w:rPr>
                <w:sz w:val="18"/>
                <w:szCs w:val="18"/>
              </w:rPr>
            </w:pPr>
            <w:r w:rsidRPr="0064620B">
              <w:rPr>
                <w:sz w:val="18"/>
                <w:szCs w:val="18"/>
              </w:rPr>
              <w:t>2 год</w:t>
            </w:r>
          </w:p>
          <w:p w:rsidR="00F3130D" w:rsidRPr="0064620B" w:rsidRDefault="00F3130D" w:rsidP="00024355">
            <w:pPr>
              <w:ind w:firstLine="30"/>
              <w:rPr>
                <w:sz w:val="18"/>
                <w:szCs w:val="18"/>
              </w:rPr>
            </w:pPr>
            <w:r w:rsidRPr="0064620B">
              <w:rPr>
                <w:sz w:val="18"/>
                <w:szCs w:val="18"/>
              </w:rPr>
              <w:t>(2015год)</w:t>
            </w:r>
          </w:p>
        </w:tc>
        <w:tc>
          <w:tcPr>
            <w:tcW w:w="0" w:type="auto"/>
            <w:gridSpan w:val="2"/>
            <w:vAlign w:val="center"/>
          </w:tcPr>
          <w:p w:rsidR="00F3130D" w:rsidRPr="0064620B" w:rsidRDefault="00F3130D" w:rsidP="00024355">
            <w:pPr>
              <w:ind w:firstLine="30"/>
              <w:rPr>
                <w:sz w:val="18"/>
                <w:szCs w:val="18"/>
              </w:rPr>
            </w:pPr>
            <w:r w:rsidRPr="0064620B">
              <w:rPr>
                <w:sz w:val="18"/>
                <w:szCs w:val="18"/>
              </w:rPr>
              <w:t>3 год</w:t>
            </w:r>
          </w:p>
          <w:p w:rsidR="00F3130D" w:rsidRPr="0064620B" w:rsidRDefault="00F3130D" w:rsidP="00024355">
            <w:pPr>
              <w:ind w:firstLine="30"/>
              <w:rPr>
                <w:sz w:val="18"/>
                <w:szCs w:val="18"/>
              </w:rPr>
            </w:pPr>
            <w:r w:rsidRPr="0064620B">
              <w:rPr>
                <w:sz w:val="18"/>
                <w:szCs w:val="18"/>
              </w:rPr>
              <w:t>(2016 год)</w:t>
            </w:r>
          </w:p>
        </w:tc>
        <w:tc>
          <w:tcPr>
            <w:tcW w:w="0" w:type="auto"/>
            <w:gridSpan w:val="2"/>
            <w:vAlign w:val="center"/>
          </w:tcPr>
          <w:p w:rsidR="00F3130D" w:rsidRPr="0064620B" w:rsidRDefault="00F3130D" w:rsidP="00024355">
            <w:pPr>
              <w:ind w:firstLine="30"/>
              <w:rPr>
                <w:sz w:val="18"/>
                <w:szCs w:val="18"/>
              </w:rPr>
            </w:pPr>
            <w:r w:rsidRPr="0064620B">
              <w:rPr>
                <w:sz w:val="18"/>
                <w:szCs w:val="18"/>
              </w:rPr>
              <w:t>4 год (2017 год)</w:t>
            </w:r>
          </w:p>
        </w:tc>
        <w:tc>
          <w:tcPr>
            <w:tcW w:w="0" w:type="auto"/>
            <w:gridSpan w:val="2"/>
            <w:vAlign w:val="center"/>
          </w:tcPr>
          <w:p w:rsidR="00F3130D" w:rsidRPr="0064620B" w:rsidRDefault="00F3130D" w:rsidP="00024355">
            <w:pPr>
              <w:ind w:firstLine="30"/>
              <w:rPr>
                <w:sz w:val="18"/>
                <w:szCs w:val="18"/>
              </w:rPr>
            </w:pPr>
            <w:r w:rsidRPr="0064620B">
              <w:rPr>
                <w:sz w:val="18"/>
                <w:szCs w:val="18"/>
              </w:rPr>
              <w:t>5 год</w:t>
            </w:r>
          </w:p>
          <w:p w:rsidR="00F3130D" w:rsidRPr="0064620B" w:rsidRDefault="00F3130D" w:rsidP="00024355">
            <w:pPr>
              <w:ind w:firstLine="30"/>
              <w:rPr>
                <w:sz w:val="18"/>
                <w:szCs w:val="18"/>
              </w:rPr>
            </w:pPr>
            <w:r w:rsidRPr="0064620B">
              <w:rPr>
                <w:sz w:val="18"/>
                <w:szCs w:val="18"/>
              </w:rPr>
              <w:t>(2018год)</w:t>
            </w:r>
          </w:p>
        </w:tc>
        <w:tc>
          <w:tcPr>
            <w:tcW w:w="0" w:type="auto"/>
            <w:vAlign w:val="center"/>
          </w:tcPr>
          <w:p w:rsidR="00F3130D" w:rsidRPr="0064620B" w:rsidRDefault="00F3130D" w:rsidP="00024355">
            <w:pPr>
              <w:rPr>
                <w:sz w:val="18"/>
                <w:szCs w:val="18"/>
              </w:rPr>
            </w:pPr>
            <w:r w:rsidRPr="0064620B">
              <w:rPr>
                <w:sz w:val="18"/>
                <w:szCs w:val="18"/>
              </w:rPr>
              <w:t>6 год(2019 год)</w:t>
            </w:r>
          </w:p>
        </w:tc>
        <w:tc>
          <w:tcPr>
            <w:tcW w:w="0" w:type="auto"/>
            <w:vAlign w:val="center"/>
          </w:tcPr>
          <w:p w:rsidR="00F3130D" w:rsidRPr="0064620B" w:rsidRDefault="00F3130D" w:rsidP="00024355">
            <w:pPr>
              <w:rPr>
                <w:sz w:val="18"/>
                <w:szCs w:val="18"/>
              </w:rPr>
            </w:pPr>
            <w:r w:rsidRPr="0064620B">
              <w:rPr>
                <w:sz w:val="18"/>
                <w:szCs w:val="18"/>
              </w:rPr>
              <w:t>7год(2020год)</w:t>
            </w:r>
          </w:p>
        </w:tc>
      </w:tr>
      <w:tr w:rsidR="00F3130D" w:rsidRPr="0064620B" w:rsidTr="00024355">
        <w:trPr>
          <w:tblCellSpacing w:w="15" w:type="dxa"/>
        </w:trPr>
        <w:tc>
          <w:tcPr>
            <w:tcW w:w="0" w:type="auto"/>
            <w:gridSpan w:val="3"/>
            <w:vAlign w:val="center"/>
          </w:tcPr>
          <w:p w:rsidR="00F3130D" w:rsidRPr="0064620B" w:rsidRDefault="00F3130D" w:rsidP="00024355">
            <w:pPr>
              <w:rPr>
                <w:sz w:val="18"/>
                <w:szCs w:val="18"/>
              </w:rPr>
            </w:pPr>
            <w:r w:rsidRPr="0064620B">
              <w:rPr>
                <w:b/>
                <w:bCs/>
                <w:sz w:val="18"/>
                <w:szCs w:val="18"/>
              </w:rPr>
              <w:t>Местный бюджет</w:t>
            </w:r>
          </w:p>
        </w:tc>
        <w:tc>
          <w:tcPr>
            <w:tcW w:w="0" w:type="auto"/>
            <w:gridSpan w:val="4"/>
            <w:vAlign w:val="center"/>
          </w:tcPr>
          <w:p w:rsidR="00F3130D" w:rsidRPr="0064620B" w:rsidRDefault="00F3130D" w:rsidP="00BA11F9">
            <w:pPr>
              <w:rPr>
                <w:sz w:val="18"/>
                <w:szCs w:val="18"/>
              </w:rPr>
            </w:pPr>
            <w:r>
              <w:rPr>
                <w:sz w:val="18"/>
                <w:szCs w:val="18"/>
              </w:rPr>
              <w:t>4689,3</w:t>
            </w:r>
            <w:r w:rsidRPr="0064620B">
              <w:rPr>
                <w:sz w:val="18"/>
                <w:szCs w:val="18"/>
              </w:rPr>
              <w:t xml:space="preserve"> тыс. руб</w:t>
            </w:r>
          </w:p>
        </w:tc>
        <w:tc>
          <w:tcPr>
            <w:tcW w:w="0" w:type="auto"/>
            <w:gridSpan w:val="2"/>
            <w:vAlign w:val="center"/>
          </w:tcPr>
          <w:p w:rsidR="00F3130D" w:rsidRPr="0064620B" w:rsidRDefault="00F3130D" w:rsidP="00024355">
            <w:pPr>
              <w:rPr>
                <w:sz w:val="18"/>
                <w:szCs w:val="18"/>
              </w:rPr>
            </w:pPr>
            <w:r>
              <w:rPr>
                <w:b/>
                <w:bCs/>
                <w:sz w:val="18"/>
                <w:szCs w:val="18"/>
              </w:rPr>
              <w:t>730,5</w:t>
            </w:r>
          </w:p>
        </w:tc>
        <w:tc>
          <w:tcPr>
            <w:tcW w:w="0" w:type="auto"/>
            <w:gridSpan w:val="2"/>
            <w:vAlign w:val="center"/>
          </w:tcPr>
          <w:p w:rsidR="00F3130D" w:rsidRPr="0064620B" w:rsidRDefault="00F3130D" w:rsidP="00024355">
            <w:pPr>
              <w:rPr>
                <w:sz w:val="18"/>
                <w:szCs w:val="18"/>
              </w:rPr>
            </w:pPr>
            <w:r>
              <w:rPr>
                <w:b/>
                <w:bCs/>
                <w:sz w:val="18"/>
                <w:szCs w:val="18"/>
              </w:rPr>
              <w:t>956,8</w:t>
            </w:r>
          </w:p>
        </w:tc>
        <w:tc>
          <w:tcPr>
            <w:tcW w:w="0" w:type="auto"/>
            <w:gridSpan w:val="2"/>
            <w:vAlign w:val="center"/>
          </w:tcPr>
          <w:p w:rsidR="00F3130D" w:rsidRPr="0064620B" w:rsidRDefault="00F3130D" w:rsidP="00024355">
            <w:pPr>
              <w:rPr>
                <w:sz w:val="18"/>
                <w:szCs w:val="18"/>
              </w:rPr>
            </w:pPr>
            <w:r>
              <w:rPr>
                <w:b/>
                <w:bCs/>
                <w:sz w:val="18"/>
                <w:szCs w:val="18"/>
              </w:rPr>
              <w:t>649,5</w:t>
            </w:r>
          </w:p>
        </w:tc>
        <w:tc>
          <w:tcPr>
            <w:tcW w:w="0" w:type="auto"/>
            <w:gridSpan w:val="2"/>
            <w:vAlign w:val="center"/>
          </w:tcPr>
          <w:p w:rsidR="00F3130D" w:rsidRPr="0064620B" w:rsidRDefault="00F3130D" w:rsidP="00024355">
            <w:pPr>
              <w:rPr>
                <w:sz w:val="18"/>
                <w:szCs w:val="18"/>
              </w:rPr>
            </w:pPr>
            <w:r>
              <w:rPr>
                <w:b/>
                <w:bCs/>
                <w:sz w:val="18"/>
                <w:szCs w:val="18"/>
              </w:rPr>
              <w:t>682,5</w:t>
            </w:r>
          </w:p>
        </w:tc>
        <w:tc>
          <w:tcPr>
            <w:tcW w:w="0" w:type="auto"/>
            <w:gridSpan w:val="2"/>
            <w:vAlign w:val="center"/>
          </w:tcPr>
          <w:p w:rsidR="00F3130D" w:rsidRPr="0064620B" w:rsidRDefault="00F3130D" w:rsidP="00024355">
            <w:pPr>
              <w:rPr>
                <w:sz w:val="18"/>
                <w:szCs w:val="18"/>
              </w:rPr>
            </w:pPr>
            <w:r w:rsidRPr="0064620B">
              <w:rPr>
                <w:b/>
                <w:bCs/>
                <w:sz w:val="18"/>
                <w:szCs w:val="18"/>
              </w:rPr>
              <w:t>560,0</w:t>
            </w:r>
          </w:p>
        </w:tc>
        <w:tc>
          <w:tcPr>
            <w:tcW w:w="0" w:type="auto"/>
            <w:vAlign w:val="center"/>
          </w:tcPr>
          <w:p w:rsidR="00F3130D" w:rsidRPr="0064620B" w:rsidRDefault="00F3130D" w:rsidP="00024355">
            <w:pPr>
              <w:rPr>
                <w:sz w:val="18"/>
                <w:szCs w:val="18"/>
              </w:rPr>
            </w:pPr>
            <w:r w:rsidRPr="0064620B">
              <w:rPr>
                <w:b/>
                <w:bCs/>
                <w:sz w:val="18"/>
                <w:szCs w:val="18"/>
              </w:rPr>
              <w:t>555,0</w:t>
            </w:r>
          </w:p>
        </w:tc>
        <w:tc>
          <w:tcPr>
            <w:tcW w:w="0" w:type="auto"/>
            <w:vAlign w:val="center"/>
          </w:tcPr>
          <w:p w:rsidR="00F3130D" w:rsidRPr="0064620B" w:rsidRDefault="00F3130D" w:rsidP="00024355">
            <w:pPr>
              <w:rPr>
                <w:sz w:val="18"/>
                <w:szCs w:val="18"/>
              </w:rPr>
            </w:pPr>
            <w:r w:rsidRPr="0064620B">
              <w:rPr>
                <w:b/>
                <w:bCs/>
                <w:sz w:val="18"/>
                <w:szCs w:val="18"/>
              </w:rPr>
              <w:t>555,0</w:t>
            </w:r>
          </w:p>
        </w:tc>
      </w:tr>
      <w:tr w:rsidR="00F3130D" w:rsidRPr="0064620B" w:rsidTr="00024355">
        <w:trPr>
          <w:tblCellSpacing w:w="15" w:type="dxa"/>
        </w:trPr>
        <w:tc>
          <w:tcPr>
            <w:tcW w:w="0" w:type="auto"/>
            <w:gridSpan w:val="3"/>
            <w:vAlign w:val="center"/>
          </w:tcPr>
          <w:p w:rsidR="00F3130D" w:rsidRPr="0064620B" w:rsidRDefault="00F3130D" w:rsidP="00024355">
            <w:pPr>
              <w:rPr>
                <w:sz w:val="18"/>
                <w:szCs w:val="18"/>
              </w:rPr>
            </w:pPr>
            <w:r w:rsidRPr="0064620B">
              <w:rPr>
                <w:b/>
                <w:bCs/>
                <w:sz w:val="18"/>
                <w:szCs w:val="18"/>
              </w:rPr>
              <w:t>Итого</w:t>
            </w:r>
          </w:p>
        </w:tc>
        <w:tc>
          <w:tcPr>
            <w:tcW w:w="0" w:type="auto"/>
            <w:gridSpan w:val="4"/>
            <w:vAlign w:val="center"/>
          </w:tcPr>
          <w:p w:rsidR="00F3130D" w:rsidRPr="0064620B" w:rsidRDefault="00F3130D" w:rsidP="00BA11F9">
            <w:pPr>
              <w:rPr>
                <w:sz w:val="18"/>
                <w:szCs w:val="18"/>
              </w:rPr>
            </w:pPr>
            <w:r>
              <w:rPr>
                <w:sz w:val="18"/>
                <w:szCs w:val="18"/>
              </w:rPr>
              <w:t>4689,3</w:t>
            </w:r>
            <w:r w:rsidRPr="0064620B">
              <w:rPr>
                <w:sz w:val="18"/>
                <w:szCs w:val="18"/>
              </w:rPr>
              <w:t xml:space="preserve"> тыс. руб</w:t>
            </w:r>
          </w:p>
        </w:tc>
        <w:tc>
          <w:tcPr>
            <w:tcW w:w="0" w:type="auto"/>
            <w:gridSpan w:val="2"/>
            <w:vAlign w:val="center"/>
          </w:tcPr>
          <w:p w:rsidR="00F3130D" w:rsidRPr="0064620B" w:rsidRDefault="00F3130D" w:rsidP="00B73022">
            <w:pPr>
              <w:rPr>
                <w:sz w:val="18"/>
                <w:szCs w:val="18"/>
              </w:rPr>
            </w:pPr>
            <w:r>
              <w:rPr>
                <w:b/>
                <w:bCs/>
                <w:sz w:val="18"/>
                <w:szCs w:val="18"/>
              </w:rPr>
              <w:t>730,5</w:t>
            </w:r>
          </w:p>
        </w:tc>
        <w:tc>
          <w:tcPr>
            <w:tcW w:w="0" w:type="auto"/>
            <w:gridSpan w:val="2"/>
            <w:vAlign w:val="center"/>
          </w:tcPr>
          <w:p w:rsidR="00F3130D" w:rsidRPr="0064620B" w:rsidRDefault="00F3130D" w:rsidP="00B73022">
            <w:pPr>
              <w:rPr>
                <w:sz w:val="18"/>
                <w:szCs w:val="18"/>
              </w:rPr>
            </w:pPr>
            <w:r>
              <w:rPr>
                <w:b/>
                <w:bCs/>
                <w:sz w:val="18"/>
                <w:szCs w:val="18"/>
              </w:rPr>
              <w:t>956,8</w:t>
            </w:r>
          </w:p>
        </w:tc>
        <w:tc>
          <w:tcPr>
            <w:tcW w:w="0" w:type="auto"/>
            <w:gridSpan w:val="2"/>
            <w:vAlign w:val="center"/>
          </w:tcPr>
          <w:p w:rsidR="00F3130D" w:rsidRPr="0064620B" w:rsidRDefault="00F3130D" w:rsidP="00B73022">
            <w:pPr>
              <w:rPr>
                <w:sz w:val="18"/>
                <w:szCs w:val="18"/>
              </w:rPr>
            </w:pPr>
            <w:r>
              <w:rPr>
                <w:b/>
                <w:bCs/>
                <w:sz w:val="18"/>
                <w:szCs w:val="18"/>
              </w:rPr>
              <w:t>649,5</w:t>
            </w:r>
          </w:p>
        </w:tc>
        <w:tc>
          <w:tcPr>
            <w:tcW w:w="0" w:type="auto"/>
            <w:gridSpan w:val="2"/>
            <w:vAlign w:val="center"/>
          </w:tcPr>
          <w:p w:rsidR="00F3130D" w:rsidRPr="0064620B" w:rsidRDefault="00F3130D" w:rsidP="00B73022">
            <w:pPr>
              <w:rPr>
                <w:sz w:val="18"/>
                <w:szCs w:val="18"/>
              </w:rPr>
            </w:pPr>
            <w:r>
              <w:rPr>
                <w:b/>
                <w:bCs/>
                <w:sz w:val="18"/>
                <w:szCs w:val="18"/>
              </w:rPr>
              <w:t>682,5</w:t>
            </w:r>
          </w:p>
        </w:tc>
        <w:tc>
          <w:tcPr>
            <w:tcW w:w="0" w:type="auto"/>
            <w:gridSpan w:val="2"/>
            <w:vAlign w:val="center"/>
          </w:tcPr>
          <w:p w:rsidR="00F3130D" w:rsidRPr="0064620B" w:rsidRDefault="00F3130D" w:rsidP="00B73022">
            <w:pPr>
              <w:rPr>
                <w:sz w:val="18"/>
                <w:szCs w:val="18"/>
              </w:rPr>
            </w:pPr>
            <w:r w:rsidRPr="0064620B">
              <w:rPr>
                <w:b/>
                <w:bCs/>
                <w:sz w:val="18"/>
                <w:szCs w:val="18"/>
              </w:rPr>
              <w:t>560,0</w:t>
            </w:r>
          </w:p>
        </w:tc>
        <w:tc>
          <w:tcPr>
            <w:tcW w:w="0" w:type="auto"/>
            <w:vAlign w:val="center"/>
          </w:tcPr>
          <w:p w:rsidR="00F3130D" w:rsidRPr="0064620B" w:rsidRDefault="00F3130D" w:rsidP="00B73022">
            <w:pPr>
              <w:rPr>
                <w:sz w:val="18"/>
                <w:szCs w:val="18"/>
              </w:rPr>
            </w:pPr>
            <w:r w:rsidRPr="0064620B">
              <w:rPr>
                <w:b/>
                <w:bCs/>
                <w:sz w:val="18"/>
                <w:szCs w:val="18"/>
              </w:rPr>
              <w:t>555,0</w:t>
            </w:r>
          </w:p>
        </w:tc>
        <w:tc>
          <w:tcPr>
            <w:tcW w:w="0" w:type="auto"/>
            <w:vAlign w:val="center"/>
          </w:tcPr>
          <w:p w:rsidR="00F3130D" w:rsidRPr="0064620B" w:rsidRDefault="00F3130D" w:rsidP="00B73022">
            <w:pPr>
              <w:rPr>
                <w:sz w:val="18"/>
                <w:szCs w:val="18"/>
              </w:rPr>
            </w:pPr>
            <w:r w:rsidRPr="0064620B">
              <w:rPr>
                <w:b/>
                <w:bCs/>
                <w:sz w:val="18"/>
                <w:szCs w:val="18"/>
              </w:rPr>
              <w:t>555,0</w:t>
            </w:r>
          </w:p>
        </w:tc>
      </w:tr>
    </w:tbl>
    <w:p w:rsidR="00F3130D" w:rsidRPr="0064620B" w:rsidRDefault="00F3130D" w:rsidP="00B90AF6">
      <w:pPr>
        <w:shd w:val="clear" w:color="auto" w:fill="F0F0F0"/>
        <w:ind w:firstLine="284"/>
        <w:rPr>
          <w:sz w:val="18"/>
          <w:szCs w:val="18"/>
        </w:rPr>
      </w:pPr>
      <w:r w:rsidRPr="0064620B">
        <w:rPr>
          <w:sz w:val="18"/>
          <w:szCs w:val="18"/>
        </w:rPr>
        <w:t> </w:t>
      </w:r>
    </w:p>
    <w:p w:rsidR="00F3130D" w:rsidRPr="0064620B" w:rsidRDefault="00F3130D" w:rsidP="00B90AF6">
      <w:pPr>
        <w:shd w:val="clear" w:color="auto" w:fill="F0F0F0"/>
        <w:ind w:firstLine="284"/>
        <w:rPr>
          <w:sz w:val="18"/>
          <w:szCs w:val="18"/>
        </w:rPr>
      </w:pPr>
      <w:r>
        <w:rPr>
          <w:b/>
          <w:bCs/>
          <w:sz w:val="18"/>
          <w:szCs w:val="18"/>
        </w:rPr>
        <w:t>6.5</w:t>
      </w:r>
      <w:r w:rsidRPr="0064620B">
        <w:rPr>
          <w:b/>
          <w:bCs/>
          <w:sz w:val="18"/>
          <w:szCs w:val="18"/>
        </w:rPr>
        <w:t>. ОЦЕНКА ЭФФЕКТИВНОСТИ И ПРОГНОЗ ОЖИДАЕМЫХ РЕЗУЛЬТАТОВ ОТ РЕАЛИЗАЦИИ ПОДПРОГРАММЫ, КРИТЕРИИ РЕЗУЛЬТАТИВНОСТИ И ЭФФЕКТИВНОСТИ РЕАЛИЗАЦИИ ПОДПРОГРАММЫ</w:t>
      </w:r>
    </w:p>
    <w:p w:rsidR="00F3130D" w:rsidRPr="0064620B" w:rsidRDefault="00F3130D" w:rsidP="00B90AF6">
      <w:pPr>
        <w:shd w:val="clear" w:color="auto" w:fill="F0F0F0"/>
        <w:ind w:firstLine="284"/>
        <w:rPr>
          <w:sz w:val="18"/>
          <w:szCs w:val="18"/>
        </w:rPr>
      </w:pPr>
      <w:r w:rsidRPr="0064620B">
        <w:rPr>
          <w:sz w:val="18"/>
          <w:szCs w:val="18"/>
        </w:rPr>
        <w:t>Эффективностью от выполнения подпрограммы являются:</w:t>
      </w:r>
    </w:p>
    <w:p w:rsidR="00F3130D" w:rsidRPr="0064620B" w:rsidRDefault="00F3130D" w:rsidP="00B90AF6">
      <w:pPr>
        <w:shd w:val="clear" w:color="auto" w:fill="F0F0F0"/>
        <w:ind w:firstLine="284"/>
        <w:rPr>
          <w:sz w:val="18"/>
          <w:szCs w:val="18"/>
        </w:rPr>
      </w:pPr>
      <w:r w:rsidRPr="0064620B">
        <w:rPr>
          <w:sz w:val="18"/>
          <w:szCs w:val="18"/>
        </w:rPr>
        <w:t>- оздоровительный отдых детей и подростков, их физическое и нравственное развитие;</w:t>
      </w:r>
    </w:p>
    <w:p w:rsidR="00F3130D" w:rsidRPr="0064620B" w:rsidRDefault="00F3130D" w:rsidP="00B90AF6">
      <w:pPr>
        <w:shd w:val="clear" w:color="auto" w:fill="F0F0F0"/>
        <w:ind w:firstLine="284"/>
        <w:rPr>
          <w:sz w:val="18"/>
          <w:szCs w:val="18"/>
        </w:rPr>
      </w:pPr>
      <w:r w:rsidRPr="0064620B">
        <w:rPr>
          <w:sz w:val="18"/>
          <w:szCs w:val="18"/>
        </w:rPr>
        <w:t>-создание благоприятных условий для разработки и реализации воспитательных программ, направленных на укрепление здоровья, развитие творческого и интеллектуального потенциала детей и подростков, реализация их возможностей с учетом интересов, желаний и потребностей.</w:t>
      </w:r>
    </w:p>
    <w:p w:rsidR="00F3130D" w:rsidRPr="0064620B" w:rsidRDefault="00F3130D" w:rsidP="00B90AF6">
      <w:pPr>
        <w:shd w:val="clear" w:color="auto" w:fill="F0F0F0"/>
        <w:ind w:firstLine="284"/>
        <w:rPr>
          <w:sz w:val="18"/>
          <w:szCs w:val="18"/>
        </w:rPr>
      </w:pPr>
      <w:r w:rsidRPr="0064620B">
        <w:rPr>
          <w:sz w:val="18"/>
          <w:szCs w:val="18"/>
        </w:rPr>
        <w:t>Успешное выполнение мероприятий подпрограммы позволит обеспечить сохранность жизни и здоровья детей, повысить занятость подростков (ежегодно организуются временные дополнительные рабочие места в образовательных учреждениях, общественных организациях и на предприятиях района); развитие различных форм и направленности лагерей.</w:t>
      </w:r>
    </w:p>
    <w:p w:rsidR="00F3130D" w:rsidRPr="0064620B" w:rsidRDefault="00F3130D" w:rsidP="00B90AF6">
      <w:pPr>
        <w:shd w:val="clear" w:color="auto" w:fill="F0F0F0"/>
        <w:ind w:firstLine="284"/>
        <w:rPr>
          <w:sz w:val="18"/>
          <w:szCs w:val="18"/>
        </w:rPr>
      </w:pPr>
      <w:r w:rsidRPr="0064620B">
        <w:rPr>
          <w:b/>
          <w:bCs/>
          <w:sz w:val="18"/>
          <w:szCs w:val="18"/>
        </w:rPr>
        <w:t> </w:t>
      </w:r>
    </w:p>
    <w:p w:rsidR="00F3130D" w:rsidRPr="0064620B" w:rsidRDefault="00F3130D" w:rsidP="00B90AF6">
      <w:pPr>
        <w:shd w:val="clear" w:color="auto" w:fill="F0F0F0"/>
        <w:ind w:firstLine="284"/>
        <w:rPr>
          <w:sz w:val="18"/>
          <w:szCs w:val="18"/>
        </w:rPr>
      </w:pPr>
      <w:r>
        <w:rPr>
          <w:b/>
          <w:bCs/>
          <w:sz w:val="18"/>
          <w:szCs w:val="18"/>
        </w:rPr>
        <w:t>6.6</w:t>
      </w:r>
      <w:r w:rsidRPr="0064620B">
        <w:rPr>
          <w:b/>
          <w:bCs/>
          <w:sz w:val="18"/>
          <w:szCs w:val="18"/>
        </w:rPr>
        <w:t>. ИНДИКАТОРЫ И ПОКАЗАТЕЛИ, ПОЗВОЛЯЮЩИЕ ОЦЕНИТЬ ХОД РЕАЛИЗАЦИИ ПОДПРОГРАММЫ:</w:t>
      </w:r>
    </w:p>
    <w:p w:rsidR="00F3130D" w:rsidRPr="0064620B" w:rsidRDefault="00F3130D" w:rsidP="00B90AF6">
      <w:pPr>
        <w:shd w:val="clear" w:color="auto" w:fill="F0F0F0"/>
        <w:ind w:firstLine="284"/>
        <w:rPr>
          <w:sz w:val="18"/>
          <w:szCs w:val="18"/>
        </w:rPr>
      </w:pPr>
      <w:r w:rsidRPr="0064620B">
        <w:rPr>
          <w:sz w:val="18"/>
          <w:szCs w:val="18"/>
        </w:rPr>
        <w:t>- количество несовершеннолетних в возрасте от 6 до 16 лет, охваченных различными формами организованного отдыха и оздоровления;</w:t>
      </w:r>
    </w:p>
    <w:p w:rsidR="00F3130D" w:rsidRPr="0064620B" w:rsidRDefault="00F3130D" w:rsidP="00B90AF6">
      <w:pPr>
        <w:shd w:val="clear" w:color="auto" w:fill="F0F0F0"/>
        <w:ind w:firstLine="284"/>
        <w:rPr>
          <w:sz w:val="18"/>
          <w:szCs w:val="18"/>
        </w:rPr>
      </w:pPr>
      <w:r w:rsidRPr="0064620B">
        <w:rPr>
          <w:sz w:val="18"/>
          <w:szCs w:val="18"/>
        </w:rPr>
        <w:t>- количество несовершеннолетних в возрасте от 6 до 16 лет, охваченных организованным отдыхом и оздоровлением в загородных оздоровительных учреждениях в общем числе оздоровленных в течение года несовершеннолетних</w:t>
      </w:r>
    </w:p>
    <w:p w:rsidR="00F3130D" w:rsidRPr="0064620B" w:rsidRDefault="00F3130D" w:rsidP="00B90AF6">
      <w:pPr>
        <w:shd w:val="clear" w:color="auto" w:fill="F0F0F0"/>
        <w:ind w:firstLine="284"/>
        <w:rPr>
          <w:sz w:val="18"/>
          <w:szCs w:val="18"/>
        </w:rPr>
      </w:pPr>
      <w:r w:rsidRPr="0064620B">
        <w:rPr>
          <w:sz w:val="18"/>
          <w:szCs w:val="18"/>
        </w:rPr>
        <w:t>- количество новых форм досугово-оздоровительной деятельности;</w:t>
      </w:r>
    </w:p>
    <w:p w:rsidR="00F3130D" w:rsidRPr="0064620B" w:rsidRDefault="00F3130D" w:rsidP="00B90AF6">
      <w:pPr>
        <w:shd w:val="clear" w:color="auto" w:fill="F0F0F0"/>
        <w:ind w:firstLine="284"/>
        <w:rPr>
          <w:sz w:val="18"/>
          <w:szCs w:val="18"/>
        </w:rPr>
      </w:pPr>
      <w:r w:rsidRPr="0064620B">
        <w:rPr>
          <w:sz w:val="18"/>
          <w:szCs w:val="18"/>
        </w:rPr>
        <w:t>- улучшение материально-технической базы;</w:t>
      </w:r>
    </w:p>
    <w:p w:rsidR="00F3130D" w:rsidRPr="0064620B" w:rsidRDefault="00F3130D" w:rsidP="00B90AF6">
      <w:pPr>
        <w:shd w:val="clear" w:color="auto" w:fill="F0F0F0"/>
        <w:ind w:firstLine="284"/>
        <w:rPr>
          <w:sz w:val="18"/>
          <w:szCs w:val="18"/>
        </w:rPr>
      </w:pPr>
      <w:r w:rsidRPr="0064620B">
        <w:rPr>
          <w:sz w:val="18"/>
          <w:szCs w:val="18"/>
        </w:rPr>
        <w:t>- функционирование новых форм лагерей;</w:t>
      </w:r>
    </w:p>
    <w:p w:rsidR="00F3130D" w:rsidRPr="0064620B" w:rsidRDefault="00F3130D" w:rsidP="00B90AF6">
      <w:pPr>
        <w:shd w:val="clear" w:color="auto" w:fill="F0F0F0"/>
        <w:ind w:firstLine="284"/>
        <w:rPr>
          <w:sz w:val="18"/>
          <w:szCs w:val="18"/>
        </w:rPr>
      </w:pPr>
      <w:r w:rsidRPr="0064620B">
        <w:rPr>
          <w:sz w:val="18"/>
          <w:szCs w:val="18"/>
        </w:rPr>
        <w:t>- функционирование профильных лагерей различной направленности.</w:t>
      </w:r>
    </w:p>
    <w:tbl>
      <w:tblPr>
        <w:tblW w:w="0" w:type="auto"/>
        <w:tblCellSpacing w:w="15" w:type="dxa"/>
        <w:tblCellMar>
          <w:top w:w="15" w:type="dxa"/>
          <w:left w:w="15" w:type="dxa"/>
          <w:bottom w:w="15" w:type="dxa"/>
          <w:right w:w="15" w:type="dxa"/>
        </w:tblCellMar>
        <w:tblLook w:val="00A0"/>
      </w:tblPr>
      <w:tblGrid>
        <w:gridCol w:w="4995"/>
        <w:gridCol w:w="674"/>
        <w:gridCol w:w="674"/>
        <w:gridCol w:w="674"/>
        <w:gridCol w:w="674"/>
        <w:gridCol w:w="674"/>
        <w:gridCol w:w="674"/>
        <w:gridCol w:w="689"/>
      </w:tblGrid>
      <w:tr w:rsidR="00F3130D" w:rsidRPr="0064620B" w:rsidTr="00024355">
        <w:trPr>
          <w:tblCellSpacing w:w="15" w:type="dxa"/>
        </w:trPr>
        <w:tc>
          <w:tcPr>
            <w:tcW w:w="0" w:type="auto"/>
            <w:vAlign w:val="center"/>
          </w:tcPr>
          <w:p w:rsidR="00F3130D" w:rsidRPr="0064620B" w:rsidRDefault="00F3130D" w:rsidP="00024355">
            <w:pPr>
              <w:ind w:firstLine="284"/>
              <w:rPr>
                <w:sz w:val="18"/>
                <w:szCs w:val="18"/>
              </w:rPr>
            </w:pPr>
            <w:r w:rsidRPr="0064620B">
              <w:rPr>
                <w:sz w:val="18"/>
                <w:szCs w:val="18"/>
              </w:rPr>
              <w:t>Показатели</w:t>
            </w:r>
          </w:p>
        </w:tc>
        <w:tc>
          <w:tcPr>
            <w:tcW w:w="0" w:type="auto"/>
            <w:vAlign w:val="center"/>
          </w:tcPr>
          <w:p w:rsidR="00F3130D" w:rsidRPr="0064620B" w:rsidRDefault="00F3130D" w:rsidP="00024355">
            <w:pPr>
              <w:rPr>
                <w:sz w:val="18"/>
                <w:szCs w:val="18"/>
              </w:rPr>
            </w:pPr>
            <w:r w:rsidRPr="0064620B">
              <w:rPr>
                <w:sz w:val="18"/>
                <w:szCs w:val="18"/>
              </w:rPr>
              <w:t>2014г.</w:t>
            </w:r>
          </w:p>
        </w:tc>
        <w:tc>
          <w:tcPr>
            <w:tcW w:w="0" w:type="auto"/>
            <w:vAlign w:val="center"/>
          </w:tcPr>
          <w:p w:rsidR="00F3130D" w:rsidRPr="0064620B" w:rsidRDefault="00F3130D" w:rsidP="00024355">
            <w:pPr>
              <w:rPr>
                <w:sz w:val="18"/>
                <w:szCs w:val="18"/>
              </w:rPr>
            </w:pPr>
            <w:r w:rsidRPr="0064620B">
              <w:rPr>
                <w:sz w:val="18"/>
                <w:szCs w:val="18"/>
              </w:rPr>
              <w:t>2014г.</w:t>
            </w:r>
          </w:p>
        </w:tc>
        <w:tc>
          <w:tcPr>
            <w:tcW w:w="0" w:type="auto"/>
            <w:vAlign w:val="center"/>
          </w:tcPr>
          <w:p w:rsidR="00F3130D" w:rsidRPr="0064620B" w:rsidRDefault="00F3130D" w:rsidP="00024355">
            <w:pPr>
              <w:rPr>
                <w:sz w:val="18"/>
                <w:szCs w:val="18"/>
              </w:rPr>
            </w:pPr>
            <w:r w:rsidRPr="0064620B">
              <w:rPr>
                <w:sz w:val="18"/>
                <w:szCs w:val="18"/>
              </w:rPr>
              <w:t>2016г.</w:t>
            </w:r>
          </w:p>
        </w:tc>
        <w:tc>
          <w:tcPr>
            <w:tcW w:w="0" w:type="auto"/>
            <w:vAlign w:val="center"/>
          </w:tcPr>
          <w:p w:rsidR="00F3130D" w:rsidRPr="0064620B" w:rsidRDefault="00F3130D" w:rsidP="00024355">
            <w:pPr>
              <w:rPr>
                <w:sz w:val="18"/>
                <w:szCs w:val="18"/>
              </w:rPr>
            </w:pPr>
            <w:r w:rsidRPr="0064620B">
              <w:rPr>
                <w:sz w:val="18"/>
                <w:szCs w:val="18"/>
              </w:rPr>
              <w:t>2017г.</w:t>
            </w:r>
          </w:p>
        </w:tc>
        <w:tc>
          <w:tcPr>
            <w:tcW w:w="0" w:type="auto"/>
            <w:vAlign w:val="center"/>
          </w:tcPr>
          <w:p w:rsidR="00F3130D" w:rsidRPr="0064620B" w:rsidRDefault="00F3130D" w:rsidP="00024355">
            <w:pPr>
              <w:rPr>
                <w:sz w:val="18"/>
                <w:szCs w:val="18"/>
              </w:rPr>
            </w:pPr>
            <w:r w:rsidRPr="0064620B">
              <w:rPr>
                <w:sz w:val="18"/>
                <w:szCs w:val="18"/>
              </w:rPr>
              <w:t>2018г.</w:t>
            </w:r>
          </w:p>
        </w:tc>
        <w:tc>
          <w:tcPr>
            <w:tcW w:w="0" w:type="auto"/>
            <w:vAlign w:val="center"/>
          </w:tcPr>
          <w:p w:rsidR="00F3130D" w:rsidRPr="0064620B" w:rsidRDefault="00F3130D" w:rsidP="00024355">
            <w:pPr>
              <w:rPr>
                <w:sz w:val="18"/>
                <w:szCs w:val="18"/>
              </w:rPr>
            </w:pPr>
            <w:r w:rsidRPr="0064620B">
              <w:rPr>
                <w:sz w:val="18"/>
                <w:szCs w:val="18"/>
              </w:rPr>
              <w:t>2019г.</w:t>
            </w:r>
          </w:p>
        </w:tc>
        <w:tc>
          <w:tcPr>
            <w:tcW w:w="0" w:type="auto"/>
            <w:vAlign w:val="center"/>
          </w:tcPr>
          <w:p w:rsidR="00F3130D" w:rsidRPr="0064620B" w:rsidRDefault="00F3130D" w:rsidP="00024355">
            <w:pPr>
              <w:rPr>
                <w:sz w:val="18"/>
                <w:szCs w:val="18"/>
              </w:rPr>
            </w:pPr>
            <w:r w:rsidRPr="0064620B">
              <w:rPr>
                <w:sz w:val="18"/>
                <w:szCs w:val="18"/>
              </w:rPr>
              <w:t>2020г.</w:t>
            </w:r>
          </w:p>
        </w:tc>
      </w:tr>
      <w:tr w:rsidR="00F3130D" w:rsidRPr="0064620B" w:rsidTr="00024355">
        <w:trPr>
          <w:tblCellSpacing w:w="15" w:type="dxa"/>
        </w:trPr>
        <w:tc>
          <w:tcPr>
            <w:tcW w:w="0" w:type="auto"/>
            <w:vAlign w:val="center"/>
          </w:tcPr>
          <w:p w:rsidR="00F3130D" w:rsidRPr="0064620B" w:rsidRDefault="00F3130D" w:rsidP="00024355">
            <w:pPr>
              <w:ind w:firstLine="284"/>
              <w:rPr>
                <w:sz w:val="18"/>
                <w:szCs w:val="18"/>
              </w:rPr>
            </w:pPr>
            <w:r w:rsidRPr="0064620B">
              <w:rPr>
                <w:sz w:val="18"/>
                <w:szCs w:val="18"/>
              </w:rPr>
              <w:t>Увеличение доли несовершеннолетних в возрасте от 6 до 16 лет, охваченных различными формами организованного отдыха и оздоровления</w:t>
            </w:r>
          </w:p>
        </w:tc>
        <w:tc>
          <w:tcPr>
            <w:tcW w:w="0" w:type="auto"/>
            <w:vAlign w:val="center"/>
          </w:tcPr>
          <w:p w:rsidR="00F3130D" w:rsidRPr="0064620B" w:rsidRDefault="00F3130D" w:rsidP="00024355">
            <w:pPr>
              <w:ind w:firstLine="284"/>
              <w:rPr>
                <w:sz w:val="18"/>
                <w:szCs w:val="18"/>
              </w:rPr>
            </w:pPr>
            <w:r w:rsidRPr="0064620B">
              <w:rPr>
                <w:sz w:val="18"/>
                <w:szCs w:val="18"/>
              </w:rPr>
              <w:t>46%</w:t>
            </w:r>
          </w:p>
        </w:tc>
        <w:tc>
          <w:tcPr>
            <w:tcW w:w="0" w:type="auto"/>
            <w:vAlign w:val="center"/>
          </w:tcPr>
          <w:p w:rsidR="00F3130D" w:rsidRPr="0064620B" w:rsidRDefault="00F3130D" w:rsidP="00024355">
            <w:pPr>
              <w:ind w:firstLine="284"/>
              <w:rPr>
                <w:sz w:val="18"/>
                <w:szCs w:val="18"/>
              </w:rPr>
            </w:pPr>
            <w:r w:rsidRPr="0064620B">
              <w:rPr>
                <w:sz w:val="18"/>
                <w:szCs w:val="18"/>
              </w:rPr>
              <w:t>47%</w:t>
            </w:r>
          </w:p>
        </w:tc>
        <w:tc>
          <w:tcPr>
            <w:tcW w:w="0" w:type="auto"/>
            <w:vAlign w:val="center"/>
          </w:tcPr>
          <w:p w:rsidR="00F3130D" w:rsidRPr="0064620B" w:rsidRDefault="00F3130D" w:rsidP="00024355">
            <w:pPr>
              <w:ind w:firstLine="284"/>
              <w:rPr>
                <w:sz w:val="18"/>
                <w:szCs w:val="18"/>
              </w:rPr>
            </w:pPr>
            <w:r w:rsidRPr="0064620B">
              <w:rPr>
                <w:sz w:val="18"/>
                <w:szCs w:val="18"/>
              </w:rPr>
              <w:t>48%</w:t>
            </w:r>
          </w:p>
        </w:tc>
        <w:tc>
          <w:tcPr>
            <w:tcW w:w="0" w:type="auto"/>
            <w:vAlign w:val="center"/>
          </w:tcPr>
          <w:p w:rsidR="00F3130D" w:rsidRPr="0064620B" w:rsidRDefault="00F3130D" w:rsidP="00024355">
            <w:pPr>
              <w:ind w:firstLine="284"/>
              <w:rPr>
                <w:sz w:val="18"/>
                <w:szCs w:val="18"/>
              </w:rPr>
            </w:pPr>
            <w:r w:rsidRPr="0064620B">
              <w:rPr>
                <w:sz w:val="18"/>
                <w:szCs w:val="18"/>
              </w:rPr>
              <w:t>49%</w:t>
            </w:r>
          </w:p>
        </w:tc>
        <w:tc>
          <w:tcPr>
            <w:tcW w:w="0" w:type="auto"/>
            <w:vAlign w:val="center"/>
          </w:tcPr>
          <w:p w:rsidR="00F3130D" w:rsidRPr="0064620B" w:rsidRDefault="00F3130D" w:rsidP="00024355">
            <w:pPr>
              <w:ind w:firstLine="284"/>
              <w:rPr>
                <w:sz w:val="18"/>
                <w:szCs w:val="18"/>
              </w:rPr>
            </w:pPr>
            <w:r w:rsidRPr="0064620B">
              <w:rPr>
                <w:sz w:val="18"/>
                <w:szCs w:val="18"/>
              </w:rPr>
              <w:t>50%</w:t>
            </w:r>
          </w:p>
        </w:tc>
        <w:tc>
          <w:tcPr>
            <w:tcW w:w="0" w:type="auto"/>
            <w:vAlign w:val="center"/>
          </w:tcPr>
          <w:p w:rsidR="00F3130D" w:rsidRPr="0064620B" w:rsidRDefault="00F3130D" w:rsidP="00024355">
            <w:pPr>
              <w:ind w:firstLine="284"/>
              <w:rPr>
                <w:sz w:val="18"/>
                <w:szCs w:val="18"/>
              </w:rPr>
            </w:pPr>
            <w:r w:rsidRPr="0064620B">
              <w:rPr>
                <w:sz w:val="18"/>
                <w:szCs w:val="18"/>
              </w:rPr>
              <w:t>53%</w:t>
            </w:r>
          </w:p>
        </w:tc>
        <w:tc>
          <w:tcPr>
            <w:tcW w:w="0" w:type="auto"/>
            <w:vAlign w:val="center"/>
          </w:tcPr>
          <w:p w:rsidR="00F3130D" w:rsidRPr="0064620B" w:rsidRDefault="00F3130D" w:rsidP="00024355">
            <w:pPr>
              <w:ind w:firstLine="284"/>
              <w:rPr>
                <w:sz w:val="18"/>
                <w:szCs w:val="18"/>
              </w:rPr>
            </w:pPr>
            <w:r w:rsidRPr="0064620B">
              <w:rPr>
                <w:sz w:val="18"/>
                <w:szCs w:val="18"/>
              </w:rPr>
              <w:t>55%</w:t>
            </w:r>
          </w:p>
        </w:tc>
      </w:tr>
    </w:tbl>
    <w:p w:rsidR="00F3130D" w:rsidRPr="0064620B" w:rsidRDefault="00F3130D" w:rsidP="00B90AF6">
      <w:pPr>
        <w:shd w:val="clear" w:color="auto" w:fill="F0F0F0"/>
        <w:ind w:firstLine="284"/>
        <w:rPr>
          <w:sz w:val="18"/>
          <w:szCs w:val="18"/>
        </w:rPr>
      </w:pPr>
      <w:r w:rsidRPr="0064620B">
        <w:rPr>
          <w:sz w:val="18"/>
          <w:szCs w:val="18"/>
        </w:rPr>
        <w:t> </w:t>
      </w:r>
    </w:p>
    <w:p w:rsidR="00F3130D" w:rsidRPr="0064620B" w:rsidRDefault="00F3130D" w:rsidP="00B90AF6">
      <w:pPr>
        <w:shd w:val="clear" w:color="auto" w:fill="F0F0F0"/>
        <w:ind w:firstLine="284"/>
        <w:rPr>
          <w:sz w:val="18"/>
          <w:szCs w:val="18"/>
        </w:rPr>
      </w:pPr>
      <w:r>
        <w:rPr>
          <w:b/>
          <w:bCs/>
          <w:sz w:val="18"/>
          <w:szCs w:val="18"/>
        </w:rPr>
        <w:t xml:space="preserve">6.7 </w:t>
      </w:r>
      <w:r w:rsidRPr="0064620B">
        <w:rPr>
          <w:b/>
          <w:bCs/>
          <w:sz w:val="18"/>
          <w:szCs w:val="18"/>
        </w:rPr>
        <w:t xml:space="preserve"> ОРГАНИЗАЦИЯ УПРАВЛЕНИЯ РЕАЛИЗАЦИЕЙ ПОДПРОГРАММЫ</w:t>
      </w:r>
    </w:p>
    <w:p w:rsidR="00F3130D" w:rsidRPr="0064620B" w:rsidRDefault="00F3130D" w:rsidP="00B90AF6">
      <w:pPr>
        <w:shd w:val="clear" w:color="auto" w:fill="F0F0F0"/>
        <w:ind w:firstLine="284"/>
        <w:rPr>
          <w:sz w:val="18"/>
          <w:szCs w:val="18"/>
        </w:rPr>
      </w:pPr>
      <w:r w:rsidRPr="0064620B">
        <w:rPr>
          <w:sz w:val="18"/>
          <w:szCs w:val="18"/>
        </w:rPr>
        <w:t>Контроль за реализацией подпрограммы осуществляет управление образования администрации Козловского района.</w:t>
      </w:r>
    </w:p>
    <w:p w:rsidR="00F3130D" w:rsidRPr="0064620B" w:rsidRDefault="00F3130D" w:rsidP="00B90AF6">
      <w:pPr>
        <w:shd w:val="clear" w:color="auto" w:fill="F0F0F0"/>
        <w:ind w:firstLine="284"/>
        <w:rPr>
          <w:sz w:val="18"/>
          <w:szCs w:val="18"/>
        </w:rPr>
      </w:pPr>
      <w:r w:rsidRPr="0064620B">
        <w:rPr>
          <w:sz w:val="18"/>
          <w:szCs w:val="18"/>
        </w:rPr>
        <w:t>Исполнители мероприятий подпрограммы ежегодно к 1 февраля до 2020 года представляют информацию о ходе реализации подпрограммы в управление образования администрации Козловского района.</w:t>
      </w:r>
    </w:p>
    <w:p w:rsidR="00F3130D" w:rsidRPr="0064620B" w:rsidRDefault="00F3130D" w:rsidP="00B90AF6">
      <w:pPr>
        <w:shd w:val="clear" w:color="auto" w:fill="F0F0F0"/>
        <w:ind w:firstLine="284"/>
        <w:rPr>
          <w:sz w:val="18"/>
          <w:szCs w:val="18"/>
        </w:rPr>
      </w:pPr>
      <w:r w:rsidRPr="0064620B">
        <w:rPr>
          <w:sz w:val="18"/>
          <w:szCs w:val="18"/>
        </w:rPr>
        <w:t>Управление образования ежегодно к 1 марта до 2020 года представляет в Министерство здравоохранения и социального развития Чувашской Республики и Министерство образования и молодежной политики Чувашской Республики информацию о ходе работ по реализации программы и эффективности использования финансовых средств.</w:t>
      </w:r>
    </w:p>
    <w:p w:rsidR="00F3130D" w:rsidRPr="0064620B" w:rsidRDefault="00F3130D" w:rsidP="00B90AF6">
      <w:pPr>
        <w:shd w:val="clear" w:color="auto" w:fill="F0F0F0"/>
        <w:ind w:firstLine="284"/>
        <w:rPr>
          <w:sz w:val="18"/>
          <w:szCs w:val="18"/>
        </w:rPr>
      </w:pPr>
      <w:r w:rsidRPr="0064620B">
        <w:rPr>
          <w:sz w:val="18"/>
          <w:szCs w:val="18"/>
        </w:rPr>
        <w:t>Управление образования ежегодно к 31 декабря до 2020 года предоставляет главе администрации доклад о выполнении Подпрограммы и эффективности использования финансовых средств.</w:t>
      </w:r>
    </w:p>
    <w:p w:rsidR="00F3130D" w:rsidRPr="0064620B" w:rsidRDefault="00F3130D" w:rsidP="00B90AF6">
      <w:pPr>
        <w:shd w:val="clear" w:color="auto" w:fill="F0F0F0"/>
        <w:rPr>
          <w:sz w:val="18"/>
          <w:szCs w:val="18"/>
        </w:rPr>
      </w:pPr>
      <w:r w:rsidRPr="0064620B">
        <w:rPr>
          <w:sz w:val="18"/>
          <w:szCs w:val="18"/>
        </w:rPr>
        <w:t> </w:t>
      </w:r>
    </w:p>
    <w:p w:rsidR="00F3130D" w:rsidRPr="0032523D" w:rsidRDefault="00F3130D" w:rsidP="00B90AF6">
      <w:pPr>
        <w:pStyle w:val="ConsPlusTitle"/>
        <w:widowControl/>
        <w:jc w:val="center"/>
        <w:rPr>
          <w:rFonts w:ascii="Times New Roman" w:hAnsi="Times New Roman" w:cs="Times New Roman"/>
          <w:sz w:val="18"/>
          <w:szCs w:val="18"/>
        </w:rPr>
      </w:pPr>
    </w:p>
    <w:p w:rsidR="00F3130D" w:rsidRPr="00E257A7" w:rsidRDefault="00F3130D" w:rsidP="00B90AF6">
      <w:pPr>
        <w:pStyle w:val="ConsPlusNormal"/>
        <w:widowControl/>
        <w:ind w:firstLine="0"/>
        <w:jc w:val="center"/>
        <w:rPr>
          <w:rFonts w:ascii="Times New Roman" w:hAnsi="Times New Roman" w:cs="Times New Roman"/>
          <w:b/>
        </w:rPr>
      </w:pPr>
      <w:r w:rsidRPr="00E257A7">
        <w:rPr>
          <w:rFonts w:ascii="Times New Roman" w:hAnsi="Times New Roman" w:cs="Times New Roman"/>
          <w:b/>
        </w:rPr>
        <w:t>7. ПОДПРОГРАММА</w:t>
      </w:r>
      <w:r w:rsidRPr="00E257A7">
        <w:rPr>
          <w:rFonts w:ascii="Times New Roman" w:hAnsi="Times New Roman" w:cs="Times New Roman"/>
          <w:b/>
        </w:rPr>
        <w:br/>
        <w:t>«Доступная среда» на 2014-2020 годы</w:t>
      </w:r>
    </w:p>
    <w:p w:rsidR="00F3130D" w:rsidRPr="00E257A7" w:rsidRDefault="00F3130D" w:rsidP="00B90AF6">
      <w:pPr>
        <w:pStyle w:val="ConsPlusNormal"/>
        <w:widowControl/>
        <w:ind w:left="720" w:firstLine="0"/>
        <w:jc w:val="center"/>
        <w:outlineLvl w:val="1"/>
        <w:rPr>
          <w:rFonts w:ascii="Times New Roman" w:hAnsi="Times New Roman" w:cs="Times New Roman"/>
          <w:b/>
          <w:bCs/>
        </w:rPr>
      </w:pPr>
    </w:p>
    <w:p w:rsidR="00F3130D" w:rsidRPr="00E257A7" w:rsidRDefault="00F3130D" w:rsidP="00B90AF6">
      <w:pPr>
        <w:pStyle w:val="ConsPlusNormal"/>
        <w:widowControl/>
        <w:ind w:left="720" w:firstLine="0"/>
        <w:jc w:val="center"/>
        <w:outlineLvl w:val="1"/>
        <w:rPr>
          <w:rFonts w:ascii="Times New Roman" w:hAnsi="Times New Roman" w:cs="Times New Roman"/>
        </w:rPr>
      </w:pPr>
      <w:r w:rsidRPr="00E257A7">
        <w:rPr>
          <w:rFonts w:ascii="Times New Roman" w:hAnsi="Times New Roman" w:cs="Times New Roman"/>
          <w:b/>
          <w:bCs/>
        </w:rPr>
        <w:t>7.1.ПАСПОРТ ПОДПРОГРАММЫ</w:t>
      </w:r>
      <w:r w:rsidRPr="00E257A7">
        <w:rPr>
          <w:rFonts w:ascii="Times New Roman" w:hAnsi="Times New Roman" w:cs="Times New Roman"/>
        </w:rPr>
        <w:t xml:space="preserve"> </w:t>
      </w:r>
    </w:p>
    <w:p w:rsidR="00F3130D" w:rsidRPr="00E257A7" w:rsidRDefault="00F3130D" w:rsidP="00B90AF6">
      <w:pPr>
        <w:pStyle w:val="ConsPlusNormal"/>
        <w:widowControl/>
        <w:ind w:left="720" w:firstLine="0"/>
        <w:jc w:val="center"/>
        <w:outlineLvl w:val="1"/>
        <w:rPr>
          <w:rFonts w:ascii="Times New Roman" w:hAnsi="Times New Roman" w:cs="Times New Roman"/>
        </w:rPr>
      </w:pPr>
    </w:p>
    <w:tbl>
      <w:tblPr>
        <w:tblW w:w="9288" w:type="dxa"/>
        <w:tblLayout w:type="fixed"/>
        <w:tblLook w:val="01E0"/>
      </w:tblPr>
      <w:tblGrid>
        <w:gridCol w:w="3168"/>
        <w:gridCol w:w="360"/>
        <w:gridCol w:w="5760"/>
      </w:tblGrid>
      <w:tr w:rsidR="00F3130D" w:rsidRPr="00E257A7" w:rsidTr="00024355">
        <w:tc>
          <w:tcPr>
            <w:tcW w:w="3168" w:type="dxa"/>
          </w:tcPr>
          <w:p w:rsidR="00F3130D" w:rsidRPr="00E257A7" w:rsidRDefault="00F3130D" w:rsidP="00024355">
            <w:pPr>
              <w:jc w:val="both"/>
              <w:rPr>
                <w:sz w:val="20"/>
                <w:szCs w:val="20"/>
              </w:rPr>
            </w:pPr>
            <w:r w:rsidRPr="00E257A7">
              <w:rPr>
                <w:sz w:val="20"/>
                <w:szCs w:val="20"/>
              </w:rPr>
              <w:t>Ответственный исполнитель  подпрограммы</w:t>
            </w:r>
          </w:p>
          <w:p w:rsidR="00F3130D" w:rsidRPr="00E257A7" w:rsidRDefault="00F3130D" w:rsidP="00024355">
            <w:pPr>
              <w:rPr>
                <w:sz w:val="20"/>
                <w:szCs w:val="20"/>
              </w:rPr>
            </w:pPr>
          </w:p>
        </w:tc>
        <w:tc>
          <w:tcPr>
            <w:tcW w:w="360" w:type="dxa"/>
          </w:tcPr>
          <w:p w:rsidR="00F3130D" w:rsidRPr="00E257A7" w:rsidRDefault="00F3130D" w:rsidP="00024355">
            <w:pPr>
              <w:jc w:val="center"/>
              <w:rPr>
                <w:sz w:val="20"/>
                <w:szCs w:val="20"/>
              </w:rPr>
            </w:pPr>
            <w:r w:rsidRPr="00E257A7">
              <w:rPr>
                <w:sz w:val="20"/>
                <w:szCs w:val="20"/>
              </w:rPr>
              <w:t>–</w:t>
            </w:r>
          </w:p>
        </w:tc>
        <w:tc>
          <w:tcPr>
            <w:tcW w:w="5760" w:type="dxa"/>
          </w:tcPr>
          <w:p w:rsidR="00F3130D" w:rsidRPr="00E257A7" w:rsidRDefault="00F3130D" w:rsidP="00024355">
            <w:pPr>
              <w:jc w:val="both"/>
              <w:rPr>
                <w:sz w:val="20"/>
                <w:szCs w:val="20"/>
              </w:rPr>
            </w:pPr>
            <w:r w:rsidRPr="00E257A7">
              <w:rPr>
                <w:sz w:val="20"/>
                <w:szCs w:val="20"/>
              </w:rPr>
              <w:t>Администрация Козловского района Чувашской Республики (далее – Администрация Козловского района).</w:t>
            </w:r>
          </w:p>
          <w:p w:rsidR="00F3130D" w:rsidRPr="00E257A7" w:rsidRDefault="00F3130D" w:rsidP="00024355">
            <w:pPr>
              <w:jc w:val="both"/>
              <w:rPr>
                <w:sz w:val="20"/>
                <w:szCs w:val="20"/>
              </w:rPr>
            </w:pPr>
          </w:p>
          <w:p w:rsidR="00F3130D" w:rsidRPr="00E257A7" w:rsidRDefault="00F3130D" w:rsidP="00024355">
            <w:pPr>
              <w:jc w:val="both"/>
              <w:rPr>
                <w:sz w:val="20"/>
                <w:szCs w:val="20"/>
              </w:rPr>
            </w:pPr>
          </w:p>
        </w:tc>
      </w:tr>
      <w:tr w:rsidR="00F3130D" w:rsidRPr="00E257A7" w:rsidTr="00024355">
        <w:tc>
          <w:tcPr>
            <w:tcW w:w="3168" w:type="dxa"/>
          </w:tcPr>
          <w:p w:rsidR="00F3130D" w:rsidRPr="00E257A7" w:rsidRDefault="00F3130D" w:rsidP="00024355">
            <w:pPr>
              <w:jc w:val="both"/>
              <w:rPr>
                <w:sz w:val="20"/>
                <w:szCs w:val="20"/>
              </w:rPr>
            </w:pPr>
            <w:r w:rsidRPr="00E257A7">
              <w:rPr>
                <w:sz w:val="20"/>
                <w:szCs w:val="20"/>
              </w:rPr>
              <w:t>Соисполнители подпрограммы</w:t>
            </w:r>
          </w:p>
        </w:tc>
        <w:tc>
          <w:tcPr>
            <w:tcW w:w="360" w:type="dxa"/>
          </w:tcPr>
          <w:p w:rsidR="00F3130D" w:rsidRPr="00E257A7" w:rsidRDefault="00F3130D" w:rsidP="00024355">
            <w:pPr>
              <w:jc w:val="center"/>
              <w:rPr>
                <w:sz w:val="20"/>
                <w:szCs w:val="20"/>
              </w:rPr>
            </w:pPr>
            <w:r w:rsidRPr="00E257A7">
              <w:rPr>
                <w:sz w:val="20"/>
                <w:szCs w:val="20"/>
              </w:rPr>
              <w:t>–</w:t>
            </w:r>
          </w:p>
        </w:tc>
        <w:tc>
          <w:tcPr>
            <w:tcW w:w="5760" w:type="dxa"/>
          </w:tcPr>
          <w:p w:rsidR="00F3130D" w:rsidRPr="00E257A7" w:rsidRDefault="00F3130D" w:rsidP="00024355">
            <w:pPr>
              <w:jc w:val="both"/>
              <w:rPr>
                <w:sz w:val="20"/>
                <w:szCs w:val="20"/>
              </w:rPr>
            </w:pPr>
            <w:r w:rsidRPr="00E257A7">
              <w:rPr>
                <w:sz w:val="20"/>
                <w:szCs w:val="20"/>
              </w:rPr>
              <w:t>Организации, предприятия, учреждения Козловского района (по согласованию);</w:t>
            </w:r>
          </w:p>
          <w:p w:rsidR="00F3130D" w:rsidRPr="00E257A7" w:rsidRDefault="00F3130D" w:rsidP="00024355">
            <w:pPr>
              <w:jc w:val="both"/>
              <w:rPr>
                <w:sz w:val="20"/>
                <w:szCs w:val="20"/>
              </w:rPr>
            </w:pPr>
            <w:r w:rsidRPr="00E257A7">
              <w:rPr>
                <w:sz w:val="20"/>
                <w:szCs w:val="20"/>
              </w:rPr>
              <w:t>Отдел социальной защиты населения Козловского района КУ «Центр предоставления мер социальной поддержки» Минздравсоцразвития Чувашии (по согласованию);</w:t>
            </w:r>
          </w:p>
          <w:p w:rsidR="00F3130D" w:rsidRPr="00E257A7" w:rsidRDefault="00F3130D" w:rsidP="00024355">
            <w:pPr>
              <w:jc w:val="both"/>
              <w:rPr>
                <w:sz w:val="20"/>
                <w:szCs w:val="20"/>
              </w:rPr>
            </w:pPr>
            <w:r w:rsidRPr="00E257A7">
              <w:rPr>
                <w:sz w:val="20"/>
                <w:szCs w:val="20"/>
              </w:rPr>
              <w:t>Общеобразовательные учреждения Козловского района;</w:t>
            </w:r>
          </w:p>
          <w:p w:rsidR="00F3130D" w:rsidRPr="00E257A7" w:rsidRDefault="00F3130D" w:rsidP="00024355">
            <w:pPr>
              <w:pStyle w:val="af2"/>
              <w:rPr>
                <w:rFonts w:ascii="Times New Roman" w:hAnsi="Times New Roman" w:cs="Times New Roman"/>
                <w:sz w:val="20"/>
                <w:szCs w:val="20"/>
              </w:rPr>
            </w:pPr>
            <w:r w:rsidRPr="00E257A7">
              <w:rPr>
                <w:rFonts w:ascii="Times New Roman" w:hAnsi="Times New Roman" w:cs="Times New Roman"/>
                <w:sz w:val="20"/>
                <w:szCs w:val="20"/>
              </w:rPr>
              <w:t>КУ ЧР  «Центр занятости  населения Козловского района» (по согласованию);</w:t>
            </w:r>
          </w:p>
          <w:p w:rsidR="00F3130D" w:rsidRPr="00E257A7" w:rsidRDefault="00F3130D" w:rsidP="00024355">
            <w:pPr>
              <w:jc w:val="both"/>
              <w:rPr>
                <w:sz w:val="20"/>
                <w:szCs w:val="20"/>
              </w:rPr>
            </w:pPr>
            <w:r w:rsidRPr="00E257A7">
              <w:rPr>
                <w:sz w:val="20"/>
                <w:szCs w:val="20"/>
              </w:rPr>
              <w:t>МБУЗ «Козловская центральная районная больница имени И.Е. Виноградова» Минздравсоцразвития Чувашии (по согласованию)</w:t>
            </w:r>
          </w:p>
          <w:p w:rsidR="00F3130D" w:rsidRPr="00E257A7" w:rsidRDefault="00F3130D" w:rsidP="00024355">
            <w:pPr>
              <w:jc w:val="both"/>
              <w:rPr>
                <w:sz w:val="20"/>
                <w:szCs w:val="20"/>
              </w:rPr>
            </w:pPr>
          </w:p>
        </w:tc>
      </w:tr>
      <w:tr w:rsidR="00F3130D" w:rsidRPr="00E257A7" w:rsidTr="00024355">
        <w:tc>
          <w:tcPr>
            <w:tcW w:w="3168" w:type="dxa"/>
          </w:tcPr>
          <w:p w:rsidR="00F3130D" w:rsidRPr="00E257A7" w:rsidRDefault="00F3130D" w:rsidP="00024355">
            <w:pPr>
              <w:jc w:val="both"/>
              <w:rPr>
                <w:sz w:val="20"/>
                <w:szCs w:val="20"/>
              </w:rPr>
            </w:pPr>
          </w:p>
        </w:tc>
        <w:tc>
          <w:tcPr>
            <w:tcW w:w="360" w:type="dxa"/>
          </w:tcPr>
          <w:p w:rsidR="00F3130D" w:rsidRPr="00E257A7" w:rsidRDefault="00F3130D" w:rsidP="00024355">
            <w:pPr>
              <w:jc w:val="center"/>
              <w:rPr>
                <w:sz w:val="20"/>
                <w:szCs w:val="20"/>
              </w:rPr>
            </w:pPr>
          </w:p>
        </w:tc>
        <w:tc>
          <w:tcPr>
            <w:tcW w:w="5760" w:type="dxa"/>
          </w:tcPr>
          <w:p w:rsidR="00F3130D" w:rsidRPr="00E257A7" w:rsidRDefault="00F3130D" w:rsidP="00024355">
            <w:pPr>
              <w:jc w:val="both"/>
              <w:rPr>
                <w:sz w:val="20"/>
                <w:szCs w:val="20"/>
              </w:rPr>
            </w:pPr>
          </w:p>
        </w:tc>
      </w:tr>
      <w:tr w:rsidR="00F3130D" w:rsidRPr="00E257A7" w:rsidTr="00024355">
        <w:tc>
          <w:tcPr>
            <w:tcW w:w="3168" w:type="dxa"/>
          </w:tcPr>
          <w:p w:rsidR="00F3130D" w:rsidRPr="00E257A7" w:rsidRDefault="00F3130D" w:rsidP="00024355">
            <w:pPr>
              <w:jc w:val="both"/>
              <w:rPr>
                <w:sz w:val="20"/>
                <w:szCs w:val="20"/>
              </w:rPr>
            </w:pPr>
            <w:r w:rsidRPr="00E257A7">
              <w:rPr>
                <w:sz w:val="20"/>
                <w:szCs w:val="20"/>
              </w:rPr>
              <w:t>Цели  подпрограммы</w:t>
            </w:r>
          </w:p>
        </w:tc>
        <w:tc>
          <w:tcPr>
            <w:tcW w:w="360" w:type="dxa"/>
          </w:tcPr>
          <w:p w:rsidR="00F3130D" w:rsidRPr="00E257A7" w:rsidRDefault="00F3130D" w:rsidP="00024355">
            <w:pPr>
              <w:jc w:val="center"/>
              <w:rPr>
                <w:sz w:val="20"/>
                <w:szCs w:val="20"/>
              </w:rPr>
            </w:pPr>
            <w:r w:rsidRPr="00E257A7">
              <w:rPr>
                <w:sz w:val="20"/>
                <w:szCs w:val="20"/>
              </w:rPr>
              <w:t>–</w:t>
            </w:r>
          </w:p>
        </w:tc>
        <w:tc>
          <w:tcPr>
            <w:tcW w:w="5760" w:type="dxa"/>
          </w:tcPr>
          <w:p w:rsidR="00F3130D" w:rsidRPr="00E257A7" w:rsidRDefault="00F3130D" w:rsidP="00024355">
            <w:pPr>
              <w:pStyle w:val="af2"/>
              <w:rPr>
                <w:rFonts w:ascii="Times New Roman" w:hAnsi="Times New Roman" w:cs="Times New Roman"/>
                <w:sz w:val="20"/>
                <w:szCs w:val="20"/>
              </w:rPr>
            </w:pPr>
            <w:r w:rsidRPr="00E257A7">
              <w:rPr>
                <w:rFonts w:ascii="Times New Roman" w:hAnsi="Times New Roman" w:cs="Times New Roman"/>
                <w:sz w:val="20"/>
                <w:szCs w:val="20"/>
              </w:rPr>
              <w:t>формирование на территории Козловского района условий для беспрепятственного доступа к объектам социальной инфраструктуры и услугам в приоритетных сферах жизнедеятельности инвалидов и других маломобильных групп населения;</w:t>
            </w:r>
          </w:p>
          <w:p w:rsidR="00F3130D" w:rsidRPr="00E257A7" w:rsidRDefault="00F3130D" w:rsidP="00024355">
            <w:pPr>
              <w:jc w:val="both"/>
              <w:rPr>
                <w:sz w:val="20"/>
                <w:szCs w:val="20"/>
              </w:rPr>
            </w:pPr>
            <w:r w:rsidRPr="00E257A7">
              <w:rPr>
                <w:sz w:val="20"/>
                <w:szCs w:val="20"/>
              </w:rPr>
              <w:t>совершенствование механизма предоставления услуг в сфере реабилитации с целью интеграции инвалидов в общество</w:t>
            </w:r>
          </w:p>
          <w:p w:rsidR="00F3130D" w:rsidRPr="00E257A7" w:rsidRDefault="00F3130D" w:rsidP="00024355">
            <w:pPr>
              <w:pStyle w:val="BodyText2"/>
              <w:widowControl w:val="0"/>
              <w:spacing w:after="0" w:line="240" w:lineRule="auto"/>
              <w:jc w:val="both"/>
              <w:rPr>
                <w:sz w:val="20"/>
                <w:szCs w:val="20"/>
              </w:rPr>
            </w:pPr>
          </w:p>
        </w:tc>
      </w:tr>
      <w:tr w:rsidR="00F3130D" w:rsidRPr="00E257A7" w:rsidTr="00024355">
        <w:tc>
          <w:tcPr>
            <w:tcW w:w="3168" w:type="dxa"/>
          </w:tcPr>
          <w:p w:rsidR="00F3130D" w:rsidRPr="00E257A7" w:rsidRDefault="00F3130D" w:rsidP="00024355">
            <w:pPr>
              <w:jc w:val="both"/>
              <w:rPr>
                <w:sz w:val="20"/>
                <w:szCs w:val="20"/>
              </w:rPr>
            </w:pPr>
            <w:r w:rsidRPr="00E257A7">
              <w:rPr>
                <w:sz w:val="20"/>
                <w:szCs w:val="20"/>
              </w:rPr>
              <w:t>Задачи  подпрограммы</w:t>
            </w:r>
          </w:p>
        </w:tc>
        <w:tc>
          <w:tcPr>
            <w:tcW w:w="360" w:type="dxa"/>
          </w:tcPr>
          <w:p w:rsidR="00F3130D" w:rsidRPr="00E257A7" w:rsidRDefault="00F3130D" w:rsidP="00024355">
            <w:pPr>
              <w:jc w:val="center"/>
              <w:rPr>
                <w:sz w:val="20"/>
                <w:szCs w:val="20"/>
              </w:rPr>
            </w:pPr>
            <w:r w:rsidRPr="00E257A7">
              <w:rPr>
                <w:sz w:val="20"/>
                <w:szCs w:val="20"/>
              </w:rPr>
              <w:t>–</w:t>
            </w:r>
          </w:p>
        </w:tc>
        <w:tc>
          <w:tcPr>
            <w:tcW w:w="5760" w:type="dxa"/>
          </w:tcPr>
          <w:p w:rsidR="00F3130D" w:rsidRPr="00E257A7" w:rsidRDefault="00F3130D" w:rsidP="00024355">
            <w:pPr>
              <w:jc w:val="both"/>
              <w:rPr>
                <w:sz w:val="20"/>
                <w:szCs w:val="20"/>
              </w:rPr>
            </w:pPr>
            <w:r w:rsidRPr="00E257A7">
              <w:rPr>
                <w:sz w:val="20"/>
                <w:szCs w:val="20"/>
              </w:rPr>
              <w:t>повышение уровня доступности объектов социальной инфраструктуры и услуг в приоритетных сферах жизнедеятельности инвалидов и других маломобильных групп населения;</w:t>
            </w:r>
          </w:p>
          <w:p w:rsidR="00F3130D" w:rsidRPr="00E257A7" w:rsidRDefault="00F3130D" w:rsidP="00024355">
            <w:pPr>
              <w:jc w:val="both"/>
              <w:rPr>
                <w:sz w:val="20"/>
                <w:szCs w:val="20"/>
              </w:rPr>
            </w:pPr>
            <w:r w:rsidRPr="00E257A7">
              <w:rPr>
                <w:sz w:val="20"/>
                <w:szCs w:val="20"/>
              </w:rPr>
              <w:t>обеспечение равного доступа инвалидов к реабилитационным услугам</w:t>
            </w:r>
          </w:p>
          <w:p w:rsidR="00F3130D" w:rsidRPr="00E257A7" w:rsidRDefault="00F3130D" w:rsidP="00024355">
            <w:pPr>
              <w:pStyle w:val="ConsNormal"/>
              <w:tabs>
                <w:tab w:val="left" w:pos="1080"/>
              </w:tabs>
              <w:ind w:firstLine="0"/>
              <w:jc w:val="both"/>
              <w:rPr>
                <w:rFonts w:ascii="Times New Roman" w:hAnsi="Times New Roman" w:cs="Times New Roman"/>
                <w:sz w:val="20"/>
                <w:szCs w:val="20"/>
              </w:rPr>
            </w:pPr>
          </w:p>
        </w:tc>
      </w:tr>
      <w:tr w:rsidR="00F3130D" w:rsidRPr="00E257A7" w:rsidTr="00024355">
        <w:tc>
          <w:tcPr>
            <w:tcW w:w="3168" w:type="dxa"/>
          </w:tcPr>
          <w:p w:rsidR="00F3130D" w:rsidRPr="00E257A7" w:rsidRDefault="00F3130D" w:rsidP="00024355">
            <w:pPr>
              <w:jc w:val="both"/>
              <w:rPr>
                <w:sz w:val="20"/>
                <w:szCs w:val="20"/>
              </w:rPr>
            </w:pPr>
            <w:r w:rsidRPr="00E257A7">
              <w:rPr>
                <w:sz w:val="20"/>
                <w:szCs w:val="20"/>
              </w:rPr>
              <w:t>Целевые индикаторы и показатели подпрограммы</w:t>
            </w:r>
          </w:p>
        </w:tc>
        <w:tc>
          <w:tcPr>
            <w:tcW w:w="360" w:type="dxa"/>
          </w:tcPr>
          <w:p w:rsidR="00F3130D" w:rsidRPr="00E257A7" w:rsidRDefault="00F3130D" w:rsidP="00024355">
            <w:pPr>
              <w:jc w:val="center"/>
              <w:rPr>
                <w:sz w:val="20"/>
                <w:szCs w:val="20"/>
              </w:rPr>
            </w:pPr>
            <w:r w:rsidRPr="00E257A7">
              <w:rPr>
                <w:sz w:val="20"/>
                <w:szCs w:val="20"/>
              </w:rPr>
              <w:t>–</w:t>
            </w:r>
          </w:p>
        </w:tc>
        <w:tc>
          <w:tcPr>
            <w:tcW w:w="5760" w:type="dxa"/>
          </w:tcPr>
          <w:p w:rsidR="00F3130D" w:rsidRPr="00E257A7" w:rsidRDefault="00F3130D" w:rsidP="00024355">
            <w:pPr>
              <w:jc w:val="both"/>
              <w:rPr>
                <w:sz w:val="20"/>
                <w:szCs w:val="20"/>
              </w:rPr>
            </w:pPr>
            <w:r w:rsidRPr="00E257A7">
              <w:rPr>
                <w:sz w:val="20"/>
                <w:szCs w:val="20"/>
              </w:rPr>
              <w:t xml:space="preserve">доля трудоустроенных инвалидов в общей численности трудоустроенных граждан, обратившихся в органы службы занятости населения, не менее 1,8 процента; </w:t>
            </w:r>
          </w:p>
          <w:p w:rsidR="00F3130D" w:rsidRPr="00E257A7" w:rsidRDefault="00F3130D" w:rsidP="00024355">
            <w:pPr>
              <w:jc w:val="both"/>
              <w:rPr>
                <w:sz w:val="20"/>
                <w:szCs w:val="20"/>
              </w:rPr>
            </w:pPr>
            <w:r w:rsidRPr="00E257A7">
              <w:rPr>
                <w:sz w:val="20"/>
                <w:szCs w:val="20"/>
              </w:rPr>
              <w:t>доля инвалидов, обеспеченных техническими средствами реабилитации (услугами) в соответствии с федеральным перечнем в рамках индивидуальной программы реабилитации, в общей численности инвалидов не менее 80 процентов;</w:t>
            </w:r>
          </w:p>
          <w:p w:rsidR="00F3130D" w:rsidRPr="00E257A7" w:rsidRDefault="00F3130D" w:rsidP="00024355">
            <w:pPr>
              <w:pStyle w:val="a1"/>
              <w:spacing w:after="0"/>
              <w:rPr>
                <w:rFonts w:ascii="Times New Roman" w:hAnsi="Times New Roman" w:cs="Times New Roman"/>
                <w:sz w:val="20"/>
                <w:szCs w:val="20"/>
              </w:rPr>
            </w:pPr>
            <w:r w:rsidRPr="00E257A7">
              <w:rPr>
                <w:rFonts w:ascii="Times New Roman" w:hAnsi="Times New Roman" w:cs="Times New Roman"/>
                <w:sz w:val="20"/>
                <w:szCs w:val="20"/>
              </w:rPr>
              <w:t>удельный вес детей с ограниченными возможностями здоровья, получающих коррекционную помощь и образование, в общей численности выявленных детей данной категории не менее 100 процентов</w:t>
            </w:r>
          </w:p>
          <w:p w:rsidR="00F3130D" w:rsidRPr="00E257A7" w:rsidRDefault="00F3130D" w:rsidP="00024355">
            <w:pPr>
              <w:pStyle w:val="BodyText"/>
              <w:spacing w:after="0"/>
              <w:rPr>
                <w:sz w:val="20"/>
                <w:szCs w:val="20"/>
              </w:rPr>
            </w:pPr>
          </w:p>
          <w:p w:rsidR="00F3130D" w:rsidRPr="00E257A7" w:rsidRDefault="00F3130D" w:rsidP="00024355">
            <w:pPr>
              <w:pStyle w:val="BodyText"/>
              <w:spacing w:after="0"/>
              <w:rPr>
                <w:sz w:val="20"/>
                <w:szCs w:val="20"/>
              </w:rPr>
            </w:pPr>
          </w:p>
        </w:tc>
      </w:tr>
      <w:tr w:rsidR="00F3130D" w:rsidRPr="00E257A7" w:rsidTr="00024355">
        <w:tc>
          <w:tcPr>
            <w:tcW w:w="3168" w:type="dxa"/>
          </w:tcPr>
          <w:p w:rsidR="00F3130D" w:rsidRPr="00E257A7" w:rsidRDefault="00F3130D" w:rsidP="00024355">
            <w:pPr>
              <w:jc w:val="both"/>
              <w:rPr>
                <w:sz w:val="20"/>
                <w:szCs w:val="20"/>
              </w:rPr>
            </w:pPr>
            <w:r w:rsidRPr="00E257A7">
              <w:rPr>
                <w:sz w:val="20"/>
                <w:szCs w:val="20"/>
              </w:rPr>
              <w:t>Срок реализации подпрограммы</w:t>
            </w:r>
          </w:p>
        </w:tc>
        <w:tc>
          <w:tcPr>
            <w:tcW w:w="360" w:type="dxa"/>
          </w:tcPr>
          <w:p w:rsidR="00F3130D" w:rsidRPr="00E257A7" w:rsidRDefault="00F3130D" w:rsidP="00024355">
            <w:pPr>
              <w:jc w:val="center"/>
              <w:rPr>
                <w:sz w:val="20"/>
                <w:szCs w:val="20"/>
              </w:rPr>
            </w:pPr>
            <w:r w:rsidRPr="00E257A7">
              <w:rPr>
                <w:sz w:val="20"/>
                <w:szCs w:val="20"/>
              </w:rPr>
              <w:t>–</w:t>
            </w:r>
          </w:p>
        </w:tc>
        <w:tc>
          <w:tcPr>
            <w:tcW w:w="5760" w:type="dxa"/>
          </w:tcPr>
          <w:p w:rsidR="00F3130D" w:rsidRPr="00E257A7" w:rsidRDefault="00F3130D" w:rsidP="00024355">
            <w:pPr>
              <w:jc w:val="both"/>
              <w:rPr>
                <w:sz w:val="20"/>
                <w:szCs w:val="20"/>
              </w:rPr>
            </w:pPr>
            <w:r w:rsidRPr="00E257A7">
              <w:rPr>
                <w:sz w:val="20"/>
                <w:szCs w:val="20"/>
              </w:rPr>
              <w:t>2014–2020 годы</w:t>
            </w:r>
          </w:p>
          <w:p w:rsidR="00F3130D" w:rsidRPr="00E257A7" w:rsidRDefault="00F3130D" w:rsidP="00024355">
            <w:pPr>
              <w:jc w:val="both"/>
              <w:rPr>
                <w:sz w:val="20"/>
                <w:szCs w:val="20"/>
              </w:rPr>
            </w:pPr>
          </w:p>
          <w:p w:rsidR="00F3130D" w:rsidRPr="00E257A7" w:rsidRDefault="00F3130D" w:rsidP="00024355">
            <w:pPr>
              <w:jc w:val="both"/>
              <w:rPr>
                <w:sz w:val="20"/>
                <w:szCs w:val="20"/>
              </w:rPr>
            </w:pPr>
          </w:p>
        </w:tc>
      </w:tr>
      <w:tr w:rsidR="00F3130D" w:rsidRPr="00E257A7" w:rsidTr="00024355">
        <w:tc>
          <w:tcPr>
            <w:tcW w:w="3168" w:type="dxa"/>
          </w:tcPr>
          <w:p w:rsidR="00F3130D" w:rsidRPr="00E257A7" w:rsidRDefault="00F3130D" w:rsidP="00024355">
            <w:pPr>
              <w:jc w:val="both"/>
              <w:rPr>
                <w:sz w:val="20"/>
                <w:szCs w:val="20"/>
              </w:rPr>
            </w:pPr>
            <w:r w:rsidRPr="00E257A7">
              <w:rPr>
                <w:sz w:val="20"/>
                <w:szCs w:val="20"/>
              </w:rPr>
              <w:t xml:space="preserve">Объемы финансирования муниципальной подпрограммы </w:t>
            </w:r>
          </w:p>
        </w:tc>
        <w:tc>
          <w:tcPr>
            <w:tcW w:w="360" w:type="dxa"/>
          </w:tcPr>
          <w:p w:rsidR="00F3130D" w:rsidRPr="00E257A7" w:rsidRDefault="00F3130D" w:rsidP="00024355">
            <w:pPr>
              <w:jc w:val="center"/>
              <w:rPr>
                <w:sz w:val="20"/>
                <w:szCs w:val="20"/>
              </w:rPr>
            </w:pPr>
            <w:r w:rsidRPr="00E257A7">
              <w:rPr>
                <w:sz w:val="20"/>
                <w:szCs w:val="20"/>
              </w:rPr>
              <w:t>–</w:t>
            </w:r>
          </w:p>
        </w:tc>
        <w:tc>
          <w:tcPr>
            <w:tcW w:w="5760" w:type="dxa"/>
          </w:tcPr>
          <w:p w:rsidR="00F3130D" w:rsidRPr="00E257A7" w:rsidRDefault="00F3130D" w:rsidP="00024355">
            <w:pPr>
              <w:jc w:val="both"/>
              <w:rPr>
                <w:sz w:val="20"/>
                <w:szCs w:val="20"/>
              </w:rPr>
            </w:pPr>
            <w:r w:rsidRPr="00E257A7">
              <w:rPr>
                <w:sz w:val="20"/>
                <w:szCs w:val="20"/>
              </w:rPr>
              <w:t>Общий объем финансирования муниципальной программы составляет 1652,4  тыс. рублей, в том числе:</w:t>
            </w:r>
          </w:p>
          <w:p w:rsidR="00F3130D" w:rsidRPr="00E257A7" w:rsidRDefault="00F3130D" w:rsidP="00024355">
            <w:pPr>
              <w:jc w:val="both"/>
              <w:rPr>
                <w:sz w:val="20"/>
                <w:szCs w:val="20"/>
              </w:rPr>
            </w:pPr>
            <w:r w:rsidRPr="00E257A7">
              <w:rPr>
                <w:sz w:val="20"/>
                <w:szCs w:val="20"/>
              </w:rPr>
              <w:t>в 2014 году –  1652,4  тыс. рублей;</w:t>
            </w:r>
          </w:p>
          <w:p w:rsidR="00F3130D" w:rsidRPr="00E257A7" w:rsidRDefault="00F3130D" w:rsidP="00024355">
            <w:pPr>
              <w:jc w:val="both"/>
              <w:rPr>
                <w:sz w:val="20"/>
                <w:szCs w:val="20"/>
              </w:rPr>
            </w:pPr>
            <w:r w:rsidRPr="00E257A7">
              <w:rPr>
                <w:b/>
                <w:sz w:val="20"/>
                <w:szCs w:val="20"/>
              </w:rPr>
              <w:tab/>
            </w:r>
            <w:r w:rsidRPr="00E257A7">
              <w:rPr>
                <w:sz w:val="20"/>
                <w:szCs w:val="20"/>
              </w:rPr>
              <w:t xml:space="preserve">из них средства: </w:t>
            </w:r>
          </w:p>
          <w:p w:rsidR="00F3130D" w:rsidRPr="00E257A7" w:rsidRDefault="00F3130D" w:rsidP="00024355">
            <w:pPr>
              <w:rPr>
                <w:sz w:val="20"/>
                <w:szCs w:val="20"/>
              </w:rPr>
            </w:pPr>
            <w:r w:rsidRPr="00E257A7">
              <w:rPr>
                <w:sz w:val="20"/>
                <w:szCs w:val="20"/>
              </w:rPr>
              <w:t xml:space="preserve">районного бюджета – 0 рублей </w:t>
            </w:r>
            <w:r w:rsidRPr="00E257A7">
              <w:rPr>
                <w:sz w:val="20"/>
                <w:szCs w:val="20"/>
              </w:rPr>
              <w:br/>
              <w:t>федерального бюджета -1652,4 тыс.рублей, в том числе:</w:t>
            </w:r>
          </w:p>
          <w:p w:rsidR="00F3130D" w:rsidRPr="00E257A7" w:rsidRDefault="00F3130D" w:rsidP="00024355">
            <w:pPr>
              <w:jc w:val="both"/>
              <w:rPr>
                <w:sz w:val="20"/>
                <w:szCs w:val="20"/>
              </w:rPr>
            </w:pPr>
            <w:r w:rsidRPr="00E257A7">
              <w:rPr>
                <w:sz w:val="20"/>
                <w:szCs w:val="20"/>
              </w:rPr>
              <w:t>в 2014 году –  1652,4  тыс. рублей;</w:t>
            </w:r>
          </w:p>
          <w:p w:rsidR="00F3130D" w:rsidRPr="00E257A7" w:rsidRDefault="00F3130D" w:rsidP="00024355">
            <w:pPr>
              <w:jc w:val="both"/>
              <w:rPr>
                <w:b/>
                <w:sz w:val="20"/>
                <w:szCs w:val="20"/>
              </w:rPr>
            </w:pPr>
          </w:p>
          <w:p w:rsidR="00F3130D" w:rsidRPr="00E257A7" w:rsidRDefault="00F3130D" w:rsidP="00024355">
            <w:pPr>
              <w:jc w:val="both"/>
              <w:rPr>
                <w:sz w:val="20"/>
                <w:szCs w:val="20"/>
              </w:rPr>
            </w:pPr>
            <w:r w:rsidRPr="00E257A7">
              <w:rPr>
                <w:sz w:val="20"/>
                <w:szCs w:val="20"/>
              </w:rPr>
              <w:t>Объемы финансирования за счет бюджетных ассигнований уточняются при формировании районного бюджета Козловского района на очередной финансовый год и плановый период</w:t>
            </w:r>
          </w:p>
          <w:p w:rsidR="00F3130D" w:rsidRPr="00E257A7" w:rsidRDefault="00F3130D" w:rsidP="00024355">
            <w:pPr>
              <w:jc w:val="both"/>
              <w:rPr>
                <w:sz w:val="20"/>
                <w:szCs w:val="20"/>
              </w:rPr>
            </w:pPr>
          </w:p>
        </w:tc>
      </w:tr>
      <w:tr w:rsidR="00F3130D" w:rsidRPr="00E257A7" w:rsidTr="00024355">
        <w:tc>
          <w:tcPr>
            <w:tcW w:w="3168" w:type="dxa"/>
          </w:tcPr>
          <w:p w:rsidR="00F3130D" w:rsidRPr="00E257A7" w:rsidRDefault="00F3130D" w:rsidP="00024355">
            <w:pPr>
              <w:jc w:val="both"/>
              <w:rPr>
                <w:sz w:val="20"/>
                <w:szCs w:val="20"/>
              </w:rPr>
            </w:pPr>
            <w:r w:rsidRPr="00E257A7">
              <w:rPr>
                <w:sz w:val="20"/>
                <w:szCs w:val="20"/>
              </w:rPr>
              <w:t>Ожидаемые результаты реализации подпрограммы</w:t>
            </w:r>
          </w:p>
        </w:tc>
        <w:tc>
          <w:tcPr>
            <w:tcW w:w="360" w:type="dxa"/>
          </w:tcPr>
          <w:p w:rsidR="00F3130D" w:rsidRPr="00E257A7" w:rsidRDefault="00F3130D" w:rsidP="00024355">
            <w:pPr>
              <w:jc w:val="center"/>
              <w:rPr>
                <w:sz w:val="20"/>
                <w:szCs w:val="20"/>
              </w:rPr>
            </w:pPr>
            <w:r w:rsidRPr="00E257A7">
              <w:rPr>
                <w:sz w:val="20"/>
                <w:szCs w:val="20"/>
              </w:rPr>
              <w:t>–</w:t>
            </w:r>
          </w:p>
        </w:tc>
        <w:tc>
          <w:tcPr>
            <w:tcW w:w="5760" w:type="dxa"/>
          </w:tcPr>
          <w:p w:rsidR="00F3130D" w:rsidRPr="00E257A7" w:rsidRDefault="00F3130D" w:rsidP="00024355">
            <w:pPr>
              <w:pStyle w:val="af2"/>
              <w:rPr>
                <w:rFonts w:ascii="Times New Roman" w:hAnsi="Times New Roman" w:cs="Times New Roman"/>
                <w:sz w:val="20"/>
                <w:szCs w:val="20"/>
              </w:rPr>
            </w:pPr>
            <w:r w:rsidRPr="00E257A7">
              <w:rPr>
                <w:rFonts w:ascii="Times New Roman" w:hAnsi="Times New Roman" w:cs="Times New Roman"/>
                <w:sz w:val="20"/>
                <w:szCs w:val="20"/>
              </w:rPr>
              <w:t xml:space="preserve">обеспечение беспрепятственного доступа к объектам социальной инфраструктуры и социальным услугам; </w:t>
            </w:r>
          </w:p>
          <w:p w:rsidR="00F3130D" w:rsidRPr="00E257A7" w:rsidRDefault="00F3130D" w:rsidP="00024355">
            <w:pPr>
              <w:pStyle w:val="ConsPlusNonformat"/>
              <w:widowControl/>
              <w:jc w:val="both"/>
              <w:rPr>
                <w:rFonts w:ascii="Times New Roman" w:hAnsi="Times New Roman" w:cs="Times New Roman"/>
              </w:rPr>
            </w:pPr>
            <w:r w:rsidRPr="00E257A7">
              <w:rPr>
                <w:rFonts w:ascii="Times New Roman" w:hAnsi="Times New Roman" w:cs="Times New Roman"/>
              </w:rPr>
              <w:t>увеличение количества трудоустроенных инвалидов;</w:t>
            </w:r>
          </w:p>
          <w:p w:rsidR="00F3130D" w:rsidRPr="00E257A7" w:rsidRDefault="00F3130D" w:rsidP="00024355">
            <w:pPr>
              <w:pStyle w:val="ConsPlusNonformat"/>
              <w:widowControl/>
              <w:jc w:val="both"/>
              <w:rPr>
                <w:rFonts w:ascii="Times New Roman" w:hAnsi="Times New Roman" w:cs="Times New Roman"/>
              </w:rPr>
            </w:pPr>
            <w:r w:rsidRPr="00E257A7">
              <w:rPr>
                <w:rFonts w:ascii="Times New Roman" w:hAnsi="Times New Roman" w:cs="Times New Roman"/>
              </w:rPr>
              <w:t>увеличение количества инвалидов, обеспеченных техническими средствами реабилитации (услугами) в соответствии с федеральным перечнем в рамках индивидуальной программы реабилитации;</w:t>
            </w:r>
          </w:p>
          <w:p w:rsidR="00F3130D" w:rsidRPr="00E257A7" w:rsidRDefault="00F3130D" w:rsidP="00024355">
            <w:pPr>
              <w:pStyle w:val="BodyText2"/>
              <w:keepNext/>
              <w:widowControl w:val="0"/>
              <w:spacing w:after="0" w:line="240" w:lineRule="auto"/>
              <w:jc w:val="both"/>
              <w:rPr>
                <w:sz w:val="20"/>
                <w:szCs w:val="20"/>
              </w:rPr>
            </w:pPr>
            <w:r w:rsidRPr="00E257A7">
              <w:rPr>
                <w:sz w:val="20"/>
                <w:szCs w:val="20"/>
              </w:rPr>
              <w:t>увеличение количества детей с ограниченными возможностями здоровья, получающих коррекционную помощь и образование</w:t>
            </w:r>
          </w:p>
        </w:tc>
      </w:tr>
    </w:tbl>
    <w:p w:rsidR="00F3130D" w:rsidRPr="00E257A7" w:rsidRDefault="00F3130D" w:rsidP="00B90AF6">
      <w:pPr>
        <w:spacing w:line="238" w:lineRule="auto"/>
        <w:jc w:val="center"/>
        <w:rPr>
          <w:b/>
          <w:sz w:val="20"/>
          <w:szCs w:val="20"/>
        </w:rPr>
      </w:pPr>
    </w:p>
    <w:p w:rsidR="00F3130D" w:rsidRPr="00E257A7" w:rsidRDefault="00F3130D" w:rsidP="00B90AF6">
      <w:pPr>
        <w:spacing w:line="238" w:lineRule="auto"/>
        <w:jc w:val="center"/>
        <w:rPr>
          <w:b/>
          <w:sz w:val="20"/>
          <w:szCs w:val="20"/>
        </w:rPr>
      </w:pPr>
      <w:r w:rsidRPr="00E257A7">
        <w:rPr>
          <w:b/>
          <w:sz w:val="20"/>
          <w:szCs w:val="20"/>
        </w:rPr>
        <w:t xml:space="preserve">7.2. Характеристика сферы реализации программы, </w:t>
      </w:r>
      <w:r w:rsidRPr="00E257A7">
        <w:rPr>
          <w:b/>
          <w:sz w:val="20"/>
          <w:szCs w:val="20"/>
        </w:rPr>
        <w:br/>
        <w:t>описание основных проблем в указанной сфере и прогноз ее развития</w:t>
      </w:r>
    </w:p>
    <w:p w:rsidR="00F3130D" w:rsidRPr="00E257A7" w:rsidRDefault="00F3130D" w:rsidP="00B90AF6">
      <w:pPr>
        <w:spacing w:line="238" w:lineRule="auto"/>
        <w:jc w:val="center"/>
        <w:rPr>
          <w:sz w:val="20"/>
          <w:szCs w:val="20"/>
        </w:rPr>
      </w:pPr>
    </w:p>
    <w:p w:rsidR="00F3130D" w:rsidRPr="00E257A7" w:rsidRDefault="00F3130D" w:rsidP="00B90AF6">
      <w:pPr>
        <w:pStyle w:val="ConsPlusNormal"/>
        <w:widowControl/>
        <w:ind w:firstLine="0"/>
        <w:jc w:val="both"/>
        <w:rPr>
          <w:rFonts w:ascii="Times New Roman" w:hAnsi="Times New Roman" w:cs="Times New Roman"/>
        </w:rPr>
      </w:pPr>
      <w:r w:rsidRPr="00E257A7">
        <w:rPr>
          <w:rFonts w:ascii="Times New Roman" w:hAnsi="Times New Roman" w:cs="Times New Roman"/>
        </w:rPr>
        <w:t xml:space="preserve">Подпрограмма ««Доступная среда» на 2014-2020 годы (далее – подпрограмма) представляет собой комплекс мер, направленных на обеспечение социальной интеграции инвалидов в общество, создание </w:t>
      </w:r>
      <w:r w:rsidRPr="00E257A7">
        <w:rPr>
          <w:rFonts w:ascii="Times New Roman" w:hAnsi="Times New Roman" w:cs="Times New Roman"/>
          <w:iCs/>
        </w:rPr>
        <w:t>доступной среды жизнедеятельности</w:t>
      </w:r>
      <w:r w:rsidRPr="00E257A7">
        <w:rPr>
          <w:rFonts w:ascii="Times New Roman" w:hAnsi="Times New Roman" w:cs="Times New Roman"/>
        </w:rPr>
        <w:t xml:space="preserve">, а также поддержание мер, способствующих трудоустройству инвалидов. </w:t>
      </w:r>
    </w:p>
    <w:p w:rsidR="00F3130D" w:rsidRPr="00E257A7" w:rsidRDefault="00F3130D" w:rsidP="00B90AF6">
      <w:pPr>
        <w:spacing w:line="238" w:lineRule="auto"/>
        <w:ind w:firstLine="720"/>
        <w:jc w:val="both"/>
        <w:rPr>
          <w:sz w:val="20"/>
          <w:szCs w:val="20"/>
        </w:rPr>
      </w:pPr>
      <w:r w:rsidRPr="00E257A7">
        <w:rPr>
          <w:sz w:val="20"/>
          <w:szCs w:val="20"/>
        </w:rPr>
        <w:t>Актуальность проблемы создания в Козловском районе доступной среды определяется наличием в социальной структуре общества значительного количества лиц, имеющих признаки ограничения жизнедеятельности. В Козловском районе проживает 1673 инвалида, что составляет 8,1 процент от общей численности населения района (по Чувашской Республике – 7,1%,  по Российской Федерации – 8,9 %).</w:t>
      </w:r>
    </w:p>
    <w:p w:rsidR="00F3130D" w:rsidRPr="00E257A7" w:rsidRDefault="00F3130D" w:rsidP="00B90AF6">
      <w:pPr>
        <w:spacing w:line="238" w:lineRule="auto"/>
        <w:ind w:firstLine="720"/>
        <w:jc w:val="both"/>
        <w:rPr>
          <w:sz w:val="20"/>
          <w:szCs w:val="20"/>
        </w:rPr>
      </w:pPr>
      <w:r w:rsidRPr="00E257A7">
        <w:rPr>
          <w:sz w:val="20"/>
          <w:szCs w:val="20"/>
        </w:rPr>
        <w:t>В структуре общей численности инвалидов: инвалидов I группы 176 человек,  II группы – 629 человек, 3 – 779 человек, детей-инвалидов – 89 человек.</w:t>
      </w:r>
    </w:p>
    <w:p w:rsidR="00F3130D" w:rsidRPr="00E257A7" w:rsidRDefault="00F3130D" w:rsidP="00B90AF6">
      <w:pPr>
        <w:spacing w:line="238" w:lineRule="auto"/>
        <w:ind w:firstLine="720"/>
        <w:jc w:val="both"/>
        <w:rPr>
          <w:sz w:val="20"/>
          <w:szCs w:val="20"/>
        </w:rPr>
      </w:pPr>
      <w:r w:rsidRPr="00E257A7">
        <w:rPr>
          <w:sz w:val="20"/>
          <w:szCs w:val="20"/>
        </w:rPr>
        <w:t>Основными инвалидизирующими заболеваниями среди взрослого населения являются болезни органов кровообращения, злокачественные новообразования, последствия травм; к детской инвалидности в большей степени приводят психические заболевания, врожденные аномалии и хромосомные нарушения, болезни нервной системы.</w:t>
      </w:r>
    </w:p>
    <w:p w:rsidR="00F3130D" w:rsidRPr="00E257A7" w:rsidRDefault="00F3130D" w:rsidP="00B90AF6">
      <w:pPr>
        <w:ind w:firstLine="720"/>
        <w:jc w:val="both"/>
        <w:rPr>
          <w:sz w:val="20"/>
          <w:szCs w:val="20"/>
        </w:rPr>
      </w:pPr>
      <w:r w:rsidRPr="00E257A7">
        <w:rPr>
          <w:sz w:val="20"/>
          <w:szCs w:val="20"/>
        </w:rPr>
        <w:t xml:space="preserve">В Козловском районе последовательно проводится работа по социальной защите инвалидов и других маломобильных групп населения, направленная на улучшение их социального положения, повышение качества жизни. </w:t>
      </w:r>
    </w:p>
    <w:p w:rsidR="00F3130D" w:rsidRPr="00E257A7" w:rsidRDefault="00F3130D" w:rsidP="00B90AF6">
      <w:pPr>
        <w:ind w:firstLine="720"/>
        <w:jc w:val="both"/>
        <w:rPr>
          <w:sz w:val="20"/>
          <w:szCs w:val="20"/>
        </w:rPr>
      </w:pPr>
      <w:r w:rsidRPr="00E257A7">
        <w:rPr>
          <w:sz w:val="20"/>
          <w:szCs w:val="20"/>
        </w:rPr>
        <w:t xml:space="preserve">В целях создания для инвалидов безбарьерной среды жизнедеятельности в последние годы в Чувашской Республике разработан целый ряд нормативных, методических документов, в которых достаточно подробно даны рекомендации и определены функциональные требования, предъявляемые к зданиям и сооружениям различного назначения с учетом потребности инвалидов, в том числе и сооружениям социально-культурной сферы. Учитывая актуальность данной проблемы, распоряжением Кабинета Министров Чувашской Республики от 30 апреля 2009 г. № 129-р определены меры по формированию условий для беспрепятственного доступа инвалидов и других маломобильных групп населения к объектам транспортной, социальной инфраструктуры. </w:t>
      </w:r>
    </w:p>
    <w:p w:rsidR="00F3130D" w:rsidRPr="00E257A7" w:rsidRDefault="00F3130D" w:rsidP="00B90AF6">
      <w:pPr>
        <w:ind w:firstLine="720"/>
        <w:jc w:val="both"/>
        <w:rPr>
          <w:sz w:val="20"/>
          <w:szCs w:val="20"/>
        </w:rPr>
      </w:pPr>
      <w:r w:rsidRPr="00E257A7">
        <w:rPr>
          <w:sz w:val="20"/>
          <w:szCs w:val="20"/>
        </w:rPr>
        <w:t xml:space="preserve">В Козловском районе ведется целенаправленная работа по созданию условий для получения качественного образования всеми детьми, в том числе с ограниченными возможностями здоровья (далее – ОВЗ). </w:t>
      </w:r>
    </w:p>
    <w:p w:rsidR="00F3130D" w:rsidRPr="00E257A7" w:rsidRDefault="00F3130D" w:rsidP="00B90AF6">
      <w:pPr>
        <w:ind w:firstLine="720"/>
        <w:jc w:val="both"/>
        <w:rPr>
          <w:sz w:val="20"/>
          <w:szCs w:val="20"/>
        </w:rPr>
      </w:pPr>
      <w:r w:rsidRPr="00E257A7">
        <w:rPr>
          <w:sz w:val="20"/>
          <w:szCs w:val="20"/>
        </w:rPr>
        <w:t>В районе функционирует дифференцированная система образовательных учреждений для детей с ОВЗ с учетом состояния здоровья, характера нарушения и уровня развития. Создана необходимая нормативно-правовая, финансово-экономическая база для развития специального образования и интеграции детей-инвалидов в общеобразовательные учреждения.</w:t>
      </w:r>
    </w:p>
    <w:p w:rsidR="00F3130D" w:rsidRPr="00E257A7" w:rsidRDefault="00F3130D" w:rsidP="00B90AF6">
      <w:pPr>
        <w:ind w:firstLine="720"/>
        <w:jc w:val="both"/>
        <w:rPr>
          <w:sz w:val="20"/>
          <w:szCs w:val="20"/>
        </w:rPr>
      </w:pPr>
      <w:r w:rsidRPr="00E257A7">
        <w:rPr>
          <w:sz w:val="20"/>
          <w:szCs w:val="20"/>
        </w:rPr>
        <w:t xml:space="preserve">В Козловском районе в настоящее время проживают 87 детей с ограниченными возможностями здоровья. </w:t>
      </w:r>
    </w:p>
    <w:p w:rsidR="00F3130D" w:rsidRPr="00E257A7" w:rsidRDefault="00F3130D" w:rsidP="00B90AF6">
      <w:pPr>
        <w:ind w:firstLine="708"/>
        <w:rPr>
          <w:sz w:val="20"/>
          <w:szCs w:val="20"/>
        </w:rPr>
      </w:pPr>
      <w:r w:rsidRPr="00E257A7">
        <w:rPr>
          <w:sz w:val="20"/>
          <w:szCs w:val="20"/>
        </w:rPr>
        <w:t xml:space="preserve">В </w:t>
      </w:r>
      <w:r w:rsidRPr="00E257A7">
        <w:rPr>
          <w:bCs/>
          <w:sz w:val="20"/>
          <w:szCs w:val="20"/>
        </w:rPr>
        <w:t xml:space="preserve"> общеобразовательных учреждениях района</w:t>
      </w:r>
      <w:r w:rsidRPr="00E257A7">
        <w:rPr>
          <w:sz w:val="20"/>
          <w:szCs w:val="20"/>
        </w:rPr>
        <w:t xml:space="preserve"> обучается: </w:t>
      </w:r>
    </w:p>
    <w:p w:rsidR="00F3130D" w:rsidRPr="00E257A7" w:rsidRDefault="00F3130D" w:rsidP="00B90AF6">
      <w:pPr>
        <w:numPr>
          <w:ilvl w:val="0"/>
          <w:numId w:val="41"/>
        </w:numPr>
        <w:tabs>
          <w:tab w:val="num" w:pos="720"/>
        </w:tabs>
        <w:jc w:val="both"/>
        <w:rPr>
          <w:sz w:val="20"/>
          <w:szCs w:val="20"/>
        </w:rPr>
      </w:pPr>
      <w:r w:rsidRPr="00E257A7">
        <w:rPr>
          <w:sz w:val="20"/>
          <w:szCs w:val="20"/>
        </w:rPr>
        <w:t xml:space="preserve">6 детей с ограниченными возможностями здоровья (ОВЗ): МБОУ «Козловская ООШ № 1» им. Тухланова А.Г. – 3 ученика, МБОУ «Еметкинская СОШ» – 1 ученик, МБОУ «Карамышевская СОШ» – 1 ученик, МБОУ «Тюрлеминская СОШ» – 1 ученик, Солдыбаевская ООШ – 1 ученик; </w:t>
      </w:r>
    </w:p>
    <w:p w:rsidR="00F3130D" w:rsidRPr="00E257A7" w:rsidRDefault="00F3130D" w:rsidP="00B90AF6">
      <w:pPr>
        <w:numPr>
          <w:ilvl w:val="0"/>
          <w:numId w:val="41"/>
        </w:numPr>
        <w:tabs>
          <w:tab w:val="num" w:pos="720"/>
        </w:tabs>
        <w:jc w:val="both"/>
        <w:rPr>
          <w:sz w:val="20"/>
          <w:szCs w:val="20"/>
        </w:rPr>
      </w:pPr>
      <w:r w:rsidRPr="00E257A7">
        <w:rPr>
          <w:sz w:val="20"/>
          <w:szCs w:val="20"/>
        </w:rPr>
        <w:t>22 ребёнка-инвалида (в том числе 7 детей с ОВЗ): МБОУ «Козловская СОШ № 2» - 2 ученика, МБОУ «Козловская СОШ № 3» – 10 учеников, МБОУ «Козловская ООШ № 1» им. Тухланова А.Г. – 1 ученик, МБОУ «Тюрлеминская СОШ» – 6 учеников, МБОУ «Солдыбаевская ООШ  им. А.Г. Журавлёва» – 1 ученик, МБОУ «Янгильдинская ООШ  им. Салихова М.А.» – 2 ученика;</w:t>
      </w:r>
    </w:p>
    <w:p w:rsidR="00F3130D" w:rsidRPr="00E257A7" w:rsidRDefault="00F3130D" w:rsidP="00B90AF6">
      <w:pPr>
        <w:numPr>
          <w:ilvl w:val="0"/>
          <w:numId w:val="41"/>
        </w:numPr>
        <w:tabs>
          <w:tab w:val="num" w:pos="720"/>
        </w:tabs>
        <w:jc w:val="both"/>
        <w:rPr>
          <w:sz w:val="20"/>
          <w:szCs w:val="20"/>
        </w:rPr>
      </w:pPr>
      <w:r w:rsidRPr="00E257A7">
        <w:rPr>
          <w:sz w:val="20"/>
          <w:szCs w:val="20"/>
        </w:rPr>
        <w:t>6 детей обучаются индивидуально (в том числе 4 - дистанционно на дому): МБОУ «Козловская СОШ № 2» - 1 ученик - дистанционно, МБОУ «Козловская СОШ № 3» - 1 ученик - дистанционно, МБОУ «Тюрлеминская СОШ» - 3 ученика, из них 2 - дистанционно, МБОУ «Янгильдинская ООШ  им. Салихова М.А.» -  1 ученик – дистанционно.</w:t>
      </w:r>
    </w:p>
    <w:p w:rsidR="00F3130D" w:rsidRPr="00E257A7" w:rsidRDefault="00F3130D" w:rsidP="00B90AF6">
      <w:pPr>
        <w:ind w:firstLine="708"/>
        <w:rPr>
          <w:sz w:val="20"/>
          <w:szCs w:val="20"/>
        </w:rPr>
      </w:pPr>
      <w:r w:rsidRPr="00E257A7">
        <w:rPr>
          <w:spacing w:val="-3"/>
          <w:sz w:val="20"/>
          <w:szCs w:val="20"/>
        </w:rPr>
        <w:t>В настоящее время имеется компьютерное оборудование для 7-ми детей-инвалидов и 4 рабочих места в школах для учителей.</w:t>
      </w:r>
      <w:r w:rsidRPr="00E257A7">
        <w:rPr>
          <w:sz w:val="20"/>
          <w:szCs w:val="20"/>
        </w:rPr>
        <w:t xml:space="preserve"> </w:t>
      </w:r>
    </w:p>
    <w:p w:rsidR="00F3130D" w:rsidRPr="00E257A7" w:rsidRDefault="00F3130D" w:rsidP="00B90AF6">
      <w:pPr>
        <w:rPr>
          <w:sz w:val="20"/>
          <w:szCs w:val="20"/>
        </w:rPr>
      </w:pPr>
      <w:r w:rsidRPr="00E257A7">
        <w:rPr>
          <w:sz w:val="20"/>
          <w:szCs w:val="20"/>
        </w:rPr>
        <w:tab/>
        <w:t>В дошкольных образовательных учреждениях обучается 2 ребёнка- инвалида: МБДОУ «Детский сад «Василек»  – 1 ребёнок, МБОУ «Андреево-Базарская СОШ» – 1 ребёнок (в дошкольной группе).</w:t>
      </w:r>
    </w:p>
    <w:p w:rsidR="00F3130D" w:rsidRPr="00E257A7" w:rsidRDefault="00F3130D" w:rsidP="00B90AF6">
      <w:pPr>
        <w:ind w:firstLine="720"/>
        <w:jc w:val="both"/>
        <w:rPr>
          <w:sz w:val="20"/>
          <w:szCs w:val="20"/>
        </w:rPr>
      </w:pPr>
      <w:r w:rsidRPr="00E257A7">
        <w:rPr>
          <w:sz w:val="20"/>
          <w:szCs w:val="20"/>
        </w:rPr>
        <w:t>Учреждениями культуры и искусства накоплен достаточный опыт по социальной и культурной реабилитации и информационной поддержке людей с ограниченными возможностями. В учреждениях культуры предусмотрены пандусы, оборудованы места общего пользования для инвалидов.</w:t>
      </w:r>
      <w:r>
        <w:rPr>
          <w:sz w:val="20"/>
          <w:szCs w:val="20"/>
        </w:rPr>
        <w:t xml:space="preserve"> </w:t>
      </w:r>
      <w:r w:rsidRPr="00E257A7">
        <w:rPr>
          <w:sz w:val="20"/>
          <w:szCs w:val="20"/>
        </w:rPr>
        <w:t>Проводится работа по реабилитации инвалидов средствами физической культуры и спорта. АУ ДОД «Детская юношеская спортивная школа – ФОК «Атал» организует посещение инвалидов на льготной основе, для них проводятся спортивно-массовые мероприятия. Вместе с тем, несмотря на предпринимаемые меры, состояние доступной среды для лиц с ограниченными возможностями здоровья в Козловском районе, как в целом и по Российской Федерации, находится не на должном уровне. Многие объекты соцкультурной инфраструктуры, общественный транспорт недоступны для посещения инвалидами с нарушениями функций опорно-двига</w:t>
      </w:r>
      <w:r w:rsidRPr="00E257A7">
        <w:rPr>
          <w:sz w:val="20"/>
          <w:szCs w:val="20"/>
        </w:rPr>
        <w:softHyphen/>
        <w:t>тельного аппарата, по зрению, по слуху. Нерешенность задач формирования безбарьерной среды жизнедеятельности инвалидов негативно отражается на их занятости, образовательном и культурном уровне. Отсутствие доступной среды осложняет проведение медицинской, социальной и профессиональной реабилитации инвалидов, создает ограничения жизнедеятельности других маломобильных групп населения.</w:t>
      </w:r>
    </w:p>
    <w:p w:rsidR="00F3130D" w:rsidRPr="00E257A7" w:rsidRDefault="00F3130D" w:rsidP="00B90AF6">
      <w:pPr>
        <w:spacing w:line="238" w:lineRule="auto"/>
        <w:ind w:firstLine="720"/>
        <w:jc w:val="both"/>
        <w:rPr>
          <w:sz w:val="20"/>
          <w:szCs w:val="20"/>
        </w:rPr>
      </w:pPr>
      <w:r w:rsidRPr="00E257A7">
        <w:rPr>
          <w:sz w:val="20"/>
          <w:szCs w:val="20"/>
        </w:rPr>
        <w:t>Недостаточно решаются вопросы трудоустройства инвалидов. Сложности в трудоустройстве инвалидов вызваны прежде всего отсутствием подходящей работы, высокими требованиями, предъявляемыми работодателями к претендентам на заполнение вакансий, недостаточным количеством специализированных рабочих мест. Предлагаемые работодателями условия труда не соответствуют показаниям к труду, рекомендованным инвалидам. Все эти факторы негативно влияют на процесс трудоустройства инвалидов.</w:t>
      </w:r>
    </w:p>
    <w:p w:rsidR="00F3130D" w:rsidRPr="00E257A7" w:rsidRDefault="00F3130D" w:rsidP="00B90AF6">
      <w:pPr>
        <w:spacing w:line="238" w:lineRule="auto"/>
        <w:ind w:firstLine="720"/>
        <w:jc w:val="both"/>
        <w:rPr>
          <w:sz w:val="20"/>
          <w:szCs w:val="20"/>
        </w:rPr>
      </w:pPr>
      <w:r w:rsidRPr="00E257A7">
        <w:rPr>
          <w:sz w:val="20"/>
          <w:szCs w:val="20"/>
        </w:rPr>
        <w:t xml:space="preserve">В сфере образования одной из острых проблем является недостаточность ресурсного обеспечения интегрированного и дистанционного образования детей с ОВЗ – отсутствие доступной среды, необходимого учебного оборудования, специального учебно-методического сопровождения, специальной подготовки педагогов с учетом специфики ограничения получения образования ребенком. </w:t>
      </w:r>
    </w:p>
    <w:p w:rsidR="00F3130D" w:rsidRPr="00E257A7" w:rsidRDefault="00F3130D" w:rsidP="00B90AF6">
      <w:pPr>
        <w:spacing w:line="238" w:lineRule="auto"/>
        <w:ind w:firstLine="720"/>
        <w:jc w:val="both"/>
        <w:rPr>
          <w:sz w:val="20"/>
          <w:szCs w:val="20"/>
        </w:rPr>
      </w:pPr>
      <w:r w:rsidRPr="00E257A7">
        <w:rPr>
          <w:sz w:val="20"/>
          <w:szCs w:val="20"/>
        </w:rPr>
        <w:t>Отдельно следует выделить проблему неготовности ближайшего окружения ребенка с ОВЗ принять идею интегрированного обучения. В связи с этим формирование позитивного общественного отношения к проблеме доступности образования детей с ограниченными возможностями здоровья, правовой культуры населения, толерантного отношения к детям и молодым людям с проблемами в развитии должно стать предметом целенаправленной работы специалистов, представителей общественности, средств массовой информации и других заинтересованных социальных институтов.</w:t>
      </w:r>
    </w:p>
    <w:p w:rsidR="00F3130D" w:rsidRPr="00E257A7" w:rsidRDefault="00F3130D" w:rsidP="00B90AF6">
      <w:pPr>
        <w:spacing w:line="238" w:lineRule="auto"/>
        <w:ind w:firstLine="720"/>
        <w:jc w:val="both"/>
        <w:rPr>
          <w:sz w:val="20"/>
          <w:szCs w:val="20"/>
        </w:rPr>
      </w:pPr>
      <w:r w:rsidRPr="00E257A7">
        <w:rPr>
          <w:sz w:val="20"/>
          <w:szCs w:val="20"/>
        </w:rPr>
        <w:t>Эффективность проводимых медицинских реабилитационных мероприятий, направленных на полное или частичное восстановление способностей инвалидов к бытовой, общественной и профессиональной деятельности, напрямую зависит от обеспеченности реабилитационного процесса техническими средствами реабилитации, необходимым и качественным оборудованием учреждений, оказывающих услуги по реабилитации инвалидов. Незрячие и слабовидящие люди испытывают потребность в тифлосредствах, учебной, справочно-инфор</w:t>
      </w:r>
      <w:r w:rsidRPr="00E257A7">
        <w:rPr>
          <w:sz w:val="20"/>
          <w:szCs w:val="20"/>
        </w:rPr>
        <w:softHyphen/>
        <w:t xml:space="preserve">мационной, научной и художественной литературе, издаваемой рельефно-точечным шрифтом Брайля и записанной на электронных носителях, фильмах с субтитрами по различным отраслям знаний. Инвалиды по слуху нуждаются в сурдосредствах. Отсутствует субтитрирование общественно значимых, информационных и других телевизионных программ. Библиотеки района не обеспечены специальными компьютерными программами для обучения граждан данной категории населения компьютерным технологиям. </w:t>
      </w:r>
    </w:p>
    <w:p w:rsidR="00F3130D" w:rsidRPr="00E257A7" w:rsidRDefault="00F3130D" w:rsidP="00B90AF6">
      <w:pPr>
        <w:spacing w:line="238" w:lineRule="auto"/>
        <w:ind w:firstLine="720"/>
        <w:jc w:val="both"/>
        <w:rPr>
          <w:sz w:val="20"/>
          <w:szCs w:val="20"/>
        </w:rPr>
      </w:pPr>
      <w:r w:rsidRPr="00E257A7">
        <w:rPr>
          <w:sz w:val="20"/>
          <w:szCs w:val="20"/>
        </w:rPr>
        <w:t>Особого внимания требуют инвалиды, пользующиеся креслами-коляс</w:t>
      </w:r>
      <w:r w:rsidRPr="00E257A7">
        <w:rPr>
          <w:sz w:val="20"/>
          <w:szCs w:val="20"/>
        </w:rPr>
        <w:softHyphen/>
        <w:t>ка</w:t>
      </w:r>
      <w:r w:rsidRPr="00E257A7">
        <w:rPr>
          <w:sz w:val="20"/>
          <w:szCs w:val="20"/>
        </w:rPr>
        <w:softHyphen/>
        <w:t xml:space="preserve">ми. Неоснащенность специальными приспособлениями при входе и внутри жилых помещений, многих объектов социальной инфраструктуры создает непреодолимую преграду для инвалидов. </w:t>
      </w:r>
    </w:p>
    <w:p w:rsidR="00F3130D" w:rsidRPr="00E257A7" w:rsidRDefault="00F3130D" w:rsidP="00B90AF6">
      <w:pPr>
        <w:spacing w:line="238" w:lineRule="auto"/>
        <w:ind w:firstLine="720"/>
        <w:jc w:val="both"/>
        <w:rPr>
          <w:sz w:val="20"/>
          <w:szCs w:val="20"/>
        </w:rPr>
      </w:pPr>
      <w:r w:rsidRPr="00E257A7">
        <w:rPr>
          <w:sz w:val="20"/>
          <w:szCs w:val="20"/>
        </w:rPr>
        <w:t>Нерешенность проблемы формирования доступной среды для инвалидов порождает серьезные социально-экономические последствия, среди них:</w:t>
      </w:r>
    </w:p>
    <w:p w:rsidR="00F3130D" w:rsidRPr="00E257A7" w:rsidRDefault="00F3130D" w:rsidP="00B90AF6">
      <w:pPr>
        <w:spacing w:line="238" w:lineRule="auto"/>
        <w:ind w:firstLine="720"/>
        <w:jc w:val="both"/>
        <w:rPr>
          <w:sz w:val="20"/>
          <w:szCs w:val="20"/>
        </w:rPr>
      </w:pPr>
      <w:r w:rsidRPr="00E257A7">
        <w:rPr>
          <w:sz w:val="20"/>
          <w:szCs w:val="20"/>
        </w:rPr>
        <w:t>снижение трудовой и социальной активности инвалидов, что негативно отражается на занятости, образовательном и культурном уровне и качестве жизни, что в свою очередь приводит к увеличению бюджетных расходов по их социальной поддержке в формах предоставления льгот, компенсаций;</w:t>
      </w:r>
    </w:p>
    <w:p w:rsidR="00F3130D" w:rsidRPr="00E257A7" w:rsidRDefault="00F3130D" w:rsidP="00B90AF6">
      <w:pPr>
        <w:spacing w:line="238" w:lineRule="auto"/>
        <w:ind w:firstLine="720"/>
        <w:jc w:val="both"/>
        <w:rPr>
          <w:sz w:val="20"/>
          <w:szCs w:val="20"/>
        </w:rPr>
      </w:pPr>
      <w:r w:rsidRPr="00E257A7">
        <w:rPr>
          <w:sz w:val="20"/>
          <w:szCs w:val="20"/>
        </w:rPr>
        <w:t>вынужденная изоляция инвалидов, высокая социальная зависимость, являющиеся дополнительными факторами инвалидизации;</w:t>
      </w:r>
    </w:p>
    <w:p w:rsidR="00F3130D" w:rsidRPr="00E257A7" w:rsidRDefault="00F3130D" w:rsidP="00B90AF6">
      <w:pPr>
        <w:spacing w:line="238" w:lineRule="auto"/>
        <w:ind w:firstLine="720"/>
        <w:jc w:val="both"/>
        <w:rPr>
          <w:sz w:val="20"/>
          <w:szCs w:val="20"/>
        </w:rPr>
      </w:pPr>
      <w:r w:rsidRPr="00E257A7">
        <w:rPr>
          <w:sz w:val="20"/>
          <w:szCs w:val="20"/>
        </w:rPr>
        <w:t>ограничения жизнедеятельности других маломобильных групп населения (лиц преклонного возраста, беременных, людей с детскими колясками, детей дошкольного возраста).</w:t>
      </w:r>
    </w:p>
    <w:p w:rsidR="00F3130D" w:rsidRPr="00E257A7" w:rsidRDefault="00F3130D" w:rsidP="00B90AF6">
      <w:pPr>
        <w:spacing w:line="238" w:lineRule="auto"/>
        <w:ind w:firstLine="720"/>
        <w:jc w:val="both"/>
        <w:rPr>
          <w:sz w:val="20"/>
          <w:szCs w:val="20"/>
        </w:rPr>
      </w:pPr>
      <w:r w:rsidRPr="00E257A7">
        <w:rPr>
          <w:sz w:val="20"/>
          <w:szCs w:val="20"/>
        </w:rPr>
        <w:t xml:space="preserve">Кроме этого, имеются недостатки при организации координации и взаимодействия органов муниципальной власти, органов местного самоуправления, бизнеса и общественных организаций инвалидов по созданию доступной среды, контроля за решениями и действиями по проектированию, строительству и реконструкции объектов с позиций доступности для инвалидов и других маломобильных групп населения. </w:t>
      </w:r>
    </w:p>
    <w:p w:rsidR="00F3130D" w:rsidRPr="00E257A7" w:rsidRDefault="00F3130D" w:rsidP="00B90AF6">
      <w:pPr>
        <w:spacing w:line="238" w:lineRule="auto"/>
        <w:ind w:firstLine="720"/>
        <w:jc w:val="both"/>
        <w:rPr>
          <w:sz w:val="20"/>
          <w:szCs w:val="20"/>
        </w:rPr>
      </w:pPr>
      <w:r w:rsidRPr="00E257A7">
        <w:rPr>
          <w:sz w:val="20"/>
          <w:szCs w:val="20"/>
        </w:rPr>
        <w:t>Реализация мероприятий подпрограммы будет способствовать увеличению количества трудоустроенных инвалидов с 1,3 процента в 2013 году до 1,8 процента в 2020 году.</w:t>
      </w:r>
    </w:p>
    <w:p w:rsidR="00F3130D" w:rsidRPr="00E257A7" w:rsidRDefault="00F3130D" w:rsidP="00B90AF6">
      <w:pPr>
        <w:spacing w:line="238" w:lineRule="auto"/>
        <w:ind w:firstLine="720"/>
        <w:jc w:val="both"/>
        <w:rPr>
          <w:sz w:val="20"/>
          <w:szCs w:val="20"/>
        </w:rPr>
      </w:pPr>
      <w:r w:rsidRPr="00E257A7">
        <w:rPr>
          <w:sz w:val="20"/>
          <w:szCs w:val="20"/>
        </w:rPr>
        <w:t>Количество инвалидов, обеспеченных техническими средствами реабилитации (услугами) в соответствии с федеральным перечнем в рамках индивидуальной программы реабилитации, по прогнозу, увеличится с 77 процентов в 2013 году до 80 процентов в 2020 году.</w:t>
      </w:r>
    </w:p>
    <w:p w:rsidR="00F3130D" w:rsidRPr="00E257A7" w:rsidRDefault="00F3130D" w:rsidP="00B90AF6">
      <w:pPr>
        <w:spacing w:line="238" w:lineRule="auto"/>
        <w:ind w:firstLine="720"/>
        <w:jc w:val="both"/>
        <w:rPr>
          <w:sz w:val="20"/>
          <w:szCs w:val="20"/>
        </w:rPr>
      </w:pPr>
      <w:r w:rsidRPr="00E257A7">
        <w:rPr>
          <w:sz w:val="20"/>
          <w:szCs w:val="20"/>
        </w:rPr>
        <w:t>Ожидается увеличение количества детей с ограниченными возможностями здоровья, получающих коррекционную помощь и образование, с 50 процентов в 2013 году до 100 процентов в 2020 году.</w:t>
      </w:r>
    </w:p>
    <w:p w:rsidR="00F3130D" w:rsidRPr="00E257A7" w:rsidRDefault="00F3130D" w:rsidP="00B90AF6">
      <w:pPr>
        <w:spacing w:line="238" w:lineRule="auto"/>
        <w:ind w:firstLine="720"/>
        <w:jc w:val="both"/>
        <w:rPr>
          <w:sz w:val="20"/>
          <w:szCs w:val="20"/>
        </w:rPr>
      </w:pPr>
      <w:r w:rsidRPr="00E257A7">
        <w:rPr>
          <w:sz w:val="20"/>
          <w:szCs w:val="20"/>
        </w:rPr>
        <w:t>Решение вопросов обеспечения доступной среды для инвалидов и других маломобильных групп населения в Козловском районе  целесообразно осуществить программным методом путем принятия подпрограммы.</w:t>
      </w:r>
    </w:p>
    <w:p w:rsidR="00F3130D" w:rsidRPr="00E257A7" w:rsidRDefault="00F3130D" w:rsidP="00B90AF6">
      <w:pPr>
        <w:spacing w:line="238" w:lineRule="auto"/>
        <w:ind w:firstLine="720"/>
        <w:jc w:val="both"/>
        <w:rPr>
          <w:sz w:val="20"/>
          <w:szCs w:val="20"/>
        </w:rPr>
      </w:pPr>
      <w:r w:rsidRPr="00E257A7">
        <w:rPr>
          <w:sz w:val="20"/>
          <w:szCs w:val="20"/>
        </w:rPr>
        <w:t>С учетом изложенного использование программного метода представляется наиболее целесообразным для создания в Козловском районе доступной среды для инвалидов и других маломобильных групп населения.</w:t>
      </w:r>
    </w:p>
    <w:p w:rsidR="00F3130D" w:rsidRPr="00E257A7" w:rsidRDefault="00F3130D" w:rsidP="00B90AF6">
      <w:pPr>
        <w:spacing w:line="238" w:lineRule="auto"/>
        <w:ind w:firstLine="720"/>
        <w:jc w:val="both"/>
        <w:rPr>
          <w:sz w:val="20"/>
          <w:szCs w:val="20"/>
        </w:rPr>
      </w:pPr>
    </w:p>
    <w:p w:rsidR="00F3130D" w:rsidRPr="00E257A7" w:rsidRDefault="00F3130D" w:rsidP="00B90AF6">
      <w:pPr>
        <w:spacing w:line="238" w:lineRule="auto"/>
        <w:jc w:val="center"/>
        <w:rPr>
          <w:b/>
          <w:sz w:val="20"/>
          <w:szCs w:val="20"/>
        </w:rPr>
      </w:pPr>
      <w:r w:rsidRPr="00E257A7">
        <w:rPr>
          <w:b/>
          <w:sz w:val="20"/>
          <w:szCs w:val="20"/>
        </w:rPr>
        <w:t xml:space="preserve">7.3. Приоритеты в сфере реализации </w:t>
      </w:r>
      <w:r w:rsidRPr="00E257A7">
        <w:rPr>
          <w:b/>
          <w:sz w:val="20"/>
          <w:szCs w:val="20"/>
        </w:rPr>
        <w:br/>
        <w:t>подпрограммы, цели, задачи и показатели (индикаторы) достижения целей и решения задач, описание основных ожидаемых конечных результатов подпрограммы, срок реализации подпрограммы</w:t>
      </w:r>
    </w:p>
    <w:p w:rsidR="00F3130D" w:rsidRPr="00E257A7" w:rsidRDefault="00F3130D" w:rsidP="00B90AF6">
      <w:pPr>
        <w:spacing w:line="238" w:lineRule="auto"/>
        <w:ind w:firstLine="720"/>
        <w:jc w:val="both"/>
        <w:rPr>
          <w:sz w:val="20"/>
          <w:szCs w:val="20"/>
        </w:rPr>
      </w:pPr>
    </w:p>
    <w:p w:rsidR="00F3130D" w:rsidRPr="00E257A7" w:rsidRDefault="00F3130D" w:rsidP="00B90AF6">
      <w:pPr>
        <w:spacing w:line="238" w:lineRule="auto"/>
        <w:ind w:firstLine="720"/>
        <w:jc w:val="both"/>
        <w:rPr>
          <w:sz w:val="20"/>
          <w:szCs w:val="20"/>
        </w:rPr>
      </w:pPr>
      <w:r w:rsidRPr="00E257A7">
        <w:rPr>
          <w:sz w:val="20"/>
          <w:szCs w:val="20"/>
        </w:rPr>
        <w:t>Приоритеты в области социальной поддержки граждан с ограниченными возможностями в 2014–2020 годах будут направлены:</w:t>
      </w:r>
    </w:p>
    <w:p w:rsidR="00F3130D" w:rsidRPr="00E257A7" w:rsidRDefault="00F3130D" w:rsidP="00B90AF6">
      <w:pPr>
        <w:spacing w:line="238" w:lineRule="auto"/>
        <w:ind w:firstLine="720"/>
        <w:jc w:val="both"/>
        <w:rPr>
          <w:sz w:val="20"/>
          <w:szCs w:val="20"/>
        </w:rPr>
      </w:pPr>
      <w:r w:rsidRPr="00E257A7">
        <w:rPr>
          <w:sz w:val="20"/>
          <w:szCs w:val="20"/>
        </w:rPr>
        <w:t>на обеспечение инвалидам наравне с другими гражданами доступа к физическому окружению (здания и сооружения, окружающие человека в повседневной жизни) и услугам, предоставляемым для населения;</w:t>
      </w:r>
    </w:p>
    <w:p w:rsidR="00F3130D" w:rsidRPr="00E257A7" w:rsidRDefault="00F3130D" w:rsidP="00B90AF6">
      <w:pPr>
        <w:spacing w:line="238" w:lineRule="auto"/>
        <w:ind w:firstLine="720"/>
        <w:jc w:val="both"/>
        <w:rPr>
          <w:sz w:val="20"/>
          <w:szCs w:val="20"/>
        </w:rPr>
      </w:pPr>
      <w:r w:rsidRPr="00E257A7">
        <w:rPr>
          <w:sz w:val="20"/>
          <w:szCs w:val="20"/>
        </w:rPr>
        <w:t>на создание условий для предоставления детям-инвалидам с учетом особенностей психофизического развития равного доступа к качественному образованию.</w:t>
      </w:r>
    </w:p>
    <w:p w:rsidR="00F3130D" w:rsidRPr="00E257A7" w:rsidRDefault="00F3130D" w:rsidP="00B90AF6">
      <w:pPr>
        <w:spacing w:line="238" w:lineRule="auto"/>
        <w:ind w:firstLine="720"/>
        <w:jc w:val="both"/>
        <w:rPr>
          <w:sz w:val="20"/>
          <w:szCs w:val="20"/>
        </w:rPr>
      </w:pPr>
      <w:r w:rsidRPr="00E257A7">
        <w:rPr>
          <w:sz w:val="20"/>
          <w:szCs w:val="20"/>
        </w:rPr>
        <w:t>Продолжение социально ориентированной политики, повышение уровня и качества жизни населения определены в качестве ориентиров в Стратегии социально-экономического развития Чувашской Республики до 2020 года.</w:t>
      </w:r>
    </w:p>
    <w:p w:rsidR="00F3130D" w:rsidRPr="00E257A7" w:rsidRDefault="00F3130D" w:rsidP="00B90AF6">
      <w:pPr>
        <w:ind w:firstLine="720"/>
        <w:jc w:val="both"/>
        <w:rPr>
          <w:sz w:val="20"/>
          <w:szCs w:val="20"/>
        </w:rPr>
      </w:pPr>
      <w:r w:rsidRPr="00E257A7">
        <w:rPr>
          <w:sz w:val="20"/>
          <w:szCs w:val="20"/>
        </w:rPr>
        <w:t>Основными целями программы являются формирование на территории Козловского условий для беспрепятственного доступа к объектам социальной инфраструктуры и услугам в приоритетных сферах жизнедеятельности инвалидов и других маломобильных групп населения и совершенствование механизма предоставления услуг в сфере реабилитации с целью интеграции инвалидов в общество.</w:t>
      </w:r>
    </w:p>
    <w:p w:rsidR="00F3130D" w:rsidRPr="00E257A7" w:rsidRDefault="00F3130D" w:rsidP="00B90AF6">
      <w:pPr>
        <w:ind w:firstLine="720"/>
        <w:jc w:val="both"/>
        <w:rPr>
          <w:sz w:val="20"/>
          <w:szCs w:val="20"/>
        </w:rPr>
      </w:pPr>
      <w:r w:rsidRPr="00E257A7">
        <w:rPr>
          <w:sz w:val="20"/>
          <w:szCs w:val="20"/>
        </w:rPr>
        <w:t>Достижению поставленных в подпрограмме целей способствует решение следующих приоритетных задач:</w:t>
      </w:r>
    </w:p>
    <w:p w:rsidR="00F3130D" w:rsidRPr="00E257A7" w:rsidRDefault="00F3130D" w:rsidP="00B90AF6">
      <w:pPr>
        <w:ind w:firstLine="720"/>
        <w:jc w:val="both"/>
        <w:rPr>
          <w:sz w:val="20"/>
          <w:szCs w:val="20"/>
        </w:rPr>
      </w:pPr>
      <w:r w:rsidRPr="00E257A7">
        <w:rPr>
          <w:sz w:val="20"/>
          <w:szCs w:val="20"/>
        </w:rPr>
        <w:t>повышение уровня доступности объектов социальной инфраструктуры и услуг в приоритетных сферах жизнедеятельности инвалидов и других маломобильных групп населения;</w:t>
      </w:r>
    </w:p>
    <w:p w:rsidR="00F3130D" w:rsidRPr="00E257A7" w:rsidRDefault="00F3130D" w:rsidP="00B90AF6">
      <w:pPr>
        <w:ind w:firstLine="720"/>
        <w:jc w:val="both"/>
        <w:rPr>
          <w:sz w:val="20"/>
          <w:szCs w:val="20"/>
        </w:rPr>
      </w:pPr>
      <w:r w:rsidRPr="00E257A7">
        <w:rPr>
          <w:sz w:val="20"/>
          <w:szCs w:val="20"/>
        </w:rPr>
        <w:t>обеспечение равного доступа инвалидов к реабилитационным услугам.</w:t>
      </w:r>
    </w:p>
    <w:p w:rsidR="00F3130D" w:rsidRPr="00E257A7" w:rsidRDefault="00F3130D" w:rsidP="00B90AF6">
      <w:pPr>
        <w:ind w:firstLine="720"/>
        <w:jc w:val="both"/>
        <w:rPr>
          <w:sz w:val="20"/>
          <w:szCs w:val="20"/>
        </w:rPr>
      </w:pPr>
      <w:r w:rsidRPr="00E257A7">
        <w:rPr>
          <w:sz w:val="20"/>
          <w:szCs w:val="20"/>
        </w:rPr>
        <w:t>Подпрограмма реализуется в 2014–2020 годах без разделения на этапы, так как большинство мероприятий подпрограммы реализуются ежегодно с установленной периодичностью.</w:t>
      </w:r>
    </w:p>
    <w:p w:rsidR="00F3130D" w:rsidRPr="00E257A7" w:rsidRDefault="00F3130D" w:rsidP="00B90AF6">
      <w:pPr>
        <w:ind w:firstLine="709"/>
        <w:jc w:val="both"/>
        <w:rPr>
          <w:sz w:val="20"/>
          <w:szCs w:val="20"/>
        </w:rPr>
      </w:pPr>
      <w:r w:rsidRPr="00E257A7">
        <w:rPr>
          <w:sz w:val="20"/>
          <w:szCs w:val="20"/>
        </w:rPr>
        <w:t>Состав показателей (индикаторов) подпрограммы определен исходя из принципа необходимости и достаточности информации для характеристики достижения цели и решения задач подпрограммы (табл. 1).</w:t>
      </w:r>
    </w:p>
    <w:p w:rsidR="00F3130D" w:rsidRPr="00E257A7" w:rsidRDefault="00F3130D" w:rsidP="00B90AF6">
      <w:pPr>
        <w:ind w:firstLine="720"/>
        <w:jc w:val="both"/>
        <w:rPr>
          <w:sz w:val="20"/>
          <w:szCs w:val="20"/>
        </w:rPr>
      </w:pPr>
    </w:p>
    <w:p w:rsidR="00F3130D" w:rsidRPr="00E257A7" w:rsidRDefault="00F3130D" w:rsidP="00B90AF6">
      <w:pPr>
        <w:ind w:firstLine="720"/>
        <w:jc w:val="right"/>
        <w:rPr>
          <w:sz w:val="20"/>
          <w:szCs w:val="20"/>
        </w:rPr>
      </w:pPr>
      <w:r w:rsidRPr="00E257A7">
        <w:rPr>
          <w:sz w:val="20"/>
          <w:szCs w:val="20"/>
        </w:rPr>
        <w:t>Таблица 1</w:t>
      </w:r>
    </w:p>
    <w:p w:rsidR="00F3130D" w:rsidRPr="00E257A7" w:rsidRDefault="00F3130D" w:rsidP="00B90AF6">
      <w:pPr>
        <w:ind w:firstLine="720"/>
        <w:jc w:val="right"/>
        <w:rPr>
          <w:sz w:val="20"/>
          <w:szCs w:val="20"/>
        </w:rPr>
      </w:pPr>
    </w:p>
    <w:tbl>
      <w:tblPr>
        <w:tblW w:w="5000" w:type="pct"/>
        <w:tblBorders>
          <w:top w:val="single" w:sz="4" w:space="0" w:color="auto"/>
          <w:insideH w:val="single" w:sz="4" w:space="0" w:color="auto"/>
          <w:insideV w:val="single" w:sz="4" w:space="0" w:color="auto"/>
        </w:tblBorders>
        <w:tblLayout w:type="fixed"/>
        <w:tblLook w:val="01E0"/>
      </w:tblPr>
      <w:tblGrid>
        <w:gridCol w:w="3555"/>
        <w:gridCol w:w="2385"/>
        <w:gridCol w:w="3914"/>
      </w:tblGrid>
      <w:tr w:rsidR="00F3130D" w:rsidRPr="00E257A7" w:rsidTr="00024355">
        <w:tc>
          <w:tcPr>
            <w:tcW w:w="1804" w:type="pct"/>
          </w:tcPr>
          <w:p w:rsidR="00F3130D" w:rsidRPr="00E257A7" w:rsidRDefault="00F3130D" w:rsidP="00024355">
            <w:pPr>
              <w:jc w:val="center"/>
              <w:rPr>
                <w:sz w:val="20"/>
                <w:szCs w:val="20"/>
              </w:rPr>
            </w:pPr>
            <w:r w:rsidRPr="00E257A7">
              <w:rPr>
                <w:sz w:val="20"/>
                <w:szCs w:val="20"/>
              </w:rPr>
              <w:t>Цель программы</w:t>
            </w:r>
          </w:p>
        </w:tc>
        <w:tc>
          <w:tcPr>
            <w:tcW w:w="1210" w:type="pct"/>
          </w:tcPr>
          <w:p w:rsidR="00F3130D" w:rsidRPr="00E257A7" w:rsidRDefault="00F3130D" w:rsidP="00024355">
            <w:pPr>
              <w:jc w:val="center"/>
              <w:rPr>
                <w:sz w:val="20"/>
                <w:szCs w:val="20"/>
              </w:rPr>
            </w:pPr>
            <w:r w:rsidRPr="00E257A7">
              <w:rPr>
                <w:sz w:val="20"/>
                <w:szCs w:val="20"/>
              </w:rPr>
              <w:t>Задачи</w:t>
            </w:r>
          </w:p>
          <w:p w:rsidR="00F3130D" w:rsidRPr="00E257A7" w:rsidRDefault="00F3130D" w:rsidP="00024355">
            <w:pPr>
              <w:jc w:val="center"/>
              <w:rPr>
                <w:sz w:val="20"/>
                <w:szCs w:val="20"/>
              </w:rPr>
            </w:pPr>
            <w:r w:rsidRPr="00E257A7">
              <w:rPr>
                <w:sz w:val="20"/>
                <w:szCs w:val="20"/>
              </w:rPr>
              <w:t>программы</w:t>
            </w:r>
          </w:p>
        </w:tc>
        <w:tc>
          <w:tcPr>
            <w:tcW w:w="1986" w:type="pct"/>
          </w:tcPr>
          <w:p w:rsidR="00F3130D" w:rsidRPr="00E257A7" w:rsidRDefault="00F3130D" w:rsidP="00024355">
            <w:pPr>
              <w:jc w:val="center"/>
              <w:rPr>
                <w:sz w:val="20"/>
                <w:szCs w:val="20"/>
              </w:rPr>
            </w:pPr>
            <w:r w:rsidRPr="00E257A7">
              <w:rPr>
                <w:sz w:val="20"/>
                <w:szCs w:val="20"/>
              </w:rPr>
              <w:t xml:space="preserve">Показатели (индикаторы) </w:t>
            </w:r>
            <w:r w:rsidRPr="00E257A7">
              <w:rPr>
                <w:sz w:val="20"/>
                <w:szCs w:val="20"/>
              </w:rPr>
              <w:br/>
              <w:t>программы</w:t>
            </w:r>
          </w:p>
        </w:tc>
      </w:tr>
    </w:tbl>
    <w:p w:rsidR="00F3130D" w:rsidRPr="00E257A7" w:rsidRDefault="00F3130D" w:rsidP="00B90AF6">
      <w:pPr>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55"/>
        <w:gridCol w:w="2385"/>
        <w:gridCol w:w="3914"/>
      </w:tblGrid>
      <w:tr w:rsidR="00F3130D" w:rsidRPr="00E257A7" w:rsidTr="00024355">
        <w:trPr>
          <w:tblHeader/>
        </w:trPr>
        <w:tc>
          <w:tcPr>
            <w:tcW w:w="1804" w:type="pct"/>
            <w:tcBorders>
              <w:left w:val="nil"/>
            </w:tcBorders>
          </w:tcPr>
          <w:p w:rsidR="00F3130D" w:rsidRPr="00E257A7" w:rsidRDefault="00F3130D" w:rsidP="00024355">
            <w:pPr>
              <w:jc w:val="center"/>
              <w:rPr>
                <w:sz w:val="20"/>
                <w:szCs w:val="20"/>
              </w:rPr>
            </w:pPr>
            <w:r w:rsidRPr="00E257A7">
              <w:rPr>
                <w:sz w:val="20"/>
                <w:szCs w:val="20"/>
              </w:rPr>
              <w:t>1</w:t>
            </w:r>
          </w:p>
        </w:tc>
        <w:tc>
          <w:tcPr>
            <w:tcW w:w="1210" w:type="pct"/>
          </w:tcPr>
          <w:p w:rsidR="00F3130D" w:rsidRPr="00E257A7" w:rsidRDefault="00F3130D" w:rsidP="00024355">
            <w:pPr>
              <w:jc w:val="center"/>
              <w:rPr>
                <w:sz w:val="20"/>
                <w:szCs w:val="20"/>
              </w:rPr>
            </w:pPr>
            <w:r w:rsidRPr="00E257A7">
              <w:rPr>
                <w:sz w:val="20"/>
                <w:szCs w:val="20"/>
              </w:rPr>
              <w:t>2</w:t>
            </w:r>
          </w:p>
        </w:tc>
        <w:tc>
          <w:tcPr>
            <w:tcW w:w="1986" w:type="pct"/>
            <w:tcBorders>
              <w:right w:val="nil"/>
            </w:tcBorders>
          </w:tcPr>
          <w:p w:rsidR="00F3130D" w:rsidRPr="00E257A7" w:rsidRDefault="00F3130D" w:rsidP="00024355">
            <w:pPr>
              <w:jc w:val="center"/>
              <w:rPr>
                <w:sz w:val="20"/>
                <w:szCs w:val="20"/>
              </w:rPr>
            </w:pPr>
            <w:r w:rsidRPr="00E257A7">
              <w:rPr>
                <w:sz w:val="20"/>
                <w:szCs w:val="20"/>
              </w:rPr>
              <w:t>3</w:t>
            </w:r>
          </w:p>
        </w:tc>
      </w:tr>
      <w:tr w:rsidR="00F3130D" w:rsidRPr="00E257A7" w:rsidTr="00024355">
        <w:tc>
          <w:tcPr>
            <w:tcW w:w="1804" w:type="pct"/>
            <w:tcBorders>
              <w:left w:val="nil"/>
              <w:bottom w:val="nil"/>
              <w:right w:val="nil"/>
            </w:tcBorders>
          </w:tcPr>
          <w:p w:rsidR="00F3130D" w:rsidRPr="00E257A7" w:rsidRDefault="00F3130D" w:rsidP="00024355">
            <w:pPr>
              <w:jc w:val="both"/>
              <w:rPr>
                <w:sz w:val="20"/>
                <w:szCs w:val="20"/>
              </w:rPr>
            </w:pPr>
            <w:r w:rsidRPr="00E257A7">
              <w:rPr>
                <w:sz w:val="20"/>
                <w:szCs w:val="20"/>
              </w:rPr>
              <w:t>Формирование на территории Козловского района условий для беспрепятственного доступа к объектам социальной инфраструктуры и услугам в приоритетных сферах жизнедеятельности инвалидов и других маломобильных групп населения</w:t>
            </w:r>
          </w:p>
          <w:p w:rsidR="00F3130D" w:rsidRPr="00E257A7" w:rsidRDefault="00F3130D" w:rsidP="00024355">
            <w:pPr>
              <w:jc w:val="both"/>
              <w:rPr>
                <w:sz w:val="20"/>
                <w:szCs w:val="20"/>
              </w:rPr>
            </w:pPr>
          </w:p>
        </w:tc>
        <w:tc>
          <w:tcPr>
            <w:tcW w:w="1210" w:type="pct"/>
            <w:tcBorders>
              <w:left w:val="nil"/>
              <w:bottom w:val="nil"/>
              <w:right w:val="nil"/>
            </w:tcBorders>
          </w:tcPr>
          <w:p w:rsidR="00F3130D" w:rsidRPr="00E257A7" w:rsidRDefault="00F3130D" w:rsidP="00024355">
            <w:pPr>
              <w:jc w:val="both"/>
              <w:rPr>
                <w:sz w:val="20"/>
                <w:szCs w:val="20"/>
              </w:rPr>
            </w:pPr>
            <w:r w:rsidRPr="00E257A7">
              <w:rPr>
                <w:sz w:val="20"/>
                <w:szCs w:val="20"/>
              </w:rPr>
              <w:t>повышение уровня доступности объектов социальной инфраструктуры и услуг в приоритетных сферах жизнедеятельности инвалидов и других маломобильных групп населения</w:t>
            </w:r>
          </w:p>
          <w:p w:rsidR="00F3130D" w:rsidRPr="00E257A7" w:rsidRDefault="00F3130D" w:rsidP="00024355">
            <w:pPr>
              <w:jc w:val="both"/>
              <w:rPr>
                <w:sz w:val="20"/>
                <w:szCs w:val="20"/>
              </w:rPr>
            </w:pPr>
          </w:p>
        </w:tc>
        <w:tc>
          <w:tcPr>
            <w:tcW w:w="1986" w:type="pct"/>
            <w:tcBorders>
              <w:left w:val="nil"/>
              <w:bottom w:val="nil"/>
              <w:right w:val="nil"/>
            </w:tcBorders>
          </w:tcPr>
          <w:p w:rsidR="00F3130D" w:rsidRPr="00E257A7" w:rsidRDefault="00F3130D" w:rsidP="00024355">
            <w:pPr>
              <w:jc w:val="both"/>
              <w:rPr>
                <w:sz w:val="20"/>
                <w:szCs w:val="20"/>
              </w:rPr>
            </w:pPr>
            <w:r w:rsidRPr="00E257A7">
              <w:rPr>
                <w:sz w:val="20"/>
                <w:szCs w:val="20"/>
              </w:rPr>
              <w:t>доля инвалидов, обеспеченных техническими средствами реабилитации (услугами) в соответствии с федеральным перечнем в рамках индивидуальной программы реабилитации, в общей численности инвалидов не менее 80 процентов</w:t>
            </w:r>
          </w:p>
        </w:tc>
      </w:tr>
      <w:tr w:rsidR="00F3130D" w:rsidRPr="00E257A7" w:rsidTr="00024355">
        <w:tc>
          <w:tcPr>
            <w:tcW w:w="1804" w:type="pct"/>
            <w:tcBorders>
              <w:top w:val="nil"/>
              <w:left w:val="nil"/>
              <w:bottom w:val="nil"/>
              <w:right w:val="nil"/>
            </w:tcBorders>
          </w:tcPr>
          <w:p w:rsidR="00F3130D" w:rsidRPr="00E257A7" w:rsidRDefault="00F3130D" w:rsidP="00024355">
            <w:pPr>
              <w:jc w:val="both"/>
              <w:rPr>
                <w:sz w:val="20"/>
                <w:szCs w:val="20"/>
              </w:rPr>
            </w:pPr>
            <w:r w:rsidRPr="00E257A7">
              <w:rPr>
                <w:sz w:val="20"/>
                <w:szCs w:val="20"/>
              </w:rPr>
              <w:t>Совершенствование механизма предоставления услуг в сфере реабилитации с целью интеграции инвалидов в общество</w:t>
            </w:r>
          </w:p>
        </w:tc>
        <w:tc>
          <w:tcPr>
            <w:tcW w:w="1210" w:type="pct"/>
            <w:tcBorders>
              <w:top w:val="nil"/>
              <w:left w:val="nil"/>
              <w:bottom w:val="nil"/>
              <w:right w:val="nil"/>
            </w:tcBorders>
          </w:tcPr>
          <w:p w:rsidR="00F3130D" w:rsidRPr="00E257A7" w:rsidRDefault="00F3130D" w:rsidP="00024355">
            <w:pPr>
              <w:jc w:val="both"/>
              <w:rPr>
                <w:sz w:val="20"/>
                <w:szCs w:val="20"/>
              </w:rPr>
            </w:pPr>
            <w:r w:rsidRPr="00E257A7">
              <w:rPr>
                <w:sz w:val="20"/>
                <w:szCs w:val="20"/>
              </w:rPr>
              <w:t>обеспечение равного доступа инвалидов к реабилитационным услугам</w:t>
            </w:r>
          </w:p>
          <w:p w:rsidR="00F3130D" w:rsidRPr="00E257A7" w:rsidRDefault="00F3130D" w:rsidP="00024355">
            <w:pPr>
              <w:jc w:val="both"/>
              <w:rPr>
                <w:sz w:val="20"/>
                <w:szCs w:val="20"/>
              </w:rPr>
            </w:pPr>
          </w:p>
        </w:tc>
        <w:tc>
          <w:tcPr>
            <w:tcW w:w="1986" w:type="pct"/>
            <w:tcBorders>
              <w:top w:val="nil"/>
              <w:left w:val="nil"/>
              <w:bottom w:val="nil"/>
              <w:right w:val="nil"/>
            </w:tcBorders>
          </w:tcPr>
          <w:p w:rsidR="00F3130D" w:rsidRPr="00E257A7" w:rsidRDefault="00F3130D" w:rsidP="00024355">
            <w:pPr>
              <w:jc w:val="both"/>
              <w:rPr>
                <w:sz w:val="20"/>
                <w:szCs w:val="20"/>
              </w:rPr>
            </w:pPr>
            <w:r w:rsidRPr="00E257A7">
              <w:rPr>
                <w:sz w:val="20"/>
                <w:szCs w:val="20"/>
              </w:rPr>
              <w:t xml:space="preserve">доля трудоустроенных инвалидов в общей численности трудоустроенных граждан, обратившихся в органы службы занятости населения, не менее 1,8 процента; </w:t>
            </w:r>
          </w:p>
          <w:p w:rsidR="00F3130D" w:rsidRPr="00E257A7" w:rsidRDefault="00F3130D" w:rsidP="00024355">
            <w:pPr>
              <w:jc w:val="both"/>
              <w:rPr>
                <w:sz w:val="20"/>
                <w:szCs w:val="20"/>
              </w:rPr>
            </w:pPr>
            <w:r w:rsidRPr="00E257A7">
              <w:rPr>
                <w:sz w:val="20"/>
                <w:szCs w:val="20"/>
              </w:rPr>
              <w:t>удельный вес детей с ограниченными возможностями здоровья, получающих коррекционную помощь и образование, в общей численности выявленных детей данной категории не менее 100</w:t>
            </w:r>
            <w:r w:rsidRPr="00E257A7">
              <w:rPr>
                <w:sz w:val="20"/>
                <w:szCs w:val="20"/>
                <w:lang w:val="en-US"/>
              </w:rPr>
              <w:t> </w:t>
            </w:r>
            <w:r w:rsidRPr="00E257A7">
              <w:rPr>
                <w:sz w:val="20"/>
                <w:szCs w:val="20"/>
              </w:rPr>
              <w:t>процентов</w:t>
            </w:r>
          </w:p>
        </w:tc>
      </w:tr>
    </w:tbl>
    <w:p w:rsidR="00F3130D" w:rsidRPr="0032523D" w:rsidRDefault="00F3130D" w:rsidP="00B90AF6">
      <w:pPr>
        <w:ind w:firstLine="720"/>
        <w:jc w:val="both"/>
        <w:rPr>
          <w:sz w:val="18"/>
          <w:szCs w:val="18"/>
        </w:rPr>
      </w:pPr>
    </w:p>
    <w:p w:rsidR="00F3130D" w:rsidRPr="00E257A7" w:rsidRDefault="00F3130D" w:rsidP="00B90AF6">
      <w:pPr>
        <w:ind w:firstLine="720"/>
        <w:jc w:val="both"/>
        <w:rPr>
          <w:sz w:val="20"/>
          <w:szCs w:val="20"/>
        </w:rPr>
      </w:pPr>
      <w:r w:rsidRPr="00E257A7">
        <w:rPr>
          <w:sz w:val="20"/>
          <w:szCs w:val="20"/>
        </w:rPr>
        <w:t>Ожидаемыми результатами подпрограммы являются:</w:t>
      </w:r>
    </w:p>
    <w:p w:rsidR="00F3130D" w:rsidRPr="00E257A7" w:rsidRDefault="00F3130D" w:rsidP="00B90AF6">
      <w:pPr>
        <w:ind w:firstLine="720"/>
        <w:jc w:val="both"/>
        <w:rPr>
          <w:sz w:val="20"/>
          <w:szCs w:val="20"/>
        </w:rPr>
      </w:pPr>
      <w:r w:rsidRPr="00E257A7">
        <w:rPr>
          <w:sz w:val="20"/>
          <w:szCs w:val="20"/>
        </w:rPr>
        <w:t>обеспечение беспрепятственного доступа к объектам социальной инфраструктуры и социальным услугам;</w:t>
      </w:r>
    </w:p>
    <w:p w:rsidR="00F3130D" w:rsidRPr="00E257A7" w:rsidRDefault="00F3130D" w:rsidP="00B90AF6">
      <w:pPr>
        <w:ind w:firstLine="720"/>
        <w:jc w:val="both"/>
        <w:rPr>
          <w:sz w:val="20"/>
          <w:szCs w:val="20"/>
        </w:rPr>
      </w:pPr>
      <w:r w:rsidRPr="00E257A7">
        <w:rPr>
          <w:sz w:val="20"/>
          <w:szCs w:val="20"/>
        </w:rPr>
        <w:t>увеличение количества трудоустроенных инвалидов;</w:t>
      </w:r>
    </w:p>
    <w:p w:rsidR="00F3130D" w:rsidRPr="00E257A7" w:rsidRDefault="00F3130D" w:rsidP="00B90AF6">
      <w:pPr>
        <w:ind w:firstLine="720"/>
        <w:jc w:val="both"/>
        <w:rPr>
          <w:sz w:val="20"/>
          <w:szCs w:val="20"/>
        </w:rPr>
      </w:pPr>
      <w:r w:rsidRPr="00E257A7">
        <w:rPr>
          <w:sz w:val="20"/>
          <w:szCs w:val="20"/>
        </w:rPr>
        <w:t>увеличение количества инвалидов, обеспеченных техническими средствами реабилитации (услугами) в соответствии с федеральным перечнем в рамках индивидуальной программы реабилитации;</w:t>
      </w:r>
    </w:p>
    <w:p w:rsidR="00F3130D" w:rsidRPr="00E257A7" w:rsidRDefault="00F3130D" w:rsidP="00B90AF6">
      <w:pPr>
        <w:ind w:firstLine="720"/>
        <w:jc w:val="both"/>
        <w:rPr>
          <w:sz w:val="20"/>
          <w:szCs w:val="20"/>
        </w:rPr>
      </w:pPr>
      <w:r w:rsidRPr="00E257A7">
        <w:rPr>
          <w:sz w:val="20"/>
          <w:szCs w:val="20"/>
        </w:rPr>
        <w:t>увеличение количества детей с ограниченными возможностями здоровья, получающих коррекционную помощь и образование.</w:t>
      </w:r>
    </w:p>
    <w:p w:rsidR="00F3130D" w:rsidRPr="00E257A7" w:rsidRDefault="00F3130D" w:rsidP="00B90AF6">
      <w:pPr>
        <w:ind w:firstLine="720"/>
        <w:jc w:val="both"/>
        <w:rPr>
          <w:sz w:val="20"/>
          <w:szCs w:val="20"/>
        </w:rPr>
      </w:pPr>
      <w:r w:rsidRPr="00E257A7">
        <w:rPr>
          <w:sz w:val="20"/>
          <w:szCs w:val="20"/>
        </w:rPr>
        <w:t>Срок реализации подпрограммы – 2014–2020 годы.</w:t>
      </w:r>
    </w:p>
    <w:p w:rsidR="00F3130D" w:rsidRPr="00E257A7" w:rsidRDefault="00F3130D" w:rsidP="00B90AF6">
      <w:pPr>
        <w:ind w:firstLine="720"/>
        <w:jc w:val="right"/>
        <w:rPr>
          <w:sz w:val="20"/>
          <w:szCs w:val="20"/>
        </w:rPr>
      </w:pPr>
      <w:r w:rsidRPr="00E257A7">
        <w:rPr>
          <w:sz w:val="20"/>
          <w:szCs w:val="20"/>
        </w:rPr>
        <w:t xml:space="preserve">                                                                                                                             </w:t>
      </w:r>
    </w:p>
    <w:p w:rsidR="00F3130D" w:rsidRPr="00E257A7" w:rsidRDefault="00F3130D" w:rsidP="00B90AF6">
      <w:pPr>
        <w:ind w:firstLine="720"/>
        <w:jc w:val="center"/>
        <w:rPr>
          <w:b/>
          <w:sz w:val="20"/>
          <w:szCs w:val="20"/>
        </w:rPr>
      </w:pPr>
      <w:r w:rsidRPr="00E257A7">
        <w:rPr>
          <w:b/>
          <w:sz w:val="20"/>
          <w:szCs w:val="20"/>
        </w:rPr>
        <w:t>7.4.</w:t>
      </w:r>
      <w:r>
        <w:rPr>
          <w:b/>
          <w:sz w:val="20"/>
          <w:szCs w:val="20"/>
        </w:rPr>
        <w:t xml:space="preserve"> </w:t>
      </w:r>
      <w:r w:rsidRPr="00E257A7">
        <w:rPr>
          <w:b/>
          <w:sz w:val="20"/>
          <w:szCs w:val="20"/>
        </w:rPr>
        <w:t>П Е Р Е Ч Е Н Ь</w:t>
      </w:r>
    </w:p>
    <w:p w:rsidR="00F3130D" w:rsidRPr="00E257A7" w:rsidRDefault="00F3130D" w:rsidP="00B90AF6">
      <w:pPr>
        <w:jc w:val="center"/>
        <w:rPr>
          <w:b/>
          <w:sz w:val="20"/>
          <w:szCs w:val="20"/>
        </w:rPr>
      </w:pPr>
      <w:r w:rsidRPr="00E257A7">
        <w:rPr>
          <w:b/>
          <w:sz w:val="20"/>
          <w:szCs w:val="20"/>
        </w:rPr>
        <w:t>основных мероприятий подпрограммы «Доступная среда»  на 2014-2020 годы</w:t>
      </w:r>
    </w:p>
    <w:tbl>
      <w:tblPr>
        <w:tblW w:w="5070" w:type="pct"/>
        <w:tblBorders>
          <w:top w:val="single" w:sz="4" w:space="0" w:color="auto"/>
          <w:insideH w:val="single" w:sz="4" w:space="0" w:color="auto"/>
          <w:insideV w:val="single" w:sz="4" w:space="0" w:color="auto"/>
        </w:tblBorders>
        <w:tblLayout w:type="fixed"/>
        <w:tblLook w:val="00A0"/>
      </w:tblPr>
      <w:tblGrid>
        <w:gridCol w:w="316"/>
        <w:gridCol w:w="1773"/>
        <w:gridCol w:w="16"/>
        <w:gridCol w:w="1061"/>
        <w:gridCol w:w="16"/>
        <w:gridCol w:w="797"/>
        <w:gridCol w:w="26"/>
        <w:gridCol w:w="749"/>
        <w:gridCol w:w="40"/>
        <w:gridCol w:w="1801"/>
        <w:gridCol w:w="1313"/>
        <w:gridCol w:w="10"/>
        <w:gridCol w:w="2074"/>
      </w:tblGrid>
      <w:tr w:rsidR="00F3130D" w:rsidRPr="0032523D" w:rsidTr="00024355">
        <w:tc>
          <w:tcPr>
            <w:tcW w:w="158" w:type="pct"/>
            <w:vMerge w:val="restart"/>
          </w:tcPr>
          <w:p w:rsidR="00F3130D" w:rsidRPr="0032523D" w:rsidRDefault="00F3130D" w:rsidP="00024355">
            <w:pPr>
              <w:jc w:val="center"/>
              <w:rPr>
                <w:sz w:val="18"/>
                <w:szCs w:val="18"/>
              </w:rPr>
            </w:pPr>
            <w:r w:rsidRPr="0032523D">
              <w:rPr>
                <w:sz w:val="18"/>
                <w:szCs w:val="18"/>
              </w:rPr>
              <w:t>№ пп</w:t>
            </w:r>
          </w:p>
        </w:tc>
        <w:tc>
          <w:tcPr>
            <w:tcW w:w="895" w:type="pct"/>
            <w:gridSpan w:val="2"/>
            <w:vMerge w:val="restart"/>
          </w:tcPr>
          <w:p w:rsidR="00F3130D" w:rsidRPr="0032523D" w:rsidRDefault="00F3130D" w:rsidP="00024355">
            <w:pPr>
              <w:jc w:val="center"/>
              <w:rPr>
                <w:sz w:val="18"/>
                <w:szCs w:val="18"/>
              </w:rPr>
            </w:pPr>
            <w:r w:rsidRPr="0032523D">
              <w:rPr>
                <w:sz w:val="18"/>
                <w:szCs w:val="18"/>
              </w:rPr>
              <w:t>Номер и наименование основного мероприятия</w:t>
            </w:r>
          </w:p>
        </w:tc>
        <w:tc>
          <w:tcPr>
            <w:tcW w:w="539" w:type="pct"/>
            <w:gridSpan w:val="2"/>
            <w:vMerge w:val="restart"/>
          </w:tcPr>
          <w:p w:rsidR="00F3130D" w:rsidRPr="0032523D" w:rsidRDefault="00F3130D" w:rsidP="00024355">
            <w:pPr>
              <w:ind w:firstLine="13"/>
              <w:jc w:val="center"/>
              <w:rPr>
                <w:sz w:val="18"/>
                <w:szCs w:val="18"/>
              </w:rPr>
            </w:pPr>
            <w:r w:rsidRPr="0032523D">
              <w:rPr>
                <w:sz w:val="18"/>
                <w:szCs w:val="18"/>
              </w:rPr>
              <w:t>Ответственный исполнитель</w:t>
            </w:r>
          </w:p>
        </w:tc>
        <w:tc>
          <w:tcPr>
            <w:tcW w:w="807" w:type="pct"/>
            <w:gridSpan w:val="4"/>
          </w:tcPr>
          <w:p w:rsidR="00F3130D" w:rsidRPr="0032523D" w:rsidRDefault="00F3130D" w:rsidP="00024355">
            <w:pPr>
              <w:jc w:val="center"/>
              <w:rPr>
                <w:sz w:val="18"/>
                <w:szCs w:val="18"/>
              </w:rPr>
            </w:pPr>
            <w:r w:rsidRPr="0032523D">
              <w:rPr>
                <w:sz w:val="18"/>
                <w:szCs w:val="18"/>
              </w:rPr>
              <w:t>Срок</w:t>
            </w:r>
          </w:p>
        </w:tc>
        <w:tc>
          <w:tcPr>
            <w:tcW w:w="901" w:type="pct"/>
            <w:vMerge w:val="restart"/>
          </w:tcPr>
          <w:p w:rsidR="00F3130D" w:rsidRPr="0032523D" w:rsidRDefault="00F3130D" w:rsidP="00024355">
            <w:pPr>
              <w:jc w:val="center"/>
              <w:rPr>
                <w:sz w:val="18"/>
                <w:szCs w:val="18"/>
              </w:rPr>
            </w:pPr>
            <w:r w:rsidRPr="0032523D">
              <w:rPr>
                <w:sz w:val="18"/>
                <w:szCs w:val="18"/>
              </w:rPr>
              <w:t>Ожидаемый непосредственный результат</w:t>
            </w:r>
            <w:r w:rsidRPr="0032523D">
              <w:rPr>
                <w:sz w:val="18"/>
                <w:szCs w:val="18"/>
              </w:rPr>
              <w:br/>
              <w:t>(краткое описание)</w:t>
            </w:r>
          </w:p>
        </w:tc>
        <w:tc>
          <w:tcPr>
            <w:tcW w:w="662" w:type="pct"/>
            <w:gridSpan w:val="2"/>
            <w:vMerge w:val="restart"/>
          </w:tcPr>
          <w:p w:rsidR="00F3130D" w:rsidRPr="0032523D" w:rsidRDefault="00F3130D" w:rsidP="00024355">
            <w:pPr>
              <w:jc w:val="center"/>
              <w:rPr>
                <w:sz w:val="18"/>
                <w:szCs w:val="18"/>
              </w:rPr>
            </w:pPr>
            <w:r w:rsidRPr="0032523D">
              <w:rPr>
                <w:sz w:val="18"/>
                <w:szCs w:val="18"/>
              </w:rPr>
              <w:t>Последствия нереализации основного мероприятия</w:t>
            </w:r>
            <w:r w:rsidRPr="0032523D">
              <w:rPr>
                <w:sz w:val="18"/>
                <w:szCs w:val="18"/>
              </w:rPr>
              <w:br/>
            </w:r>
          </w:p>
        </w:tc>
        <w:tc>
          <w:tcPr>
            <w:tcW w:w="1038" w:type="pct"/>
            <w:vMerge w:val="restart"/>
          </w:tcPr>
          <w:p w:rsidR="00F3130D" w:rsidRPr="0032523D" w:rsidRDefault="00F3130D" w:rsidP="00024355">
            <w:pPr>
              <w:jc w:val="center"/>
              <w:rPr>
                <w:sz w:val="18"/>
                <w:szCs w:val="18"/>
              </w:rPr>
            </w:pPr>
            <w:r w:rsidRPr="0032523D">
              <w:rPr>
                <w:sz w:val="18"/>
                <w:szCs w:val="18"/>
              </w:rPr>
              <w:t xml:space="preserve">Связь с показателями </w:t>
            </w:r>
            <w:r w:rsidRPr="0032523D">
              <w:rPr>
                <w:sz w:val="18"/>
                <w:szCs w:val="18"/>
              </w:rPr>
              <w:br/>
              <w:t>подпрограммы</w:t>
            </w:r>
          </w:p>
        </w:tc>
      </w:tr>
      <w:tr w:rsidR="00F3130D" w:rsidRPr="0032523D" w:rsidTr="00024355">
        <w:tc>
          <w:tcPr>
            <w:tcW w:w="158" w:type="pct"/>
            <w:vMerge/>
          </w:tcPr>
          <w:p w:rsidR="00F3130D" w:rsidRPr="0032523D" w:rsidRDefault="00F3130D" w:rsidP="00024355">
            <w:pPr>
              <w:jc w:val="center"/>
              <w:rPr>
                <w:sz w:val="18"/>
                <w:szCs w:val="18"/>
              </w:rPr>
            </w:pPr>
          </w:p>
        </w:tc>
        <w:tc>
          <w:tcPr>
            <w:tcW w:w="895" w:type="pct"/>
            <w:gridSpan w:val="2"/>
            <w:vMerge/>
          </w:tcPr>
          <w:p w:rsidR="00F3130D" w:rsidRPr="0032523D" w:rsidRDefault="00F3130D" w:rsidP="00024355">
            <w:pPr>
              <w:jc w:val="center"/>
              <w:rPr>
                <w:sz w:val="18"/>
                <w:szCs w:val="18"/>
              </w:rPr>
            </w:pPr>
          </w:p>
        </w:tc>
        <w:tc>
          <w:tcPr>
            <w:tcW w:w="539" w:type="pct"/>
            <w:gridSpan w:val="2"/>
            <w:vMerge/>
          </w:tcPr>
          <w:p w:rsidR="00F3130D" w:rsidRPr="0032523D" w:rsidRDefault="00F3130D" w:rsidP="00024355">
            <w:pPr>
              <w:jc w:val="center"/>
              <w:rPr>
                <w:sz w:val="18"/>
                <w:szCs w:val="18"/>
              </w:rPr>
            </w:pPr>
          </w:p>
        </w:tc>
        <w:tc>
          <w:tcPr>
            <w:tcW w:w="412" w:type="pct"/>
            <w:gridSpan w:val="2"/>
          </w:tcPr>
          <w:p w:rsidR="00F3130D" w:rsidRPr="0032523D" w:rsidRDefault="00F3130D" w:rsidP="00024355">
            <w:pPr>
              <w:jc w:val="center"/>
              <w:rPr>
                <w:sz w:val="18"/>
                <w:szCs w:val="18"/>
              </w:rPr>
            </w:pPr>
            <w:r w:rsidRPr="0032523D">
              <w:rPr>
                <w:sz w:val="18"/>
                <w:szCs w:val="18"/>
              </w:rPr>
              <w:t>начала реализации</w:t>
            </w:r>
          </w:p>
        </w:tc>
        <w:tc>
          <w:tcPr>
            <w:tcW w:w="395" w:type="pct"/>
            <w:gridSpan w:val="2"/>
          </w:tcPr>
          <w:p w:rsidR="00F3130D" w:rsidRPr="0032523D" w:rsidRDefault="00F3130D" w:rsidP="00024355">
            <w:pPr>
              <w:jc w:val="center"/>
              <w:rPr>
                <w:sz w:val="18"/>
                <w:szCs w:val="18"/>
              </w:rPr>
            </w:pPr>
            <w:r w:rsidRPr="0032523D">
              <w:rPr>
                <w:sz w:val="18"/>
                <w:szCs w:val="18"/>
              </w:rPr>
              <w:t>Окончания реализации</w:t>
            </w:r>
          </w:p>
        </w:tc>
        <w:tc>
          <w:tcPr>
            <w:tcW w:w="901" w:type="pct"/>
            <w:vMerge/>
          </w:tcPr>
          <w:p w:rsidR="00F3130D" w:rsidRPr="0032523D" w:rsidRDefault="00F3130D" w:rsidP="00024355">
            <w:pPr>
              <w:jc w:val="center"/>
              <w:rPr>
                <w:sz w:val="18"/>
                <w:szCs w:val="18"/>
              </w:rPr>
            </w:pPr>
          </w:p>
        </w:tc>
        <w:tc>
          <w:tcPr>
            <w:tcW w:w="662" w:type="pct"/>
            <w:gridSpan w:val="2"/>
            <w:vMerge/>
          </w:tcPr>
          <w:p w:rsidR="00F3130D" w:rsidRPr="0032523D" w:rsidRDefault="00F3130D" w:rsidP="00024355">
            <w:pPr>
              <w:jc w:val="center"/>
              <w:rPr>
                <w:sz w:val="18"/>
                <w:szCs w:val="18"/>
              </w:rPr>
            </w:pPr>
          </w:p>
        </w:tc>
        <w:tc>
          <w:tcPr>
            <w:tcW w:w="1038" w:type="pct"/>
            <w:vMerge/>
          </w:tcPr>
          <w:p w:rsidR="00F3130D" w:rsidRPr="0032523D" w:rsidRDefault="00F3130D" w:rsidP="00024355">
            <w:pPr>
              <w:jc w:val="center"/>
              <w:rPr>
                <w:sz w:val="18"/>
                <w:szCs w:val="18"/>
              </w:rPr>
            </w:pPr>
          </w:p>
        </w:tc>
      </w:tr>
      <w:tr w:rsidR="00F3130D" w:rsidRPr="0032523D" w:rsidTr="00024355">
        <w:tblPrEx>
          <w:tblBorders>
            <w:top w:val="none" w:sz="0" w:space="0" w:color="auto"/>
            <w:insideH w:val="none" w:sz="0" w:space="0" w:color="auto"/>
            <w:insideV w:val="none" w:sz="0" w:space="0" w:color="auto"/>
          </w:tblBorders>
        </w:tblPrEx>
        <w:trPr>
          <w:tblHeader/>
        </w:trPr>
        <w:tc>
          <w:tcPr>
            <w:tcW w:w="158" w:type="pct"/>
            <w:tcBorders>
              <w:top w:val="single" w:sz="4" w:space="0" w:color="auto"/>
              <w:bottom w:val="single" w:sz="4" w:space="0" w:color="auto"/>
              <w:right w:val="single" w:sz="4" w:space="0" w:color="auto"/>
            </w:tcBorders>
          </w:tcPr>
          <w:p w:rsidR="00F3130D" w:rsidRPr="0032523D" w:rsidRDefault="00F3130D" w:rsidP="00024355">
            <w:pPr>
              <w:jc w:val="center"/>
              <w:rPr>
                <w:sz w:val="18"/>
                <w:szCs w:val="18"/>
              </w:rPr>
            </w:pPr>
            <w:r w:rsidRPr="0032523D">
              <w:rPr>
                <w:sz w:val="18"/>
                <w:szCs w:val="18"/>
              </w:rPr>
              <w:t>1</w:t>
            </w:r>
          </w:p>
        </w:tc>
        <w:tc>
          <w:tcPr>
            <w:tcW w:w="887" w:type="pct"/>
            <w:tcBorders>
              <w:top w:val="single" w:sz="4" w:space="0" w:color="auto"/>
              <w:left w:val="single" w:sz="4" w:space="0" w:color="auto"/>
              <w:bottom w:val="single" w:sz="4" w:space="0" w:color="auto"/>
              <w:right w:val="single" w:sz="4" w:space="0" w:color="auto"/>
            </w:tcBorders>
          </w:tcPr>
          <w:p w:rsidR="00F3130D" w:rsidRPr="0032523D" w:rsidRDefault="00F3130D" w:rsidP="00024355">
            <w:pPr>
              <w:jc w:val="both"/>
              <w:rPr>
                <w:sz w:val="18"/>
                <w:szCs w:val="18"/>
              </w:rPr>
            </w:pPr>
            <w:r w:rsidRPr="0032523D">
              <w:rPr>
                <w:sz w:val="18"/>
                <w:szCs w:val="18"/>
              </w:rPr>
              <w:t>2</w:t>
            </w:r>
          </w:p>
        </w:tc>
        <w:tc>
          <w:tcPr>
            <w:tcW w:w="539" w:type="pct"/>
            <w:gridSpan w:val="2"/>
            <w:tcBorders>
              <w:top w:val="single" w:sz="4" w:space="0" w:color="auto"/>
              <w:left w:val="single" w:sz="4" w:space="0" w:color="auto"/>
              <w:bottom w:val="single" w:sz="4" w:space="0" w:color="auto"/>
              <w:right w:val="single" w:sz="4" w:space="0" w:color="auto"/>
            </w:tcBorders>
          </w:tcPr>
          <w:p w:rsidR="00F3130D" w:rsidRPr="0032523D" w:rsidRDefault="00F3130D" w:rsidP="00024355">
            <w:pPr>
              <w:jc w:val="center"/>
              <w:rPr>
                <w:sz w:val="18"/>
                <w:szCs w:val="18"/>
              </w:rPr>
            </w:pPr>
            <w:r w:rsidRPr="0032523D">
              <w:rPr>
                <w:sz w:val="18"/>
                <w:szCs w:val="18"/>
              </w:rPr>
              <w:t>3</w:t>
            </w:r>
          </w:p>
        </w:tc>
        <w:tc>
          <w:tcPr>
            <w:tcW w:w="407" w:type="pct"/>
            <w:gridSpan w:val="2"/>
            <w:tcBorders>
              <w:top w:val="single" w:sz="4" w:space="0" w:color="auto"/>
              <w:left w:val="single" w:sz="4" w:space="0" w:color="auto"/>
              <w:bottom w:val="single" w:sz="4" w:space="0" w:color="auto"/>
              <w:right w:val="single" w:sz="4" w:space="0" w:color="auto"/>
            </w:tcBorders>
          </w:tcPr>
          <w:p w:rsidR="00F3130D" w:rsidRPr="0032523D" w:rsidRDefault="00F3130D" w:rsidP="00024355">
            <w:pPr>
              <w:jc w:val="center"/>
              <w:rPr>
                <w:sz w:val="18"/>
                <w:szCs w:val="18"/>
              </w:rPr>
            </w:pPr>
            <w:r w:rsidRPr="0032523D">
              <w:rPr>
                <w:sz w:val="18"/>
                <w:szCs w:val="18"/>
              </w:rPr>
              <w:t>4</w:t>
            </w:r>
          </w:p>
        </w:tc>
        <w:tc>
          <w:tcPr>
            <w:tcW w:w="388" w:type="pct"/>
            <w:gridSpan w:val="2"/>
            <w:tcBorders>
              <w:top w:val="single" w:sz="4" w:space="0" w:color="auto"/>
              <w:left w:val="single" w:sz="4" w:space="0" w:color="auto"/>
              <w:bottom w:val="single" w:sz="4" w:space="0" w:color="auto"/>
              <w:right w:val="single" w:sz="4" w:space="0" w:color="auto"/>
            </w:tcBorders>
          </w:tcPr>
          <w:p w:rsidR="00F3130D" w:rsidRPr="0032523D" w:rsidRDefault="00F3130D" w:rsidP="00024355">
            <w:pPr>
              <w:jc w:val="center"/>
              <w:rPr>
                <w:sz w:val="18"/>
                <w:szCs w:val="18"/>
              </w:rPr>
            </w:pPr>
            <w:r w:rsidRPr="0032523D">
              <w:rPr>
                <w:sz w:val="18"/>
                <w:szCs w:val="18"/>
              </w:rPr>
              <w:t>5</w:t>
            </w:r>
          </w:p>
        </w:tc>
        <w:tc>
          <w:tcPr>
            <w:tcW w:w="921" w:type="pct"/>
            <w:gridSpan w:val="2"/>
            <w:tcBorders>
              <w:top w:val="single" w:sz="4" w:space="0" w:color="auto"/>
              <w:left w:val="single" w:sz="4" w:space="0" w:color="auto"/>
              <w:bottom w:val="single" w:sz="4" w:space="0" w:color="auto"/>
              <w:right w:val="single" w:sz="4" w:space="0" w:color="auto"/>
            </w:tcBorders>
          </w:tcPr>
          <w:p w:rsidR="00F3130D" w:rsidRPr="0032523D" w:rsidRDefault="00F3130D" w:rsidP="00024355">
            <w:pPr>
              <w:jc w:val="center"/>
              <w:rPr>
                <w:sz w:val="18"/>
                <w:szCs w:val="18"/>
              </w:rPr>
            </w:pPr>
            <w:r w:rsidRPr="0032523D">
              <w:rPr>
                <w:sz w:val="18"/>
                <w:szCs w:val="18"/>
              </w:rPr>
              <w:t>6</w:t>
            </w:r>
          </w:p>
        </w:tc>
        <w:tc>
          <w:tcPr>
            <w:tcW w:w="657" w:type="pct"/>
            <w:tcBorders>
              <w:top w:val="single" w:sz="4" w:space="0" w:color="auto"/>
              <w:left w:val="single" w:sz="4" w:space="0" w:color="auto"/>
              <w:bottom w:val="single" w:sz="4" w:space="0" w:color="auto"/>
              <w:right w:val="single" w:sz="4" w:space="0" w:color="auto"/>
            </w:tcBorders>
          </w:tcPr>
          <w:p w:rsidR="00F3130D" w:rsidRPr="0032523D" w:rsidRDefault="00F3130D" w:rsidP="00024355">
            <w:pPr>
              <w:jc w:val="center"/>
              <w:rPr>
                <w:sz w:val="18"/>
                <w:szCs w:val="18"/>
              </w:rPr>
            </w:pPr>
            <w:r w:rsidRPr="0032523D">
              <w:rPr>
                <w:sz w:val="18"/>
                <w:szCs w:val="18"/>
              </w:rPr>
              <w:t>7</w:t>
            </w:r>
          </w:p>
        </w:tc>
        <w:tc>
          <w:tcPr>
            <w:tcW w:w="1043" w:type="pct"/>
            <w:gridSpan w:val="2"/>
            <w:tcBorders>
              <w:top w:val="single" w:sz="4" w:space="0" w:color="auto"/>
              <w:left w:val="single" w:sz="4" w:space="0" w:color="auto"/>
              <w:bottom w:val="single" w:sz="4" w:space="0" w:color="auto"/>
            </w:tcBorders>
          </w:tcPr>
          <w:p w:rsidR="00F3130D" w:rsidRPr="0032523D" w:rsidRDefault="00F3130D" w:rsidP="00024355">
            <w:pPr>
              <w:jc w:val="center"/>
              <w:rPr>
                <w:sz w:val="18"/>
                <w:szCs w:val="18"/>
              </w:rPr>
            </w:pPr>
            <w:r w:rsidRPr="0032523D">
              <w:rPr>
                <w:sz w:val="18"/>
                <w:szCs w:val="18"/>
              </w:rPr>
              <w:t>8</w:t>
            </w:r>
          </w:p>
        </w:tc>
      </w:tr>
      <w:tr w:rsidR="00F3130D" w:rsidRPr="0032523D" w:rsidTr="00024355">
        <w:tblPrEx>
          <w:tblBorders>
            <w:top w:val="none" w:sz="0" w:space="0" w:color="auto"/>
            <w:insideH w:val="none" w:sz="0" w:space="0" w:color="auto"/>
            <w:insideV w:val="none" w:sz="0" w:space="0" w:color="auto"/>
          </w:tblBorders>
        </w:tblPrEx>
        <w:tc>
          <w:tcPr>
            <w:tcW w:w="158" w:type="pct"/>
            <w:tcBorders>
              <w:top w:val="single" w:sz="4" w:space="0" w:color="auto"/>
              <w:left w:val="single" w:sz="4" w:space="0" w:color="auto"/>
              <w:bottom w:val="single" w:sz="4" w:space="0" w:color="auto"/>
              <w:right w:val="single" w:sz="4" w:space="0" w:color="auto"/>
            </w:tcBorders>
          </w:tcPr>
          <w:p w:rsidR="00F3130D" w:rsidRPr="0032523D" w:rsidRDefault="00F3130D" w:rsidP="00024355">
            <w:pPr>
              <w:rPr>
                <w:sz w:val="18"/>
                <w:szCs w:val="18"/>
              </w:rPr>
            </w:pPr>
            <w:r w:rsidRPr="0032523D">
              <w:rPr>
                <w:sz w:val="18"/>
                <w:szCs w:val="18"/>
              </w:rPr>
              <w:t>1.</w:t>
            </w:r>
          </w:p>
        </w:tc>
        <w:tc>
          <w:tcPr>
            <w:tcW w:w="887" w:type="pct"/>
            <w:tcBorders>
              <w:top w:val="single" w:sz="4" w:space="0" w:color="auto"/>
              <w:left w:val="single" w:sz="4" w:space="0" w:color="auto"/>
              <w:bottom w:val="single" w:sz="4" w:space="0" w:color="auto"/>
              <w:right w:val="single" w:sz="4" w:space="0" w:color="auto"/>
            </w:tcBorders>
          </w:tcPr>
          <w:p w:rsidR="00F3130D" w:rsidRPr="0032523D" w:rsidRDefault="00F3130D" w:rsidP="00024355">
            <w:pPr>
              <w:widowControl w:val="0"/>
              <w:rPr>
                <w:kern w:val="2"/>
                <w:sz w:val="18"/>
                <w:szCs w:val="18"/>
              </w:rPr>
            </w:pPr>
            <w:r w:rsidRPr="0032523D">
              <w:rPr>
                <w:sz w:val="18"/>
                <w:szCs w:val="18"/>
              </w:rPr>
              <w:t>Основное мероприятие 1.1 Оказание предприятиям, учреждениям и организациям методической помощи по формированию карт доступности объектов и услуг</w:t>
            </w:r>
          </w:p>
        </w:tc>
        <w:tc>
          <w:tcPr>
            <w:tcW w:w="539" w:type="pct"/>
            <w:gridSpan w:val="2"/>
            <w:tcBorders>
              <w:top w:val="single" w:sz="4" w:space="0" w:color="auto"/>
              <w:left w:val="single" w:sz="4" w:space="0" w:color="auto"/>
              <w:bottom w:val="single" w:sz="4" w:space="0" w:color="auto"/>
              <w:right w:val="single" w:sz="4" w:space="0" w:color="auto"/>
            </w:tcBorders>
          </w:tcPr>
          <w:p w:rsidR="00F3130D" w:rsidRPr="0032523D" w:rsidRDefault="00F3130D" w:rsidP="00024355">
            <w:pPr>
              <w:widowControl w:val="0"/>
              <w:jc w:val="center"/>
              <w:rPr>
                <w:sz w:val="18"/>
                <w:szCs w:val="18"/>
              </w:rPr>
            </w:pPr>
            <w:r w:rsidRPr="0032523D">
              <w:rPr>
                <w:kern w:val="2"/>
                <w:sz w:val="18"/>
                <w:szCs w:val="18"/>
              </w:rPr>
              <w:t xml:space="preserve">Администрация </w:t>
            </w:r>
            <w:r w:rsidRPr="0032523D">
              <w:rPr>
                <w:color w:val="000000"/>
                <w:sz w:val="18"/>
                <w:szCs w:val="18"/>
              </w:rPr>
              <w:t>Козловского района Чувашской Республики;</w:t>
            </w:r>
          </w:p>
          <w:p w:rsidR="00F3130D" w:rsidRPr="0032523D" w:rsidRDefault="00F3130D" w:rsidP="00024355">
            <w:pPr>
              <w:widowControl w:val="0"/>
              <w:jc w:val="center"/>
              <w:rPr>
                <w:kern w:val="2"/>
                <w:sz w:val="18"/>
                <w:szCs w:val="18"/>
              </w:rPr>
            </w:pPr>
            <w:r w:rsidRPr="0032523D">
              <w:rPr>
                <w:sz w:val="18"/>
                <w:szCs w:val="18"/>
              </w:rPr>
              <w:t>отдел социальной защиты населения Козловского  района КУ  «Центр предоставления мер социальной поддержки» Минздравсоцразвития ЧР*</w:t>
            </w:r>
          </w:p>
        </w:tc>
        <w:tc>
          <w:tcPr>
            <w:tcW w:w="407" w:type="pct"/>
            <w:gridSpan w:val="2"/>
            <w:tcBorders>
              <w:top w:val="single" w:sz="4" w:space="0" w:color="auto"/>
              <w:left w:val="single" w:sz="4" w:space="0" w:color="auto"/>
              <w:bottom w:val="single" w:sz="4" w:space="0" w:color="auto"/>
              <w:right w:val="single" w:sz="4" w:space="0" w:color="auto"/>
            </w:tcBorders>
          </w:tcPr>
          <w:p w:rsidR="00F3130D" w:rsidRPr="0032523D" w:rsidRDefault="00F3130D" w:rsidP="00024355">
            <w:pPr>
              <w:jc w:val="center"/>
              <w:rPr>
                <w:sz w:val="18"/>
                <w:szCs w:val="18"/>
              </w:rPr>
            </w:pPr>
            <w:r w:rsidRPr="0032523D">
              <w:rPr>
                <w:sz w:val="18"/>
                <w:szCs w:val="18"/>
              </w:rPr>
              <w:t>01.01.2014</w:t>
            </w:r>
          </w:p>
        </w:tc>
        <w:tc>
          <w:tcPr>
            <w:tcW w:w="388" w:type="pct"/>
            <w:gridSpan w:val="2"/>
            <w:tcBorders>
              <w:top w:val="single" w:sz="4" w:space="0" w:color="auto"/>
              <w:left w:val="single" w:sz="4" w:space="0" w:color="auto"/>
              <w:bottom w:val="single" w:sz="4" w:space="0" w:color="auto"/>
              <w:right w:val="single" w:sz="4" w:space="0" w:color="auto"/>
            </w:tcBorders>
          </w:tcPr>
          <w:p w:rsidR="00F3130D" w:rsidRPr="0032523D" w:rsidRDefault="00F3130D" w:rsidP="00024355">
            <w:pPr>
              <w:jc w:val="center"/>
              <w:rPr>
                <w:sz w:val="18"/>
                <w:szCs w:val="18"/>
              </w:rPr>
            </w:pPr>
            <w:r w:rsidRPr="0032523D">
              <w:rPr>
                <w:sz w:val="18"/>
                <w:szCs w:val="18"/>
              </w:rPr>
              <w:t>31.12.2020</w:t>
            </w:r>
          </w:p>
        </w:tc>
        <w:tc>
          <w:tcPr>
            <w:tcW w:w="921" w:type="pct"/>
            <w:gridSpan w:val="2"/>
            <w:tcBorders>
              <w:top w:val="single" w:sz="4" w:space="0" w:color="auto"/>
              <w:left w:val="single" w:sz="4" w:space="0" w:color="auto"/>
              <w:bottom w:val="single" w:sz="4" w:space="0" w:color="auto"/>
              <w:right w:val="single" w:sz="4" w:space="0" w:color="auto"/>
            </w:tcBorders>
          </w:tcPr>
          <w:p w:rsidR="00F3130D" w:rsidRPr="0032523D" w:rsidRDefault="00F3130D" w:rsidP="00024355">
            <w:pPr>
              <w:rPr>
                <w:sz w:val="18"/>
                <w:szCs w:val="18"/>
              </w:rPr>
            </w:pPr>
            <w:r w:rsidRPr="0032523D">
              <w:rPr>
                <w:sz w:val="18"/>
                <w:szCs w:val="18"/>
              </w:rPr>
              <w:t>Увеличение количества организаций, доступных для инвалидов и других маломобильных групп населения</w:t>
            </w:r>
          </w:p>
        </w:tc>
        <w:tc>
          <w:tcPr>
            <w:tcW w:w="657" w:type="pct"/>
            <w:tcBorders>
              <w:top w:val="single" w:sz="4" w:space="0" w:color="auto"/>
              <w:left w:val="single" w:sz="4" w:space="0" w:color="auto"/>
              <w:bottom w:val="single" w:sz="4" w:space="0" w:color="auto"/>
              <w:right w:val="single" w:sz="4" w:space="0" w:color="auto"/>
            </w:tcBorders>
          </w:tcPr>
          <w:p w:rsidR="00F3130D" w:rsidRPr="0032523D" w:rsidRDefault="00F3130D" w:rsidP="00024355">
            <w:pPr>
              <w:rPr>
                <w:sz w:val="18"/>
                <w:szCs w:val="18"/>
              </w:rPr>
            </w:pPr>
            <w:r w:rsidRPr="0032523D">
              <w:rPr>
                <w:sz w:val="18"/>
                <w:szCs w:val="18"/>
              </w:rPr>
              <w:t>Отсутствие роста количества  организаций, доступных для инвалидов и других маломобильных групп населения</w:t>
            </w:r>
          </w:p>
        </w:tc>
        <w:tc>
          <w:tcPr>
            <w:tcW w:w="1043" w:type="pct"/>
            <w:gridSpan w:val="2"/>
            <w:tcBorders>
              <w:top w:val="single" w:sz="4" w:space="0" w:color="auto"/>
              <w:left w:val="single" w:sz="4" w:space="0" w:color="auto"/>
              <w:bottom w:val="single" w:sz="4" w:space="0" w:color="auto"/>
              <w:right w:val="single" w:sz="4" w:space="0" w:color="auto"/>
            </w:tcBorders>
          </w:tcPr>
          <w:p w:rsidR="00F3130D" w:rsidRPr="0032523D" w:rsidRDefault="00F3130D" w:rsidP="00024355">
            <w:pPr>
              <w:pStyle w:val="af3"/>
              <w:jc w:val="both"/>
              <w:rPr>
                <w:rFonts w:ascii="Times New Roman" w:hAnsi="Times New Roman" w:cs="Times New Roman"/>
                <w:sz w:val="18"/>
                <w:szCs w:val="18"/>
              </w:rPr>
            </w:pPr>
            <w:r w:rsidRPr="0032523D">
              <w:rPr>
                <w:rFonts w:ascii="Times New Roman" w:hAnsi="Times New Roman" w:cs="Times New Roman"/>
                <w:sz w:val="18"/>
                <w:szCs w:val="18"/>
              </w:rPr>
              <w:t xml:space="preserve">     доля социально значимых объектов, доступных для инвалидов и других маломобильных групп населения в общем объеме приоритетных объектов;</w:t>
            </w:r>
          </w:p>
          <w:p w:rsidR="00F3130D" w:rsidRPr="0032523D" w:rsidRDefault="00F3130D" w:rsidP="00024355">
            <w:pPr>
              <w:jc w:val="both"/>
              <w:rPr>
                <w:sz w:val="18"/>
                <w:szCs w:val="18"/>
              </w:rPr>
            </w:pPr>
            <w:r w:rsidRPr="0032523D">
              <w:rPr>
                <w:sz w:val="18"/>
                <w:szCs w:val="18"/>
              </w:rPr>
              <w:t xml:space="preserve">     доля общеобразовательных учреждений, в которых создана универсальная безбарьерная среда, позволяющая обеспечить совместное обучение инвалидов и лиц, не имеющих нарушений развития, в общем количестве общеобразовательных учреждений;</w:t>
            </w:r>
          </w:p>
          <w:p w:rsidR="00F3130D" w:rsidRPr="0032523D" w:rsidRDefault="00F3130D" w:rsidP="00024355">
            <w:pPr>
              <w:jc w:val="both"/>
              <w:rPr>
                <w:sz w:val="18"/>
                <w:szCs w:val="18"/>
              </w:rPr>
            </w:pPr>
            <w:r w:rsidRPr="0032523D">
              <w:rPr>
                <w:sz w:val="18"/>
                <w:szCs w:val="18"/>
              </w:rPr>
              <w:t xml:space="preserve">      доля лиц с ограниченными возможностями здоровья и инвалидов, систематически занимающихся физической культурой и спортом, в общей численности этой категории населения</w:t>
            </w:r>
          </w:p>
        </w:tc>
      </w:tr>
      <w:tr w:rsidR="00F3130D" w:rsidRPr="0032523D" w:rsidTr="00024355">
        <w:tblPrEx>
          <w:tblBorders>
            <w:top w:val="none" w:sz="0" w:space="0" w:color="auto"/>
            <w:insideH w:val="none" w:sz="0" w:space="0" w:color="auto"/>
            <w:insideV w:val="none" w:sz="0" w:space="0" w:color="auto"/>
          </w:tblBorders>
        </w:tblPrEx>
        <w:tc>
          <w:tcPr>
            <w:tcW w:w="158" w:type="pct"/>
            <w:tcBorders>
              <w:top w:val="single" w:sz="4" w:space="0" w:color="auto"/>
              <w:left w:val="single" w:sz="4" w:space="0" w:color="auto"/>
              <w:bottom w:val="single" w:sz="4" w:space="0" w:color="auto"/>
              <w:right w:val="single" w:sz="4" w:space="0" w:color="auto"/>
            </w:tcBorders>
          </w:tcPr>
          <w:p w:rsidR="00F3130D" w:rsidRPr="0032523D" w:rsidRDefault="00F3130D" w:rsidP="00024355">
            <w:pPr>
              <w:jc w:val="center"/>
              <w:rPr>
                <w:sz w:val="18"/>
                <w:szCs w:val="18"/>
              </w:rPr>
            </w:pPr>
            <w:r w:rsidRPr="0032523D">
              <w:rPr>
                <w:sz w:val="18"/>
                <w:szCs w:val="18"/>
              </w:rPr>
              <w:t>2.</w:t>
            </w:r>
          </w:p>
        </w:tc>
        <w:tc>
          <w:tcPr>
            <w:tcW w:w="887" w:type="pct"/>
            <w:tcBorders>
              <w:top w:val="single" w:sz="4" w:space="0" w:color="auto"/>
              <w:left w:val="single" w:sz="4" w:space="0" w:color="auto"/>
              <w:bottom w:val="single" w:sz="4" w:space="0" w:color="auto"/>
              <w:right w:val="single" w:sz="4" w:space="0" w:color="auto"/>
            </w:tcBorders>
          </w:tcPr>
          <w:p w:rsidR="00F3130D" w:rsidRPr="0032523D" w:rsidRDefault="00F3130D" w:rsidP="00024355">
            <w:pPr>
              <w:widowControl w:val="0"/>
              <w:rPr>
                <w:kern w:val="2"/>
                <w:sz w:val="18"/>
                <w:szCs w:val="18"/>
              </w:rPr>
            </w:pPr>
            <w:r w:rsidRPr="0032523D">
              <w:rPr>
                <w:sz w:val="18"/>
                <w:szCs w:val="18"/>
              </w:rPr>
              <w:t>Основное мероприятие 1.2 Оценка уровня доступности приоритетных объектов и услуг в приоритетных сферах жизнедеятельности</w:t>
            </w:r>
          </w:p>
        </w:tc>
        <w:tc>
          <w:tcPr>
            <w:tcW w:w="539" w:type="pct"/>
            <w:gridSpan w:val="2"/>
            <w:tcBorders>
              <w:top w:val="single" w:sz="4" w:space="0" w:color="auto"/>
              <w:left w:val="single" w:sz="4" w:space="0" w:color="auto"/>
              <w:bottom w:val="single" w:sz="4" w:space="0" w:color="auto"/>
              <w:right w:val="single" w:sz="4" w:space="0" w:color="auto"/>
            </w:tcBorders>
          </w:tcPr>
          <w:p w:rsidR="00F3130D" w:rsidRPr="0032523D" w:rsidRDefault="00F3130D" w:rsidP="00024355">
            <w:pPr>
              <w:widowControl w:val="0"/>
              <w:jc w:val="center"/>
              <w:rPr>
                <w:sz w:val="18"/>
                <w:szCs w:val="18"/>
              </w:rPr>
            </w:pPr>
            <w:r w:rsidRPr="0032523D">
              <w:rPr>
                <w:kern w:val="2"/>
                <w:sz w:val="18"/>
                <w:szCs w:val="18"/>
              </w:rPr>
              <w:t xml:space="preserve">Администрация </w:t>
            </w:r>
            <w:r w:rsidRPr="0032523D">
              <w:rPr>
                <w:color w:val="000000"/>
                <w:sz w:val="18"/>
                <w:szCs w:val="18"/>
              </w:rPr>
              <w:t>Козловского района Чувашской Республики;</w:t>
            </w:r>
          </w:p>
          <w:p w:rsidR="00F3130D" w:rsidRPr="0032523D" w:rsidRDefault="00F3130D" w:rsidP="00024355">
            <w:pPr>
              <w:widowControl w:val="0"/>
              <w:jc w:val="center"/>
              <w:rPr>
                <w:kern w:val="2"/>
                <w:sz w:val="18"/>
                <w:szCs w:val="18"/>
              </w:rPr>
            </w:pPr>
            <w:r w:rsidRPr="0032523D">
              <w:rPr>
                <w:sz w:val="18"/>
                <w:szCs w:val="18"/>
              </w:rPr>
              <w:t xml:space="preserve">отдел соцзащиты населения Козловского  района КУ  «Центр предоставления мер социальной поддержки» Минздравсоцразвития ЧР* </w:t>
            </w:r>
          </w:p>
        </w:tc>
        <w:tc>
          <w:tcPr>
            <w:tcW w:w="407" w:type="pct"/>
            <w:gridSpan w:val="2"/>
            <w:tcBorders>
              <w:top w:val="single" w:sz="4" w:space="0" w:color="auto"/>
              <w:left w:val="single" w:sz="4" w:space="0" w:color="auto"/>
              <w:bottom w:val="single" w:sz="4" w:space="0" w:color="auto"/>
              <w:right w:val="single" w:sz="4" w:space="0" w:color="auto"/>
            </w:tcBorders>
          </w:tcPr>
          <w:p w:rsidR="00F3130D" w:rsidRPr="0032523D" w:rsidRDefault="00F3130D" w:rsidP="00024355">
            <w:pPr>
              <w:jc w:val="center"/>
              <w:rPr>
                <w:sz w:val="18"/>
                <w:szCs w:val="18"/>
              </w:rPr>
            </w:pPr>
            <w:r w:rsidRPr="0032523D">
              <w:rPr>
                <w:sz w:val="18"/>
                <w:szCs w:val="18"/>
              </w:rPr>
              <w:t>01.01.2014</w:t>
            </w:r>
          </w:p>
        </w:tc>
        <w:tc>
          <w:tcPr>
            <w:tcW w:w="388" w:type="pct"/>
            <w:gridSpan w:val="2"/>
            <w:tcBorders>
              <w:top w:val="single" w:sz="4" w:space="0" w:color="auto"/>
              <w:left w:val="single" w:sz="4" w:space="0" w:color="auto"/>
              <w:bottom w:val="single" w:sz="4" w:space="0" w:color="auto"/>
              <w:right w:val="single" w:sz="4" w:space="0" w:color="auto"/>
            </w:tcBorders>
          </w:tcPr>
          <w:p w:rsidR="00F3130D" w:rsidRPr="0032523D" w:rsidRDefault="00F3130D" w:rsidP="00024355">
            <w:pPr>
              <w:jc w:val="center"/>
              <w:rPr>
                <w:sz w:val="18"/>
                <w:szCs w:val="18"/>
              </w:rPr>
            </w:pPr>
            <w:r w:rsidRPr="0032523D">
              <w:rPr>
                <w:sz w:val="18"/>
                <w:szCs w:val="18"/>
              </w:rPr>
              <w:t>31.12.2020</w:t>
            </w:r>
          </w:p>
        </w:tc>
        <w:tc>
          <w:tcPr>
            <w:tcW w:w="921" w:type="pct"/>
            <w:gridSpan w:val="2"/>
            <w:tcBorders>
              <w:top w:val="single" w:sz="4" w:space="0" w:color="auto"/>
              <w:left w:val="single" w:sz="4" w:space="0" w:color="auto"/>
              <w:bottom w:val="single" w:sz="4" w:space="0" w:color="auto"/>
              <w:right w:val="single" w:sz="4" w:space="0" w:color="auto"/>
            </w:tcBorders>
          </w:tcPr>
          <w:p w:rsidR="00F3130D" w:rsidRPr="0032523D" w:rsidRDefault="00F3130D" w:rsidP="00024355">
            <w:pPr>
              <w:rPr>
                <w:sz w:val="18"/>
                <w:szCs w:val="18"/>
              </w:rPr>
            </w:pPr>
            <w:r w:rsidRPr="0032523D">
              <w:rPr>
                <w:sz w:val="18"/>
                <w:szCs w:val="18"/>
              </w:rPr>
              <w:t>Выявление причин и условий, препятствующих выполнению задач подпрограммы</w:t>
            </w:r>
          </w:p>
        </w:tc>
        <w:tc>
          <w:tcPr>
            <w:tcW w:w="657" w:type="pct"/>
            <w:tcBorders>
              <w:top w:val="single" w:sz="4" w:space="0" w:color="auto"/>
              <w:left w:val="single" w:sz="4" w:space="0" w:color="auto"/>
              <w:bottom w:val="single" w:sz="4" w:space="0" w:color="auto"/>
              <w:right w:val="single" w:sz="4" w:space="0" w:color="auto"/>
            </w:tcBorders>
          </w:tcPr>
          <w:p w:rsidR="00F3130D" w:rsidRPr="0032523D" w:rsidRDefault="00F3130D" w:rsidP="00024355">
            <w:pPr>
              <w:rPr>
                <w:sz w:val="18"/>
                <w:szCs w:val="18"/>
              </w:rPr>
            </w:pPr>
            <w:r w:rsidRPr="0032523D">
              <w:rPr>
                <w:sz w:val="18"/>
                <w:szCs w:val="18"/>
              </w:rPr>
              <w:t>невыполнение задач подпрограммы</w:t>
            </w:r>
          </w:p>
        </w:tc>
        <w:tc>
          <w:tcPr>
            <w:tcW w:w="1043" w:type="pct"/>
            <w:gridSpan w:val="2"/>
            <w:tcBorders>
              <w:top w:val="single" w:sz="4" w:space="0" w:color="auto"/>
              <w:left w:val="single" w:sz="4" w:space="0" w:color="auto"/>
              <w:bottom w:val="single" w:sz="4" w:space="0" w:color="auto"/>
              <w:right w:val="single" w:sz="4" w:space="0" w:color="auto"/>
            </w:tcBorders>
          </w:tcPr>
          <w:p w:rsidR="00F3130D" w:rsidRPr="0032523D" w:rsidRDefault="00F3130D" w:rsidP="00024355">
            <w:pPr>
              <w:rPr>
                <w:sz w:val="18"/>
                <w:szCs w:val="18"/>
              </w:rPr>
            </w:pPr>
            <w:r w:rsidRPr="0032523D">
              <w:rPr>
                <w:sz w:val="18"/>
                <w:szCs w:val="18"/>
              </w:rPr>
              <w:t xml:space="preserve">доля инвалидов, положительно оценивающих уровень доступности приоритетных объектов и услуг в приоритетных сферах жизнедеятельности </w:t>
            </w:r>
          </w:p>
        </w:tc>
      </w:tr>
      <w:tr w:rsidR="00F3130D" w:rsidRPr="0032523D" w:rsidTr="00024355">
        <w:tblPrEx>
          <w:tblBorders>
            <w:top w:val="none" w:sz="0" w:space="0" w:color="auto"/>
            <w:insideH w:val="none" w:sz="0" w:space="0" w:color="auto"/>
            <w:insideV w:val="none" w:sz="0" w:space="0" w:color="auto"/>
          </w:tblBorders>
        </w:tblPrEx>
        <w:trPr>
          <w:trHeight w:val="7321"/>
        </w:trPr>
        <w:tc>
          <w:tcPr>
            <w:tcW w:w="158" w:type="pct"/>
            <w:tcBorders>
              <w:top w:val="single" w:sz="4" w:space="0" w:color="auto"/>
              <w:left w:val="single" w:sz="4" w:space="0" w:color="auto"/>
              <w:bottom w:val="single" w:sz="4" w:space="0" w:color="auto"/>
              <w:right w:val="single" w:sz="4" w:space="0" w:color="auto"/>
            </w:tcBorders>
          </w:tcPr>
          <w:p w:rsidR="00F3130D" w:rsidRPr="0032523D" w:rsidRDefault="00F3130D" w:rsidP="00024355">
            <w:pPr>
              <w:jc w:val="center"/>
              <w:rPr>
                <w:sz w:val="18"/>
                <w:szCs w:val="18"/>
              </w:rPr>
            </w:pPr>
            <w:r w:rsidRPr="0032523D">
              <w:rPr>
                <w:sz w:val="18"/>
                <w:szCs w:val="18"/>
              </w:rPr>
              <w:t>3.</w:t>
            </w:r>
          </w:p>
        </w:tc>
        <w:tc>
          <w:tcPr>
            <w:tcW w:w="887" w:type="pct"/>
            <w:tcBorders>
              <w:top w:val="single" w:sz="4" w:space="0" w:color="auto"/>
              <w:left w:val="single" w:sz="4" w:space="0" w:color="auto"/>
              <w:bottom w:val="single" w:sz="4" w:space="0" w:color="auto"/>
              <w:right w:val="single" w:sz="4" w:space="0" w:color="auto"/>
            </w:tcBorders>
          </w:tcPr>
          <w:p w:rsidR="00F3130D" w:rsidRPr="0032523D" w:rsidRDefault="00F3130D" w:rsidP="00024355">
            <w:pPr>
              <w:widowControl w:val="0"/>
              <w:rPr>
                <w:sz w:val="18"/>
                <w:szCs w:val="18"/>
              </w:rPr>
            </w:pPr>
            <w:r w:rsidRPr="0032523D">
              <w:rPr>
                <w:sz w:val="18"/>
                <w:szCs w:val="18"/>
              </w:rPr>
              <w:t>Основное мероприятие 1.3</w:t>
            </w:r>
          </w:p>
          <w:p w:rsidR="00F3130D" w:rsidRPr="0032523D" w:rsidRDefault="00F3130D" w:rsidP="00024355">
            <w:pPr>
              <w:widowControl w:val="0"/>
              <w:rPr>
                <w:sz w:val="18"/>
                <w:szCs w:val="18"/>
              </w:rPr>
            </w:pPr>
            <w:r w:rsidRPr="0032523D">
              <w:rPr>
                <w:sz w:val="18"/>
                <w:szCs w:val="18"/>
              </w:rPr>
              <w:t>Повышение уровня доступности приоритетных объектов и услуг в приоритетных сферах жизнедеятельности инвалидов и других маломобильных групп населения.</w:t>
            </w:r>
          </w:p>
          <w:p w:rsidR="00F3130D" w:rsidRPr="0032523D" w:rsidRDefault="00F3130D" w:rsidP="00024355">
            <w:pPr>
              <w:widowControl w:val="0"/>
              <w:rPr>
                <w:sz w:val="18"/>
                <w:szCs w:val="18"/>
              </w:rPr>
            </w:pPr>
          </w:p>
        </w:tc>
        <w:tc>
          <w:tcPr>
            <w:tcW w:w="539" w:type="pct"/>
            <w:gridSpan w:val="2"/>
            <w:tcBorders>
              <w:top w:val="single" w:sz="4" w:space="0" w:color="auto"/>
              <w:left w:val="single" w:sz="4" w:space="0" w:color="auto"/>
              <w:bottom w:val="single" w:sz="4" w:space="0" w:color="auto"/>
              <w:right w:val="single" w:sz="4" w:space="0" w:color="auto"/>
            </w:tcBorders>
          </w:tcPr>
          <w:p w:rsidR="00F3130D" w:rsidRPr="0032523D" w:rsidRDefault="00F3130D" w:rsidP="00024355">
            <w:pPr>
              <w:widowControl w:val="0"/>
              <w:jc w:val="center"/>
              <w:rPr>
                <w:sz w:val="18"/>
                <w:szCs w:val="18"/>
              </w:rPr>
            </w:pPr>
            <w:r w:rsidRPr="0032523D">
              <w:rPr>
                <w:kern w:val="2"/>
                <w:sz w:val="18"/>
                <w:szCs w:val="18"/>
              </w:rPr>
              <w:t xml:space="preserve">Администрация </w:t>
            </w:r>
            <w:r w:rsidRPr="0032523D">
              <w:rPr>
                <w:color w:val="000000"/>
                <w:sz w:val="18"/>
                <w:szCs w:val="18"/>
              </w:rPr>
              <w:t>Козловского района Чувашской Республики</w:t>
            </w:r>
          </w:p>
          <w:p w:rsidR="00F3130D" w:rsidRPr="0032523D" w:rsidRDefault="00F3130D" w:rsidP="00024355">
            <w:pPr>
              <w:widowControl w:val="0"/>
              <w:jc w:val="center"/>
              <w:rPr>
                <w:kern w:val="2"/>
                <w:sz w:val="18"/>
                <w:szCs w:val="18"/>
              </w:rPr>
            </w:pPr>
          </w:p>
        </w:tc>
        <w:tc>
          <w:tcPr>
            <w:tcW w:w="407" w:type="pct"/>
            <w:gridSpan w:val="2"/>
            <w:tcBorders>
              <w:top w:val="single" w:sz="4" w:space="0" w:color="auto"/>
              <w:left w:val="single" w:sz="4" w:space="0" w:color="auto"/>
              <w:bottom w:val="single" w:sz="4" w:space="0" w:color="auto"/>
              <w:right w:val="single" w:sz="4" w:space="0" w:color="auto"/>
            </w:tcBorders>
          </w:tcPr>
          <w:p w:rsidR="00F3130D" w:rsidRPr="0032523D" w:rsidRDefault="00F3130D" w:rsidP="00024355">
            <w:pPr>
              <w:jc w:val="center"/>
              <w:rPr>
                <w:sz w:val="18"/>
                <w:szCs w:val="18"/>
              </w:rPr>
            </w:pPr>
            <w:r w:rsidRPr="0032523D">
              <w:rPr>
                <w:sz w:val="18"/>
                <w:szCs w:val="18"/>
              </w:rPr>
              <w:t>01.01.2014</w:t>
            </w:r>
          </w:p>
        </w:tc>
        <w:tc>
          <w:tcPr>
            <w:tcW w:w="388" w:type="pct"/>
            <w:gridSpan w:val="2"/>
            <w:tcBorders>
              <w:top w:val="single" w:sz="4" w:space="0" w:color="auto"/>
              <w:left w:val="single" w:sz="4" w:space="0" w:color="auto"/>
              <w:bottom w:val="single" w:sz="4" w:space="0" w:color="auto"/>
              <w:right w:val="single" w:sz="4" w:space="0" w:color="auto"/>
            </w:tcBorders>
          </w:tcPr>
          <w:p w:rsidR="00F3130D" w:rsidRPr="0032523D" w:rsidRDefault="00F3130D" w:rsidP="00024355">
            <w:pPr>
              <w:jc w:val="center"/>
              <w:rPr>
                <w:sz w:val="18"/>
                <w:szCs w:val="18"/>
              </w:rPr>
            </w:pPr>
            <w:r w:rsidRPr="0032523D">
              <w:rPr>
                <w:sz w:val="18"/>
                <w:szCs w:val="18"/>
              </w:rPr>
              <w:t>31.12.2020</w:t>
            </w:r>
          </w:p>
        </w:tc>
        <w:tc>
          <w:tcPr>
            <w:tcW w:w="921" w:type="pct"/>
            <w:gridSpan w:val="2"/>
            <w:tcBorders>
              <w:top w:val="single" w:sz="4" w:space="0" w:color="auto"/>
              <w:left w:val="single" w:sz="4" w:space="0" w:color="auto"/>
              <w:bottom w:val="single" w:sz="4" w:space="0" w:color="auto"/>
              <w:right w:val="single" w:sz="4" w:space="0" w:color="auto"/>
            </w:tcBorders>
          </w:tcPr>
          <w:p w:rsidR="00F3130D" w:rsidRPr="0032523D" w:rsidRDefault="00F3130D" w:rsidP="00024355">
            <w:pPr>
              <w:tabs>
                <w:tab w:val="left" w:pos="1890"/>
              </w:tabs>
              <w:jc w:val="both"/>
              <w:rPr>
                <w:sz w:val="18"/>
                <w:szCs w:val="18"/>
              </w:rPr>
            </w:pPr>
            <w:r w:rsidRPr="0032523D">
              <w:rPr>
                <w:sz w:val="18"/>
                <w:szCs w:val="18"/>
              </w:rPr>
              <w:t>Увеличение количества учреждений здравоохранения, культуры, образования, физкультуры и спорта, социальной защиты, занятости, в которых  создана универсальная безбарьерная среда, позволяющая инвалидам и другим маломобильным группам населения беспрепятственно пользоваться услугами, предоставляемыми данными учреждениями</w:t>
            </w:r>
          </w:p>
          <w:p w:rsidR="00F3130D" w:rsidRPr="0032523D" w:rsidRDefault="00F3130D" w:rsidP="00024355">
            <w:pPr>
              <w:rPr>
                <w:sz w:val="18"/>
                <w:szCs w:val="18"/>
              </w:rPr>
            </w:pPr>
          </w:p>
        </w:tc>
        <w:tc>
          <w:tcPr>
            <w:tcW w:w="657" w:type="pct"/>
            <w:tcBorders>
              <w:top w:val="single" w:sz="4" w:space="0" w:color="auto"/>
              <w:left w:val="single" w:sz="4" w:space="0" w:color="auto"/>
              <w:bottom w:val="single" w:sz="4" w:space="0" w:color="auto"/>
              <w:right w:val="single" w:sz="4" w:space="0" w:color="auto"/>
            </w:tcBorders>
          </w:tcPr>
          <w:p w:rsidR="00F3130D" w:rsidRPr="0032523D" w:rsidRDefault="00F3130D" w:rsidP="00024355">
            <w:pPr>
              <w:rPr>
                <w:sz w:val="18"/>
                <w:szCs w:val="18"/>
              </w:rPr>
            </w:pPr>
            <w:r w:rsidRPr="0032523D">
              <w:rPr>
                <w:sz w:val="18"/>
                <w:szCs w:val="18"/>
              </w:rPr>
              <w:t>Отсутствие роста количества  организаций, доступных для инвалидов и других маломобильных групп населения</w:t>
            </w:r>
          </w:p>
        </w:tc>
        <w:tc>
          <w:tcPr>
            <w:tcW w:w="1043" w:type="pct"/>
            <w:gridSpan w:val="2"/>
            <w:tcBorders>
              <w:top w:val="single" w:sz="4" w:space="0" w:color="auto"/>
              <w:left w:val="single" w:sz="4" w:space="0" w:color="auto"/>
              <w:bottom w:val="single" w:sz="4" w:space="0" w:color="auto"/>
              <w:right w:val="single" w:sz="4" w:space="0" w:color="auto"/>
            </w:tcBorders>
          </w:tcPr>
          <w:p w:rsidR="00F3130D" w:rsidRPr="0032523D" w:rsidRDefault="00F3130D" w:rsidP="00024355">
            <w:pPr>
              <w:pStyle w:val="af3"/>
              <w:jc w:val="both"/>
              <w:rPr>
                <w:rFonts w:ascii="Times New Roman" w:hAnsi="Times New Roman" w:cs="Times New Roman"/>
                <w:sz w:val="18"/>
                <w:szCs w:val="18"/>
              </w:rPr>
            </w:pPr>
            <w:r w:rsidRPr="0032523D">
              <w:rPr>
                <w:rFonts w:ascii="Times New Roman" w:hAnsi="Times New Roman" w:cs="Times New Roman"/>
                <w:sz w:val="18"/>
                <w:szCs w:val="18"/>
              </w:rPr>
              <w:t xml:space="preserve">     доля социально значимых объектов, доступных для инвалидов и других маломобильных групп населения в общем объеме приоритетных объектов;</w:t>
            </w:r>
          </w:p>
          <w:p w:rsidR="00F3130D" w:rsidRPr="0032523D" w:rsidRDefault="00F3130D" w:rsidP="00024355">
            <w:pPr>
              <w:jc w:val="both"/>
              <w:rPr>
                <w:sz w:val="18"/>
                <w:szCs w:val="18"/>
              </w:rPr>
            </w:pPr>
            <w:r w:rsidRPr="0032523D">
              <w:rPr>
                <w:sz w:val="18"/>
                <w:szCs w:val="18"/>
              </w:rPr>
              <w:t xml:space="preserve">     доля общеобразовательных учреждений, в которых создана универсальная безбарьерная среда, позволяющая обеспечить совместное обучение инвалидов и лиц, не имеющих нарушений развития, в общем количестве общеобразовательных учреждений;</w:t>
            </w:r>
          </w:p>
          <w:p w:rsidR="00F3130D" w:rsidRPr="0032523D" w:rsidRDefault="00F3130D" w:rsidP="00024355">
            <w:pPr>
              <w:rPr>
                <w:sz w:val="18"/>
                <w:szCs w:val="18"/>
              </w:rPr>
            </w:pPr>
            <w:r w:rsidRPr="0032523D">
              <w:rPr>
                <w:sz w:val="18"/>
                <w:szCs w:val="18"/>
              </w:rPr>
              <w:t xml:space="preserve">      доля лиц с ограниченными возможностями здоровья и инвалидов, систематически занимающихся физической культурой и спортом, в общей численности этой категории населения</w:t>
            </w:r>
          </w:p>
        </w:tc>
      </w:tr>
      <w:tr w:rsidR="00F3130D" w:rsidRPr="0032523D" w:rsidTr="00024355">
        <w:tblPrEx>
          <w:tblBorders>
            <w:top w:val="none" w:sz="0" w:space="0" w:color="auto"/>
            <w:insideH w:val="none" w:sz="0" w:space="0" w:color="auto"/>
            <w:insideV w:val="none" w:sz="0" w:space="0" w:color="auto"/>
          </w:tblBorders>
        </w:tblPrEx>
        <w:trPr>
          <w:trHeight w:val="2212"/>
        </w:trPr>
        <w:tc>
          <w:tcPr>
            <w:tcW w:w="158" w:type="pct"/>
            <w:tcBorders>
              <w:top w:val="single" w:sz="4" w:space="0" w:color="auto"/>
              <w:left w:val="single" w:sz="4" w:space="0" w:color="auto"/>
              <w:bottom w:val="single" w:sz="4" w:space="0" w:color="auto"/>
              <w:right w:val="single" w:sz="4" w:space="0" w:color="auto"/>
            </w:tcBorders>
          </w:tcPr>
          <w:p w:rsidR="00F3130D" w:rsidRPr="0032523D" w:rsidRDefault="00F3130D" w:rsidP="00024355">
            <w:pPr>
              <w:jc w:val="center"/>
              <w:rPr>
                <w:sz w:val="18"/>
                <w:szCs w:val="18"/>
              </w:rPr>
            </w:pPr>
            <w:r w:rsidRPr="0032523D">
              <w:rPr>
                <w:sz w:val="18"/>
                <w:szCs w:val="18"/>
              </w:rPr>
              <w:t>4.</w:t>
            </w:r>
          </w:p>
        </w:tc>
        <w:tc>
          <w:tcPr>
            <w:tcW w:w="887" w:type="pct"/>
            <w:tcBorders>
              <w:top w:val="single" w:sz="4" w:space="0" w:color="auto"/>
              <w:left w:val="single" w:sz="4" w:space="0" w:color="auto"/>
              <w:bottom w:val="single" w:sz="4" w:space="0" w:color="auto"/>
              <w:right w:val="single" w:sz="4" w:space="0" w:color="auto"/>
            </w:tcBorders>
          </w:tcPr>
          <w:p w:rsidR="00F3130D" w:rsidRPr="0032523D" w:rsidRDefault="00F3130D" w:rsidP="00024355">
            <w:pPr>
              <w:widowControl w:val="0"/>
              <w:rPr>
                <w:sz w:val="18"/>
                <w:szCs w:val="18"/>
              </w:rPr>
            </w:pPr>
            <w:r w:rsidRPr="0032523D">
              <w:rPr>
                <w:sz w:val="18"/>
                <w:szCs w:val="18"/>
              </w:rPr>
              <w:t>Основное мероприятие 1.4</w:t>
            </w:r>
          </w:p>
          <w:p w:rsidR="00F3130D" w:rsidRPr="0032523D" w:rsidRDefault="00F3130D" w:rsidP="00024355">
            <w:pPr>
              <w:widowControl w:val="0"/>
              <w:rPr>
                <w:sz w:val="18"/>
                <w:szCs w:val="18"/>
              </w:rPr>
            </w:pPr>
            <w:r w:rsidRPr="0032523D">
              <w:rPr>
                <w:sz w:val="18"/>
                <w:szCs w:val="18"/>
              </w:rPr>
              <w:t>Содействие инвалидам в трудоустройстве,  увеличение численности трудоустроенных инвалидов</w:t>
            </w:r>
          </w:p>
        </w:tc>
        <w:tc>
          <w:tcPr>
            <w:tcW w:w="539" w:type="pct"/>
            <w:gridSpan w:val="2"/>
            <w:tcBorders>
              <w:top w:val="single" w:sz="4" w:space="0" w:color="auto"/>
              <w:left w:val="single" w:sz="4" w:space="0" w:color="auto"/>
              <w:bottom w:val="single" w:sz="4" w:space="0" w:color="auto"/>
              <w:right w:val="single" w:sz="4" w:space="0" w:color="auto"/>
            </w:tcBorders>
          </w:tcPr>
          <w:p w:rsidR="00F3130D" w:rsidRPr="0032523D" w:rsidRDefault="00F3130D" w:rsidP="00024355">
            <w:pPr>
              <w:widowControl w:val="0"/>
              <w:jc w:val="center"/>
              <w:rPr>
                <w:kern w:val="2"/>
                <w:sz w:val="18"/>
                <w:szCs w:val="18"/>
              </w:rPr>
            </w:pPr>
            <w:r w:rsidRPr="0032523D">
              <w:rPr>
                <w:sz w:val="18"/>
                <w:szCs w:val="18"/>
              </w:rPr>
              <w:t>КУ ЧР  «Центр занятости  населения Козловского района» *</w:t>
            </w:r>
          </w:p>
        </w:tc>
        <w:tc>
          <w:tcPr>
            <w:tcW w:w="407" w:type="pct"/>
            <w:gridSpan w:val="2"/>
            <w:tcBorders>
              <w:top w:val="single" w:sz="4" w:space="0" w:color="auto"/>
              <w:left w:val="single" w:sz="4" w:space="0" w:color="auto"/>
              <w:bottom w:val="single" w:sz="4" w:space="0" w:color="auto"/>
              <w:right w:val="single" w:sz="4" w:space="0" w:color="auto"/>
            </w:tcBorders>
          </w:tcPr>
          <w:p w:rsidR="00F3130D" w:rsidRPr="0032523D" w:rsidRDefault="00F3130D" w:rsidP="00024355">
            <w:pPr>
              <w:jc w:val="center"/>
              <w:rPr>
                <w:sz w:val="18"/>
                <w:szCs w:val="18"/>
              </w:rPr>
            </w:pPr>
            <w:r w:rsidRPr="0032523D">
              <w:rPr>
                <w:sz w:val="18"/>
                <w:szCs w:val="18"/>
              </w:rPr>
              <w:t>01.01.2014</w:t>
            </w:r>
          </w:p>
        </w:tc>
        <w:tc>
          <w:tcPr>
            <w:tcW w:w="388" w:type="pct"/>
            <w:gridSpan w:val="2"/>
            <w:tcBorders>
              <w:top w:val="single" w:sz="4" w:space="0" w:color="auto"/>
              <w:left w:val="single" w:sz="4" w:space="0" w:color="auto"/>
              <w:bottom w:val="single" w:sz="4" w:space="0" w:color="auto"/>
              <w:right w:val="single" w:sz="4" w:space="0" w:color="auto"/>
            </w:tcBorders>
          </w:tcPr>
          <w:p w:rsidR="00F3130D" w:rsidRPr="0032523D" w:rsidRDefault="00F3130D" w:rsidP="00024355">
            <w:pPr>
              <w:jc w:val="center"/>
              <w:rPr>
                <w:sz w:val="18"/>
                <w:szCs w:val="18"/>
              </w:rPr>
            </w:pPr>
            <w:r w:rsidRPr="0032523D">
              <w:rPr>
                <w:sz w:val="18"/>
                <w:szCs w:val="18"/>
              </w:rPr>
              <w:t>31.12.2020</w:t>
            </w:r>
          </w:p>
        </w:tc>
        <w:tc>
          <w:tcPr>
            <w:tcW w:w="921" w:type="pct"/>
            <w:gridSpan w:val="2"/>
            <w:tcBorders>
              <w:top w:val="single" w:sz="4" w:space="0" w:color="auto"/>
              <w:left w:val="single" w:sz="4" w:space="0" w:color="auto"/>
              <w:bottom w:val="single" w:sz="4" w:space="0" w:color="auto"/>
              <w:right w:val="single" w:sz="4" w:space="0" w:color="auto"/>
            </w:tcBorders>
          </w:tcPr>
          <w:p w:rsidR="00F3130D" w:rsidRPr="0032523D" w:rsidRDefault="00F3130D" w:rsidP="00024355">
            <w:pPr>
              <w:tabs>
                <w:tab w:val="left" w:pos="1890"/>
              </w:tabs>
              <w:jc w:val="both"/>
              <w:rPr>
                <w:sz w:val="18"/>
                <w:szCs w:val="18"/>
              </w:rPr>
            </w:pPr>
            <w:r w:rsidRPr="0032523D">
              <w:rPr>
                <w:sz w:val="18"/>
                <w:szCs w:val="18"/>
              </w:rPr>
              <w:t>Увеличение количества трудоустроенных инвалидов в общей численности трудоустроенных граждан, обратившихся в органы службы занятости населения</w:t>
            </w:r>
          </w:p>
        </w:tc>
        <w:tc>
          <w:tcPr>
            <w:tcW w:w="657" w:type="pct"/>
            <w:tcBorders>
              <w:top w:val="single" w:sz="4" w:space="0" w:color="auto"/>
              <w:left w:val="single" w:sz="4" w:space="0" w:color="auto"/>
              <w:bottom w:val="single" w:sz="4" w:space="0" w:color="auto"/>
              <w:right w:val="single" w:sz="4" w:space="0" w:color="auto"/>
            </w:tcBorders>
          </w:tcPr>
          <w:p w:rsidR="00F3130D" w:rsidRPr="0032523D" w:rsidRDefault="00F3130D" w:rsidP="00024355">
            <w:pPr>
              <w:rPr>
                <w:sz w:val="18"/>
                <w:szCs w:val="18"/>
              </w:rPr>
            </w:pPr>
            <w:r w:rsidRPr="0032523D">
              <w:rPr>
                <w:sz w:val="18"/>
                <w:szCs w:val="18"/>
              </w:rPr>
              <w:t>Отсутствие количества трудоустроенных инвалидов</w:t>
            </w:r>
          </w:p>
        </w:tc>
        <w:tc>
          <w:tcPr>
            <w:tcW w:w="1043" w:type="pct"/>
            <w:gridSpan w:val="2"/>
            <w:tcBorders>
              <w:top w:val="single" w:sz="4" w:space="0" w:color="auto"/>
              <w:left w:val="single" w:sz="4" w:space="0" w:color="auto"/>
              <w:bottom w:val="single" w:sz="4" w:space="0" w:color="auto"/>
              <w:right w:val="single" w:sz="4" w:space="0" w:color="auto"/>
            </w:tcBorders>
          </w:tcPr>
          <w:p w:rsidR="00F3130D" w:rsidRPr="0032523D" w:rsidRDefault="00F3130D" w:rsidP="00024355">
            <w:pPr>
              <w:jc w:val="both"/>
              <w:rPr>
                <w:sz w:val="18"/>
                <w:szCs w:val="18"/>
              </w:rPr>
            </w:pPr>
            <w:r w:rsidRPr="0032523D">
              <w:rPr>
                <w:sz w:val="18"/>
                <w:szCs w:val="18"/>
              </w:rPr>
              <w:t xml:space="preserve">доля трудоустроенных инвалидов в общей численности трудоустроенных граждан, обратившихся в органы службы занятости населения, не менее 1,8 процента; </w:t>
            </w:r>
          </w:p>
          <w:p w:rsidR="00F3130D" w:rsidRPr="0032523D" w:rsidRDefault="00F3130D" w:rsidP="00024355">
            <w:pPr>
              <w:pStyle w:val="af3"/>
              <w:jc w:val="both"/>
              <w:rPr>
                <w:rFonts w:ascii="Times New Roman" w:hAnsi="Times New Roman" w:cs="Times New Roman"/>
                <w:sz w:val="18"/>
                <w:szCs w:val="18"/>
              </w:rPr>
            </w:pPr>
          </w:p>
        </w:tc>
      </w:tr>
    </w:tbl>
    <w:p w:rsidR="00F3130D" w:rsidRPr="0032523D" w:rsidRDefault="00F3130D" w:rsidP="00B90AF6">
      <w:pPr>
        <w:ind w:left="426"/>
        <w:rPr>
          <w:sz w:val="18"/>
          <w:szCs w:val="18"/>
        </w:rPr>
      </w:pPr>
    </w:p>
    <w:p w:rsidR="00F3130D" w:rsidRDefault="00F3130D" w:rsidP="00B90AF6">
      <w:pPr>
        <w:ind w:left="426"/>
        <w:rPr>
          <w:sz w:val="18"/>
          <w:szCs w:val="18"/>
        </w:rPr>
      </w:pPr>
      <w:r w:rsidRPr="0032523D">
        <w:rPr>
          <w:sz w:val="18"/>
          <w:szCs w:val="18"/>
        </w:rPr>
        <w:t>*Мероприятия проводятся по согласованию с исполнителем</w:t>
      </w:r>
    </w:p>
    <w:p w:rsidR="00F3130D" w:rsidRDefault="00F3130D" w:rsidP="00B90AF6">
      <w:pPr>
        <w:pStyle w:val="NoSpacing"/>
        <w:jc w:val="center"/>
        <w:rPr>
          <w:b/>
          <w:sz w:val="20"/>
          <w:szCs w:val="20"/>
        </w:rPr>
        <w:sectPr w:rsidR="00F3130D" w:rsidSect="00024355">
          <w:footerReference w:type="even" r:id="rId9"/>
          <w:footerReference w:type="default" r:id="rId10"/>
          <w:pgSz w:w="11906" w:h="16838"/>
          <w:pgMar w:top="567" w:right="1134" w:bottom="851" w:left="1134" w:header="709" w:footer="709" w:gutter="0"/>
          <w:cols w:space="708"/>
          <w:docGrid w:linePitch="360"/>
        </w:sectPr>
      </w:pPr>
    </w:p>
    <w:p w:rsidR="00F3130D" w:rsidRPr="00630B7E" w:rsidRDefault="00F3130D" w:rsidP="00B90AF6">
      <w:pPr>
        <w:pStyle w:val="NoSpacing"/>
        <w:jc w:val="center"/>
        <w:rPr>
          <w:b/>
          <w:sz w:val="20"/>
          <w:szCs w:val="20"/>
        </w:rPr>
      </w:pPr>
      <w:r w:rsidRPr="00630B7E">
        <w:rPr>
          <w:b/>
          <w:sz w:val="20"/>
          <w:szCs w:val="20"/>
        </w:rPr>
        <w:t>7.5. Ресурсное обеспечение</w:t>
      </w:r>
    </w:p>
    <w:p w:rsidR="00F3130D" w:rsidRPr="00630B7E" w:rsidRDefault="00F3130D" w:rsidP="00B90AF6">
      <w:pPr>
        <w:pStyle w:val="NoSpacing"/>
        <w:jc w:val="center"/>
        <w:rPr>
          <w:b/>
          <w:sz w:val="20"/>
          <w:szCs w:val="20"/>
        </w:rPr>
      </w:pPr>
      <w:r w:rsidRPr="00630B7E">
        <w:rPr>
          <w:b/>
          <w:sz w:val="20"/>
          <w:szCs w:val="20"/>
        </w:rPr>
        <w:t>реализации подпрограммы «Доступная среда»</w:t>
      </w:r>
    </w:p>
    <w:p w:rsidR="00F3130D" w:rsidRPr="00630B7E" w:rsidRDefault="00F3130D" w:rsidP="00B90AF6">
      <w:pPr>
        <w:pStyle w:val="NoSpacing"/>
        <w:jc w:val="center"/>
        <w:rPr>
          <w:b/>
          <w:sz w:val="20"/>
          <w:szCs w:val="20"/>
        </w:rPr>
      </w:pPr>
      <w:r w:rsidRPr="00630B7E">
        <w:rPr>
          <w:b/>
          <w:sz w:val="20"/>
          <w:szCs w:val="20"/>
        </w:rPr>
        <w:t>на 2014-2020 годы за счет всех источников финансирования</w:t>
      </w:r>
    </w:p>
    <w:p w:rsidR="00F3130D" w:rsidRPr="007E6F3F" w:rsidRDefault="00F3130D" w:rsidP="00B90AF6">
      <w:pPr>
        <w:jc w:val="center"/>
        <w:rPr>
          <w:sz w:val="18"/>
          <w:szCs w:val="18"/>
        </w:rPr>
      </w:pPr>
    </w:p>
    <w:tbl>
      <w:tblPr>
        <w:tblW w:w="15309" w:type="dxa"/>
        <w:tblCellSpacing w:w="5" w:type="nil"/>
        <w:tblInd w:w="75" w:type="dxa"/>
        <w:tblBorders>
          <w:top w:val="single" w:sz="4" w:space="0" w:color="auto"/>
          <w:insideH w:val="single" w:sz="4" w:space="0" w:color="auto"/>
          <w:insideV w:val="single" w:sz="4" w:space="0" w:color="auto"/>
        </w:tblBorders>
        <w:tblLayout w:type="fixed"/>
        <w:tblCellMar>
          <w:left w:w="75" w:type="dxa"/>
          <w:right w:w="75" w:type="dxa"/>
        </w:tblCellMar>
        <w:tblLook w:val="0000"/>
      </w:tblPr>
      <w:tblGrid>
        <w:gridCol w:w="1560"/>
        <w:gridCol w:w="2551"/>
        <w:gridCol w:w="2268"/>
        <w:gridCol w:w="1559"/>
        <w:gridCol w:w="2126"/>
        <w:gridCol w:w="851"/>
        <w:gridCol w:w="822"/>
        <w:gridCol w:w="709"/>
        <w:gridCol w:w="709"/>
        <w:gridCol w:w="595"/>
        <w:gridCol w:w="708"/>
        <w:gridCol w:w="851"/>
      </w:tblGrid>
      <w:tr w:rsidR="00F3130D" w:rsidRPr="007E6F3F" w:rsidTr="00B90AF6">
        <w:trPr>
          <w:tblCellSpacing w:w="5" w:type="nil"/>
        </w:trPr>
        <w:tc>
          <w:tcPr>
            <w:tcW w:w="1560" w:type="dxa"/>
            <w:vMerge w:val="restart"/>
          </w:tcPr>
          <w:p w:rsidR="00F3130D" w:rsidRPr="007E6F3F" w:rsidRDefault="00F3130D" w:rsidP="00024355">
            <w:pPr>
              <w:jc w:val="center"/>
              <w:rPr>
                <w:sz w:val="18"/>
                <w:szCs w:val="18"/>
              </w:rPr>
            </w:pPr>
            <w:r w:rsidRPr="007E6F3F">
              <w:rPr>
                <w:sz w:val="18"/>
                <w:szCs w:val="18"/>
              </w:rPr>
              <w:t>Статус</w:t>
            </w:r>
          </w:p>
        </w:tc>
        <w:tc>
          <w:tcPr>
            <w:tcW w:w="2551" w:type="dxa"/>
            <w:vMerge w:val="restart"/>
          </w:tcPr>
          <w:p w:rsidR="00F3130D" w:rsidRPr="007E6F3F" w:rsidRDefault="00F3130D" w:rsidP="00024355">
            <w:pPr>
              <w:jc w:val="center"/>
              <w:rPr>
                <w:sz w:val="18"/>
                <w:szCs w:val="18"/>
              </w:rPr>
            </w:pPr>
            <w:r w:rsidRPr="007E6F3F">
              <w:rPr>
                <w:sz w:val="18"/>
                <w:szCs w:val="18"/>
              </w:rPr>
              <w:t xml:space="preserve">Наименование подпрограммы муниципальной программы  Аликовского района Чувашской Республики </w:t>
            </w:r>
          </w:p>
        </w:tc>
        <w:tc>
          <w:tcPr>
            <w:tcW w:w="2268" w:type="dxa"/>
            <w:vMerge w:val="restart"/>
          </w:tcPr>
          <w:p w:rsidR="00F3130D" w:rsidRPr="007E6F3F" w:rsidRDefault="00F3130D" w:rsidP="00024355">
            <w:pPr>
              <w:jc w:val="center"/>
              <w:rPr>
                <w:sz w:val="18"/>
                <w:szCs w:val="18"/>
              </w:rPr>
            </w:pPr>
            <w:r w:rsidRPr="007E6F3F">
              <w:rPr>
                <w:sz w:val="18"/>
                <w:szCs w:val="18"/>
              </w:rPr>
              <w:t>Ответственный исполнитель, соисполнители</w:t>
            </w:r>
          </w:p>
        </w:tc>
        <w:tc>
          <w:tcPr>
            <w:tcW w:w="1559" w:type="dxa"/>
            <w:vMerge w:val="restart"/>
          </w:tcPr>
          <w:p w:rsidR="00F3130D" w:rsidRPr="007E6F3F" w:rsidRDefault="00F3130D" w:rsidP="00024355">
            <w:pPr>
              <w:jc w:val="center"/>
              <w:rPr>
                <w:sz w:val="18"/>
                <w:szCs w:val="18"/>
              </w:rPr>
            </w:pPr>
            <w:r w:rsidRPr="007E6F3F">
              <w:rPr>
                <w:sz w:val="18"/>
                <w:szCs w:val="18"/>
              </w:rPr>
              <w:t>Код бюджетной классификации</w:t>
            </w:r>
          </w:p>
        </w:tc>
        <w:tc>
          <w:tcPr>
            <w:tcW w:w="2126" w:type="dxa"/>
            <w:vMerge w:val="restart"/>
          </w:tcPr>
          <w:p w:rsidR="00F3130D" w:rsidRPr="007E6F3F" w:rsidRDefault="00F3130D" w:rsidP="00024355">
            <w:pPr>
              <w:jc w:val="center"/>
              <w:rPr>
                <w:sz w:val="18"/>
                <w:szCs w:val="18"/>
              </w:rPr>
            </w:pPr>
            <w:r w:rsidRPr="007E6F3F">
              <w:rPr>
                <w:sz w:val="18"/>
                <w:szCs w:val="18"/>
              </w:rPr>
              <w:t>Источники финансирования</w:t>
            </w:r>
          </w:p>
        </w:tc>
        <w:tc>
          <w:tcPr>
            <w:tcW w:w="5245" w:type="dxa"/>
            <w:gridSpan w:val="7"/>
          </w:tcPr>
          <w:p w:rsidR="00F3130D" w:rsidRPr="007E6F3F" w:rsidRDefault="00F3130D" w:rsidP="00024355">
            <w:pPr>
              <w:jc w:val="center"/>
              <w:rPr>
                <w:sz w:val="18"/>
                <w:szCs w:val="18"/>
              </w:rPr>
            </w:pPr>
            <w:r w:rsidRPr="007E6F3F">
              <w:rPr>
                <w:sz w:val="18"/>
                <w:szCs w:val="18"/>
              </w:rPr>
              <w:t>Оценка расходов по годам, тыс. рублей</w:t>
            </w:r>
          </w:p>
        </w:tc>
      </w:tr>
      <w:tr w:rsidR="00F3130D" w:rsidRPr="007E6F3F" w:rsidTr="00B90AF6">
        <w:trPr>
          <w:tblCellSpacing w:w="5" w:type="nil"/>
        </w:trPr>
        <w:tc>
          <w:tcPr>
            <w:tcW w:w="1560" w:type="dxa"/>
            <w:vMerge/>
          </w:tcPr>
          <w:p w:rsidR="00F3130D" w:rsidRPr="007E6F3F" w:rsidRDefault="00F3130D" w:rsidP="00024355">
            <w:pPr>
              <w:jc w:val="center"/>
              <w:rPr>
                <w:b/>
                <w:bCs/>
                <w:sz w:val="18"/>
                <w:szCs w:val="18"/>
              </w:rPr>
            </w:pPr>
          </w:p>
        </w:tc>
        <w:tc>
          <w:tcPr>
            <w:tcW w:w="2551" w:type="dxa"/>
            <w:vMerge/>
          </w:tcPr>
          <w:p w:rsidR="00F3130D" w:rsidRPr="007E6F3F" w:rsidRDefault="00F3130D" w:rsidP="00024355">
            <w:pPr>
              <w:jc w:val="center"/>
              <w:rPr>
                <w:b/>
                <w:bCs/>
                <w:sz w:val="18"/>
                <w:szCs w:val="18"/>
              </w:rPr>
            </w:pPr>
          </w:p>
        </w:tc>
        <w:tc>
          <w:tcPr>
            <w:tcW w:w="2268" w:type="dxa"/>
            <w:vMerge/>
          </w:tcPr>
          <w:p w:rsidR="00F3130D" w:rsidRPr="007E6F3F" w:rsidRDefault="00F3130D" w:rsidP="00024355">
            <w:pPr>
              <w:jc w:val="center"/>
              <w:rPr>
                <w:sz w:val="18"/>
                <w:szCs w:val="18"/>
              </w:rPr>
            </w:pPr>
          </w:p>
        </w:tc>
        <w:tc>
          <w:tcPr>
            <w:tcW w:w="1559" w:type="dxa"/>
            <w:vMerge/>
          </w:tcPr>
          <w:p w:rsidR="00F3130D" w:rsidRPr="007E6F3F" w:rsidRDefault="00F3130D" w:rsidP="00024355">
            <w:pPr>
              <w:jc w:val="center"/>
              <w:rPr>
                <w:sz w:val="18"/>
                <w:szCs w:val="18"/>
              </w:rPr>
            </w:pPr>
          </w:p>
        </w:tc>
        <w:tc>
          <w:tcPr>
            <w:tcW w:w="2126" w:type="dxa"/>
            <w:vMerge/>
          </w:tcPr>
          <w:p w:rsidR="00F3130D" w:rsidRPr="007E6F3F" w:rsidRDefault="00F3130D" w:rsidP="00024355">
            <w:pPr>
              <w:jc w:val="center"/>
              <w:rPr>
                <w:b/>
                <w:bCs/>
                <w:sz w:val="18"/>
                <w:szCs w:val="18"/>
              </w:rPr>
            </w:pPr>
          </w:p>
        </w:tc>
        <w:tc>
          <w:tcPr>
            <w:tcW w:w="851" w:type="dxa"/>
          </w:tcPr>
          <w:p w:rsidR="00F3130D" w:rsidRPr="007E6F3F" w:rsidRDefault="00F3130D" w:rsidP="00024355">
            <w:pPr>
              <w:jc w:val="center"/>
              <w:rPr>
                <w:sz w:val="18"/>
                <w:szCs w:val="18"/>
              </w:rPr>
            </w:pPr>
            <w:r w:rsidRPr="007E6F3F">
              <w:rPr>
                <w:sz w:val="18"/>
                <w:szCs w:val="18"/>
              </w:rPr>
              <w:t>2014</w:t>
            </w:r>
          </w:p>
        </w:tc>
        <w:tc>
          <w:tcPr>
            <w:tcW w:w="822" w:type="dxa"/>
          </w:tcPr>
          <w:p w:rsidR="00F3130D" w:rsidRPr="007E6F3F" w:rsidRDefault="00F3130D" w:rsidP="00024355">
            <w:pPr>
              <w:jc w:val="center"/>
              <w:rPr>
                <w:sz w:val="18"/>
                <w:szCs w:val="18"/>
              </w:rPr>
            </w:pPr>
            <w:r w:rsidRPr="007E6F3F">
              <w:rPr>
                <w:sz w:val="18"/>
                <w:szCs w:val="18"/>
              </w:rPr>
              <w:t>2015</w:t>
            </w:r>
          </w:p>
        </w:tc>
        <w:tc>
          <w:tcPr>
            <w:tcW w:w="709" w:type="dxa"/>
          </w:tcPr>
          <w:p w:rsidR="00F3130D" w:rsidRPr="007E6F3F" w:rsidRDefault="00F3130D" w:rsidP="00024355">
            <w:pPr>
              <w:jc w:val="center"/>
              <w:rPr>
                <w:sz w:val="18"/>
                <w:szCs w:val="18"/>
              </w:rPr>
            </w:pPr>
            <w:r w:rsidRPr="007E6F3F">
              <w:rPr>
                <w:sz w:val="18"/>
                <w:szCs w:val="18"/>
              </w:rPr>
              <w:t>2016</w:t>
            </w:r>
          </w:p>
        </w:tc>
        <w:tc>
          <w:tcPr>
            <w:tcW w:w="709" w:type="dxa"/>
          </w:tcPr>
          <w:p w:rsidR="00F3130D" w:rsidRPr="007E6F3F" w:rsidRDefault="00F3130D" w:rsidP="00024355">
            <w:pPr>
              <w:jc w:val="center"/>
              <w:rPr>
                <w:sz w:val="18"/>
                <w:szCs w:val="18"/>
              </w:rPr>
            </w:pPr>
            <w:r w:rsidRPr="007E6F3F">
              <w:rPr>
                <w:sz w:val="18"/>
                <w:szCs w:val="18"/>
              </w:rPr>
              <w:t>2017</w:t>
            </w:r>
          </w:p>
        </w:tc>
        <w:tc>
          <w:tcPr>
            <w:tcW w:w="595" w:type="dxa"/>
          </w:tcPr>
          <w:p w:rsidR="00F3130D" w:rsidRPr="007E6F3F" w:rsidRDefault="00F3130D" w:rsidP="00024355">
            <w:pPr>
              <w:jc w:val="center"/>
              <w:rPr>
                <w:sz w:val="18"/>
                <w:szCs w:val="18"/>
              </w:rPr>
            </w:pPr>
            <w:r w:rsidRPr="007E6F3F">
              <w:rPr>
                <w:sz w:val="18"/>
                <w:szCs w:val="18"/>
              </w:rPr>
              <w:t>2018</w:t>
            </w:r>
          </w:p>
        </w:tc>
        <w:tc>
          <w:tcPr>
            <w:tcW w:w="708" w:type="dxa"/>
          </w:tcPr>
          <w:p w:rsidR="00F3130D" w:rsidRPr="007E6F3F" w:rsidRDefault="00F3130D" w:rsidP="00024355">
            <w:pPr>
              <w:jc w:val="center"/>
              <w:rPr>
                <w:sz w:val="18"/>
                <w:szCs w:val="18"/>
              </w:rPr>
            </w:pPr>
            <w:r w:rsidRPr="007E6F3F">
              <w:rPr>
                <w:sz w:val="18"/>
                <w:szCs w:val="18"/>
              </w:rPr>
              <w:t>2019</w:t>
            </w:r>
          </w:p>
        </w:tc>
        <w:tc>
          <w:tcPr>
            <w:tcW w:w="851" w:type="dxa"/>
          </w:tcPr>
          <w:p w:rsidR="00F3130D" w:rsidRPr="007E6F3F" w:rsidRDefault="00F3130D" w:rsidP="00024355">
            <w:pPr>
              <w:jc w:val="center"/>
              <w:rPr>
                <w:sz w:val="18"/>
                <w:szCs w:val="18"/>
              </w:rPr>
            </w:pPr>
            <w:r w:rsidRPr="007E6F3F">
              <w:rPr>
                <w:sz w:val="18"/>
                <w:szCs w:val="18"/>
              </w:rPr>
              <w:t>2020</w:t>
            </w:r>
          </w:p>
        </w:tc>
      </w:tr>
    </w:tbl>
    <w:p w:rsidR="00F3130D" w:rsidRPr="007E6F3F" w:rsidRDefault="00F3130D" w:rsidP="00B90AF6">
      <w:pPr>
        <w:rPr>
          <w:sz w:val="18"/>
          <w:szCs w:val="18"/>
        </w:rPr>
      </w:pPr>
    </w:p>
    <w:tbl>
      <w:tblPr>
        <w:tblW w:w="15311"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1560"/>
        <w:gridCol w:w="2551"/>
        <w:gridCol w:w="2268"/>
        <w:gridCol w:w="1560"/>
        <w:gridCol w:w="2126"/>
        <w:gridCol w:w="851"/>
        <w:gridCol w:w="850"/>
        <w:gridCol w:w="709"/>
        <w:gridCol w:w="709"/>
        <w:gridCol w:w="567"/>
        <w:gridCol w:w="708"/>
        <w:gridCol w:w="852"/>
      </w:tblGrid>
      <w:tr w:rsidR="00F3130D" w:rsidRPr="007E6F3F" w:rsidTr="00B90AF6">
        <w:trPr>
          <w:tblHeader/>
          <w:tblCellSpacing w:w="5" w:type="nil"/>
        </w:trPr>
        <w:tc>
          <w:tcPr>
            <w:tcW w:w="1560" w:type="dxa"/>
            <w:tcBorders>
              <w:left w:val="nil"/>
            </w:tcBorders>
          </w:tcPr>
          <w:p w:rsidR="00F3130D" w:rsidRPr="007E6F3F" w:rsidRDefault="00F3130D" w:rsidP="00024355">
            <w:pPr>
              <w:jc w:val="center"/>
              <w:rPr>
                <w:sz w:val="18"/>
                <w:szCs w:val="18"/>
              </w:rPr>
            </w:pPr>
            <w:r w:rsidRPr="007E6F3F">
              <w:rPr>
                <w:sz w:val="18"/>
                <w:szCs w:val="18"/>
              </w:rPr>
              <w:t>1</w:t>
            </w:r>
          </w:p>
        </w:tc>
        <w:tc>
          <w:tcPr>
            <w:tcW w:w="2551" w:type="dxa"/>
          </w:tcPr>
          <w:p w:rsidR="00F3130D" w:rsidRPr="007E6F3F" w:rsidRDefault="00F3130D" w:rsidP="00024355">
            <w:pPr>
              <w:jc w:val="center"/>
              <w:rPr>
                <w:sz w:val="18"/>
                <w:szCs w:val="18"/>
              </w:rPr>
            </w:pPr>
            <w:r w:rsidRPr="007E6F3F">
              <w:rPr>
                <w:sz w:val="18"/>
                <w:szCs w:val="18"/>
              </w:rPr>
              <w:t>2</w:t>
            </w:r>
          </w:p>
        </w:tc>
        <w:tc>
          <w:tcPr>
            <w:tcW w:w="2268" w:type="dxa"/>
          </w:tcPr>
          <w:p w:rsidR="00F3130D" w:rsidRPr="007E6F3F" w:rsidRDefault="00F3130D" w:rsidP="00024355">
            <w:pPr>
              <w:jc w:val="center"/>
              <w:rPr>
                <w:sz w:val="18"/>
                <w:szCs w:val="18"/>
              </w:rPr>
            </w:pPr>
            <w:r w:rsidRPr="007E6F3F">
              <w:rPr>
                <w:sz w:val="18"/>
                <w:szCs w:val="18"/>
              </w:rPr>
              <w:t>3</w:t>
            </w:r>
          </w:p>
        </w:tc>
        <w:tc>
          <w:tcPr>
            <w:tcW w:w="1560" w:type="dxa"/>
          </w:tcPr>
          <w:p w:rsidR="00F3130D" w:rsidRPr="007E6F3F" w:rsidRDefault="00F3130D" w:rsidP="00024355">
            <w:pPr>
              <w:jc w:val="center"/>
              <w:rPr>
                <w:sz w:val="18"/>
                <w:szCs w:val="18"/>
              </w:rPr>
            </w:pPr>
            <w:r w:rsidRPr="007E6F3F">
              <w:rPr>
                <w:sz w:val="18"/>
                <w:szCs w:val="18"/>
              </w:rPr>
              <w:t>4</w:t>
            </w:r>
          </w:p>
        </w:tc>
        <w:tc>
          <w:tcPr>
            <w:tcW w:w="2126" w:type="dxa"/>
          </w:tcPr>
          <w:p w:rsidR="00F3130D" w:rsidRPr="007E6F3F" w:rsidRDefault="00F3130D" w:rsidP="00024355">
            <w:pPr>
              <w:jc w:val="center"/>
              <w:rPr>
                <w:sz w:val="18"/>
                <w:szCs w:val="18"/>
              </w:rPr>
            </w:pPr>
            <w:r w:rsidRPr="007E6F3F">
              <w:rPr>
                <w:sz w:val="18"/>
                <w:szCs w:val="18"/>
              </w:rPr>
              <w:t>8</w:t>
            </w:r>
          </w:p>
        </w:tc>
        <w:tc>
          <w:tcPr>
            <w:tcW w:w="851" w:type="dxa"/>
          </w:tcPr>
          <w:p w:rsidR="00F3130D" w:rsidRPr="007E6F3F" w:rsidRDefault="00F3130D" w:rsidP="00024355">
            <w:pPr>
              <w:jc w:val="center"/>
              <w:rPr>
                <w:sz w:val="18"/>
                <w:szCs w:val="18"/>
              </w:rPr>
            </w:pPr>
            <w:r w:rsidRPr="007E6F3F">
              <w:rPr>
                <w:sz w:val="18"/>
                <w:szCs w:val="18"/>
              </w:rPr>
              <w:t>9</w:t>
            </w:r>
          </w:p>
        </w:tc>
        <w:tc>
          <w:tcPr>
            <w:tcW w:w="850" w:type="dxa"/>
          </w:tcPr>
          <w:p w:rsidR="00F3130D" w:rsidRPr="007E6F3F" w:rsidRDefault="00F3130D" w:rsidP="00024355">
            <w:pPr>
              <w:jc w:val="center"/>
              <w:rPr>
                <w:sz w:val="18"/>
                <w:szCs w:val="18"/>
              </w:rPr>
            </w:pPr>
            <w:r w:rsidRPr="007E6F3F">
              <w:rPr>
                <w:sz w:val="18"/>
                <w:szCs w:val="18"/>
              </w:rPr>
              <w:t>10</w:t>
            </w:r>
          </w:p>
        </w:tc>
        <w:tc>
          <w:tcPr>
            <w:tcW w:w="709" w:type="dxa"/>
          </w:tcPr>
          <w:p w:rsidR="00F3130D" w:rsidRPr="007E6F3F" w:rsidRDefault="00F3130D" w:rsidP="00024355">
            <w:pPr>
              <w:jc w:val="center"/>
              <w:rPr>
                <w:sz w:val="18"/>
                <w:szCs w:val="18"/>
              </w:rPr>
            </w:pPr>
            <w:r w:rsidRPr="007E6F3F">
              <w:rPr>
                <w:sz w:val="18"/>
                <w:szCs w:val="18"/>
              </w:rPr>
              <w:t>11</w:t>
            </w:r>
          </w:p>
        </w:tc>
        <w:tc>
          <w:tcPr>
            <w:tcW w:w="709" w:type="dxa"/>
          </w:tcPr>
          <w:p w:rsidR="00F3130D" w:rsidRPr="007E6F3F" w:rsidRDefault="00F3130D" w:rsidP="00024355">
            <w:pPr>
              <w:jc w:val="center"/>
              <w:rPr>
                <w:sz w:val="18"/>
                <w:szCs w:val="18"/>
              </w:rPr>
            </w:pPr>
            <w:r w:rsidRPr="007E6F3F">
              <w:rPr>
                <w:sz w:val="18"/>
                <w:szCs w:val="18"/>
              </w:rPr>
              <w:t>12</w:t>
            </w:r>
          </w:p>
        </w:tc>
        <w:tc>
          <w:tcPr>
            <w:tcW w:w="567" w:type="dxa"/>
          </w:tcPr>
          <w:p w:rsidR="00F3130D" w:rsidRPr="007E6F3F" w:rsidRDefault="00F3130D" w:rsidP="00024355">
            <w:pPr>
              <w:jc w:val="center"/>
              <w:rPr>
                <w:sz w:val="18"/>
                <w:szCs w:val="18"/>
              </w:rPr>
            </w:pPr>
            <w:r w:rsidRPr="007E6F3F">
              <w:rPr>
                <w:sz w:val="18"/>
                <w:szCs w:val="18"/>
              </w:rPr>
              <w:t>13</w:t>
            </w:r>
          </w:p>
        </w:tc>
        <w:tc>
          <w:tcPr>
            <w:tcW w:w="708" w:type="dxa"/>
          </w:tcPr>
          <w:p w:rsidR="00F3130D" w:rsidRPr="007E6F3F" w:rsidRDefault="00F3130D" w:rsidP="00024355">
            <w:pPr>
              <w:jc w:val="center"/>
              <w:rPr>
                <w:sz w:val="18"/>
                <w:szCs w:val="18"/>
              </w:rPr>
            </w:pPr>
            <w:r w:rsidRPr="007E6F3F">
              <w:rPr>
                <w:sz w:val="18"/>
                <w:szCs w:val="18"/>
              </w:rPr>
              <w:t>14</w:t>
            </w:r>
          </w:p>
        </w:tc>
        <w:tc>
          <w:tcPr>
            <w:tcW w:w="852" w:type="dxa"/>
          </w:tcPr>
          <w:p w:rsidR="00F3130D" w:rsidRPr="007E6F3F" w:rsidRDefault="00F3130D" w:rsidP="00024355">
            <w:pPr>
              <w:jc w:val="center"/>
              <w:rPr>
                <w:sz w:val="18"/>
                <w:szCs w:val="18"/>
              </w:rPr>
            </w:pPr>
            <w:r w:rsidRPr="007E6F3F">
              <w:rPr>
                <w:sz w:val="18"/>
                <w:szCs w:val="18"/>
              </w:rPr>
              <w:t>15</w:t>
            </w:r>
          </w:p>
        </w:tc>
      </w:tr>
      <w:tr w:rsidR="00F3130D" w:rsidRPr="007E6F3F" w:rsidTr="00B90AF6">
        <w:trPr>
          <w:tblCellSpacing w:w="5" w:type="nil"/>
        </w:trPr>
        <w:tc>
          <w:tcPr>
            <w:tcW w:w="1560" w:type="dxa"/>
            <w:vMerge w:val="restart"/>
            <w:tcBorders>
              <w:left w:val="nil"/>
            </w:tcBorders>
          </w:tcPr>
          <w:p w:rsidR="00F3130D" w:rsidRPr="007E6F3F" w:rsidRDefault="00F3130D" w:rsidP="00024355">
            <w:pPr>
              <w:rPr>
                <w:sz w:val="18"/>
                <w:szCs w:val="18"/>
              </w:rPr>
            </w:pPr>
            <w:r w:rsidRPr="007E6F3F">
              <w:rPr>
                <w:sz w:val="18"/>
                <w:szCs w:val="18"/>
              </w:rPr>
              <w:t xml:space="preserve">Подпрограмма </w:t>
            </w:r>
          </w:p>
        </w:tc>
        <w:tc>
          <w:tcPr>
            <w:tcW w:w="2551" w:type="dxa"/>
            <w:vMerge w:val="restart"/>
          </w:tcPr>
          <w:p w:rsidR="00F3130D" w:rsidRPr="007E6F3F" w:rsidRDefault="00F3130D" w:rsidP="00024355">
            <w:pPr>
              <w:rPr>
                <w:sz w:val="18"/>
                <w:szCs w:val="18"/>
              </w:rPr>
            </w:pPr>
            <w:r w:rsidRPr="007E6F3F">
              <w:rPr>
                <w:sz w:val="18"/>
                <w:szCs w:val="18"/>
              </w:rPr>
              <w:t xml:space="preserve">«Доступная среда» </w:t>
            </w:r>
          </w:p>
        </w:tc>
        <w:tc>
          <w:tcPr>
            <w:tcW w:w="2268" w:type="dxa"/>
            <w:vMerge w:val="restart"/>
          </w:tcPr>
          <w:p w:rsidR="00F3130D" w:rsidRPr="007E6F3F" w:rsidRDefault="00F3130D" w:rsidP="00024355">
            <w:pPr>
              <w:rPr>
                <w:sz w:val="18"/>
                <w:szCs w:val="18"/>
              </w:rPr>
            </w:pPr>
            <w:r w:rsidRPr="007E6F3F">
              <w:rPr>
                <w:sz w:val="18"/>
                <w:szCs w:val="18"/>
              </w:rPr>
              <w:t xml:space="preserve"> </w:t>
            </w:r>
          </w:p>
        </w:tc>
        <w:tc>
          <w:tcPr>
            <w:tcW w:w="1560" w:type="dxa"/>
          </w:tcPr>
          <w:p w:rsidR="00F3130D" w:rsidRPr="007E6F3F" w:rsidRDefault="00F3130D" w:rsidP="00024355">
            <w:pPr>
              <w:jc w:val="center"/>
              <w:rPr>
                <w:sz w:val="18"/>
                <w:szCs w:val="18"/>
              </w:rPr>
            </w:pPr>
          </w:p>
        </w:tc>
        <w:tc>
          <w:tcPr>
            <w:tcW w:w="2126" w:type="dxa"/>
          </w:tcPr>
          <w:p w:rsidR="00F3130D" w:rsidRPr="007E6F3F" w:rsidRDefault="00F3130D" w:rsidP="00024355">
            <w:pPr>
              <w:rPr>
                <w:sz w:val="18"/>
                <w:szCs w:val="18"/>
              </w:rPr>
            </w:pPr>
            <w:r w:rsidRPr="007E6F3F">
              <w:rPr>
                <w:sz w:val="18"/>
                <w:szCs w:val="18"/>
              </w:rPr>
              <w:t xml:space="preserve">всего </w:t>
            </w:r>
          </w:p>
        </w:tc>
        <w:tc>
          <w:tcPr>
            <w:tcW w:w="851" w:type="dxa"/>
          </w:tcPr>
          <w:p w:rsidR="00F3130D" w:rsidRPr="007E6F3F" w:rsidRDefault="00F3130D" w:rsidP="00024355">
            <w:pPr>
              <w:jc w:val="center"/>
              <w:rPr>
                <w:sz w:val="18"/>
                <w:szCs w:val="18"/>
              </w:rPr>
            </w:pPr>
            <w:r w:rsidRPr="007E6F3F">
              <w:rPr>
                <w:sz w:val="18"/>
                <w:szCs w:val="18"/>
              </w:rPr>
              <w:t>1652,</w:t>
            </w:r>
            <w:r>
              <w:rPr>
                <w:sz w:val="18"/>
                <w:szCs w:val="18"/>
              </w:rPr>
              <w:t>4</w:t>
            </w:r>
          </w:p>
        </w:tc>
        <w:tc>
          <w:tcPr>
            <w:tcW w:w="850" w:type="dxa"/>
          </w:tcPr>
          <w:p w:rsidR="00F3130D" w:rsidRPr="007E6F3F" w:rsidRDefault="00F3130D" w:rsidP="00024355">
            <w:pPr>
              <w:jc w:val="center"/>
              <w:rPr>
                <w:sz w:val="18"/>
                <w:szCs w:val="18"/>
              </w:rPr>
            </w:pPr>
            <w:r w:rsidRPr="007E6F3F">
              <w:rPr>
                <w:sz w:val="18"/>
                <w:szCs w:val="18"/>
              </w:rPr>
              <w:t>0,0</w:t>
            </w:r>
          </w:p>
        </w:tc>
        <w:tc>
          <w:tcPr>
            <w:tcW w:w="709" w:type="dxa"/>
          </w:tcPr>
          <w:p w:rsidR="00F3130D" w:rsidRPr="007E6F3F" w:rsidRDefault="00F3130D" w:rsidP="00024355">
            <w:pPr>
              <w:jc w:val="center"/>
              <w:rPr>
                <w:sz w:val="18"/>
                <w:szCs w:val="18"/>
              </w:rPr>
            </w:pPr>
            <w:r w:rsidRPr="007E6F3F">
              <w:rPr>
                <w:sz w:val="18"/>
                <w:szCs w:val="18"/>
              </w:rPr>
              <w:t>0,0</w:t>
            </w:r>
          </w:p>
        </w:tc>
        <w:tc>
          <w:tcPr>
            <w:tcW w:w="709" w:type="dxa"/>
          </w:tcPr>
          <w:p w:rsidR="00F3130D" w:rsidRPr="007E6F3F" w:rsidRDefault="00F3130D" w:rsidP="00024355">
            <w:pPr>
              <w:jc w:val="center"/>
              <w:rPr>
                <w:sz w:val="18"/>
                <w:szCs w:val="18"/>
              </w:rPr>
            </w:pPr>
            <w:r w:rsidRPr="007E6F3F">
              <w:rPr>
                <w:sz w:val="18"/>
                <w:szCs w:val="18"/>
              </w:rPr>
              <w:t>0,0</w:t>
            </w:r>
          </w:p>
        </w:tc>
        <w:tc>
          <w:tcPr>
            <w:tcW w:w="567" w:type="dxa"/>
          </w:tcPr>
          <w:p w:rsidR="00F3130D" w:rsidRPr="007E6F3F" w:rsidRDefault="00F3130D" w:rsidP="00024355">
            <w:pPr>
              <w:jc w:val="center"/>
              <w:rPr>
                <w:sz w:val="18"/>
                <w:szCs w:val="18"/>
              </w:rPr>
            </w:pPr>
            <w:r w:rsidRPr="007E6F3F">
              <w:rPr>
                <w:sz w:val="18"/>
                <w:szCs w:val="18"/>
              </w:rPr>
              <w:t>0,0</w:t>
            </w:r>
          </w:p>
        </w:tc>
        <w:tc>
          <w:tcPr>
            <w:tcW w:w="708" w:type="dxa"/>
          </w:tcPr>
          <w:p w:rsidR="00F3130D" w:rsidRPr="007E6F3F" w:rsidRDefault="00F3130D" w:rsidP="00024355">
            <w:pPr>
              <w:jc w:val="center"/>
              <w:rPr>
                <w:sz w:val="18"/>
                <w:szCs w:val="18"/>
              </w:rPr>
            </w:pPr>
            <w:r w:rsidRPr="007E6F3F">
              <w:rPr>
                <w:sz w:val="18"/>
                <w:szCs w:val="18"/>
              </w:rPr>
              <w:t>0,0</w:t>
            </w:r>
          </w:p>
        </w:tc>
        <w:tc>
          <w:tcPr>
            <w:tcW w:w="852" w:type="dxa"/>
          </w:tcPr>
          <w:p w:rsidR="00F3130D" w:rsidRPr="007E6F3F" w:rsidRDefault="00F3130D" w:rsidP="00024355">
            <w:pPr>
              <w:jc w:val="center"/>
              <w:rPr>
                <w:sz w:val="18"/>
                <w:szCs w:val="18"/>
              </w:rPr>
            </w:pPr>
            <w:r w:rsidRPr="007E6F3F">
              <w:rPr>
                <w:sz w:val="18"/>
                <w:szCs w:val="18"/>
              </w:rPr>
              <w:t>0,0</w:t>
            </w:r>
          </w:p>
        </w:tc>
      </w:tr>
      <w:tr w:rsidR="00F3130D" w:rsidRPr="007E6F3F" w:rsidTr="00B90AF6">
        <w:trPr>
          <w:tblCellSpacing w:w="5" w:type="nil"/>
        </w:trPr>
        <w:tc>
          <w:tcPr>
            <w:tcW w:w="1560" w:type="dxa"/>
            <w:vMerge/>
            <w:tcBorders>
              <w:left w:val="nil"/>
            </w:tcBorders>
          </w:tcPr>
          <w:p w:rsidR="00F3130D" w:rsidRPr="007E6F3F" w:rsidRDefault="00F3130D" w:rsidP="00024355">
            <w:pPr>
              <w:rPr>
                <w:b/>
                <w:bCs/>
                <w:sz w:val="18"/>
                <w:szCs w:val="18"/>
              </w:rPr>
            </w:pPr>
          </w:p>
        </w:tc>
        <w:tc>
          <w:tcPr>
            <w:tcW w:w="2551" w:type="dxa"/>
            <w:vMerge/>
          </w:tcPr>
          <w:p w:rsidR="00F3130D" w:rsidRPr="007E6F3F" w:rsidRDefault="00F3130D" w:rsidP="00024355">
            <w:pPr>
              <w:rPr>
                <w:b/>
                <w:bCs/>
                <w:sz w:val="18"/>
                <w:szCs w:val="18"/>
              </w:rPr>
            </w:pPr>
          </w:p>
        </w:tc>
        <w:tc>
          <w:tcPr>
            <w:tcW w:w="2268" w:type="dxa"/>
            <w:vMerge/>
          </w:tcPr>
          <w:p w:rsidR="00F3130D" w:rsidRPr="007E6F3F" w:rsidRDefault="00F3130D" w:rsidP="00024355">
            <w:pPr>
              <w:rPr>
                <w:sz w:val="18"/>
                <w:szCs w:val="18"/>
              </w:rPr>
            </w:pPr>
          </w:p>
        </w:tc>
        <w:tc>
          <w:tcPr>
            <w:tcW w:w="1560" w:type="dxa"/>
          </w:tcPr>
          <w:p w:rsidR="00F3130D" w:rsidRPr="007E6F3F" w:rsidRDefault="00F3130D" w:rsidP="00024355">
            <w:pPr>
              <w:jc w:val="center"/>
              <w:rPr>
                <w:sz w:val="18"/>
                <w:szCs w:val="18"/>
              </w:rPr>
            </w:pPr>
            <w:r w:rsidRPr="007E6F3F">
              <w:rPr>
                <w:sz w:val="18"/>
                <w:szCs w:val="18"/>
              </w:rPr>
              <w:t>х</w:t>
            </w:r>
          </w:p>
        </w:tc>
        <w:tc>
          <w:tcPr>
            <w:tcW w:w="2126" w:type="dxa"/>
          </w:tcPr>
          <w:p w:rsidR="00F3130D" w:rsidRPr="007E6F3F" w:rsidRDefault="00F3130D" w:rsidP="00024355">
            <w:pPr>
              <w:rPr>
                <w:sz w:val="18"/>
                <w:szCs w:val="18"/>
              </w:rPr>
            </w:pPr>
            <w:r w:rsidRPr="007E6F3F">
              <w:rPr>
                <w:sz w:val="18"/>
                <w:szCs w:val="18"/>
              </w:rPr>
              <w:t xml:space="preserve">районный  бюджет </w:t>
            </w:r>
          </w:p>
        </w:tc>
        <w:tc>
          <w:tcPr>
            <w:tcW w:w="851" w:type="dxa"/>
          </w:tcPr>
          <w:p w:rsidR="00F3130D" w:rsidRPr="007E6F3F" w:rsidRDefault="00F3130D" w:rsidP="00024355">
            <w:pPr>
              <w:jc w:val="center"/>
              <w:rPr>
                <w:sz w:val="18"/>
                <w:szCs w:val="18"/>
              </w:rPr>
            </w:pPr>
            <w:r w:rsidRPr="007E6F3F">
              <w:rPr>
                <w:sz w:val="18"/>
                <w:szCs w:val="18"/>
              </w:rPr>
              <w:t>0,0</w:t>
            </w:r>
          </w:p>
        </w:tc>
        <w:tc>
          <w:tcPr>
            <w:tcW w:w="850" w:type="dxa"/>
          </w:tcPr>
          <w:p w:rsidR="00F3130D" w:rsidRPr="007E6F3F" w:rsidRDefault="00F3130D" w:rsidP="00024355">
            <w:pPr>
              <w:jc w:val="center"/>
              <w:rPr>
                <w:sz w:val="18"/>
                <w:szCs w:val="18"/>
              </w:rPr>
            </w:pPr>
            <w:r w:rsidRPr="007E6F3F">
              <w:rPr>
                <w:sz w:val="18"/>
                <w:szCs w:val="18"/>
              </w:rPr>
              <w:t>0,0</w:t>
            </w:r>
          </w:p>
        </w:tc>
        <w:tc>
          <w:tcPr>
            <w:tcW w:w="709" w:type="dxa"/>
          </w:tcPr>
          <w:p w:rsidR="00F3130D" w:rsidRPr="007E6F3F" w:rsidRDefault="00F3130D" w:rsidP="00024355">
            <w:pPr>
              <w:jc w:val="center"/>
              <w:rPr>
                <w:sz w:val="18"/>
                <w:szCs w:val="18"/>
              </w:rPr>
            </w:pPr>
            <w:r w:rsidRPr="007E6F3F">
              <w:rPr>
                <w:sz w:val="18"/>
                <w:szCs w:val="18"/>
              </w:rPr>
              <w:t>0,0</w:t>
            </w:r>
          </w:p>
        </w:tc>
        <w:tc>
          <w:tcPr>
            <w:tcW w:w="709" w:type="dxa"/>
          </w:tcPr>
          <w:p w:rsidR="00F3130D" w:rsidRPr="007E6F3F" w:rsidRDefault="00F3130D" w:rsidP="00024355">
            <w:pPr>
              <w:jc w:val="center"/>
              <w:rPr>
                <w:sz w:val="18"/>
                <w:szCs w:val="18"/>
              </w:rPr>
            </w:pPr>
            <w:r w:rsidRPr="007E6F3F">
              <w:rPr>
                <w:sz w:val="18"/>
                <w:szCs w:val="18"/>
              </w:rPr>
              <w:t>0,0</w:t>
            </w:r>
          </w:p>
        </w:tc>
        <w:tc>
          <w:tcPr>
            <w:tcW w:w="567" w:type="dxa"/>
          </w:tcPr>
          <w:p w:rsidR="00F3130D" w:rsidRPr="007E6F3F" w:rsidRDefault="00F3130D" w:rsidP="00024355">
            <w:pPr>
              <w:jc w:val="center"/>
              <w:rPr>
                <w:sz w:val="18"/>
                <w:szCs w:val="18"/>
              </w:rPr>
            </w:pPr>
            <w:r w:rsidRPr="007E6F3F">
              <w:rPr>
                <w:sz w:val="18"/>
                <w:szCs w:val="18"/>
              </w:rPr>
              <w:t>0,0</w:t>
            </w:r>
          </w:p>
        </w:tc>
        <w:tc>
          <w:tcPr>
            <w:tcW w:w="708" w:type="dxa"/>
          </w:tcPr>
          <w:p w:rsidR="00F3130D" w:rsidRPr="007E6F3F" w:rsidRDefault="00F3130D" w:rsidP="00024355">
            <w:pPr>
              <w:jc w:val="center"/>
              <w:rPr>
                <w:sz w:val="18"/>
                <w:szCs w:val="18"/>
              </w:rPr>
            </w:pPr>
            <w:r w:rsidRPr="007E6F3F">
              <w:rPr>
                <w:sz w:val="18"/>
                <w:szCs w:val="18"/>
              </w:rPr>
              <w:t>0,0</w:t>
            </w:r>
          </w:p>
        </w:tc>
        <w:tc>
          <w:tcPr>
            <w:tcW w:w="852" w:type="dxa"/>
          </w:tcPr>
          <w:p w:rsidR="00F3130D" w:rsidRPr="007E6F3F" w:rsidRDefault="00F3130D" w:rsidP="00024355">
            <w:pPr>
              <w:jc w:val="center"/>
              <w:rPr>
                <w:sz w:val="18"/>
                <w:szCs w:val="18"/>
              </w:rPr>
            </w:pPr>
            <w:r w:rsidRPr="007E6F3F">
              <w:rPr>
                <w:sz w:val="18"/>
                <w:szCs w:val="18"/>
              </w:rPr>
              <w:t>0,0</w:t>
            </w:r>
          </w:p>
        </w:tc>
      </w:tr>
      <w:tr w:rsidR="00F3130D" w:rsidRPr="007E6F3F" w:rsidTr="00B90AF6">
        <w:trPr>
          <w:tblCellSpacing w:w="5" w:type="nil"/>
        </w:trPr>
        <w:tc>
          <w:tcPr>
            <w:tcW w:w="1560" w:type="dxa"/>
            <w:vMerge/>
            <w:tcBorders>
              <w:left w:val="nil"/>
            </w:tcBorders>
          </w:tcPr>
          <w:p w:rsidR="00F3130D" w:rsidRPr="007E6F3F" w:rsidRDefault="00F3130D" w:rsidP="00024355">
            <w:pPr>
              <w:rPr>
                <w:b/>
                <w:bCs/>
                <w:sz w:val="18"/>
                <w:szCs w:val="18"/>
              </w:rPr>
            </w:pPr>
          </w:p>
        </w:tc>
        <w:tc>
          <w:tcPr>
            <w:tcW w:w="2551" w:type="dxa"/>
            <w:vMerge/>
          </w:tcPr>
          <w:p w:rsidR="00F3130D" w:rsidRPr="007E6F3F" w:rsidRDefault="00F3130D" w:rsidP="00024355">
            <w:pPr>
              <w:rPr>
                <w:b/>
                <w:bCs/>
                <w:sz w:val="18"/>
                <w:szCs w:val="18"/>
              </w:rPr>
            </w:pPr>
          </w:p>
        </w:tc>
        <w:tc>
          <w:tcPr>
            <w:tcW w:w="2268" w:type="dxa"/>
            <w:vMerge/>
          </w:tcPr>
          <w:p w:rsidR="00F3130D" w:rsidRPr="007E6F3F" w:rsidRDefault="00F3130D" w:rsidP="00024355">
            <w:pPr>
              <w:rPr>
                <w:sz w:val="18"/>
                <w:szCs w:val="18"/>
              </w:rPr>
            </w:pPr>
          </w:p>
        </w:tc>
        <w:tc>
          <w:tcPr>
            <w:tcW w:w="1560" w:type="dxa"/>
          </w:tcPr>
          <w:p w:rsidR="00F3130D" w:rsidRPr="007E6F3F" w:rsidRDefault="00F3130D" w:rsidP="00024355">
            <w:pPr>
              <w:jc w:val="center"/>
              <w:rPr>
                <w:sz w:val="18"/>
                <w:szCs w:val="18"/>
              </w:rPr>
            </w:pPr>
            <w:r w:rsidRPr="007E6F3F">
              <w:rPr>
                <w:sz w:val="18"/>
                <w:szCs w:val="18"/>
              </w:rPr>
              <w:t>х</w:t>
            </w:r>
          </w:p>
        </w:tc>
        <w:tc>
          <w:tcPr>
            <w:tcW w:w="2126" w:type="dxa"/>
          </w:tcPr>
          <w:p w:rsidR="00F3130D" w:rsidRPr="007E6F3F" w:rsidRDefault="00F3130D" w:rsidP="00024355">
            <w:pPr>
              <w:rPr>
                <w:sz w:val="18"/>
                <w:szCs w:val="18"/>
              </w:rPr>
            </w:pPr>
            <w:r w:rsidRPr="007E6F3F">
              <w:rPr>
                <w:sz w:val="18"/>
                <w:szCs w:val="18"/>
              </w:rPr>
              <w:t>федеральный бюджет</w:t>
            </w:r>
          </w:p>
        </w:tc>
        <w:tc>
          <w:tcPr>
            <w:tcW w:w="851" w:type="dxa"/>
          </w:tcPr>
          <w:p w:rsidR="00F3130D" w:rsidRPr="007E6F3F" w:rsidRDefault="00F3130D" w:rsidP="00024355">
            <w:pPr>
              <w:jc w:val="center"/>
              <w:rPr>
                <w:sz w:val="18"/>
                <w:szCs w:val="18"/>
              </w:rPr>
            </w:pPr>
            <w:r w:rsidRPr="007E6F3F">
              <w:rPr>
                <w:sz w:val="18"/>
                <w:szCs w:val="18"/>
              </w:rPr>
              <w:t>1652,</w:t>
            </w:r>
            <w:r>
              <w:rPr>
                <w:sz w:val="18"/>
                <w:szCs w:val="18"/>
              </w:rPr>
              <w:t>4</w:t>
            </w:r>
          </w:p>
        </w:tc>
        <w:tc>
          <w:tcPr>
            <w:tcW w:w="850" w:type="dxa"/>
          </w:tcPr>
          <w:p w:rsidR="00F3130D" w:rsidRPr="007E6F3F" w:rsidRDefault="00F3130D" w:rsidP="00024355">
            <w:pPr>
              <w:jc w:val="center"/>
              <w:rPr>
                <w:sz w:val="18"/>
                <w:szCs w:val="18"/>
              </w:rPr>
            </w:pPr>
            <w:r w:rsidRPr="007E6F3F">
              <w:rPr>
                <w:sz w:val="18"/>
                <w:szCs w:val="18"/>
              </w:rPr>
              <w:t>0,0</w:t>
            </w:r>
          </w:p>
        </w:tc>
        <w:tc>
          <w:tcPr>
            <w:tcW w:w="709" w:type="dxa"/>
          </w:tcPr>
          <w:p w:rsidR="00F3130D" w:rsidRPr="007E6F3F" w:rsidRDefault="00F3130D" w:rsidP="00024355">
            <w:pPr>
              <w:jc w:val="center"/>
              <w:rPr>
                <w:sz w:val="18"/>
                <w:szCs w:val="18"/>
              </w:rPr>
            </w:pPr>
            <w:r w:rsidRPr="007E6F3F">
              <w:rPr>
                <w:sz w:val="18"/>
                <w:szCs w:val="18"/>
              </w:rPr>
              <w:t>0,0</w:t>
            </w:r>
          </w:p>
        </w:tc>
        <w:tc>
          <w:tcPr>
            <w:tcW w:w="709" w:type="dxa"/>
          </w:tcPr>
          <w:p w:rsidR="00F3130D" w:rsidRPr="007E6F3F" w:rsidRDefault="00F3130D" w:rsidP="00024355">
            <w:pPr>
              <w:jc w:val="center"/>
              <w:rPr>
                <w:sz w:val="18"/>
                <w:szCs w:val="18"/>
              </w:rPr>
            </w:pPr>
            <w:r w:rsidRPr="007E6F3F">
              <w:rPr>
                <w:sz w:val="18"/>
                <w:szCs w:val="18"/>
              </w:rPr>
              <w:t>0,0</w:t>
            </w:r>
          </w:p>
        </w:tc>
        <w:tc>
          <w:tcPr>
            <w:tcW w:w="567" w:type="dxa"/>
          </w:tcPr>
          <w:p w:rsidR="00F3130D" w:rsidRPr="007E6F3F" w:rsidRDefault="00F3130D" w:rsidP="00024355">
            <w:pPr>
              <w:jc w:val="center"/>
              <w:rPr>
                <w:sz w:val="18"/>
                <w:szCs w:val="18"/>
              </w:rPr>
            </w:pPr>
            <w:r w:rsidRPr="007E6F3F">
              <w:rPr>
                <w:sz w:val="18"/>
                <w:szCs w:val="18"/>
              </w:rPr>
              <w:t>0,0</w:t>
            </w:r>
          </w:p>
        </w:tc>
        <w:tc>
          <w:tcPr>
            <w:tcW w:w="708" w:type="dxa"/>
          </w:tcPr>
          <w:p w:rsidR="00F3130D" w:rsidRPr="007E6F3F" w:rsidRDefault="00F3130D" w:rsidP="00024355">
            <w:pPr>
              <w:jc w:val="center"/>
              <w:rPr>
                <w:sz w:val="18"/>
                <w:szCs w:val="18"/>
              </w:rPr>
            </w:pPr>
            <w:r w:rsidRPr="007E6F3F">
              <w:rPr>
                <w:sz w:val="18"/>
                <w:szCs w:val="18"/>
              </w:rPr>
              <w:t>0,0</w:t>
            </w:r>
          </w:p>
        </w:tc>
        <w:tc>
          <w:tcPr>
            <w:tcW w:w="852" w:type="dxa"/>
          </w:tcPr>
          <w:p w:rsidR="00F3130D" w:rsidRPr="007E6F3F" w:rsidRDefault="00F3130D" w:rsidP="00024355">
            <w:pPr>
              <w:jc w:val="center"/>
              <w:rPr>
                <w:sz w:val="18"/>
                <w:szCs w:val="18"/>
              </w:rPr>
            </w:pPr>
            <w:r w:rsidRPr="007E6F3F">
              <w:rPr>
                <w:sz w:val="18"/>
                <w:szCs w:val="18"/>
              </w:rPr>
              <w:t>0,0</w:t>
            </w:r>
          </w:p>
        </w:tc>
      </w:tr>
      <w:tr w:rsidR="00F3130D" w:rsidRPr="007E6F3F" w:rsidTr="00B90AF6">
        <w:trPr>
          <w:tblCellSpacing w:w="5" w:type="nil"/>
        </w:trPr>
        <w:tc>
          <w:tcPr>
            <w:tcW w:w="1560" w:type="dxa"/>
            <w:vMerge w:val="restart"/>
            <w:tcBorders>
              <w:left w:val="nil"/>
            </w:tcBorders>
          </w:tcPr>
          <w:p w:rsidR="00F3130D" w:rsidRPr="007E6F3F" w:rsidRDefault="00F3130D" w:rsidP="00024355">
            <w:pPr>
              <w:rPr>
                <w:sz w:val="18"/>
                <w:szCs w:val="18"/>
              </w:rPr>
            </w:pPr>
            <w:r w:rsidRPr="007E6F3F">
              <w:rPr>
                <w:sz w:val="18"/>
                <w:szCs w:val="18"/>
              </w:rPr>
              <w:t xml:space="preserve">Основное мероприятие 1.1 </w:t>
            </w:r>
          </w:p>
          <w:p w:rsidR="00F3130D" w:rsidRPr="007E6F3F" w:rsidRDefault="00F3130D" w:rsidP="00024355">
            <w:pPr>
              <w:rPr>
                <w:sz w:val="18"/>
                <w:szCs w:val="18"/>
              </w:rPr>
            </w:pPr>
          </w:p>
        </w:tc>
        <w:tc>
          <w:tcPr>
            <w:tcW w:w="2551" w:type="dxa"/>
            <w:vMerge w:val="restart"/>
          </w:tcPr>
          <w:p w:rsidR="00F3130D" w:rsidRPr="007E6F3F" w:rsidRDefault="00F3130D" w:rsidP="00024355">
            <w:pPr>
              <w:widowControl w:val="0"/>
              <w:rPr>
                <w:kern w:val="2"/>
                <w:sz w:val="18"/>
                <w:szCs w:val="18"/>
              </w:rPr>
            </w:pPr>
            <w:r w:rsidRPr="007E6F3F">
              <w:rPr>
                <w:sz w:val="18"/>
                <w:szCs w:val="18"/>
              </w:rPr>
              <w:t>Оказание предприятиям, учреждениям и организациям методической помощи по формированию карт доступности объектов и услуг</w:t>
            </w:r>
          </w:p>
        </w:tc>
        <w:tc>
          <w:tcPr>
            <w:tcW w:w="2268" w:type="dxa"/>
            <w:vMerge w:val="restart"/>
          </w:tcPr>
          <w:p w:rsidR="00F3130D" w:rsidRPr="007E6F3F" w:rsidRDefault="00F3130D" w:rsidP="00024355">
            <w:pPr>
              <w:widowControl w:val="0"/>
              <w:jc w:val="center"/>
              <w:rPr>
                <w:sz w:val="18"/>
                <w:szCs w:val="18"/>
              </w:rPr>
            </w:pPr>
            <w:r w:rsidRPr="007E6F3F">
              <w:rPr>
                <w:kern w:val="2"/>
                <w:sz w:val="18"/>
                <w:szCs w:val="18"/>
              </w:rPr>
              <w:t xml:space="preserve">Администрация </w:t>
            </w:r>
            <w:r w:rsidRPr="007E6F3F">
              <w:rPr>
                <w:color w:val="000000"/>
                <w:sz w:val="18"/>
                <w:szCs w:val="18"/>
              </w:rPr>
              <w:t>Козловского района Чувашской Республики;</w:t>
            </w:r>
          </w:p>
          <w:p w:rsidR="00F3130D" w:rsidRPr="007E6F3F" w:rsidRDefault="00F3130D" w:rsidP="00024355">
            <w:pPr>
              <w:widowControl w:val="0"/>
              <w:jc w:val="center"/>
              <w:rPr>
                <w:kern w:val="2"/>
                <w:sz w:val="18"/>
                <w:szCs w:val="18"/>
              </w:rPr>
            </w:pPr>
            <w:r w:rsidRPr="007E6F3F">
              <w:rPr>
                <w:sz w:val="18"/>
                <w:szCs w:val="18"/>
              </w:rPr>
              <w:t>отдел социальной защиты населения Козловского  района КУ  «Центр предоставления мер социальной поддержки» Минздравсоцразвития ЧР*</w:t>
            </w:r>
          </w:p>
        </w:tc>
        <w:tc>
          <w:tcPr>
            <w:tcW w:w="1560" w:type="dxa"/>
          </w:tcPr>
          <w:p w:rsidR="00F3130D" w:rsidRPr="007E6F3F" w:rsidRDefault="00F3130D" w:rsidP="00024355">
            <w:pPr>
              <w:jc w:val="center"/>
              <w:rPr>
                <w:sz w:val="18"/>
                <w:szCs w:val="18"/>
              </w:rPr>
            </w:pPr>
          </w:p>
          <w:p w:rsidR="00F3130D" w:rsidRPr="007E6F3F" w:rsidRDefault="00F3130D" w:rsidP="00024355">
            <w:pPr>
              <w:jc w:val="center"/>
              <w:rPr>
                <w:sz w:val="18"/>
                <w:szCs w:val="18"/>
              </w:rPr>
            </w:pPr>
          </w:p>
        </w:tc>
        <w:tc>
          <w:tcPr>
            <w:tcW w:w="2126" w:type="dxa"/>
          </w:tcPr>
          <w:p w:rsidR="00F3130D" w:rsidRPr="007E6F3F" w:rsidRDefault="00F3130D" w:rsidP="00024355">
            <w:pPr>
              <w:rPr>
                <w:sz w:val="18"/>
                <w:szCs w:val="18"/>
              </w:rPr>
            </w:pPr>
            <w:r w:rsidRPr="007E6F3F">
              <w:rPr>
                <w:sz w:val="18"/>
                <w:szCs w:val="18"/>
              </w:rPr>
              <w:t xml:space="preserve">всего </w:t>
            </w:r>
          </w:p>
        </w:tc>
        <w:tc>
          <w:tcPr>
            <w:tcW w:w="851" w:type="dxa"/>
          </w:tcPr>
          <w:p w:rsidR="00F3130D" w:rsidRPr="007E6F3F" w:rsidRDefault="00F3130D" w:rsidP="00024355">
            <w:pPr>
              <w:jc w:val="center"/>
              <w:rPr>
                <w:sz w:val="18"/>
                <w:szCs w:val="18"/>
              </w:rPr>
            </w:pPr>
            <w:r w:rsidRPr="007E6F3F">
              <w:rPr>
                <w:sz w:val="18"/>
                <w:szCs w:val="18"/>
              </w:rPr>
              <w:t>0,0</w:t>
            </w:r>
          </w:p>
        </w:tc>
        <w:tc>
          <w:tcPr>
            <w:tcW w:w="850" w:type="dxa"/>
          </w:tcPr>
          <w:p w:rsidR="00F3130D" w:rsidRPr="007E6F3F" w:rsidRDefault="00F3130D" w:rsidP="00024355">
            <w:pPr>
              <w:jc w:val="center"/>
              <w:rPr>
                <w:sz w:val="18"/>
                <w:szCs w:val="18"/>
              </w:rPr>
            </w:pPr>
            <w:r w:rsidRPr="007E6F3F">
              <w:rPr>
                <w:sz w:val="18"/>
                <w:szCs w:val="18"/>
              </w:rPr>
              <w:t>0,0</w:t>
            </w:r>
          </w:p>
        </w:tc>
        <w:tc>
          <w:tcPr>
            <w:tcW w:w="709" w:type="dxa"/>
          </w:tcPr>
          <w:p w:rsidR="00F3130D" w:rsidRPr="007E6F3F" w:rsidRDefault="00F3130D" w:rsidP="00024355">
            <w:pPr>
              <w:jc w:val="center"/>
              <w:rPr>
                <w:sz w:val="18"/>
                <w:szCs w:val="18"/>
              </w:rPr>
            </w:pPr>
            <w:r w:rsidRPr="007E6F3F">
              <w:rPr>
                <w:sz w:val="18"/>
                <w:szCs w:val="18"/>
              </w:rPr>
              <w:t>0,0</w:t>
            </w:r>
          </w:p>
        </w:tc>
        <w:tc>
          <w:tcPr>
            <w:tcW w:w="709" w:type="dxa"/>
          </w:tcPr>
          <w:p w:rsidR="00F3130D" w:rsidRPr="007E6F3F" w:rsidRDefault="00F3130D" w:rsidP="00024355">
            <w:pPr>
              <w:jc w:val="center"/>
              <w:rPr>
                <w:sz w:val="18"/>
                <w:szCs w:val="18"/>
              </w:rPr>
            </w:pPr>
            <w:r w:rsidRPr="007E6F3F">
              <w:rPr>
                <w:sz w:val="18"/>
                <w:szCs w:val="18"/>
              </w:rPr>
              <w:t>0,0</w:t>
            </w:r>
          </w:p>
        </w:tc>
        <w:tc>
          <w:tcPr>
            <w:tcW w:w="567" w:type="dxa"/>
          </w:tcPr>
          <w:p w:rsidR="00F3130D" w:rsidRPr="007E6F3F" w:rsidRDefault="00F3130D" w:rsidP="00024355">
            <w:pPr>
              <w:jc w:val="center"/>
              <w:rPr>
                <w:sz w:val="18"/>
                <w:szCs w:val="18"/>
              </w:rPr>
            </w:pPr>
            <w:r w:rsidRPr="007E6F3F">
              <w:rPr>
                <w:sz w:val="18"/>
                <w:szCs w:val="18"/>
              </w:rPr>
              <w:t>0,0</w:t>
            </w:r>
          </w:p>
        </w:tc>
        <w:tc>
          <w:tcPr>
            <w:tcW w:w="708" w:type="dxa"/>
          </w:tcPr>
          <w:p w:rsidR="00F3130D" w:rsidRPr="007E6F3F" w:rsidRDefault="00F3130D" w:rsidP="00024355">
            <w:pPr>
              <w:jc w:val="center"/>
              <w:rPr>
                <w:sz w:val="18"/>
                <w:szCs w:val="18"/>
              </w:rPr>
            </w:pPr>
            <w:r w:rsidRPr="007E6F3F">
              <w:rPr>
                <w:sz w:val="18"/>
                <w:szCs w:val="18"/>
              </w:rPr>
              <w:t>0,0</w:t>
            </w:r>
          </w:p>
        </w:tc>
        <w:tc>
          <w:tcPr>
            <w:tcW w:w="852" w:type="dxa"/>
          </w:tcPr>
          <w:p w:rsidR="00F3130D" w:rsidRPr="007E6F3F" w:rsidRDefault="00F3130D" w:rsidP="00024355">
            <w:pPr>
              <w:jc w:val="center"/>
              <w:rPr>
                <w:sz w:val="18"/>
                <w:szCs w:val="18"/>
              </w:rPr>
            </w:pPr>
            <w:r w:rsidRPr="007E6F3F">
              <w:rPr>
                <w:sz w:val="18"/>
                <w:szCs w:val="18"/>
              </w:rPr>
              <w:t>0,0</w:t>
            </w:r>
          </w:p>
        </w:tc>
      </w:tr>
      <w:tr w:rsidR="00F3130D" w:rsidRPr="007E6F3F" w:rsidTr="00B90AF6">
        <w:trPr>
          <w:tblCellSpacing w:w="5" w:type="nil"/>
        </w:trPr>
        <w:tc>
          <w:tcPr>
            <w:tcW w:w="1560" w:type="dxa"/>
            <w:vMerge/>
            <w:tcBorders>
              <w:left w:val="nil"/>
            </w:tcBorders>
          </w:tcPr>
          <w:p w:rsidR="00F3130D" w:rsidRPr="007E6F3F" w:rsidRDefault="00F3130D" w:rsidP="00024355">
            <w:pPr>
              <w:rPr>
                <w:b/>
                <w:bCs/>
                <w:sz w:val="18"/>
                <w:szCs w:val="18"/>
              </w:rPr>
            </w:pPr>
          </w:p>
        </w:tc>
        <w:tc>
          <w:tcPr>
            <w:tcW w:w="2551" w:type="dxa"/>
            <w:vMerge/>
          </w:tcPr>
          <w:p w:rsidR="00F3130D" w:rsidRPr="007E6F3F" w:rsidRDefault="00F3130D" w:rsidP="00024355">
            <w:pPr>
              <w:rPr>
                <w:b/>
                <w:bCs/>
                <w:sz w:val="18"/>
                <w:szCs w:val="18"/>
              </w:rPr>
            </w:pPr>
          </w:p>
        </w:tc>
        <w:tc>
          <w:tcPr>
            <w:tcW w:w="2268" w:type="dxa"/>
            <w:vMerge/>
          </w:tcPr>
          <w:p w:rsidR="00F3130D" w:rsidRPr="007E6F3F" w:rsidRDefault="00F3130D" w:rsidP="00024355">
            <w:pPr>
              <w:rPr>
                <w:sz w:val="18"/>
                <w:szCs w:val="18"/>
              </w:rPr>
            </w:pPr>
          </w:p>
        </w:tc>
        <w:tc>
          <w:tcPr>
            <w:tcW w:w="1560" w:type="dxa"/>
          </w:tcPr>
          <w:p w:rsidR="00F3130D" w:rsidRPr="007E6F3F" w:rsidRDefault="00F3130D" w:rsidP="00024355">
            <w:pPr>
              <w:jc w:val="center"/>
              <w:rPr>
                <w:sz w:val="18"/>
                <w:szCs w:val="18"/>
              </w:rPr>
            </w:pPr>
            <w:r w:rsidRPr="007E6F3F">
              <w:rPr>
                <w:sz w:val="18"/>
                <w:szCs w:val="18"/>
              </w:rPr>
              <w:t>х</w:t>
            </w:r>
          </w:p>
        </w:tc>
        <w:tc>
          <w:tcPr>
            <w:tcW w:w="2126" w:type="dxa"/>
          </w:tcPr>
          <w:p w:rsidR="00F3130D" w:rsidRPr="007E6F3F" w:rsidRDefault="00F3130D" w:rsidP="00024355">
            <w:pPr>
              <w:rPr>
                <w:sz w:val="18"/>
                <w:szCs w:val="18"/>
              </w:rPr>
            </w:pPr>
            <w:r w:rsidRPr="007E6F3F">
              <w:rPr>
                <w:sz w:val="18"/>
                <w:szCs w:val="18"/>
              </w:rPr>
              <w:t xml:space="preserve">районный бюджет </w:t>
            </w:r>
          </w:p>
        </w:tc>
        <w:tc>
          <w:tcPr>
            <w:tcW w:w="851" w:type="dxa"/>
          </w:tcPr>
          <w:p w:rsidR="00F3130D" w:rsidRPr="007E6F3F" w:rsidRDefault="00F3130D" w:rsidP="00024355">
            <w:pPr>
              <w:jc w:val="center"/>
              <w:rPr>
                <w:sz w:val="18"/>
                <w:szCs w:val="18"/>
              </w:rPr>
            </w:pPr>
            <w:r w:rsidRPr="007E6F3F">
              <w:rPr>
                <w:sz w:val="18"/>
                <w:szCs w:val="18"/>
              </w:rPr>
              <w:t>0,0</w:t>
            </w:r>
          </w:p>
        </w:tc>
        <w:tc>
          <w:tcPr>
            <w:tcW w:w="850" w:type="dxa"/>
          </w:tcPr>
          <w:p w:rsidR="00F3130D" w:rsidRPr="007E6F3F" w:rsidRDefault="00F3130D" w:rsidP="00024355">
            <w:pPr>
              <w:jc w:val="center"/>
              <w:rPr>
                <w:sz w:val="18"/>
                <w:szCs w:val="18"/>
              </w:rPr>
            </w:pPr>
            <w:r w:rsidRPr="007E6F3F">
              <w:rPr>
                <w:sz w:val="18"/>
                <w:szCs w:val="18"/>
              </w:rPr>
              <w:t>0,0</w:t>
            </w:r>
          </w:p>
        </w:tc>
        <w:tc>
          <w:tcPr>
            <w:tcW w:w="709" w:type="dxa"/>
          </w:tcPr>
          <w:p w:rsidR="00F3130D" w:rsidRPr="007E6F3F" w:rsidRDefault="00F3130D" w:rsidP="00024355">
            <w:pPr>
              <w:jc w:val="center"/>
              <w:rPr>
                <w:sz w:val="18"/>
                <w:szCs w:val="18"/>
              </w:rPr>
            </w:pPr>
            <w:r w:rsidRPr="007E6F3F">
              <w:rPr>
                <w:sz w:val="18"/>
                <w:szCs w:val="18"/>
              </w:rPr>
              <w:t>0,0</w:t>
            </w:r>
          </w:p>
        </w:tc>
        <w:tc>
          <w:tcPr>
            <w:tcW w:w="709" w:type="dxa"/>
          </w:tcPr>
          <w:p w:rsidR="00F3130D" w:rsidRPr="007E6F3F" w:rsidRDefault="00F3130D" w:rsidP="00024355">
            <w:pPr>
              <w:jc w:val="center"/>
              <w:rPr>
                <w:sz w:val="18"/>
                <w:szCs w:val="18"/>
              </w:rPr>
            </w:pPr>
            <w:r w:rsidRPr="007E6F3F">
              <w:rPr>
                <w:sz w:val="18"/>
                <w:szCs w:val="18"/>
              </w:rPr>
              <w:t>0,0</w:t>
            </w:r>
          </w:p>
        </w:tc>
        <w:tc>
          <w:tcPr>
            <w:tcW w:w="567" w:type="dxa"/>
          </w:tcPr>
          <w:p w:rsidR="00F3130D" w:rsidRPr="007E6F3F" w:rsidRDefault="00F3130D" w:rsidP="00024355">
            <w:pPr>
              <w:jc w:val="center"/>
              <w:rPr>
                <w:sz w:val="18"/>
                <w:szCs w:val="18"/>
              </w:rPr>
            </w:pPr>
            <w:r w:rsidRPr="007E6F3F">
              <w:rPr>
                <w:sz w:val="18"/>
                <w:szCs w:val="18"/>
              </w:rPr>
              <w:t>0,0</w:t>
            </w:r>
          </w:p>
        </w:tc>
        <w:tc>
          <w:tcPr>
            <w:tcW w:w="708" w:type="dxa"/>
          </w:tcPr>
          <w:p w:rsidR="00F3130D" w:rsidRPr="007E6F3F" w:rsidRDefault="00F3130D" w:rsidP="00024355">
            <w:pPr>
              <w:jc w:val="center"/>
              <w:rPr>
                <w:sz w:val="18"/>
                <w:szCs w:val="18"/>
              </w:rPr>
            </w:pPr>
            <w:r w:rsidRPr="007E6F3F">
              <w:rPr>
                <w:sz w:val="18"/>
                <w:szCs w:val="18"/>
              </w:rPr>
              <w:t>0,0</w:t>
            </w:r>
          </w:p>
        </w:tc>
        <w:tc>
          <w:tcPr>
            <w:tcW w:w="852" w:type="dxa"/>
          </w:tcPr>
          <w:p w:rsidR="00F3130D" w:rsidRPr="007E6F3F" w:rsidRDefault="00F3130D" w:rsidP="00024355">
            <w:pPr>
              <w:jc w:val="center"/>
              <w:rPr>
                <w:sz w:val="18"/>
                <w:szCs w:val="18"/>
              </w:rPr>
            </w:pPr>
            <w:r w:rsidRPr="007E6F3F">
              <w:rPr>
                <w:sz w:val="18"/>
                <w:szCs w:val="18"/>
              </w:rPr>
              <w:t>0,0</w:t>
            </w:r>
          </w:p>
        </w:tc>
      </w:tr>
      <w:tr w:rsidR="00F3130D" w:rsidRPr="007E6F3F" w:rsidTr="00B90AF6">
        <w:trPr>
          <w:tblCellSpacing w:w="5" w:type="nil"/>
        </w:trPr>
        <w:tc>
          <w:tcPr>
            <w:tcW w:w="1560" w:type="dxa"/>
            <w:vMerge/>
            <w:tcBorders>
              <w:left w:val="nil"/>
            </w:tcBorders>
          </w:tcPr>
          <w:p w:rsidR="00F3130D" w:rsidRPr="007E6F3F" w:rsidRDefault="00F3130D" w:rsidP="00024355">
            <w:pPr>
              <w:rPr>
                <w:b/>
                <w:bCs/>
                <w:sz w:val="18"/>
                <w:szCs w:val="18"/>
              </w:rPr>
            </w:pPr>
          </w:p>
        </w:tc>
        <w:tc>
          <w:tcPr>
            <w:tcW w:w="2551" w:type="dxa"/>
            <w:vMerge/>
          </w:tcPr>
          <w:p w:rsidR="00F3130D" w:rsidRPr="007E6F3F" w:rsidRDefault="00F3130D" w:rsidP="00024355">
            <w:pPr>
              <w:rPr>
                <w:b/>
                <w:bCs/>
                <w:sz w:val="18"/>
                <w:szCs w:val="18"/>
              </w:rPr>
            </w:pPr>
          </w:p>
        </w:tc>
        <w:tc>
          <w:tcPr>
            <w:tcW w:w="2268" w:type="dxa"/>
            <w:vMerge/>
          </w:tcPr>
          <w:p w:rsidR="00F3130D" w:rsidRPr="007E6F3F" w:rsidRDefault="00F3130D" w:rsidP="00024355">
            <w:pPr>
              <w:rPr>
                <w:sz w:val="18"/>
                <w:szCs w:val="18"/>
              </w:rPr>
            </w:pPr>
          </w:p>
        </w:tc>
        <w:tc>
          <w:tcPr>
            <w:tcW w:w="1560" w:type="dxa"/>
          </w:tcPr>
          <w:p w:rsidR="00F3130D" w:rsidRPr="007E6F3F" w:rsidRDefault="00F3130D" w:rsidP="00024355">
            <w:pPr>
              <w:jc w:val="center"/>
              <w:rPr>
                <w:sz w:val="18"/>
                <w:szCs w:val="18"/>
              </w:rPr>
            </w:pPr>
            <w:r w:rsidRPr="007E6F3F">
              <w:rPr>
                <w:sz w:val="18"/>
                <w:szCs w:val="18"/>
              </w:rPr>
              <w:t>х</w:t>
            </w:r>
          </w:p>
        </w:tc>
        <w:tc>
          <w:tcPr>
            <w:tcW w:w="2126" w:type="dxa"/>
          </w:tcPr>
          <w:p w:rsidR="00F3130D" w:rsidRPr="007E6F3F" w:rsidRDefault="00F3130D" w:rsidP="00024355">
            <w:pPr>
              <w:rPr>
                <w:sz w:val="18"/>
                <w:szCs w:val="18"/>
              </w:rPr>
            </w:pPr>
            <w:r w:rsidRPr="007E6F3F">
              <w:rPr>
                <w:sz w:val="18"/>
                <w:szCs w:val="18"/>
              </w:rPr>
              <w:t>федеральный бюджет</w:t>
            </w:r>
          </w:p>
        </w:tc>
        <w:tc>
          <w:tcPr>
            <w:tcW w:w="851" w:type="dxa"/>
          </w:tcPr>
          <w:p w:rsidR="00F3130D" w:rsidRPr="007E6F3F" w:rsidRDefault="00F3130D" w:rsidP="00024355">
            <w:pPr>
              <w:jc w:val="center"/>
              <w:rPr>
                <w:sz w:val="18"/>
                <w:szCs w:val="18"/>
              </w:rPr>
            </w:pPr>
            <w:r w:rsidRPr="007E6F3F">
              <w:rPr>
                <w:sz w:val="18"/>
                <w:szCs w:val="18"/>
              </w:rPr>
              <w:t>0,0</w:t>
            </w:r>
          </w:p>
        </w:tc>
        <w:tc>
          <w:tcPr>
            <w:tcW w:w="850" w:type="dxa"/>
          </w:tcPr>
          <w:p w:rsidR="00F3130D" w:rsidRPr="007E6F3F" w:rsidRDefault="00F3130D" w:rsidP="00024355">
            <w:pPr>
              <w:jc w:val="center"/>
              <w:rPr>
                <w:sz w:val="18"/>
                <w:szCs w:val="18"/>
              </w:rPr>
            </w:pPr>
            <w:r w:rsidRPr="007E6F3F">
              <w:rPr>
                <w:sz w:val="18"/>
                <w:szCs w:val="18"/>
              </w:rPr>
              <w:t>0,0</w:t>
            </w:r>
          </w:p>
        </w:tc>
        <w:tc>
          <w:tcPr>
            <w:tcW w:w="709" w:type="dxa"/>
          </w:tcPr>
          <w:p w:rsidR="00F3130D" w:rsidRPr="007E6F3F" w:rsidRDefault="00F3130D" w:rsidP="00024355">
            <w:pPr>
              <w:jc w:val="center"/>
              <w:rPr>
                <w:sz w:val="18"/>
                <w:szCs w:val="18"/>
              </w:rPr>
            </w:pPr>
            <w:r w:rsidRPr="007E6F3F">
              <w:rPr>
                <w:sz w:val="18"/>
                <w:szCs w:val="18"/>
              </w:rPr>
              <w:t>0,0</w:t>
            </w:r>
          </w:p>
        </w:tc>
        <w:tc>
          <w:tcPr>
            <w:tcW w:w="709" w:type="dxa"/>
          </w:tcPr>
          <w:p w:rsidR="00F3130D" w:rsidRPr="007E6F3F" w:rsidRDefault="00F3130D" w:rsidP="00024355">
            <w:pPr>
              <w:jc w:val="center"/>
              <w:rPr>
                <w:sz w:val="18"/>
                <w:szCs w:val="18"/>
              </w:rPr>
            </w:pPr>
            <w:r w:rsidRPr="007E6F3F">
              <w:rPr>
                <w:sz w:val="18"/>
                <w:szCs w:val="18"/>
              </w:rPr>
              <w:t>0,0</w:t>
            </w:r>
          </w:p>
        </w:tc>
        <w:tc>
          <w:tcPr>
            <w:tcW w:w="567" w:type="dxa"/>
          </w:tcPr>
          <w:p w:rsidR="00F3130D" w:rsidRPr="007E6F3F" w:rsidRDefault="00F3130D" w:rsidP="00024355">
            <w:pPr>
              <w:jc w:val="center"/>
              <w:rPr>
                <w:sz w:val="18"/>
                <w:szCs w:val="18"/>
              </w:rPr>
            </w:pPr>
            <w:r w:rsidRPr="007E6F3F">
              <w:rPr>
                <w:sz w:val="18"/>
                <w:szCs w:val="18"/>
              </w:rPr>
              <w:t>0,0</w:t>
            </w:r>
          </w:p>
        </w:tc>
        <w:tc>
          <w:tcPr>
            <w:tcW w:w="708" w:type="dxa"/>
          </w:tcPr>
          <w:p w:rsidR="00F3130D" w:rsidRPr="007E6F3F" w:rsidRDefault="00F3130D" w:rsidP="00024355">
            <w:pPr>
              <w:jc w:val="center"/>
              <w:rPr>
                <w:sz w:val="18"/>
                <w:szCs w:val="18"/>
              </w:rPr>
            </w:pPr>
            <w:r w:rsidRPr="007E6F3F">
              <w:rPr>
                <w:sz w:val="18"/>
                <w:szCs w:val="18"/>
              </w:rPr>
              <w:t>0,0</w:t>
            </w:r>
          </w:p>
        </w:tc>
        <w:tc>
          <w:tcPr>
            <w:tcW w:w="852" w:type="dxa"/>
          </w:tcPr>
          <w:p w:rsidR="00F3130D" w:rsidRPr="007E6F3F" w:rsidRDefault="00F3130D" w:rsidP="00024355">
            <w:pPr>
              <w:jc w:val="center"/>
              <w:rPr>
                <w:sz w:val="18"/>
                <w:szCs w:val="18"/>
              </w:rPr>
            </w:pPr>
            <w:r w:rsidRPr="007E6F3F">
              <w:rPr>
                <w:sz w:val="18"/>
                <w:szCs w:val="18"/>
              </w:rPr>
              <w:t>0,0</w:t>
            </w:r>
          </w:p>
        </w:tc>
      </w:tr>
      <w:tr w:rsidR="00F3130D" w:rsidRPr="007E6F3F" w:rsidTr="00B90AF6">
        <w:trPr>
          <w:tblCellSpacing w:w="5" w:type="nil"/>
        </w:trPr>
        <w:tc>
          <w:tcPr>
            <w:tcW w:w="1560" w:type="dxa"/>
            <w:vMerge w:val="restart"/>
            <w:tcBorders>
              <w:left w:val="nil"/>
            </w:tcBorders>
          </w:tcPr>
          <w:p w:rsidR="00F3130D" w:rsidRPr="007E6F3F" w:rsidRDefault="00F3130D" w:rsidP="00024355">
            <w:pPr>
              <w:rPr>
                <w:sz w:val="18"/>
                <w:szCs w:val="18"/>
              </w:rPr>
            </w:pPr>
            <w:r w:rsidRPr="007E6F3F">
              <w:rPr>
                <w:sz w:val="18"/>
                <w:szCs w:val="18"/>
              </w:rPr>
              <w:t xml:space="preserve">Основное мероприятие 1.2 </w:t>
            </w:r>
          </w:p>
          <w:p w:rsidR="00F3130D" w:rsidRPr="007E6F3F" w:rsidRDefault="00F3130D" w:rsidP="00024355">
            <w:pPr>
              <w:rPr>
                <w:sz w:val="18"/>
                <w:szCs w:val="18"/>
              </w:rPr>
            </w:pPr>
          </w:p>
        </w:tc>
        <w:tc>
          <w:tcPr>
            <w:tcW w:w="2551" w:type="dxa"/>
            <w:vMerge w:val="restart"/>
          </w:tcPr>
          <w:p w:rsidR="00F3130D" w:rsidRPr="007E6F3F" w:rsidRDefault="00F3130D" w:rsidP="00024355">
            <w:pPr>
              <w:widowControl w:val="0"/>
              <w:rPr>
                <w:kern w:val="2"/>
                <w:sz w:val="18"/>
                <w:szCs w:val="18"/>
              </w:rPr>
            </w:pPr>
            <w:r w:rsidRPr="007E6F3F">
              <w:rPr>
                <w:sz w:val="18"/>
                <w:szCs w:val="18"/>
              </w:rPr>
              <w:t>Оценка уровня доступности приоритетных объектов и услуг в приоритетных сферах жизнедеятельности</w:t>
            </w:r>
          </w:p>
        </w:tc>
        <w:tc>
          <w:tcPr>
            <w:tcW w:w="2268" w:type="dxa"/>
            <w:vMerge w:val="restart"/>
          </w:tcPr>
          <w:p w:rsidR="00F3130D" w:rsidRPr="007E6F3F" w:rsidRDefault="00F3130D" w:rsidP="00024355">
            <w:pPr>
              <w:widowControl w:val="0"/>
              <w:jc w:val="center"/>
              <w:rPr>
                <w:sz w:val="18"/>
                <w:szCs w:val="18"/>
              </w:rPr>
            </w:pPr>
            <w:r w:rsidRPr="007E6F3F">
              <w:rPr>
                <w:kern w:val="2"/>
                <w:sz w:val="18"/>
                <w:szCs w:val="18"/>
              </w:rPr>
              <w:t xml:space="preserve">Администрация </w:t>
            </w:r>
            <w:r w:rsidRPr="007E6F3F">
              <w:rPr>
                <w:color w:val="000000"/>
                <w:sz w:val="18"/>
                <w:szCs w:val="18"/>
              </w:rPr>
              <w:t>Козловского района Чувашской Республики;</w:t>
            </w:r>
          </w:p>
          <w:p w:rsidR="00F3130D" w:rsidRPr="007E6F3F" w:rsidRDefault="00F3130D" w:rsidP="00024355">
            <w:pPr>
              <w:widowControl w:val="0"/>
              <w:jc w:val="center"/>
              <w:rPr>
                <w:kern w:val="2"/>
                <w:sz w:val="18"/>
                <w:szCs w:val="18"/>
              </w:rPr>
            </w:pPr>
            <w:r w:rsidRPr="007E6F3F">
              <w:rPr>
                <w:sz w:val="18"/>
                <w:szCs w:val="18"/>
              </w:rPr>
              <w:t xml:space="preserve">отдел социальной защиты населения Козловского  района КУ  «Центр предоставления мер социальной поддержки» Минздравсоцразвития ЧР* </w:t>
            </w:r>
          </w:p>
        </w:tc>
        <w:tc>
          <w:tcPr>
            <w:tcW w:w="1560" w:type="dxa"/>
          </w:tcPr>
          <w:p w:rsidR="00F3130D" w:rsidRPr="007E6F3F" w:rsidRDefault="00F3130D" w:rsidP="00024355">
            <w:pPr>
              <w:jc w:val="center"/>
              <w:rPr>
                <w:sz w:val="18"/>
                <w:szCs w:val="18"/>
              </w:rPr>
            </w:pPr>
          </w:p>
          <w:p w:rsidR="00F3130D" w:rsidRPr="007E6F3F" w:rsidRDefault="00F3130D" w:rsidP="00024355">
            <w:pPr>
              <w:jc w:val="center"/>
              <w:rPr>
                <w:sz w:val="18"/>
                <w:szCs w:val="18"/>
              </w:rPr>
            </w:pPr>
          </w:p>
        </w:tc>
        <w:tc>
          <w:tcPr>
            <w:tcW w:w="2126" w:type="dxa"/>
          </w:tcPr>
          <w:p w:rsidR="00F3130D" w:rsidRPr="007E6F3F" w:rsidRDefault="00F3130D" w:rsidP="00024355">
            <w:pPr>
              <w:rPr>
                <w:sz w:val="18"/>
                <w:szCs w:val="18"/>
              </w:rPr>
            </w:pPr>
            <w:r w:rsidRPr="007E6F3F">
              <w:rPr>
                <w:sz w:val="18"/>
                <w:szCs w:val="18"/>
              </w:rPr>
              <w:t xml:space="preserve">всего </w:t>
            </w:r>
          </w:p>
        </w:tc>
        <w:tc>
          <w:tcPr>
            <w:tcW w:w="851" w:type="dxa"/>
          </w:tcPr>
          <w:p w:rsidR="00F3130D" w:rsidRPr="007E6F3F" w:rsidRDefault="00F3130D" w:rsidP="00024355">
            <w:pPr>
              <w:jc w:val="center"/>
              <w:rPr>
                <w:sz w:val="18"/>
                <w:szCs w:val="18"/>
              </w:rPr>
            </w:pPr>
            <w:r w:rsidRPr="007E6F3F">
              <w:rPr>
                <w:sz w:val="18"/>
                <w:szCs w:val="18"/>
              </w:rPr>
              <w:t>0,0</w:t>
            </w:r>
          </w:p>
        </w:tc>
        <w:tc>
          <w:tcPr>
            <w:tcW w:w="850" w:type="dxa"/>
          </w:tcPr>
          <w:p w:rsidR="00F3130D" w:rsidRPr="007E6F3F" w:rsidRDefault="00F3130D" w:rsidP="00024355">
            <w:pPr>
              <w:jc w:val="center"/>
              <w:rPr>
                <w:sz w:val="18"/>
                <w:szCs w:val="18"/>
              </w:rPr>
            </w:pPr>
            <w:r w:rsidRPr="007E6F3F">
              <w:rPr>
                <w:sz w:val="18"/>
                <w:szCs w:val="18"/>
              </w:rPr>
              <w:t>0,0</w:t>
            </w:r>
          </w:p>
        </w:tc>
        <w:tc>
          <w:tcPr>
            <w:tcW w:w="709" w:type="dxa"/>
          </w:tcPr>
          <w:p w:rsidR="00F3130D" w:rsidRPr="007E6F3F" w:rsidRDefault="00F3130D" w:rsidP="00024355">
            <w:pPr>
              <w:jc w:val="center"/>
              <w:rPr>
                <w:sz w:val="18"/>
                <w:szCs w:val="18"/>
              </w:rPr>
            </w:pPr>
            <w:r w:rsidRPr="007E6F3F">
              <w:rPr>
                <w:sz w:val="18"/>
                <w:szCs w:val="18"/>
              </w:rPr>
              <w:t>0,0</w:t>
            </w:r>
          </w:p>
        </w:tc>
        <w:tc>
          <w:tcPr>
            <w:tcW w:w="709" w:type="dxa"/>
          </w:tcPr>
          <w:p w:rsidR="00F3130D" w:rsidRPr="007E6F3F" w:rsidRDefault="00F3130D" w:rsidP="00024355">
            <w:pPr>
              <w:jc w:val="center"/>
              <w:rPr>
                <w:sz w:val="18"/>
                <w:szCs w:val="18"/>
              </w:rPr>
            </w:pPr>
            <w:r w:rsidRPr="007E6F3F">
              <w:rPr>
                <w:sz w:val="18"/>
                <w:szCs w:val="18"/>
              </w:rPr>
              <w:t>0,0</w:t>
            </w:r>
          </w:p>
        </w:tc>
        <w:tc>
          <w:tcPr>
            <w:tcW w:w="567" w:type="dxa"/>
          </w:tcPr>
          <w:p w:rsidR="00F3130D" w:rsidRPr="007E6F3F" w:rsidRDefault="00F3130D" w:rsidP="00024355">
            <w:pPr>
              <w:jc w:val="center"/>
              <w:rPr>
                <w:sz w:val="18"/>
                <w:szCs w:val="18"/>
              </w:rPr>
            </w:pPr>
            <w:r w:rsidRPr="007E6F3F">
              <w:rPr>
                <w:sz w:val="18"/>
                <w:szCs w:val="18"/>
              </w:rPr>
              <w:t>0,0</w:t>
            </w:r>
          </w:p>
        </w:tc>
        <w:tc>
          <w:tcPr>
            <w:tcW w:w="708" w:type="dxa"/>
          </w:tcPr>
          <w:p w:rsidR="00F3130D" w:rsidRPr="007E6F3F" w:rsidRDefault="00F3130D" w:rsidP="00024355">
            <w:pPr>
              <w:jc w:val="center"/>
              <w:rPr>
                <w:sz w:val="18"/>
                <w:szCs w:val="18"/>
              </w:rPr>
            </w:pPr>
            <w:r w:rsidRPr="007E6F3F">
              <w:rPr>
                <w:sz w:val="18"/>
                <w:szCs w:val="18"/>
              </w:rPr>
              <w:t>0,0</w:t>
            </w:r>
          </w:p>
        </w:tc>
        <w:tc>
          <w:tcPr>
            <w:tcW w:w="852" w:type="dxa"/>
          </w:tcPr>
          <w:p w:rsidR="00F3130D" w:rsidRPr="007E6F3F" w:rsidRDefault="00F3130D" w:rsidP="00024355">
            <w:pPr>
              <w:jc w:val="center"/>
              <w:rPr>
                <w:sz w:val="18"/>
                <w:szCs w:val="18"/>
              </w:rPr>
            </w:pPr>
            <w:r w:rsidRPr="007E6F3F">
              <w:rPr>
                <w:sz w:val="18"/>
                <w:szCs w:val="18"/>
              </w:rPr>
              <w:t>0,0</w:t>
            </w:r>
          </w:p>
        </w:tc>
      </w:tr>
      <w:tr w:rsidR="00F3130D" w:rsidRPr="007E6F3F" w:rsidTr="00B90AF6">
        <w:trPr>
          <w:tblCellSpacing w:w="5" w:type="nil"/>
        </w:trPr>
        <w:tc>
          <w:tcPr>
            <w:tcW w:w="1560" w:type="dxa"/>
            <w:vMerge/>
            <w:tcBorders>
              <w:left w:val="nil"/>
            </w:tcBorders>
          </w:tcPr>
          <w:p w:rsidR="00F3130D" w:rsidRPr="007E6F3F" w:rsidRDefault="00F3130D" w:rsidP="00024355">
            <w:pPr>
              <w:rPr>
                <w:b/>
                <w:bCs/>
                <w:sz w:val="18"/>
                <w:szCs w:val="18"/>
              </w:rPr>
            </w:pPr>
          </w:p>
        </w:tc>
        <w:tc>
          <w:tcPr>
            <w:tcW w:w="2551" w:type="dxa"/>
            <w:vMerge/>
          </w:tcPr>
          <w:p w:rsidR="00F3130D" w:rsidRPr="007E6F3F" w:rsidRDefault="00F3130D" w:rsidP="00024355">
            <w:pPr>
              <w:rPr>
                <w:b/>
                <w:bCs/>
                <w:sz w:val="18"/>
                <w:szCs w:val="18"/>
              </w:rPr>
            </w:pPr>
          </w:p>
        </w:tc>
        <w:tc>
          <w:tcPr>
            <w:tcW w:w="2268" w:type="dxa"/>
            <w:vMerge/>
          </w:tcPr>
          <w:p w:rsidR="00F3130D" w:rsidRPr="007E6F3F" w:rsidRDefault="00F3130D" w:rsidP="00024355">
            <w:pPr>
              <w:rPr>
                <w:sz w:val="18"/>
                <w:szCs w:val="18"/>
              </w:rPr>
            </w:pPr>
          </w:p>
        </w:tc>
        <w:tc>
          <w:tcPr>
            <w:tcW w:w="1560" w:type="dxa"/>
          </w:tcPr>
          <w:p w:rsidR="00F3130D" w:rsidRPr="007E6F3F" w:rsidRDefault="00F3130D" w:rsidP="00024355">
            <w:pPr>
              <w:jc w:val="center"/>
              <w:rPr>
                <w:sz w:val="18"/>
                <w:szCs w:val="18"/>
              </w:rPr>
            </w:pPr>
            <w:r w:rsidRPr="007E6F3F">
              <w:rPr>
                <w:sz w:val="18"/>
                <w:szCs w:val="18"/>
              </w:rPr>
              <w:t>х</w:t>
            </w:r>
          </w:p>
        </w:tc>
        <w:tc>
          <w:tcPr>
            <w:tcW w:w="2126" w:type="dxa"/>
          </w:tcPr>
          <w:p w:rsidR="00F3130D" w:rsidRPr="007E6F3F" w:rsidRDefault="00F3130D" w:rsidP="00024355">
            <w:pPr>
              <w:rPr>
                <w:sz w:val="18"/>
                <w:szCs w:val="18"/>
              </w:rPr>
            </w:pPr>
            <w:r w:rsidRPr="007E6F3F">
              <w:rPr>
                <w:sz w:val="18"/>
                <w:szCs w:val="18"/>
              </w:rPr>
              <w:t xml:space="preserve">районный бюджет </w:t>
            </w:r>
          </w:p>
        </w:tc>
        <w:tc>
          <w:tcPr>
            <w:tcW w:w="851" w:type="dxa"/>
          </w:tcPr>
          <w:p w:rsidR="00F3130D" w:rsidRPr="007E6F3F" w:rsidRDefault="00F3130D" w:rsidP="00024355">
            <w:pPr>
              <w:jc w:val="center"/>
              <w:rPr>
                <w:sz w:val="18"/>
                <w:szCs w:val="18"/>
              </w:rPr>
            </w:pPr>
            <w:r w:rsidRPr="007E6F3F">
              <w:rPr>
                <w:sz w:val="18"/>
                <w:szCs w:val="18"/>
              </w:rPr>
              <w:t>0,0</w:t>
            </w:r>
          </w:p>
        </w:tc>
        <w:tc>
          <w:tcPr>
            <w:tcW w:w="850" w:type="dxa"/>
          </w:tcPr>
          <w:p w:rsidR="00F3130D" w:rsidRPr="007E6F3F" w:rsidRDefault="00F3130D" w:rsidP="00024355">
            <w:pPr>
              <w:jc w:val="center"/>
              <w:rPr>
                <w:sz w:val="18"/>
                <w:szCs w:val="18"/>
              </w:rPr>
            </w:pPr>
            <w:r w:rsidRPr="007E6F3F">
              <w:rPr>
                <w:sz w:val="18"/>
                <w:szCs w:val="18"/>
              </w:rPr>
              <w:t>0,0</w:t>
            </w:r>
          </w:p>
        </w:tc>
        <w:tc>
          <w:tcPr>
            <w:tcW w:w="709" w:type="dxa"/>
          </w:tcPr>
          <w:p w:rsidR="00F3130D" w:rsidRPr="007E6F3F" w:rsidRDefault="00F3130D" w:rsidP="00024355">
            <w:pPr>
              <w:jc w:val="center"/>
              <w:rPr>
                <w:sz w:val="18"/>
                <w:szCs w:val="18"/>
              </w:rPr>
            </w:pPr>
            <w:r w:rsidRPr="007E6F3F">
              <w:rPr>
                <w:sz w:val="18"/>
                <w:szCs w:val="18"/>
              </w:rPr>
              <w:t>0,0</w:t>
            </w:r>
          </w:p>
        </w:tc>
        <w:tc>
          <w:tcPr>
            <w:tcW w:w="709" w:type="dxa"/>
          </w:tcPr>
          <w:p w:rsidR="00F3130D" w:rsidRPr="007E6F3F" w:rsidRDefault="00F3130D" w:rsidP="00024355">
            <w:pPr>
              <w:jc w:val="center"/>
              <w:rPr>
                <w:sz w:val="18"/>
                <w:szCs w:val="18"/>
              </w:rPr>
            </w:pPr>
            <w:r w:rsidRPr="007E6F3F">
              <w:rPr>
                <w:sz w:val="18"/>
                <w:szCs w:val="18"/>
              </w:rPr>
              <w:t>0,0</w:t>
            </w:r>
          </w:p>
        </w:tc>
        <w:tc>
          <w:tcPr>
            <w:tcW w:w="567" w:type="dxa"/>
          </w:tcPr>
          <w:p w:rsidR="00F3130D" w:rsidRPr="007E6F3F" w:rsidRDefault="00F3130D" w:rsidP="00024355">
            <w:pPr>
              <w:jc w:val="center"/>
              <w:rPr>
                <w:sz w:val="18"/>
                <w:szCs w:val="18"/>
              </w:rPr>
            </w:pPr>
            <w:r w:rsidRPr="007E6F3F">
              <w:rPr>
                <w:sz w:val="18"/>
                <w:szCs w:val="18"/>
              </w:rPr>
              <w:t>0,0</w:t>
            </w:r>
          </w:p>
        </w:tc>
        <w:tc>
          <w:tcPr>
            <w:tcW w:w="708" w:type="dxa"/>
          </w:tcPr>
          <w:p w:rsidR="00F3130D" w:rsidRPr="007E6F3F" w:rsidRDefault="00F3130D" w:rsidP="00024355">
            <w:pPr>
              <w:jc w:val="center"/>
              <w:rPr>
                <w:sz w:val="18"/>
                <w:szCs w:val="18"/>
              </w:rPr>
            </w:pPr>
            <w:r w:rsidRPr="007E6F3F">
              <w:rPr>
                <w:sz w:val="18"/>
                <w:szCs w:val="18"/>
              </w:rPr>
              <w:t>0,0</w:t>
            </w:r>
          </w:p>
        </w:tc>
        <w:tc>
          <w:tcPr>
            <w:tcW w:w="852" w:type="dxa"/>
          </w:tcPr>
          <w:p w:rsidR="00F3130D" w:rsidRPr="007E6F3F" w:rsidRDefault="00F3130D" w:rsidP="00024355">
            <w:pPr>
              <w:jc w:val="center"/>
              <w:rPr>
                <w:sz w:val="18"/>
                <w:szCs w:val="18"/>
              </w:rPr>
            </w:pPr>
            <w:r w:rsidRPr="007E6F3F">
              <w:rPr>
                <w:sz w:val="18"/>
                <w:szCs w:val="18"/>
              </w:rPr>
              <w:t>0,0</w:t>
            </w:r>
          </w:p>
        </w:tc>
      </w:tr>
      <w:tr w:rsidR="00F3130D" w:rsidRPr="007E6F3F" w:rsidTr="00B90AF6">
        <w:trPr>
          <w:tblCellSpacing w:w="5" w:type="nil"/>
        </w:trPr>
        <w:tc>
          <w:tcPr>
            <w:tcW w:w="1560" w:type="dxa"/>
            <w:vMerge/>
            <w:tcBorders>
              <w:left w:val="nil"/>
            </w:tcBorders>
          </w:tcPr>
          <w:p w:rsidR="00F3130D" w:rsidRPr="007E6F3F" w:rsidRDefault="00F3130D" w:rsidP="00024355">
            <w:pPr>
              <w:rPr>
                <w:b/>
                <w:bCs/>
                <w:sz w:val="18"/>
                <w:szCs w:val="18"/>
              </w:rPr>
            </w:pPr>
          </w:p>
        </w:tc>
        <w:tc>
          <w:tcPr>
            <w:tcW w:w="2551" w:type="dxa"/>
            <w:vMerge/>
          </w:tcPr>
          <w:p w:rsidR="00F3130D" w:rsidRPr="007E6F3F" w:rsidRDefault="00F3130D" w:rsidP="00024355">
            <w:pPr>
              <w:rPr>
                <w:b/>
                <w:bCs/>
                <w:sz w:val="18"/>
                <w:szCs w:val="18"/>
              </w:rPr>
            </w:pPr>
          </w:p>
        </w:tc>
        <w:tc>
          <w:tcPr>
            <w:tcW w:w="2268" w:type="dxa"/>
            <w:vMerge/>
          </w:tcPr>
          <w:p w:rsidR="00F3130D" w:rsidRPr="007E6F3F" w:rsidRDefault="00F3130D" w:rsidP="00024355">
            <w:pPr>
              <w:rPr>
                <w:sz w:val="18"/>
                <w:szCs w:val="18"/>
              </w:rPr>
            </w:pPr>
          </w:p>
        </w:tc>
        <w:tc>
          <w:tcPr>
            <w:tcW w:w="1560" w:type="dxa"/>
          </w:tcPr>
          <w:p w:rsidR="00F3130D" w:rsidRPr="007E6F3F" w:rsidRDefault="00F3130D" w:rsidP="00024355">
            <w:pPr>
              <w:jc w:val="center"/>
              <w:rPr>
                <w:sz w:val="18"/>
                <w:szCs w:val="18"/>
              </w:rPr>
            </w:pPr>
            <w:r w:rsidRPr="007E6F3F">
              <w:rPr>
                <w:sz w:val="18"/>
                <w:szCs w:val="18"/>
              </w:rPr>
              <w:t>х</w:t>
            </w:r>
          </w:p>
        </w:tc>
        <w:tc>
          <w:tcPr>
            <w:tcW w:w="2126" w:type="dxa"/>
          </w:tcPr>
          <w:p w:rsidR="00F3130D" w:rsidRPr="007E6F3F" w:rsidRDefault="00F3130D" w:rsidP="00024355">
            <w:pPr>
              <w:rPr>
                <w:sz w:val="18"/>
                <w:szCs w:val="18"/>
              </w:rPr>
            </w:pPr>
            <w:r w:rsidRPr="007E6F3F">
              <w:rPr>
                <w:sz w:val="18"/>
                <w:szCs w:val="18"/>
              </w:rPr>
              <w:t>федеральный бюджет</w:t>
            </w:r>
          </w:p>
        </w:tc>
        <w:tc>
          <w:tcPr>
            <w:tcW w:w="851" w:type="dxa"/>
          </w:tcPr>
          <w:p w:rsidR="00F3130D" w:rsidRPr="007E6F3F" w:rsidRDefault="00F3130D" w:rsidP="00024355">
            <w:pPr>
              <w:jc w:val="center"/>
              <w:rPr>
                <w:sz w:val="18"/>
                <w:szCs w:val="18"/>
              </w:rPr>
            </w:pPr>
            <w:r w:rsidRPr="007E6F3F">
              <w:rPr>
                <w:sz w:val="18"/>
                <w:szCs w:val="18"/>
              </w:rPr>
              <w:t>0,0</w:t>
            </w:r>
          </w:p>
        </w:tc>
        <w:tc>
          <w:tcPr>
            <w:tcW w:w="850" w:type="dxa"/>
          </w:tcPr>
          <w:p w:rsidR="00F3130D" w:rsidRPr="007E6F3F" w:rsidRDefault="00F3130D" w:rsidP="00024355">
            <w:pPr>
              <w:jc w:val="center"/>
              <w:rPr>
                <w:sz w:val="18"/>
                <w:szCs w:val="18"/>
              </w:rPr>
            </w:pPr>
            <w:r w:rsidRPr="007E6F3F">
              <w:rPr>
                <w:sz w:val="18"/>
                <w:szCs w:val="18"/>
              </w:rPr>
              <w:t>0,0</w:t>
            </w:r>
          </w:p>
        </w:tc>
        <w:tc>
          <w:tcPr>
            <w:tcW w:w="709" w:type="dxa"/>
          </w:tcPr>
          <w:p w:rsidR="00F3130D" w:rsidRPr="007E6F3F" w:rsidRDefault="00F3130D" w:rsidP="00024355">
            <w:pPr>
              <w:jc w:val="center"/>
              <w:rPr>
                <w:sz w:val="18"/>
                <w:szCs w:val="18"/>
              </w:rPr>
            </w:pPr>
            <w:r w:rsidRPr="007E6F3F">
              <w:rPr>
                <w:sz w:val="18"/>
                <w:szCs w:val="18"/>
              </w:rPr>
              <w:t>0,0</w:t>
            </w:r>
          </w:p>
        </w:tc>
        <w:tc>
          <w:tcPr>
            <w:tcW w:w="709" w:type="dxa"/>
          </w:tcPr>
          <w:p w:rsidR="00F3130D" w:rsidRPr="007E6F3F" w:rsidRDefault="00F3130D" w:rsidP="00024355">
            <w:pPr>
              <w:jc w:val="center"/>
              <w:rPr>
                <w:sz w:val="18"/>
                <w:szCs w:val="18"/>
              </w:rPr>
            </w:pPr>
            <w:r w:rsidRPr="007E6F3F">
              <w:rPr>
                <w:sz w:val="18"/>
                <w:szCs w:val="18"/>
              </w:rPr>
              <w:t>0,0</w:t>
            </w:r>
          </w:p>
        </w:tc>
        <w:tc>
          <w:tcPr>
            <w:tcW w:w="567" w:type="dxa"/>
          </w:tcPr>
          <w:p w:rsidR="00F3130D" w:rsidRPr="007E6F3F" w:rsidRDefault="00F3130D" w:rsidP="00024355">
            <w:pPr>
              <w:jc w:val="center"/>
              <w:rPr>
                <w:sz w:val="18"/>
                <w:szCs w:val="18"/>
              </w:rPr>
            </w:pPr>
            <w:r w:rsidRPr="007E6F3F">
              <w:rPr>
                <w:sz w:val="18"/>
                <w:szCs w:val="18"/>
              </w:rPr>
              <w:t>0,0</w:t>
            </w:r>
          </w:p>
        </w:tc>
        <w:tc>
          <w:tcPr>
            <w:tcW w:w="708" w:type="dxa"/>
          </w:tcPr>
          <w:p w:rsidR="00F3130D" w:rsidRPr="007E6F3F" w:rsidRDefault="00F3130D" w:rsidP="00024355">
            <w:pPr>
              <w:jc w:val="center"/>
              <w:rPr>
                <w:sz w:val="18"/>
                <w:szCs w:val="18"/>
              </w:rPr>
            </w:pPr>
            <w:r w:rsidRPr="007E6F3F">
              <w:rPr>
                <w:sz w:val="18"/>
                <w:szCs w:val="18"/>
              </w:rPr>
              <w:t>0,0</w:t>
            </w:r>
          </w:p>
        </w:tc>
        <w:tc>
          <w:tcPr>
            <w:tcW w:w="852" w:type="dxa"/>
          </w:tcPr>
          <w:p w:rsidR="00F3130D" w:rsidRPr="007E6F3F" w:rsidRDefault="00F3130D" w:rsidP="00024355">
            <w:pPr>
              <w:jc w:val="center"/>
              <w:rPr>
                <w:sz w:val="18"/>
                <w:szCs w:val="18"/>
              </w:rPr>
            </w:pPr>
            <w:r w:rsidRPr="007E6F3F">
              <w:rPr>
                <w:sz w:val="18"/>
                <w:szCs w:val="18"/>
              </w:rPr>
              <w:t>0,0</w:t>
            </w:r>
          </w:p>
        </w:tc>
      </w:tr>
      <w:tr w:rsidR="00F3130D" w:rsidRPr="007E6F3F" w:rsidTr="00B90AF6">
        <w:trPr>
          <w:tblCellSpacing w:w="5" w:type="nil"/>
        </w:trPr>
        <w:tc>
          <w:tcPr>
            <w:tcW w:w="1560" w:type="dxa"/>
            <w:vMerge w:val="restart"/>
            <w:tcBorders>
              <w:left w:val="nil"/>
            </w:tcBorders>
          </w:tcPr>
          <w:p w:rsidR="00F3130D" w:rsidRPr="007E6F3F" w:rsidRDefault="00F3130D" w:rsidP="00024355">
            <w:pPr>
              <w:rPr>
                <w:b/>
                <w:bCs/>
                <w:sz w:val="18"/>
                <w:szCs w:val="18"/>
              </w:rPr>
            </w:pPr>
            <w:r w:rsidRPr="007E6F3F">
              <w:rPr>
                <w:sz w:val="18"/>
                <w:szCs w:val="18"/>
              </w:rPr>
              <w:t>Основное мероприятие 1.3</w:t>
            </w:r>
          </w:p>
        </w:tc>
        <w:tc>
          <w:tcPr>
            <w:tcW w:w="2551" w:type="dxa"/>
            <w:vMerge w:val="restart"/>
          </w:tcPr>
          <w:p w:rsidR="00F3130D" w:rsidRPr="007E6F3F" w:rsidRDefault="00F3130D" w:rsidP="00024355">
            <w:pPr>
              <w:widowControl w:val="0"/>
              <w:rPr>
                <w:sz w:val="18"/>
                <w:szCs w:val="18"/>
              </w:rPr>
            </w:pPr>
            <w:r w:rsidRPr="007E6F3F">
              <w:rPr>
                <w:sz w:val="18"/>
                <w:szCs w:val="18"/>
              </w:rPr>
              <w:t>Повышение уровня доступности приоритетных объектов и услуг в приоритетных сферах жизнедеятельности инвалидов и других маломобильных групп населения.</w:t>
            </w:r>
          </w:p>
        </w:tc>
        <w:tc>
          <w:tcPr>
            <w:tcW w:w="2268" w:type="dxa"/>
            <w:vMerge w:val="restart"/>
          </w:tcPr>
          <w:p w:rsidR="00F3130D" w:rsidRPr="007E6F3F" w:rsidRDefault="00F3130D" w:rsidP="00024355">
            <w:pPr>
              <w:widowControl w:val="0"/>
              <w:jc w:val="center"/>
              <w:rPr>
                <w:sz w:val="18"/>
                <w:szCs w:val="18"/>
              </w:rPr>
            </w:pPr>
            <w:r w:rsidRPr="007E6F3F">
              <w:rPr>
                <w:kern w:val="2"/>
                <w:sz w:val="18"/>
                <w:szCs w:val="18"/>
              </w:rPr>
              <w:t xml:space="preserve">Администрация </w:t>
            </w:r>
            <w:r w:rsidRPr="007E6F3F">
              <w:rPr>
                <w:color w:val="000000"/>
                <w:sz w:val="18"/>
                <w:szCs w:val="18"/>
              </w:rPr>
              <w:t>Козловского района Чувашской Республики</w:t>
            </w:r>
          </w:p>
          <w:p w:rsidR="00F3130D" w:rsidRPr="007E6F3F" w:rsidRDefault="00F3130D" w:rsidP="00024355">
            <w:pPr>
              <w:widowControl w:val="0"/>
              <w:jc w:val="center"/>
              <w:rPr>
                <w:kern w:val="2"/>
                <w:sz w:val="18"/>
                <w:szCs w:val="18"/>
              </w:rPr>
            </w:pPr>
          </w:p>
        </w:tc>
        <w:tc>
          <w:tcPr>
            <w:tcW w:w="1560" w:type="dxa"/>
          </w:tcPr>
          <w:p w:rsidR="00F3130D" w:rsidRPr="007E6F3F" w:rsidRDefault="00F3130D" w:rsidP="00024355">
            <w:pPr>
              <w:jc w:val="center"/>
              <w:rPr>
                <w:sz w:val="18"/>
                <w:szCs w:val="18"/>
              </w:rPr>
            </w:pPr>
          </w:p>
        </w:tc>
        <w:tc>
          <w:tcPr>
            <w:tcW w:w="2126" w:type="dxa"/>
          </w:tcPr>
          <w:p w:rsidR="00F3130D" w:rsidRPr="007E6F3F" w:rsidRDefault="00F3130D" w:rsidP="00024355">
            <w:pPr>
              <w:rPr>
                <w:sz w:val="18"/>
                <w:szCs w:val="18"/>
              </w:rPr>
            </w:pPr>
            <w:r w:rsidRPr="007E6F3F">
              <w:rPr>
                <w:sz w:val="18"/>
                <w:szCs w:val="18"/>
              </w:rPr>
              <w:t>всего</w:t>
            </w:r>
          </w:p>
        </w:tc>
        <w:tc>
          <w:tcPr>
            <w:tcW w:w="851" w:type="dxa"/>
          </w:tcPr>
          <w:p w:rsidR="00F3130D" w:rsidRPr="007E6F3F" w:rsidRDefault="00F3130D" w:rsidP="00024355">
            <w:pPr>
              <w:jc w:val="center"/>
              <w:rPr>
                <w:sz w:val="18"/>
                <w:szCs w:val="18"/>
              </w:rPr>
            </w:pPr>
            <w:r w:rsidRPr="007E6F3F">
              <w:rPr>
                <w:sz w:val="18"/>
                <w:szCs w:val="18"/>
              </w:rPr>
              <w:t>0,0</w:t>
            </w:r>
          </w:p>
        </w:tc>
        <w:tc>
          <w:tcPr>
            <w:tcW w:w="850" w:type="dxa"/>
          </w:tcPr>
          <w:p w:rsidR="00F3130D" w:rsidRPr="007E6F3F" w:rsidRDefault="00F3130D" w:rsidP="00024355">
            <w:pPr>
              <w:jc w:val="center"/>
              <w:rPr>
                <w:sz w:val="18"/>
                <w:szCs w:val="18"/>
              </w:rPr>
            </w:pPr>
            <w:r w:rsidRPr="007E6F3F">
              <w:rPr>
                <w:sz w:val="18"/>
                <w:szCs w:val="18"/>
              </w:rPr>
              <w:t>0,0</w:t>
            </w:r>
          </w:p>
        </w:tc>
        <w:tc>
          <w:tcPr>
            <w:tcW w:w="709" w:type="dxa"/>
          </w:tcPr>
          <w:p w:rsidR="00F3130D" w:rsidRPr="007E6F3F" w:rsidRDefault="00F3130D" w:rsidP="00024355">
            <w:pPr>
              <w:jc w:val="center"/>
              <w:rPr>
                <w:sz w:val="18"/>
                <w:szCs w:val="18"/>
              </w:rPr>
            </w:pPr>
            <w:r w:rsidRPr="007E6F3F">
              <w:rPr>
                <w:sz w:val="18"/>
                <w:szCs w:val="18"/>
              </w:rPr>
              <w:t>0,0</w:t>
            </w:r>
          </w:p>
        </w:tc>
        <w:tc>
          <w:tcPr>
            <w:tcW w:w="709" w:type="dxa"/>
          </w:tcPr>
          <w:p w:rsidR="00F3130D" w:rsidRPr="007E6F3F" w:rsidRDefault="00F3130D" w:rsidP="00024355">
            <w:pPr>
              <w:jc w:val="center"/>
              <w:rPr>
                <w:sz w:val="18"/>
                <w:szCs w:val="18"/>
              </w:rPr>
            </w:pPr>
            <w:r w:rsidRPr="007E6F3F">
              <w:rPr>
                <w:sz w:val="18"/>
                <w:szCs w:val="18"/>
              </w:rPr>
              <w:t>0,0</w:t>
            </w:r>
          </w:p>
        </w:tc>
        <w:tc>
          <w:tcPr>
            <w:tcW w:w="567" w:type="dxa"/>
          </w:tcPr>
          <w:p w:rsidR="00F3130D" w:rsidRPr="007E6F3F" w:rsidRDefault="00F3130D" w:rsidP="00024355">
            <w:pPr>
              <w:jc w:val="center"/>
              <w:rPr>
                <w:sz w:val="18"/>
                <w:szCs w:val="18"/>
              </w:rPr>
            </w:pPr>
            <w:r w:rsidRPr="007E6F3F">
              <w:rPr>
                <w:sz w:val="18"/>
                <w:szCs w:val="18"/>
              </w:rPr>
              <w:t>0,0</w:t>
            </w:r>
          </w:p>
        </w:tc>
        <w:tc>
          <w:tcPr>
            <w:tcW w:w="708" w:type="dxa"/>
          </w:tcPr>
          <w:p w:rsidR="00F3130D" w:rsidRPr="007E6F3F" w:rsidRDefault="00F3130D" w:rsidP="00024355">
            <w:pPr>
              <w:jc w:val="center"/>
              <w:rPr>
                <w:sz w:val="18"/>
                <w:szCs w:val="18"/>
              </w:rPr>
            </w:pPr>
            <w:r w:rsidRPr="007E6F3F">
              <w:rPr>
                <w:sz w:val="18"/>
                <w:szCs w:val="18"/>
              </w:rPr>
              <w:t>0,0</w:t>
            </w:r>
          </w:p>
        </w:tc>
        <w:tc>
          <w:tcPr>
            <w:tcW w:w="852" w:type="dxa"/>
          </w:tcPr>
          <w:p w:rsidR="00F3130D" w:rsidRPr="007E6F3F" w:rsidRDefault="00F3130D" w:rsidP="00024355">
            <w:pPr>
              <w:jc w:val="center"/>
              <w:rPr>
                <w:sz w:val="18"/>
                <w:szCs w:val="18"/>
              </w:rPr>
            </w:pPr>
            <w:r w:rsidRPr="007E6F3F">
              <w:rPr>
                <w:sz w:val="18"/>
                <w:szCs w:val="18"/>
              </w:rPr>
              <w:t>0,0</w:t>
            </w:r>
          </w:p>
        </w:tc>
      </w:tr>
      <w:tr w:rsidR="00F3130D" w:rsidRPr="007E6F3F" w:rsidTr="00B90AF6">
        <w:trPr>
          <w:tblCellSpacing w:w="5" w:type="nil"/>
        </w:trPr>
        <w:tc>
          <w:tcPr>
            <w:tcW w:w="1560" w:type="dxa"/>
            <w:vMerge/>
            <w:tcBorders>
              <w:left w:val="nil"/>
            </w:tcBorders>
          </w:tcPr>
          <w:p w:rsidR="00F3130D" w:rsidRPr="007E6F3F" w:rsidRDefault="00F3130D" w:rsidP="00024355">
            <w:pPr>
              <w:rPr>
                <w:b/>
                <w:bCs/>
                <w:sz w:val="18"/>
                <w:szCs w:val="18"/>
              </w:rPr>
            </w:pPr>
          </w:p>
        </w:tc>
        <w:tc>
          <w:tcPr>
            <w:tcW w:w="2551" w:type="dxa"/>
            <w:vMerge/>
          </w:tcPr>
          <w:p w:rsidR="00F3130D" w:rsidRPr="007E6F3F" w:rsidRDefault="00F3130D" w:rsidP="00024355">
            <w:pPr>
              <w:rPr>
                <w:b/>
                <w:bCs/>
                <w:sz w:val="18"/>
                <w:szCs w:val="18"/>
              </w:rPr>
            </w:pPr>
          </w:p>
        </w:tc>
        <w:tc>
          <w:tcPr>
            <w:tcW w:w="2268" w:type="dxa"/>
            <w:vMerge/>
          </w:tcPr>
          <w:p w:rsidR="00F3130D" w:rsidRPr="007E6F3F" w:rsidRDefault="00F3130D" w:rsidP="00024355">
            <w:pPr>
              <w:rPr>
                <w:sz w:val="18"/>
                <w:szCs w:val="18"/>
              </w:rPr>
            </w:pPr>
          </w:p>
        </w:tc>
        <w:tc>
          <w:tcPr>
            <w:tcW w:w="1560" w:type="dxa"/>
          </w:tcPr>
          <w:p w:rsidR="00F3130D" w:rsidRPr="007E6F3F" w:rsidRDefault="00F3130D" w:rsidP="00024355">
            <w:pPr>
              <w:jc w:val="center"/>
              <w:rPr>
                <w:sz w:val="18"/>
                <w:szCs w:val="18"/>
              </w:rPr>
            </w:pPr>
            <w:r w:rsidRPr="007E6F3F">
              <w:rPr>
                <w:sz w:val="18"/>
                <w:szCs w:val="18"/>
              </w:rPr>
              <w:t>х</w:t>
            </w:r>
          </w:p>
        </w:tc>
        <w:tc>
          <w:tcPr>
            <w:tcW w:w="2126" w:type="dxa"/>
          </w:tcPr>
          <w:p w:rsidR="00F3130D" w:rsidRPr="007E6F3F" w:rsidRDefault="00F3130D" w:rsidP="00024355">
            <w:pPr>
              <w:rPr>
                <w:sz w:val="18"/>
                <w:szCs w:val="18"/>
              </w:rPr>
            </w:pPr>
            <w:r w:rsidRPr="007E6F3F">
              <w:rPr>
                <w:sz w:val="18"/>
                <w:szCs w:val="18"/>
              </w:rPr>
              <w:t xml:space="preserve">районный бюджет </w:t>
            </w:r>
          </w:p>
        </w:tc>
        <w:tc>
          <w:tcPr>
            <w:tcW w:w="851" w:type="dxa"/>
          </w:tcPr>
          <w:p w:rsidR="00F3130D" w:rsidRPr="007E6F3F" w:rsidRDefault="00F3130D" w:rsidP="00024355">
            <w:pPr>
              <w:jc w:val="center"/>
              <w:rPr>
                <w:sz w:val="18"/>
                <w:szCs w:val="18"/>
              </w:rPr>
            </w:pPr>
            <w:r w:rsidRPr="007E6F3F">
              <w:rPr>
                <w:sz w:val="18"/>
                <w:szCs w:val="18"/>
              </w:rPr>
              <w:t>0,0</w:t>
            </w:r>
          </w:p>
        </w:tc>
        <w:tc>
          <w:tcPr>
            <w:tcW w:w="850" w:type="dxa"/>
          </w:tcPr>
          <w:p w:rsidR="00F3130D" w:rsidRPr="007E6F3F" w:rsidRDefault="00F3130D" w:rsidP="00024355">
            <w:pPr>
              <w:jc w:val="center"/>
              <w:rPr>
                <w:sz w:val="18"/>
                <w:szCs w:val="18"/>
              </w:rPr>
            </w:pPr>
            <w:r w:rsidRPr="007E6F3F">
              <w:rPr>
                <w:sz w:val="18"/>
                <w:szCs w:val="18"/>
              </w:rPr>
              <w:t>0,0</w:t>
            </w:r>
          </w:p>
        </w:tc>
        <w:tc>
          <w:tcPr>
            <w:tcW w:w="709" w:type="dxa"/>
          </w:tcPr>
          <w:p w:rsidR="00F3130D" w:rsidRPr="007E6F3F" w:rsidRDefault="00F3130D" w:rsidP="00024355">
            <w:pPr>
              <w:jc w:val="center"/>
              <w:rPr>
                <w:sz w:val="18"/>
                <w:szCs w:val="18"/>
              </w:rPr>
            </w:pPr>
            <w:r w:rsidRPr="007E6F3F">
              <w:rPr>
                <w:sz w:val="18"/>
                <w:szCs w:val="18"/>
              </w:rPr>
              <w:t>0,0</w:t>
            </w:r>
          </w:p>
        </w:tc>
        <w:tc>
          <w:tcPr>
            <w:tcW w:w="709" w:type="dxa"/>
          </w:tcPr>
          <w:p w:rsidR="00F3130D" w:rsidRPr="007E6F3F" w:rsidRDefault="00F3130D" w:rsidP="00024355">
            <w:pPr>
              <w:jc w:val="center"/>
              <w:rPr>
                <w:sz w:val="18"/>
                <w:szCs w:val="18"/>
              </w:rPr>
            </w:pPr>
            <w:r w:rsidRPr="007E6F3F">
              <w:rPr>
                <w:sz w:val="18"/>
                <w:szCs w:val="18"/>
              </w:rPr>
              <w:t>0,0</w:t>
            </w:r>
          </w:p>
        </w:tc>
        <w:tc>
          <w:tcPr>
            <w:tcW w:w="567" w:type="dxa"/>
          </w:tcPr>
          <w:p w:rsidR="00F3130D" w:rsidRPr="007E6F3F" w:rsidRDefault="00F3130D" w:rsidP="00024355">
            <w:pPr>
              <w:jc w:val="center"/>
              <w:rPr>
                <w:sz w:val="18"/>
                <w:szCs w:val="18"/>
              </w:rPr>
            </w:pPr>
            <w:r w:rsidRPr="007E6F3F">
              <w:rPr>
                <w:sz w:val="18"/>
                <w:szCs w:val="18"/>
              </w:rPr>
              <w:t>0,0</w:t>
            </w:r>
          </w:p>
        </w:tc>
        <w:tc>
          <w:tcPr>
            <w:tcW w:w="708" w:type="dxa"/>
          </w:tcPr>
          <w:p w:rsidR="00F3130D" w:rsidRPr="007E6F3F" w:rsidRDefault="00F3130D" w:rsidP="00024355">
            <w:pPr>
              <w:jc w:val="center"/>
              <w:rPr>
                <w:sz w:val="18"/>
                <w:szCs w:val="18"/>
              </w:rPr>
            </w:pPr>
            <w:r w:rsidRPr="007E6F3F">
              <w:rPr>
                <w:sz w:val="18"/>
                <w:szCs w:val="18"/>
              </w:rPr>
              <w:t>0,0</w:t>
            </w:r>
          </w:p>
        </w:tc>
        <w:tc>
          <w:tcPr>
            <w:tcW w:w="852" w:type="dxa"/>
          </w:tcPr>
          <w:p w:rsidR="00F3130D" w:rsidRPr="007E6F3F" w:rsidRDefault="00F3130D" w:rsidP="00024355">
            <w:pPr>
              <w:jc w:val="center"/>
              <w:rPr>
                <w:sz w:val="18"/>
                <w:szCs w:val="18"/>
              </w:rPr>
            </w:pPr>
            <w:r w:rsidRPr="007E6F3F">
              <w:rPr>
                <w:sz w:val="18"/>
                <w:szCs w:val="18"/>
              </w:rPr>
              <w:t>0,0</w:t>
            </w:r>
          </w:p>
        </w:tc>
      </w:tr>
      <w:tr w:rsidR="00F3130D" w:rsidRPr="007E6F3F" w:rsidTr="00B90AF6">
        <w:trPr>
          <w:tblCellSpacing w:w="5" w:type="nil"/>
        </w:trPr>
        <w:tc>
          <w:tcPr>
            <w:tcW w:w="1560" w:type="dxa"/>
            <w:vMerge/>
            <w:tcBorders>
              <w:left w:val="nil"/>
            </w:tcBorders>
          </w:tcPr>
          <w:p w:rsidR="00F3130D" w:rsidRPr="007E6F3F" w:rsidRDefault="00F3130D" w:rsidP="00024355">
            <w:pPr>
              <w:rPr>
                <w:b/>
                <w:bCs/>
                <w:sz w:val="18"/>
                <w:szCs w:val="18"/>
              </w:rPr>
            </w:pPr>
          </w:p>
        </w:tc>
        <w:tc>
          <w:tcPr>
            <w:tcW w:w="2551" w:type="dxa"/>
            <w:vMerge/>
          </w:tcPr>
          <w:p w:rsidR="00F3130D" w:rsidRPr="007E6F3F" w:rsidRDefault="00F3130D" w:rsidP="00024355">
            <w:pPr>
              <w:rPr>
                <w:b/>
                <w:bCs/>
                <w:sz w:val="18"/>
                <w:szCs w:val="18"/>
              </w:rPr>
            </w:pPr>
          </w:p>
        </w:tc>
        <w:tc>
          <w:tcPr>
            <w:tcW w:w="2268" w:type="dxa"/>
            <w:vMerge/>
          </w:tcPr>
          <w:p w:rsidR="00F3130D" w:rsidRPr="007E6F3F" w:rsidRDefault="00F3130D" w:rsidP="00024355">
            <w:pPr>
              <w:rPr>
                <w:sz w:val="18"/>
                <w:szCs w:val="18"/>
              </w:rPr>
            </w:pPr>
          </w:p>
        </w:tc>
        <w:tc>
          <w:tcPr>
            <w:tcW w:w="1560" w:type="dxa"/>
          </w:tcPr>
          <w:p w:rsidR="00F3130D" w:rsidRPr="007E6F3F" w:rsidRDefault="00F3130D" w:rsidP="00024355">
            <w:pPr>
              <w:jc w:val="center"/>
              <w:rPr>
                <w:sz w:val="18"/>
                <w:szCs w:val="18"/>
              </w:rPr>
            </w:pPr>
            <w:r w:rsidRPr="007E6F3F">
              <w:rPr>
                <w:sz w:val="18"/>
                <w:szCs w:val="18"/>
              </w:rPr>
              <w:t>х</w:t>
            </w:r>
          </w:p>
        </w:tc>
        <w:tc>
          <w:tcPr>
            <w:tcW w:w="2126" w:type="dxa"/>
          </w:tcPr>
          <w:p w:rsidR="00F3130D" w:rsidRPr="007E6F3F" w:rsidRDefault="00F3130D" w:rsidP="00024355">
            <w:pPr>
              <w:rPr>
                <w:sz w:val="18"/>
                <w:szCs w:val="18"/>
              </w:rPr>
            </w:pPr>
            <w:r w:rsidRPr="007E6F3F">
              <w:rPr>
                <w:sz w:val="18"/>
                <w:szCs w:val="18"/>
              </w:rPr>
              <w:t>федеральный бюджет</w:t>
            </w:r>
          </w:p>
        </w:tc>
        <w:tc>
          <w:tcPr>
            <w:tcW w:w="851" w:type="dxa"/>
          </w:tcPr>
          <w:p w:rsidR="00F3130D" w:rsidRPr="007E6F3F" w:rsidRDefault="00F3130D" w:rsidP="00024355">
            <w:pPr>
              <w:jc w:val="center"/>
              <w:rPr>
                <w:sz w:val="18"/>
                <w:szCs w:val="18"/>
              </w:rPr>
            </w:pPr>
            <w:r w:rsidRPr="007E6F3F">
              <w:rPr>
                <w:sz w:val="18"/>
                <w:szCs w:val="18"/>
              </w:rPr>
              <w:t>0,0</w:t>
            </w:r>
          </w:p>
        </w:tc>
        <w:tc>
          <w:tcPr>
            <w:tcW w:w="850" w:type="dxa"/>
          </w:tcPr>
          <w:p w:rsidR="00F3130D" w:rsidRPr="007E6F3F" w:rsidRDefault="00F3130D" w:rsidP="00024355">
            <w:pPr>
              <w:jc w:val="center"/>
              <w:rPr>
                <w:sz w:val="18"/>
                <w:szCs w:val="18"/>
              </w:rPr>
            </w:pPr>
            <w:r w:rsidRPr="007E6F3F">
              <w:rPr>
                <w:sz w:val="18"/>
                <w:szCs w:val="18"/>
              </w:rPr>
              <w:t>0,0</w:t>
            </w:r>
          </w:p>
        </w:tc>
        <w:tc>
          <w:tcPr>
            <w:tcW w:w="709" w:type="dxa"/>
          </w:tcPr>
          <w:p w:rsidR="00F3130D" w:rsidRPr="007E6F3F" w:rsidRDefault="00F3130D" w:rsidP="00024355">
            <w:pPr>
              <w:jc w:val="center"/>
              <w:rPr>
                <w:sz w:val="18"/>
                <w:szCs w:val="18"/>
              </w:rPr>
            </w:pPr>
            <w:r w:rsidRPr="007E6F3F">
              <w:rPr>
                <w:sz w:val="18"/>
                <w:szCs w:val="18"/>
              </w:rPr>
              <w:t>0,0</w:t>
            </w:r>
          </w:p>
        </w:tc>
        <w:tc>
          <w:tcPr>
            <w:tcW w:w="709" w:type="dxa"/>
          </w:tcPr>
          <w:p w:rsidR="00F3130D" w:rsidRPr="007E6F3F" w:rsidRDefault="00F3130D" w:rsidP="00024355">
            <w:pPr>
              <w:jc w:val="center"/>
              <w:rPr>
                <w:sz w:val="18"/>
                <w:szCs w:val="18"/>
              </w:rPr>
            </w:pPr>
            <w:r w:rsidRPr="007E6F3F">
              <w:rPr>
                <w:sz w:val="18"/>
                <w:szCs w:val="18"/>
              </w:rPr>
              <w:t>0,0</w:t>
            </w:r>
          </w:p>
        </w:tc>
        <w:tc>
          <w:tcPr>
            <w:tcW w:w="567" w:type="dxa"/>
          </w:tcPr>
          <w:p w:rsidR="00F3130D" w:rsidRPr="007E6F3F" w:rsidRDefault="00F3130D" w:rsidP="00024355">
            <w:pPr>
              <w:jc w:val="center"/>
              <w:rPr>
                <w:sz w:val="18"/>
                <w:szCs w:val="18"/>
              </w:rPr>
            </w:pPr>
            <w:r w:rsidRPr="007E6F3F">
              <w:rPr>
                <w:sz w:val="18"/>
                <w:szCs w:val="18"/>
              </w:rPr>
              <w:t>0,0</w:t>
            </w:r>
          </w:p>
        </w:tc>
        <w:tc>
          <w:tcPr>
            <w:tcW w:w="708" w:type="dxa"/>
          </w:tcPr>
          <w:p w:rsidR="00F3130D" w:rsidRPr="007E6F3F" w:rsidRDefault="00F3130D" w:rsidP="00024355">
            <w:pPr>
              <w:jc w:val="center"/>
              <w:rPr>
                <w:sz w:val="18"/>
                <w:szCs w:val="18"/>
              </w:rPr>
            </w:pPr>
            <w:r w:rsidRPr="007E6F3F">
              <w:rPr>
                <w:sz w:val="18"/>
                <w:szCs w:val="18"/>
              </w:rPr>
              <w:t>0,0</w:t>
            </w:r>
          </w:p>
        </w:tc>
        <w:tc>
          <w:tcPr>
            <w:tcW w:w="852" w:type="dxa"/>
          </w:tcPr>
          <w:p w:rsidR="00F3130D" w:rsidRPr="007E6F3F" w:rsidRDefault="00F3130D" w:rsidP="00024355">
            <w:pPr>
              <w:jc w:val="center"/>
              <w:rPr>
                <w:sz w:val="18"/>
                <w:szCs w:val="18"/>
              </w:rPr>
            </w:pPr>
            <w:r w:rsidRPr="007E6F3F">
              <w:rPr>
                <w:sz w:val="18"/>
                <w:szCs w:val="18"/>
              </w:rPr>
              <w:t>0,0</w:t>
            </w:r>
          </w:p>
        </w:tc>
      </w:tr>
      <w:tr w:rsidR="00F3130D" w:rsidRPr="007E6F3F" w:rsidTr="00B90AF6">
        <w:trPr>
          <w:tblCellSpacing w:w="5" w:type="nil"/>
        </w:trPr>
        <w:tc>
          <w:tcPr>
            <w:tcW w:w="1560" w:type="dxa"/>
            <w:tcBorders>
              <w:left w:val="nil"/>
            </w:tcBorders>
          </w:tcPr>
          <w:p w:rsidR="00F3130D" w:rsidRPr="007E6F3F" w:rsidRDefault="00F3130D" w:rsidP="00024355">
            <w:pPr>
              <w:rPr>
                <w:b/>
                <w:bCs/>
                <w:sz w:val="18"/>
                <w:szCs w:val="18"/>
              </w:rPr>
            </w:pPr>
            <w:r w:rsidRPr="007E6F3F">
              <w:rPr>
                <w:sz w:val="18"/>
                <w:szCs w:val="18"/>
              </w:rPr>
              <w:t>Основное мероприятие 1.4</w:t>
            </w:r>
          </w:p>
        </w:tc>
        <w:tc>
          <w:tcPr>
            <w:tcW w:w="2551" w:type="dxa"/>
          </w:tcPr>
          <w:p w:rsidR="00F3130D" w:rsidRPr="007E6F3F" w:rsidRDefault="00F3130D" w:rsidP="00024355">
            <w:pPr>
              <w:widowControl w:val="0"/>
              <w:rPr>
                <w:sz w:val="18"/>
                <w:szCs w:val="18"/>
              </w:rPr>
            </w:pPr>
            <w:r w:rsidRPr="007E6F3F">
              <w:rPr>
                <w:sz w:val="18"/>
                <w:szCs w:val="18"/>
              </w:rPr>
              <w:t>Основное мероприятие 1.4</w:t>
            </w:r>
          </w:p>
          <w:p w:rsidR="00F3130D" w:rsidRPr="007E6F3F" w:rsidRDefault="00F3130D" w:rsidP="00024355">
            <w:pPr>
              <w:widowControl w:val="0"/>
              <w:rPr>
                <w:sz w:val="18"/>
                <w:szCs w:val="18"/>
              </w:rPr>
            </w:pPr>
            <w:r w:rsidRPr="007E6F3F">
              <w:rPr>
                <w:sz w:val="18"/>
                <w:szCs w:val="18"/>
              </w:rPr>
              <w:t>Содействие инвалидам в трудоустройстве,  увеличение численности трудоустроенных инвалидов</w:t>
            </w:r>
          </w:p>
        </w:tc>
        <w:tc>
          <w:tcPr>
            <w:tcW w:w="2268" w:type="dxa"/>
          </w:tcPr>
          <w:p w:rsidR="00F3130D" w:rsidRPr="007E6F3F" w:rsidRDefault="00F3130D" w:rsidP="00024355">
            <w:pPr>
              <w:widowControl w:val="0"/>
              <w:jc w:val="center"/>
              <w:rPr>
                <w:kern w:val="2"/>
                <w:sz w:val="18"/>
                <w:szCs w:val="18"/>
              </w:rPr>
            </w:pPr>
            <w:r w:rsidRPr="007E6F3F">
              <w:rPr>
                <w:sz w:val="18"/>
                <w:szCs w:val="18"/>
              </w:rPr>
              <w:t>КУ ЧР  «Центр занятости  населения Козловского района» *</w:t>
            </w:r>
          </w:p>
        </w:tc>
        <w:tc>
          <w:tcPr>
            <w:tcW w:w="1560" w:type="dxa"/>
          </w:tcPr>
          <w:p w:rsidR="00F3130D" w:rsidRPr="007E6F3F" w:rsidRDefault="00F3130D" w:rsidP="00024355">
            <w:pPr>
              <w:jc w:val="center"/>
              <w:rPr>
                <w:sz w:val="18"/>
                <w:szCs w:val="18"/>
              </w:rPr>
            </w:pPr>
            <w:r w:rsidRPr="007E6F3F">
              <w:rPr>
                <w:sz w:val="18"/>
                <w:szCs w:val="18"/>
              </w:rPr>
              <w:t>х</w:t>
            </w:r>
          </w:p>
        </w:tc>
        <w:tc>
          <w:tcPr>
            <w:tcW w:w="2126" w:type="dxa"/>
          </w:tcPr>
          <w:p w:rsidR="00F3130D" w:rsidRPr="007E6F3F" w:rsidRDefault="00F3130D" w:rsidP="00024355">
            <w:pPr>
              <w:rPr>
                <w:sz w:val="18"/>
                <w:szCs w:val="18"/>
              </w:rPr>
            </w:pPr>
            <w:r w:rsidRPr="007E6F3F">
              <w:rPr>
                <w:sz w:val="18"/>
                <w:szCs w:val="18"/>
              </w:rPr>
              <w:t>всего</w:t>
            </w:r>
          </w:p>
        </w:tc>
        <w:tc>
          <w:tcPr>
            <w:tcW w:w="851" w:type="dxa"/>
          </w:tcPr>
          <w:p w:rsidR="00F3130D" w:rsidRPr="007E6F3F" w:rsidRDefault="00F3130D" w:rsidP="00024355">
            <w:pPr>
              <w:jc w:val="center"/>
              <w:rPr>
                <w:sz w:val="18"/>
                <w:szCs w:val="18"/>
              </w:rPr>
            </w:pPr>
            <w:r w:rsidRPr="007E6F3F">
              <w:rPr>
                <w:sz w:val="18"/>
                <w:szCs w:val="18"/>
              </w:rPr>
              <w:t>0,0</w:t>
            </w:r>
          </w:p>
        </w:tc>
        <w:tc>
          <w:tcPr>
            <w:tcW w:w="850" w:type="dxa"/>
          </w:tcPr>
          <w:p w:rsidR="00F3130D" w:rsidRPr="007E6F3F" w:rsidRDefault="00F3130D" w:rsidP="00024355">
            <w:pPr>
              <w:jc w:val="center"/>
              <w:rPr>
                <w:sz w:val="18"/>
                <w:szCs w:val="18"/>
              </w:rPr>
            </w:pPr>
            <w:r w:rsidRPr="007E6F3F">
              <w:rPr>
                <w:sz w:val="18"/>
                <w:szCs w:val="18"/>
              </w:rPr>
              <w:t>0,0</w:t>
            </w:r>
          </w:p>
        </w:tc>
        <w:tc>
          <w:tcPr>
            <w:tcW w:w="709" w:type="dxa"/>
          </w:tcPr>
          <w:p w:rsidR="00F3130D" w:rsidRPr="007E6F3F" w:rsidRDefault="00F3130D" w:rsidP="00024355">
            <w:pPr>
              <w:jc w:val="center"/>
              <w:rPr>
                <w:sz w:val="18"/>
                <w:szCs w:val="18"/>
              </w:rPr>
            </w:pPr>
            <w:r w:rsidRPr="007E6F3F">
              <w:rPr>
                <w:sz w:val="18"/>
                <w:szCs w:val="18"/>
              </w:rPr>
              <w:t>0,0</w:t>
            </w:r>
          </w:p>
        </w:tc>
        <w:tc>
          <w:tcPr>
            <w:tcW w:w="709" w:type="dxa"/>
          </w:tcPr>
          <w:p w:rsidR="00F3130D" w:rsidRPr="007E6F3F" w:rsidRDefault="00F3130D" w:rsidP="00024355">
            <w:pPr>
              <w:jc w:val="center"/>
              <w:rPr>
                <w:sz w:val="18"/>
                <w:szCs w:val="18"/>
              </w:rPr>
            </w:pPr>
            <w:r w:rsidRPr="007E6F3F">
              <w:rPr>
                <w:sz w:val="18"/>
                <w:szCs w:val="18"/>
              </w:rPr>
              <w:t>0,0</w:t>
            </w:r>
          </w:p>
        </w:tc>
        <w:tc>
          <w:tcPr>
            <w:tcW w:w="567" w:type="dxa"/>
          </w:tcPr>
          <w:p w:rsidR="00F3130D" w:rsidRPr="007E6F3F" w:rsidRDefault="00F3130D" w:rsidP="00024355">
            <w:pPr>
              <w:jc w:val="center"/>
              <w:rPr>
                <w:sz w:val="18"/>
                <w:szCs w:val="18"/>
              </w:rPr>
            </w:pPr>
            <w:r w:rsidRPr="007E6F3F">
              <w:rPr>
                <w:sz w:val="18"/>
                <w:szCs w:val="18"/>
              </w:rPr>
              <w:t>0,0</w:t>
            </w:r>
          </w:p>
        </w:tc>
        <w:tc>
          <w:tcPr>
            <w:tcW w:w="708" w:type="dxa"/>
          </w:tcPr>
          <w:p w:rsidR="00F3130D" w:rsidRPr="007E6F3F" w:rsidRDefault="00F3130D" w:rsidP="00024355">
            <w:pPr>
              <w:jc w:val="center"/>
              <w:rPr>
                <w:sz w:val="18"/>
                <w:szCs w:val="18"/>
              </w:rPr>
            </w:pPr>
            <w:r w:rsidRPr="007E6F3F">
              <w:rPr>
                <w:sz w:val="18"/>
                <w:szCs w:val="18"/>
              </w:rPr>
              <w:t>0,0</w:t>
            </w:r>
          </w:p>
        </w:tc>
        <w:tc>
          <w:tcPr>
            <w:tcW w:w="852" w:type="dxa"/>
          </w:tcPr>
          <w:p w:rsidR="00F3130D" w:rsidRPr="007E6F3F" w:rsidRDefault="00F3130D" w:rsidP="00024355">
            <w:pPr>
              <w:jc w:val="center"/>
              <w:rPr>
                <w:sz w:val="18"/>
                <w:szCs w:val="18"/>
              </w:rPr>
            </w:pPr>
            <w:r w:rsidRPr="007E6F3F">
              <w:rPr>
                <w:sz w:val="18"/>
                <w:szCs w:val="18"/>
              </w:rPr>
              <w:t>0,0</w:t>
            </w:r>
          </w:p>
        </w:tc>
      </w:tr>
    </w:tbl>
    <w:p w:rsidR="00F3130D" w:rsidRPr="007E6F3F" w:rsidRDefault="00F3130D" w:rsidP="00B90AF6">
      <w:pPr>
        <w:tabs>
          <w:tab w:val="left" w:pos="1890"/>
        </w:tabs>
        <w:ind w:firstLine="709"/>
        <w:jc w:val="both"/>
        <w:rPr>
          <w:sz w:val="18"/>
          <w:szCs w:val="18"/>
        </w:rPr>
      </w:pPr>
    </w:p>
    <w:p w:rsidR="00F3130D" w:rsidRPr="007E6F3F" w:rsidRDefault="00F3130D" w:rsidP="00B90AF6">
      <w:pPr>
        <w:ind w:left="426"/>
        <w:rPr>
          <w:sz w:val="18"/>
          <w:szCs w:val="18"/>
        </w:rPr>
      </w:pPr>
      <w:r w:rsidRPr="007E6F3F">
        <w:rPr>
          <w:sz w:val="18"/>
          <w:szCs w:val="18"/>
        </w:rPr>
        <w:t>*Мероприятия проводятся по согласованию с исполнителем</w:t>
      </w:r>
    </w:p>
    <w:p w:rsidR="00F3130D" w:rsidRDefault="00F3130D" w:rsidP="00B90AF6">
      <w:pPr>
        <w:tabs>
          <w:tab w:val="left" w:pos="567"/>
        </w:tabs>
        <w:ind w:left="567" w:firstLine="567"/>
        <w:jc w:val="both"/>
        <w:rPr>
          <w:sz w:val="18"/>
          <w:szCs w:val="18"/>
        </w:rPr>
        <w:sectPr w:rsidR="00F3130D" w:rsidSect="00024355">
          <w:pgSz w:w="16838" w:h="11906" w:orient="landscape"/>
          <w:pgMar w:top="1134" w:right="851" w:bottom="1134" w:left="567" w:header="709" w:footer="709" w:gutter="0"/>
          <w:cols w:space="708"/>
          <w:docGrid w:linePitch="360"/>
        </w:sectPr>
      </w:pPr>
    </w:p>
    <w:p w:rsidR="00F3130D" w:rsidRPr="00630B7E" w:rsidRDefault="00F3130D" w:rsidP="00B90AF6">
      <w:pPr>
        <w:pStyle w:val="NoSpacing"/>
        <w:jc w:val="center"/>
        <w:rPr>
          <w:b/>
          <w:kern w:val="2"/>
          <w:sz w:val="20"/>
          <w:szCs w:val="20"/>
        </w:rPr>
      </w:pPr>
      <w:r w:rsidRPr="00630B7E">
        <w:rPr>
          <w:b/>
          <w:kern w:val="2"/>
          <w:sz w:val="20"/>
          <w:szCs w:val="20"/>
        </w:rPr>
        <w:t>8. Подпрограмма</w:t>
      </w:r>
    </w:p>
    <w:p w:rsidR="00F3130D" w:rsidRPr="00630B7E" w:rsidRDefault="00F3130D" w:rsidP="00B90AF6">
      <w:pPr>
        <w:pStyle w:val="NoSpacing"/>
        <w:jc w:val="center"/>
        <w:rPr>
          <w:b/>
          <w:sz w:val="20"/>
          <w:szCs w:val="20"/>
        </w:rPr>
      </w:pPr>
      <w:r w:rsidRPr="00630B7E">
        <w:rPr>
          <w:b/>
          <w:sz w:val="20"/>
          <w:szCs w:val="20"/>
        </w:rPr>
        <w:t>"Поддержка социально ориентированных некоммерческих организаций в Козловском районе Чувашской Республики» на 2014-2020 годы</w:t>
      </w:r>
    </w:p>
    <w:p w:rsidR="00F3130D" w:rsidRPr="00491A91" w:rsidRDefault="00F3130D" w:rsidP="00B90AF6">
      <w:pPr>
        <w:jc w:val="center"/>
        <w:rPr>
          <w:kern w:val="2"/>
        </w:rPr>
      </w:pPr>
    </w:p>
    <w:p w:rsidR="00F3130D" w:rsidRPr="00630B7E" w:rsidRDefault="00F3130D" w:rsidP="00B90AF6">
      <w:pPr>
        <w:jc w:val="center"/>
        <w:rPr>
          <w:b/>
          <w:kern w:val="2"/>
          <w:sz w:val="20"/>
          <w:szCs w:val="20"/>
        </w:rPr>
      </w:pPr>
      <w:r w:rsidRPr="00630B7E">
        <w:rPr>
          <w:b/>
          <w:kern w:val="2"/>
          <w:sz w:val="20"/>
          <w:szCs w:val="20"/>
        </w:rPr>
        <w:t>8.1. ПАСПОРТ ПОДПРОГРАММЫ</w:t>
      </w:r>
    </w:p>
    <w:p w:rsidR="00F3130D" w:rsidRPr="00630B7E" w:rsidRDefault="00F3130D" w:rsidP="00B90AF6">
      <w:pPr>
        <w:jc w:val="center"/>
        <w:rPr>
          <w:b/>
          <w:kern w:val="2"/>
          <w:sz w:val="20"/>
          <w:szCs w:val="20"/>
        </w:rPr>
      </w:pPr>
    </w:p>
    <w:tbl>
      <w:tblPr>
        <w:tblW w:w="5000" w:type="pct"/>
        <w:jc w:val="center"/>
        <w:tblLayout w:type="fixed"/>
        <w:tblCellMar>
          <w:left w:w="28" w:type="dxa"/>
          <w:right w:w="28" w:type="dxa"/>
        </w:tblCellMar>
        <w:tblLook w:val="01E0"/>
      </w:tblPr>
      <w:tblGrid>
        <w:gridCol w:w="2679"/>
        <w:gridCol w:w="6732"/>
      </w:tblGrid>
      <w:tr w:rsidR="00F3130D" w:rsidRPr="00630B7E" w:rsidTr="00024355">
        <w:trPr>
          <w:jc w:val="center"/>
        </w:trPr>
        <w:tc>
          <w:tcPr>
            <w:tcW w:w="2918" w:type="dxa"/>
          </w:tcPr>
          <w:p w:rsidR="00F3130D" w:rsidRPr="00630B7E" w:rsidRDefault="00F3130D" w:rsidP="00024355">
            <w:pPr>
              <w:pStyle w:val="NoSpacing"/>
              <w:jc w:val="both"/>
              <w:rPr>
                <w:kern w:val="2"/>
                <w:sz w:val="20"/>
                <w:szCs w:val="20"/>
              </w:rPr>
            </w:pPr>
            <w:r w:rsidRPr="00630B7E">
              <w:rPr>
                <w:kern w:val="2"/>
                <w:sz w:val="20"/>
                <w:szCs w:val="20"/>
              </w:rPr>
              <w:t xml:space="preserve">Наименование подпрограммы </w:t>
            </w:r>
          </w:p>
        </w:tc>
        <w:tc>
          <w:tcPr>
            <w:tcW w:w="7342" w:type="dxa"/>
          </w:tcPr>
          <w:p w:rsidR="00F3130D" w:rsidRPr="00630B7E" w:rsidRDefault="00F3130D" w:rsidP="00024355">
            <w:pPr>
              <w:pStyle w:val="NoSpacing"/>
              <w:jc w:val="both"/>
              <w:rPr>
                <w:sz w:val="20"/>
                <w:szCs w:val="20"/>
              </w:rPr>
            </w:pPr>
            <w:r w:rsidRPr="00630B7E">
              <w:rPr>
                <w:kern w:val="2"/>
                <w:sz w:val="20"/>
                <w:szCs w:val="20"/>
              </w:rPr>
              <w:t xml:space="preserve">подпрограмма </w:t>
            </w:r>
            <w:r w:rsidRPr="00630B7E">
              <w:rPr>
                <w:sz w:val="20"/>
                <w:szCs w:val="20"/>
              </w:rPr>
              <w:t xml:space="preserve">"Поддержка социально ориентированных некоммерческих организаций в Козловском районе Чувашской Республики» на 2014-2020 годы   </w:t>
            </w:r>
          </w:p>
          <w:p w:rsidR="00F3130D" w:rsidRPr="00630B7E" w:rsidRDefault="00F3130D" w:rsidP="00024355">
            <w:pPr>
              <w:pStyle w:val="NoSpacing"/>
              <w:jc w:val="both"/>
              <w:rPr>
                <w:kern w:val="2"/>
                <w:sz w:val="20"/>
                <w:szCs w:val="20"/>
              </w:rPr>
            </w:pPr>
            <w:r w:rsidRPr="00630B7E">
              <w:rPr>
                <w:kern w:val="2"/>
                <w:sz w:val="20"/>
                <w:szCs w:val="20"/>
              </w:rPr>
              <w:t xml:space="preserve"> «(далее  – подпрограмма)</w:t>
            </w:r>
          </w:p>
        </w:tc>
      </w:tr>
      <w:tr w:rsidR="00F3130D" w:rsidRPr="00630B7E" w:rsidTr="00024355">
        <w:trPr>
          <w:jc w:val="center"/>
        </w:trPr>
        <w:tc>
          <w:tcPr>
            <w:tcW w:w="2918" w:type="dxa"/>
          </w:tcPr>
          <w:p w:rsidR="00F3130D" w:rsidRPr="00630B7E" w:rsidRDefault="00F3130D" w:rsidP="00024355">
            <w:pPr>
              <w:pStyle w:val="NoSpacing"/>
              <w:jc w:val="both"/>
              <w:rPr>
                <w:kern w:val="2"/>
                <w:sz w:val="20"/>
                <w:szCs w:val="20"/>
              </w:rPr>
            </w:pPr>
            <w:r w:rsidRPr="00630B7E">
              <w:rPr>
                <w:kern w:val="2"/>
                <w:sz w:val="20"/>
                <w:szCs w:val="20"/>
              </w:rPr>
              <w:t xml:space="preserve">Ответственный исполнитель подпрограммы </w:t>
            </w:r>
          </w:p>
        </w:tc>
        <w:tc>
          <w:tcPr>
            <w:tcW w:w="7342" w:type="dxa"/>
          </w:tcPr>
          <w:p w:rsidR="00F3130D" w:rsidRPr="00630B7E" w:rsidRDefault="00F3130D" w:rsidP="00024355">
            <w:pPr>
              <w:pStyle w:val="NoSpacing"/>
              <w:jc w:val="both"/>
              <w:rPr>
                <w:kern w:val="2"/>
                <w:sz w:val="20"/>
                <w:szCs w:val="20"/>
              </w:rPr>
            </w:pPr>
            <w:r w:rsidRPr="00630B7E">
              <w:rPr>
                <w:kern w:val="2"/>
                <w:sz w:val="20"/>
                <w:szCs w:val="20"/>
              </w:rPr>
              <w:t xml:space="preserve">Администрация </w:t>
            </w:r>
            <w:r w:rsidRPr="00630B7E">
              <w:rPr>
                <w:color w:val="000000"/>
                <w:sz w:val="20"/>
                <w:szCs w:val="20"/>
              </w:rPr>
              <w:t>Козловского района Чувашской Республики</w:t>
            </w:r>
            <w:r w:rsidRPr="00630B7E">
              <w:rPr>
                <w:kern w:val="2"/>
                <w:sz w:val="20"/>
                <w:szCs w:val="20"/>
              </w:rPr>
              <w:t>;</w:t>
            </w:r>
          </w:p>
        </w:tc>
      </w:tr>
      <w:tr w:rsidR="00F3130D" w:rsidRPr="00630B7E" w:rsidTr="00024355">
        <w:trPr>
          <w:jc w:val="center"/>
        </w:trPr>
        <w:tc>
          <w:tcPr>
            <w:tcW w:w="2918" w:type="dxa"/>
          </w:tcPr>
          <w:p w:rsidR="00F3130D" w:rsidRPr="00630B7E" w:rsidRDefault="00F3130D" w:rsidP="00024355">
            <w:pPr>
              <w:pStyle w:val="NoSpacing"/>
              <w:jc w:val="both"/>
              <w:rPr>
                <w:kern w:val="2"/>
                <w:sz w:val="20"/>
                <w:szCs w:val="20"/>
              </w:rPr>
            </w:pPr>
          </w:p>
          <w:p w:rsidR="00F3130D" w:rsidRPr="00630B7E" w:rsidRDefault="00F3130D" w:rsidP="00024355">
            <w:pPr>
              <w:pStyle w:val="NoSpacing"/>
              <w:jc w:val="both"/>
              <w:rPr>
                <w:kern w:val="2"/>
                <w:sz w:val="20"/>
                <w:szCs w:val="20"/>
              </w:rPr>
            </w:pPr>
            <w:r w:rsidRPr="00630B7E">
              <w:rPr>
                <w:kern w:val="2"/>
                <w:sz w:val="20"/>
                <w:szCs w:val="20"/>
              </w:rPr>
              <w:t xml:space="preserve">Участники </w:t>
            </w:r>
          </w:p>
          <w:p w:rsidR="00F3130D" w:rsidRPr="00630B7E" w:rsidRDefault="00F3130D" w:rsidP="00024355">
            <w:pPr>
              <w:pStyle w:val="NoSpacing"/>
              <w:jc w:val="both"/>
              <w:rPr>
                <w:kern w:val="2"/>
                <w:sz w:val="20"/>
                <w:szCs w:val="20"/>
              </w:rPr>
            </w:pPr>
            <w:r w:rsidRPr="00630B7E">
              <w:rPr>
                <w:kern w:val="2"/>
                <w:sz w:val="20"/>
                <w:szCs w:val="20"/>
              </w:rPr>
              <w:t xml:space="preserve">подпрограммы </w:t>
            </w:r>
          </w:p>
        </w:tc>
        <w:tc>
          <w:tcPr>
            <w:tcW w:w="7342" w:type="dxa"/>
          </w:tcPr>
          <w:p w:rsidR="00F3130D" w:rsidRPr="00630B7E" w:rsidRDefault="00F3130D" w:rsidP="00024355">
            <w:pPr>
              <w:pStyle w:val="NoSpacing"/>
              <w:jc w:val="both"/>
              <w:rPr>
                <w:kern w:val="2"/>
                <w:sz w:val="20"/>
                <w:szCs w:val="20"/>
              </w:rPr>
            </w:pPr>
          </w:p>
          <w:p w:rsidR="00F3130D" w:rsidRPr="00630B7E" w:rsidRDefault="00F3130D" w:rsidP="00024355">
            <w:pPr>
              <w:pStyle w:val="NoSpacing"/>
              <w:jc w:val="both"/>
              <w:rPr>
                <w:kern w:val="2"/>
                <w:sz w:val="20"/>
                <w:szCs w:val="20"/>
              </w:rPr>
            </w:pPr>
            <w:r w:rsidRPr="00630B7E">
              <w:rPr>
                <w:sz w:val="20"/>
                <w:szCs w:val="20"/>
              </w:rPr>
              <w:t>Социально ориентированные некоммерческие организаций</w:t>
            </w:r>
          </w:p>
        </w:tc>
      </w:tr>
      <w:tr w:rsidR="00F3130D" w:rsidRPr="00630B7E" w:rsidTr="00024355">
        <w:trPr>
          <w:jc w:val="center"/>
        </w:trPr>
        <w:tc>
          <w:tcPr>
            <w:tcW w:w="2918" w:type="dxa"/>
          </w:tcPr>
          <w:p w:rsidR="00F3130D" w:rsidRPr="00630B7E" w:rsidRDefault="00F3130D" w:rsidP="00024355">
            <w:pPr>
              <w:pStyle w:val="NoSpacing"/>
              <w:jc w:val="both"/>
              <w:rPr>
                <w:kern w:val="2"/>
                <w:sz w:val="20"/>
                <w:szCs w:val="20"/>
              </w:rPr>
            </w:pPr>
            <w:r w:rsidRPr="00630B7E">
              <w:rPr>
                <w:kern w:val="2"/>
                <w:sz w:val="20"/>
                <w:szCs w:val="20"/>
              </w:rPr>
              <w:t xml:space="preserve">Цели </w:t>
            </w:r>
          </w:p>
          <w:p w:rsidR="00F3130D" w:rsidRPr="00630B7E" w:rsidRDefault="00F3130D" w:rsidP="00024355">
            <w:pPr>
              <w:pStyle w:val="NoSpacing"/>
              <w:jc w:val="both"/>
              <w:rPr>
                <w:kern w:val="2"/>
                <w:sz w:val="20"/>
                <w:szCs w:val="20"/>
              </w:rPr>
            </w:pPr>
            <w:r w:rsidRPr="00630B7E">
              <w:rPr>
                <w:kern w:val="2"/>
                <w:sz w:val="20"/>
                <w:szCs w:val="20"/>
              </w:rPr>
              <w:t xml:space="preserve">подпрограммы </w:t>
            </w:r>
          </w:p>
        </w:tc>
        <w:tc>
          <w:tcPr>
            <w:tcW w:w="7342" w:type="dxa"/>
          </w:tcPr>
          <w:p w:rsidR="00F3130D" w:rsidRPr="00630B7E" w:rsidRDefault="00F3130D" w:rsidP="00024355">
            <w:pPr>
              <w:pStyle w:val="NoSpacing"/>
              <w:jc w:val="both"/>
              <w:rPr>
                <w:sz w:val="20"/>
                <w:szCs w:val="20"/>
              </w:rPr>
            </w:pPr>
            <w:r w:rsidRPr="00630B7E">
              <w:rPr>
                <w:sz w:val="20"/>
                <w:szCs w:val="20"/>
              </w:rPr>
              <w:t>- активизация потенциала социально ориентированных некоммерческих организаций как ресурса социально-экономического развития Козловского района Чувашской Республики, способствующего формированию и распространению инновационной практики социального предпринимательства, позволяющего для решения социальных проблем дополнительно мобилизовать внебюджетные средства и привлечь в социальную сферу трудовые ресурсы добровольцев;</w:t>
            </w:r>
          </w:p>
          <w:p w:rsidR="00F3130D" w:rsidRPr="00630B7E" w:rsidRDefault="00F3130D" w:rsidP="00024355">
            <w:pPr>
              <w:pStyle w:val="NoSpacing"/>
              <w:jc w:val="both"/>
              <w:rPr>
                <w:sz w:val="20"/>
                <w:szCs w:val="20"/>
              </w:rPr>
            </w:pPr>
            <w:r w:rsidRPr="00630B7E">
              <w:rPr>
                <w:sz w:val="20"/>
                <w:szCs w:val="20"/>
              </w:rPr>
              <w:t>- дополнительное стимулирование развития гражданского общества и общественной инициативы, совершенствование инфраструктурных условий для формирования механизма партнерских отношений между некоммерческими организациями и органами местного самоуправления Козловского района Чувашской Республики на основе взаимного доверия и открытости, единства интересов в позитивных изменениях.</w:t>
            </w:r>
          </w:p>
          <w:p w:rsidR="00F3130D" w:rsidRPr="00630B7E" w:rsidRDefault="00F3130D" w:rsidP="00024355">
            <w:pPr>
              <w:pStyle w:val="NoSpacing"/>
              <w:jc w:val="both"/>
              <w:rPr>
                <w:kern w:val="2"/>
                <w:sz w:val="20"/>
                <w:szCs w:val="20"/>
              </w:rPr>
            </w:pPr>
          </w:p>
        </w:tc>
      </w:tr>
      <w:tr w:rsidR="00F3130D" w:rsidRPr="00630B7E" w:rsidTr="00024355">
        <w:trPr>
          <w:jc w:val="center"/>
        </w:trPr>
        <w:tc>
          <w:tcPr>
            <w:tcW w:w="2918" w:type="dxa"/>
          </w:tcPr>
          <w:p w:rsidR="00F3130D" w:rsidRPr="00630B7E" w:rsidRDefault="00F3130D" w:rsidP="00024355">
            <w:pPr>
              <w:pStyle w:val="NoSpacing"/>
              <w:jc w:val="both"/>
              <w:rPr>
                <w:kern w:val="2"/>
                <w:sz w:val="20"/>
                <w:szCs w:val="20"/>
              </w:rPr>
            </w:pPr>
            <w:r w:rsidRPr="00630B7E">
              <w:rPr>
                <w:kern w:val="2"/>
                <w:sz w:val="20"/>
                <w:szCs w:val="20"/>
              </w:rPr>
              <w:t xml:space="preserve">Задачи </w:t>
            </w:r>
          </w:p>
          <w:p w:rsidR="00F3130D" w:rsidRPr="00630B7E" w:rsidRDefault="00F3130D" w:rsidP="00024355">
            <w:pPr>
              <w:pStyle w:val="NoSpacing"/>
              <w:jc w:val="both"/>
              <w:rPr>
                <w:kern w:val="2"/>
                <w:sz w:val="20"/>
                <w:szCs w:val="20"/>
              </w:rPr>
            </w:pPr>
            <w:r w:rsidRPr="00630B7E">
              <w:rPr>
                <w:kern w:val="2"/>
                <w:sz w:val="20"/>
                <w:szCs w:val="20"/>
              </w:rPr>
              <w:t xml:space="preserve">подпрограммы </w:t>
            </w:r>
          </w:p>
          <w:p w:rsidR="00F3130D" w:rsidRPr="00630B7E" w:rsidRDefault="00F3130D" w:rsidP="00024355">
            <w:pPr>
              <w:pStyle w:val="NoSpacing"/>
              <w:jc w:val="both"/>
              <w:rPr>
                <w:kern w:val="2"/>
                <w:sz w:val="20"/>
                <w:szCs w:val="20"/>
              </w:rPr>
            </w:pPr>
          </w:p>
          <w:p w:rsidR="00F3130D" w:rsidRPr="00630B7E" w:rsidRDefault="00F3130D" w:rsidP="00024355">
            <w:pPr>
              <w:pStyle w:val="NoSpacing"/>
              <w:jc w:val="both"/>
              <w:rPr>
                <w:kern w:val="2"/>
                <w:sz w:val="20"/>
                <w:szCs w:val="20"/>
              </w:rPr>
            </w:pPr>
          </w:p>
        </w:tc>
        <w:tc>
          <w:tcPr>
            <w:tcW w:w="7342" w:type="dxa"/>
          </w:tcPr>
          <w:p w:rsidR="00F3130D" w:rsidRPr="00630B7E" w:rsidRDefault="00F3130D" w:rsidP="00024355">
            <w:pPr>
              <w:pStyle w:val="NoSpacing"/>
              <w:jc w:val="both"/>
              <w:rPr>
                <w:sz w:val="20"/>
                <w:szCs w:val="20"/>
              </w:rPr>
            </w:pPr>
            <w:r w:rsidRPr="00630B7E">
              <w:rPr>
                <w:sz w:val="20"/>
                <w:szCs w:val="20"/>
              </w:rPr>
              <w:t>- обеспечение роста поддержки в обществе и расширения участия граждан в благотворительной и добровольческой деятельности;</w:t>
            </w:r>
          </w:p>
          <w:p w:rsidR="00F3130D" w:rsidRPr="00630B7E" w:rsidRDefault="00F3130D" w:rsidP="00024355">
            <w:pPr>
              <w:pStyle w:val="NoSpacing"/>
              <w:jc w:val="both"/>
              <w:rPr>
                <w:sz w:val="20"/>
                <w:szCs w:val="20"/>
              </w:rPr>
            </w:pPr>
            <w:r w:rsidRPr="00630B7E">
              <w:rPr>
                <w:sz w:val="20"/>
                <w:szCs w:val="20"/>
              </w:rPr>
              <w:t>- решение приоритетных задач в социальной сфере за счет использования потенциала некоммерческих организаций в социальной сфере;</w:t>
            </w:r>
          </w:p>
          <w:p w:rsidR="00F3130D" w:rsidRPr="00630B7E" w:rsidRDefault="00F3130D" w:rsidP="00024355">
            <w:pPr>
              <w:pStyle w:val="NoSpacing"/>
              <w:jc w:val="both"/>
              <w:rPr>
                <w:sz w:val="20"/>
                <w:szCs w:val="20"/>
              </w:rPr>
            </w:pPr>
            <w:r w:rsidRPr="00630B7E">
              <w:rPr>
                <w:sz w:val="20"/>
                <w:szCs w:val="20"/>
              </w:rPr>
              <w:t>- развитие инфраструктуры информационной и консультационной поддержки благотворительной и добровольческой деятельности;</w:t>
            </w:r>
          </w:p>
          <w:p w:rsidR="00F3130D" w:rsidRPr="00630B7E" w:rsidRDefault="00F3130D" w:rsidP="00024355">
            <w:pPr>
              <w:pStyle w:val="NoSpacing"/>
              <w:jc w:val="both"/>
              <w:rPr>
                <w:sz w:val="20"/>
                <w:szCs w:val="20"/>
              </w:rPr>
            </w:pPr>
            <w:r w:rsidRPr="00630B7E">
              <w:rPr>
                <w:sz w:val="20"/>
                <w:szCs w:val="20"/>
              </w:rPr>
              <w:t>- содействие повышению эффективности и профессионализма деятельности благотворительных организаций.</w:t>
            </w:r>
          </w:p>
          <w:p w:rsidR="00F3130D" w:rsidRPr="00630B7E" w:rsidRDefault="00F3130D" w:rsidP="00024355">
            <w:pPr>
              <w:pStyle w:val="NoSpacing"/>
              <w:jc w:val="both"/>
              <w:rPr>
                <w:sz w:val="20"/>
                <w:szCs w:val="20"/>
              </w:rPr>
            </w:pPr>
          </w:p>
          <w:p w:rsidR="00F3130D" w:rsidRPr="00630B7E" w:rsidRDefault="00F3130D" w:rsidP="00024355">
            <w:pPr>
              <w:pStyle w:val="NoSpacing"/>
              <w:jc w:val="both"/>
              <w:rPr>
                <w:kern w:val="2"/>
                <w:sz w:val="20"/>
                <w:szCs w:val="20"/>
              </w:rPr>
            </w:pPr>
          </w:p>
        </w:tc>
      </w:tr>
      <w:tr w:rsidR="00F3130D" w:rsidRPr="00630B7E" w:rsidTr="00024355">
        <w:trPr>
          <w:jc w:val="center"/>
        </w:trPr>
        <w:tc>
          <w:tcPr>
            <w:tcW w:w="2918" w:type="dxa"/>
          </w:tcPr>
          <w:p w:rsidR="00F3130D" w:rsidRPr="00630B7E" w:rsidRDefault="00F3130D" w:rsidP="00024355">
            <w:pPr>
              <w:pStyle w:val="NoSpacing"/>
              <w:jc w:val="both"/>
              <w:rPr>
                <w:kern w:val="2"/>
                <w:sz w:val="20"/>
                <w:szCs w:val="20"/>
              </w:rPr>
            </w:pPr>
            <w:r w:rsidRPr="00630B7E">
              <w:rPr>
                <w:kern w:val="2"/>
                <w:sz w:val="20"/>
                <w:szCs w:val="20"/>
              </w:rPr>
              <w:t xml:space="preserve">Целевые </w:t>
            </w:r>
          </w:p>
          <w:p w:rsidR="00F3130D" w:rsidRPr="00630B7E" w:rsidRDefault="00F3130D" w:rsidP="00024355">
            <w:pPr>
              <w:pStyle w:val="NoSpacing"/>
              <w:jc w:val="both"/>
              <w:rPr>
                <w:kern w:val="2"/>
                <w:sz w:val="20"/>
                <w:szCs w:val="20"/>
              </w:rPr>
            </w:pPr>
            <w:r w:rsidRPr="00630B7E">
              <w:rPr>
                <w:kern w:val="2"/>
                <w:sz w:val="20"/>
                <w:szCs w:val="20"/>
              </w:rPr>
              <w:t xml:space="preserve">индикаторы и </w:t>
            </w:r>
          </w:p>
          <w:p w:rsidR="00F3130D" w:rsidRPr="00630B7E" w:rsidRDefault="00F3130D" w:rsidP="00024355">
            <w:pPr>
              <w:pStyle w:val="NoSpacing"/>
              <w:jc w:val="both"/>
              <w:rPr>
                <w:kern w:val="2"/>
                <w:sz w:val="20"/>
                <w:szCs w:val="20"/>
              </w:rPr>
            </w:pPr>
            <w:r w:rsidRPr="00630B7E">
              <w:rPr>
                <w:kern w:val="2"/>
                <w:sz w:val="20"/>
                <w:szCs w:val="20"/>
              </w:rPr>
              <w:t>показатели</w:t>
            </w:r>
          </w:p>
          <w:p w:rsidR="00F3130D" w:rsidRPr="00630B7E" w:rsidRDefault="00F3130D" w:rsidP="00024355">
            <w:pPr>
              <w:pStyle w:val="NoSpacing"/>
              <w:jc w:val="both"/>
              <w:rPr>
                <w:kern w:val="2"/>
                <w:sz w:val="20"/>
                <w:szCs w:val="20"/>
              </w:rPr>
            </w:pPr>
            <w:r w:rsidRPr="00630B7E">
              <w:rPr>
                <w:kern w:val="2"/>
                <w:sz w:val="20"/>
                <w:szCs w:val="20"/>
              </w:rPr>
              <w:t xml:space="preserve">подпрограммы </w:t>
            </w:r>
          </w:p>
        </w:tc>
        <w:tc>
          <w:tcPr>
            <w:tcW w:w="7342" w:type="dxa"/>
          </w:tcPr>
          <w:p w:rsidR="00F3130D" w:rsidRPr="00630B7E" w:rsidRDefault="00F3130D" w:rsidP="00024355">
            <w:pPr>
              <w:pStyle w:val="NoSpacing"/>
              <w:jc w:val="both"/>
              <w:rPr>
                <w:sz w:val="20"/>
                <w:szCs w:val="20"/>
              </w:rPr>
            </w:pPr>
            <w:r w:rsidRPr="00630B7E">
              <w:rPr>
                <w:sz w:val="20"/>
                <w:szCs w:val="20"/>
              </w:rPr>
              <w:t>К 2020 году предусматривается достижение следующих показателей:</w:t>
            </w:r>
          </w:p>
          <w:p w:rsidR="00F3130D" w:rsidRPr="00630B7E" w:rsidRDefault="00F3130D" w:rsidP="00024355">
            <w:pPr>
              <w:pStyle w:val="NoSpacing"/>
              <w:jc w:val="both"/>
              <w:rPr>
                <w:sz w:val="20"/>
                <w:szCs w:val="20"/>
              </w:rPr>
            </w:pPr>
            <w:r w:rsidRPr="00630B7E">
              <w:rPr>
                <w:sz w:val="20"/>
                <w:szCs w:val="20"/>
              </w:rPr>
              <w:t>увеличение количества зарегистрированных на территории Козловского района Чувашской Республики благотворительных организаций не менее чем на 10 процентов;</w:t>
            </w:r>
          </w:p>
          <w:p w:rsidR="00F3130D" w:rsidRPr="00630B7E" w:rsidRDefault="00F3130D" w:rsidP="00024355">
            <w:pPr>
              <w:pStyle w:val="NoSpacing"/>
              <w:jc w:val="both"/>
              <w:rPr>
                <w:sz w:val="20"/>
                <w:szCs w:val="20"/>
              </w:rPr>
            </w:pPr>
            <w:r w:rsidRPr="00630B7E">
              <w:rPr>
                <w:sz w:val="20"/>
                <w:szCs w:val="20"/>
              </w:rPr>
              <w:t>охват 25 процентов от общей численности населения, проживающего на территории Козловского района Чувашской Республики, мероприятиями социально ориентированных некоммерческих организаций.</w:t>
            </w:r>
          </w:p>
          <w:p w:rsidR="00F3130D" w:rsidRPr="00630B7E" w:rsidRDefault="00F3130D" w:rsidP="00024355">
            <w:pPr>
              <w:pStyle w:val="NoSpacing"/>
              <w:jc w:val="both"/>
              <w:rPr>
                <w:kern w:val="2"/>
                <w:sz w:val="20"/>
                <w:szCs w:val="20"/>
              </w:rPr>
            </w:pPr>
          </w:p>
        </w:tc>
      </w:tr>
      <w:tr w:rsidR="00F3130D" w:rsidRPr="00630B7E" w:rsidTr="00024355">
        <w:trPr>
          <w:jc w:val="center"/>
        </w:trPr>
        <w:tc>
          <w:tcPr>
            <w:tcW w:w="2918" w:type="dxa"/>
          </w:tcPr>
          <w:p w:rsidR="00F3130D" w:rsidRPr="00630B7E" w:rsidRDefault="00F3130D" w:rsidP="00024355">
            <w:pPr>
              <w:pStyle w:val="NoSpacing"/>
              <w:rPr>
                <w:kern w:val="2"/>
                <w:sz w:val="20"/>
                <w:szCs w:val="20"/>
              </w:rPr>
            </w:pPr>
            <w:r w:rsidRPr="00630B7E">
              <w:rPr>
                <w:kern w:val="2"/>
                <w:sz w:val="20"/>
                <w:szCs w:val="20"/>
              </w:rPr>
              <w:t xml:space="preserve">Сроки реализации подпрограммы </w:t>
            </w:r>
          </w:p>
        </w:tc>
        <w:tc>
          <w:tcPr>
            <w:tcW w:w="7342" w:type="dxa"/>
          </w:tcPr>
          <w:p w:rsidR="00F3130D" w:rsidRPr="00630B7E" w:rsidRDefault="00F3130D" w:rsidP="00024355">
            <w:pPr>
              <w:pStyle w:val="NoSpacing"/>
              <w:jc w:val="both"/>
              <w:rPr>
                <w:kern w:val="2"/>
                <w:sz w:val="20"/>
                <w:szCs w:val="20"/>
              </w:rPr>
            </w:pPr>
            <w:r w:rsidRPr="00630B7E">
              <w:rPr>
                <w:kern w:val="2"/>
                <w:sz w:val="20"/>
                <w:szCs w:val="20"/>
              </w:rPr>
              <w:t>2014 – 2020 годы</w:t>
            </w:r>
          </w:p>
          <w:p w:rsidR="00F3130D" w:rsidRPr="00630B7E" w:rsidRDefault="00F3130D" w:rsidP="00024355">
            <w:pPr>
              <w:pStyle w:val="NoSpacing"/>
              <w:jc w:val="both"/>
              <w:rPr>
                <w:kern w:val="2"/>
                <w:sz w:val="20"/>
                <w:szCs w:val="20"/>
              </w:rPr>
            </w:pPr>
            <w:r w:rsidRPr="00630B7E">
              <w:rPr>
                <w:kern w:val="2"/>
                <w:sz w:val="20"/>
                <w:szCs w:val="20"/>
              </w:rPr>
              <w:t>Этапы реализации не выделяются</w:t>
            </w:r>
          </w:p>
        </w:tc>
      </w:tr>
      <w:tr w:rsidR="00F3130D" w:rsidRPr="00630B7E" w:rsidTr="00024355">
        <w:trPr>
          <w:jc w:val="center"/>
        </w:trPr>
        <w:tc>
          <w:tcPr>
            <w:tcW w:w="2918" w:type="dxa"/>
          </w:tcPr>
          <w:p w:rsidR="00F3130D" w:rsidRPr="00630B7E" w:rsidRDefault="00F3130D" w:rsidP="00024355">
            <w:pPr>
              <w:pStyle w:val="NoSpacing"/>
              <w:jc w:val="both"/>
              <w:rPr>
                <w:kern w:val="2"/>
                <w:sz w:val="20"/>
                <w:szCs w:val="20"/>
              </w:rPr>
            </w:pPr>
          </w:p>
          <w:p w:rsidR="00F3130D" w:rsidRPr="00630B7E" w:rsidRDefault="00F3130D" w:rsidP="00024355">
            <w:pPr>
              <w:pStyle w:val="NoSpacing"/>
              <w:jc w:val="both"/>
              <w:rPr>
                <w:kern w:val="2"/>
                <w:sz w:val="20"/>
                <w:szCs w:val="20"/>
              </w:rPr>
            </w:pPr>
            <w:r w:rsidRPr="00630B7E">
              <w:rPr>
                <w:kern w:val="2"/>
                <w:sz w:val="20"/>
                <w:szCs w:val="20"/>
              </w:rPr>
              <w:t xml:space="preserve">Ресурсное </w:t>
            </w:r>
          </w:p>
          <w:p w:rsidR="00F3130D" w:rsidRPr="00630B7E" w:rsidRDefault="00F3130D" w:rsidP="00024355">
            <w:pPr>
              <w:pStyle w:val="NoSpacing"/>
              <w:jc w:val="both"/>
              <w:rPr>
                <w:kern w:val="2"/>
                <w:sz w:val="20"/>
                <w:szCs w:val="20"/>
              </w:rPr>
            </w:pPr>
            <w:r w:rsidRPr="00630B7E">
              <w:rPr>
                <w:kern w:val="2"/>
                <w:sz w:val="20"/>
                <w:szCs w:val="20"/>
              </w:rPr>
              <w:t xml:space="preserve">обеспечение подпрограммы </w:t>
            </w:r>
          </w:p>
        </w:tc>
        <w:tc>
          <w:tcPr>
            <w:tcW w:w="7342" w:type="dxa"/>
          </w:tcPr>
          <w:p w:rsidR="00F3130D" w:rsidRPr="00630B7E" w:rsidRDefault="00F3130D" w:rsidP="00024355">
            <w:pPr>
              <w:pStyle w:val="NoSpacing"/>
              <w:jc w:val="both"/>
              <w:rPr>
                <w:kern w:val="2"/>
                <w:sz w:val="20"/>
                <w:szCs w:val="20"/>
              </w:rPr>
            </w:pPr>
          </w:p>
          <w:p w:rsidR="00F3130D" w:rsidRPr="00630B7E" w:rsidRDefault="00F3130D" w:rsidP="00024355">
            <w:pPr>
              <w:pStyle w:val="NoSpacing"/>
              <w:jc w:val="both"/>
              <w:rPr>
                <w:kern w:val="2"/>
                <w:sz w:val="20"/>
                <w:szCs w:val="20"/>
              </w:rPr>
            </w:pPr>
            <w:r w:rsidRPr="00630B7E">
              <w:rPr>
                <w:kern w:val="2"/>
                <w:sz w:val="20"/>
                <w:szCs w:val="20"/>
              </w:rPr>
              <w:t>Средства районного бюджета на реализацию подпрограммы не предусматриваются</w:t>
            </w:r>
          </w:p>
          <w:p w:rsidR="00F3130D" w:rsidRPr="00630B7E" w:rsidRDefault="00F3130D" w:rsidP="00024355">
            <w:pPr>
              <w:pStyle w:val="NoSpacing"/>
              <w:jc w:val="both"/>
              <w:rPr>
                <w:kern w:val="2"/>
                <w:sz w:val="20"/>
                <w:szCs w:val="20"/>
              </w:rPr>
            </w:pPr>
          </w:p>
          <w:p w:rsidR="00F3130D" w:rsidRPr="00630B7E" w:rsidRDefault="00F3130D" w:rsidP="00024355">
            <w:pPr>
              <w:pStyle w:val="NoSpacing"/>
              <w:jc w:val="both"/>
              <w:rPr>
                <w:kern w:val="2"/>
                <w:sz w:val="20"/>
                <w:szCs w:val="20"/>
              </w:rPr>
            </w:pPr>
          </w:p>
          <w:p w:rsidR="00F3130D" w:rsidRPr="00630B7E" w:rsidRDefault="00F3130D" w:rsidP="00024355">
            <w:pPr>
              <w:pStyle w:val="NoSpacing"/>
              <w:jc w:val="both"/>
              <w:rPr>
                <w:kern w:val="2"/>
                <w:sz w:val="20"/>
                <w:szCs w:val="20"/>
              </w:rPr>
            </w:pPr>
          </w:p>
          <w:p w:rsidR="00F3130D" w:rsidRPr="00630B7E" w:rsidRDefault="00F3130D" w:rsidP="00024355">
            <w:pPr>
              <w:pStyle w:val="NoSpacing"/>
              <w:jc w:val="both"/>
              <w:rPr>
                <w:kern w:val="2"/>
                <w:sz w:val="20"/>
                <w:szCs w:val="20"/>
              </w:rPr>
            </w:pPr>
          </w:p>
        </w:tc>
      </w:tr>
      <w:tr w:rsidR="00F3130D" w:rsidRPr="00630B7E" w:rsidTr="00024355">
        <w:trPr>
          <w:jc w:val="center"/>
        </w:trPr>
        <w:tc>
          <w:tcPr>
            <w:tcW w:w="2918" w:type="dxa"/>
          </w:tcPr>
          <w:p w:rsidR="00F3130D" w:rsidRPr="00630B7E" w:rsidRDefault="00F3130D" w:rsidP="00024355">
            <w:pPr>
              <w:pStyle w:val="NoSpacing"/>
              <w:jc w:val="both"/>
              <w:rPr>
                <w:kern w:val="2"/>
                <w:sz w:val="20"/>
                <w:szCs w:val="20"/>
              </w:rPr>
            </w:pPr>
            <w:r w:rsidRPr="00630B7E">
              <w:rPr>
                <w:kern w:val="2"/>
                <w:sz w:val="20"/>
                <w:szCs w:val="20"/>
              </w:rPr>
              <w:t xml:space="preserve">Ожидаемые </w:t>
            </w:r>
          </w:p>
          <w:p w:rsidR="00F3130D" w:rsidRPr="00630B7E" w:rsidRDefault="00F3130D" w:rsidP="00024355">
            <w:pPr>
              <w:pStyle w:val="NoSpacing"/>
              <w:jc w:val="both"/>
              <w:rPr>
                <w:kern w:val="2"/>
                <w:sz w:val="20"/>
                <w:szCs w:val="20"/>
              </w:rPr>
            </w:pPr>
            <w:r w:rsidRPr="00630B7E">
              <w:rPr>
                <w:kern w:val="2"/>
                <w:sz w:val="20"/>
                <w:szCs w:val="20"/>
              </w:rPr>
              <w:t xml:space="preserve">результаты </w:t>
            </w:r>
          </w:p>
          <w:p w:rsidR="00F3130D" w:rsidRPr="00630B7E" w:rsidRDefault="00F3130D" w:rsidP="00024355">
            <w:pPr>
              <w:pStyle w:val="NoSpacing"/>
              <w:jc w:val="both"/>
              <w:rPr>
                <w:kern w:val="2"/>
                <w:sz w:val="20"/>
                <w:szCs w:val="20"/>
              </w:rPr>
            </w:pPr>
            <w:r w:rsidRPr="00630B7E">
              <w:rPr>
                <w:kern w:val="2"/>
                <w:sz w:val="20"/>
                <w:szCs w:val="20"/>
              </w:rPr>
              <w:t>реализации</w:t>
            </w:r>
          </w:p>
          <w:p w:rsidR="00F3130D" w:rsidRPr="00630B7E" w:rsidRDefault="00F3130D" w:rsidP="00024355">
            <w:pPr>
              <w:pStyle w:val="NoSpacing"/>
              <w:jc w:val="both"/>
              <w:rPr>
                <w:kern w:val="2"/>
                <w:sz w:val="20"/>
                <w:szCs w:val="20"/>
              </w:rPr>
            </w:pPr>
            <w:r w:rsidRPr="00630B7E">
              <w:rPr>
                <w:kern w:val="2"/>
                <w:sz w:val="20"/>
                <w:szCs w:val="20"/>
              </w:rPr>
              <w:t xml:space="preserve"> подпрограммы </w:t>
            </w:r>
          </w:p>
        </w:tc>
        <w:tc>
          <w:tcPr>
            <w:tcW w:w="7342" w:type="dxa"/>
          </w:tcPr>
          <w:p w:rsidR="00F3130D" w:rsidRPr="00630B7E" w:rsidRDefault="00F3130D" w:rsidP="00024355">
            <w:pPr>
              <w:pStyle w:val="NoSpacing"/>
              <w:jc w:val="both"/>
              <w:rPr>
                <w:sz w:val="20"/>
                <w:szCs w:val="20"/>
              </w:rPr>
            </w:pPr>
            <w:r w:rsidRPr="00630B7E">
              <w:rPr>
                <w:sz w:val="20"/>
                <w:szCs w:val="20"/>
              </w:rPr>
              <w:t>Последовательная реализация программных мероприятий позволит обеспечить:</w:t>
            </w:r>
          </w:p>
          <w:p w:rsidR="00F3130D" w:rsidRPr="00630B7E" w:rsidRDefault="00F3130D" w:rsidP="00024355">
            <w:pPr>
              <w:pStyle w:val="NoSpacing"/>
              <w:jc w:val="both"/>
              <w:rPr>
                <w:sz w:val="20"/>
                <w:szCs w:val="20"/>
              </w:rPr>
            </w:pPr>
            <w:r w:rsidRPr="00630B7E">
              <w:rPr>
                <w:sz w:val="20"/>
                <w:szCs w:val="20"/>
              </w:rPr>
              <w:t>решение приоритетных задач в социальной сфере за счет использования потенциала некоммерческих организаций в их выполнении;</w:t>
            </w:r>
          </w:p>
          <w:p w:rsidR="00F3130D" w:rsidRPr="00630B7E" w:rsidRDefault="00F3130D" w:rsidP="00024355">
            <w:pPr>
              <w:pStyle w:val="NoSpacing"/>
              <w:jc w:val="both"/>
              <w:rPr>
                <w:sz w:val="20"/>
                <w:szCs w:val="20"/>
              </w:rPr>
            </w:pPr>
            <w:r w:rsidRPr="00630B7E">
              <w:rPr>
                <w:sz w:val="20"/>
                <w:szCs w:val="20"/>
              </w:rPr>
              <w:t>развитие сектора социально ориентированных некоммерческих организаций в Козловском районе Чувашской Республики;</w:t>
            </w:r>
          </w:p>
          <w:p w:rsidR="00F3130D" w:rsidRPr="00630B7E" w:rsidRDefault="00F3130D" w:rsidP="00024355">
            <w:pPr>
              <w:pStyle w:val="NoSpacing"/>
              <w:jc w:val="both"/>
              <w:rPr>
                <w:sz w:val="20"/>
                <w:szCs w:val="20"/>
              </w:rPr>
            </w:pPr>
            <w:r w:rsidRPr="00630B7E">
              <w:rPr>
                <w:sz w:val="20"/>
                <w:szCs w:val="20"/>
              </w:rPr>
              <w:t>развитие благотворительной деятельности и добровольчества, играющих ключевую роль в развитии сектора некоммерческих организаций;</w:t>
            </w:r>
          </w:p>
          <w:p w:rsidR="00F3130D" w:rsidRPr="00630B7E" w:rsidRDefault="00F3130D" w:rsidP="00024355">
            <w:pPr>
              <w:pStyle w:val="NoSpacing"/>
              <w:jc w:val="both"/>
              <w:rPr>
                <w:sz w:val="20"/>
                <w:szCs w:val="20"/>
              </w:rPr>
            </w:pPr>
            <w:r w:rsidRPr="00630B7E">
              <w:rPr>
                <w:sz w:val="20"/>
                <w:szCs w:val="20"/>
              </w:rPr>
              <w:t>социальный эффект от реализации мероприятий Программы будет выражаться в:</w:t>
            </w:r>
          </w:p>
          <w:p w:rsidR="00F3130D" w:rsidRPr="00630B7E" w:rsidRDefault="00F3130D" w:rsidP="00024355">
            <w:pPr>
              <w:pStyle w:val="NoSpacing"/>
              <w:jc w:val="both"/>
              <w:rPr>
                <w:sz w:val="20"/>
                <w:szCs w:val="20"/>
              </w:rPr>
            </w:pPr>
            <w:r w:rsidRPr="00630B7E">
              <w:rPr>
                <w:sz w:val="20"/>
                <w:szCs w:val="20"/>
              </w:rPr>
              <w:t>обеспечении наиболее полного и эффективного использования возможностей социально ориентированных некоммерческих организаций в решении задач социального развития Козловского района Чувашской Республики за счет наращивания ресурсов некоммерческих организаций и обеспечения максимально эффективного их использования;</w:t>
            </w:r>
          </w:p>
          <w:p w:rsidR="00F3130D" w:rsidRPr="00630B7E" w:rsidRDefault="00F3130D" w:rsidP="00024355">
            <w:pPr>
              <w:pStyle w:val="NoSpacing"/>
              <w:jc w:val="both"/>
              <w:rPr>
                <w:kern w:val="2"/>
                <w:sz w:val="20"/>
                <w:szCs w:val="20"/>
              </w:rPr>
            </w:pPr>
            <w:r w:rsidRPr="00630B7E">
              <w:rPr>
                <w:sz w:val="20"/>
                <w:szCs w:val="20"/>
              </w:rPr>
              <w:t>расширении взаимодействия государственных, муниципальных органов и общественных организаций, вовлечении наиболее активной части граждан в решение социальных задач.</w:t>
            </w:r>
          </w:p>
        </w:tc>
      </w:tr>
    </w:tbl>
    <w:p w:rsidR="00F3130D" w:rsidRDefault="00F3130D" w:rsidP="00B90AF6">
      <w:pPr>
        <w:pStyle w:val="NoSpacing"/>
        <w:ind w:firstLine="567"/>
        <w:jc w:val="center"/>
        <w:rPr>
          <w:kern w:val="2"/>
          <w:sz w:val="20"/>
          <w:szCs w:val="20"/>
        </w:rPr>
      </w:pPr>
    </w:p>
    <w:p w:rsidR="00F3130D" w:rsidRPr="0049322D" w:rsidRDefault="00F3130D" w:rsidP="00B90AF6">
      <w:pPr>
        <w:pStyle w:val="NoSpacing"/>
        <w:ind w:firstLine="567"/>
        <w:jc w:val="center"/>
        <w:rPr>
          <w:sz w:val="20"/>
          <w:szCs w:val="20"/>
        </w:rPr>
      </w:pPr>
      <w:r>
        <w:rPr>
          <w:kern w:val="2"/>
          <w:sz w:val="20"/>
          <w:szCs w:val="20"/>
        </w:rPr>
        <w:t>8.2</w:t>
      </w:r>
      <w:r w:rsidRPr="0049322D">
        <w:rPr>
          <w:kern w:val="2"/>
          <w:sz w:val="20"/>
          <w:szCs w:val="20"/>
        </w:rPr>
        <w:t xml:space="preserve"> </w:t>
      </w:r>
      <w:r w:rsidRPr="0049322D">
        <w:rPr>
          <w:sz w:val="20"/>
          <w:szCs w:val="20"/>
        </w:rPr>
        <w:t xml:space="preserve">Характеристика сферы реализации подпрограммы, </w:t>
      </w:r>
      <w:r w:rsidRPr="0049322D">
        <w:rPr>
          <w:sz w:val="20"/>
          <w:szCs w:val="20"/>
        </w:rPr>
        <w:br/>
        <w:t>описание основных проблем в указанной сфере и прогноз ее развития</w:t>
      </w:r>
    </w:p>
    <w:p w:rsidR="00F3130D" w:rsidRPr="0049322D" w:rsidRDefault="00F3130D" w:rsidP="00B90AF6">
      <w:pPr>
        <w:pStyle w:val="NoSpacing"/>
        <w:ind w:firstLine="567"/>
        <w:jc w:val="both"/>
        <w:rPr>
          <w:sz w:val="20"/>
          <w:szCs w:val="20"/>
        </w:rPr>
      </w:pPr>
    </w:p>
    <w:p w:rsidR="00F3130D" w:rsidRPr="0049322D" w:rsidRDefault="00F3130D" w:rsidP="00B90AF6">
      <w:pPr>
        <w:pStyle w:val="NoSpacing"/>
        <w:ind w:firstLine="567"/>
        <w:jc w:val="both"/>
        <w:rPr>
          <w:sz w:val="20"/>
          <w:szCs w:val="20"/>
        </w:rPr>
      </w:pPr>
      <w:hyperlink r:id="rId11" w:history="1">
        <w:r w:rsidRPr="0049322D">
          <w:rPr>
            <w:rStyle w:val="a8"/>
            <w:b w:val="0"/>
            <w:color w:val="auto"/>
            <w:sz w:val="20"/>
            <w:szCs w:val="20"/>
            <w:u w:val="none"/>
          </w:rPr>
          <w:t>Федеральным законом</w:t>
        </w:r>
      </w:hyperlink>
      <w:r w:rsidRPr="0049322D">
        <w:rPr>
          <w:sz w:val="20"/>
          <w:szCs w:val="20"/>
        </w:rPr>
        <w:t xml:space="preserve"> от 12 января 1996 г. N 7-ФЗ "О некоммерческих организациях" определены основные формы, в которых могут создаваться некоммерческие организации - организации, не имеющие извлечение прибыли в качестве основной цели своей деятельности и не распределяющие полученную прибыль между участниками.</w:t>
      </w:r>
    </w:p>
    <w:p w:rsidR="00F3130D" w:rsidRPr="0049322D" w:rsidRDefault="00F3130D" w:rsidP="00B90AF6">
      <w:pPr>
        <w:pStyle w:val="NoSpacing"/>
        <w:ind w:firstLine="567"/>
        <w:jc w:val="both"/>
        <w:rPr>
          <w:sz w:val="20"/>
          <w:szCs w:val="20"/>
        </w:rPr>
      </w:pPr>
      <w:r w:rsidRPr="0049322D">
        <w:rPr>
          <w:sz w:val="20"/>
          <w:szCs w:val="20"/>
        </w:rPr>
        <w:t xml:space="preserve">В соответствии с пунктом 25 статьи 15 Федерального закона от 6 октября 2003 г. №131-ФЗ «Об общих принципах организации местного самоуправления в Российской Федерации» к </w:t>
      </w:r>
      <w:hyperlink w:anchor="sub_20110" w:history="1">
        <w:r w:rsidRPr="0049322D">
          <w:rPr>
            <w:sz w:val="20"/>
            <w:szCs w:val="20"/>
          </w:rPr>
          <w:t>вопросам местного значения</w:t>
        </w:r>
      </w:hyperlink>
      <w:r w:rsidRPr="0049322D">
        <w:rPr>
          <w:sz w:val="20"/>
          <w:szCs w:val="20"/>
        </w:rPr>
        <w:t xml:space="preserve"> муниципального района относится оказание поддержки социально ориентированным некоммерческим организациям, благотворительной деятельности и добровольчеству. В связи с этим в настоящее время руководство Козловского района придает большое значение работе с некоммерческими организациями, направленной на достижение долгосрочных целей в области социально-экономической политики и общественного развития района, а именно: обеспечение непрерывного системно организованного процесса повышения качества жизни населения Козловского района; расширение и повышение эффективности участия общественности в процессах выработки решений органов местного самоуправления; обеспечение реализации права некоммерческих организаций на государственную поддержку их деятельности и создание условий для реализации их потенциала по выполнению общественно полезных проектов и инициатив.</w:t>
      </w:r>
    </w:p>
    <w:p w:rsidR="00F3130D" w:rsidRPr="0049322D" w:rsidRDefault="00F3130D" w:rsidP="00B90AF6">
      <w:pPr>
        <w:pStyle w:val="NoSpacing"/>
        <w:ind w:firstLine="567"/>
        <w:jc w:val="both"/>
        <w:rPr>
          <w:sz w:val="20"/>
          <w:szCs w:val="20"/>
        </w:rPr>
      </w:pPr>
      <w:r w:rsidRPr="00B90AF6">
        <w:rPr>
          <w:rStyle w:val="a0"/>
          <w:b w:val="0"/>
          <w:bCs/>
          <w:color w:val="auto"/>
          <w:sz w:val="20"/>
          <w:szCs w:val="20"/>
        </w:rPr>
        <w:t>Социально ориентированные некоммерческие организации</w:t>
      </w:r>
      <w:r w:rsidRPr="0049322D">
        <w:rPr>
          <w:sz w:val="20"/>
          <w:szCs w:val="20"/>
        </w:rPr>
        <w:t xml:space="preserve"> - это организации, которые основной своей целью не ставят извлечение прибыли, а ради достижения общественно полезной цели порой работают себе в убыток, добывая ресурсы разрешенными законом способами. Это организации, которые берут на себя часть функций государства, например в области развития культуры и сохранения культурных традиций, защиты прав граждан и повышения их правосознания, борьбы с правовым нигилизмом, помощи детям и развития благотворительности. И государственная поддержка, как материальная, так и политическая, для таких организаций является важным стимулом признания необходимости и ценности их работы.  </w:t>
      </w:r>
    </w:p>
    <w:p w:rsidR="00F3130D" w:rsidRPr="0049322D" w:rsidRDefault="00F3130D" w:rsidP="00B90AF6">
      <w:pPr>
        <w:pStyle w:val="NoSpacing"/>
        <w:ind w:firstLine="567"/>
        <w:jc w:val="both"/>
        <w:rPr>
          <w:sz w:val="20"/>
          <w:szCs w:val="20"/>
        </w:rPr>
      </w:pPr>
      <w:r w:rsidRPr="0049322D">
        <w:rPr>
          <w:sz w:val="20"/>
          <w:szCs w:val="20"/>
        </w:rPr>
        <w:t xml:space="preserve"> Развитие социального предпринимательства в значительной степени связано с идеей передачи функций по решению проблем социальной сферы от государства некоммерческим и неправительственным организациям, социально ответственному бизнесу. Однако на сегодняшний день в России не только недостаточно развиты организации третьего сектора, но и, как показывают исследования, само общество не вполне готово к восприятию новых явлений и процессов, к пересмотру традиционных представлений о субъектах, ответственных за решение социальных проблем.</w:t>
      </w:r>
    </w:p>
    <w:p w:rsidR="00F3130D" w:rsidRPr="0049322D" w:rsidRDefault="00F3130D" w:rsidP="00B90AF6">
      <w:pPr>
        <w:pStyle w:val="NoSpacing"/>
        <w:ind w:firstLine="567"/>
        <w:jc w:val="both"/>
        <w:rPr>
          <w:sz w:val="20"/>
          <w:szCs w:val="20"/>
        </w:rPr>
      </w:pPr>
      <w:r w:rsidRPr="0049322D">
        <w:rPr>
          <w:sz w:val="20"/>
          <w:szCs w:val="20"/>
        </w:rPr>
        <w:t xml:space="preserve">  С каждым годом все более важным для развития национальной экономики становится труд добровольцев. В Российской Федерации институт добровольчества начали законодательно оформлять только с середины 1990-х годов, в связи с чем актуальными остаются вопросы правового и экономического регулирования данного вида деятельности. Добровольчество основывается на не требующем оплаты труде. Следовательно, его мотивом является не материальное поощрение, а социальные, благотворительные и духовные интересы. Труд добровольцев в некоммерческой организации обычно сводится к работе с посетителями, помощи в проведении мероприятий, сбору внешней информации и т.д.</w:t>
      </w:r>
    </w:p>
    <w:p w:rsidR="00F3130D" w:rsidRPr="0049322D" w:rsidRDefault="00F3130D" w:rsidP="00B90AF6">
      <w:pPr>
        <w:pStyle w:val="NoSpacing"/>
        <w:ind w:firstLine="567"/>
        <w:jc w:val="both"/>
        <w:rPr>
          <w:sz w:val="20"/>
          <w:szCs w:val="20"/>
        </w:rPr>
      </w:pPr>
      <w:r w:rsidRPr="0049322D">
        <w:rPr>
          <w:sz w:val="20"/>
          <w:szCs w:val="20"/>
        </w:rPr>
        <w:t>На сегодняшний день приоритетными направлениями добровольческой деятельности являются поддержка социально незащищенных групп населения (помощь детям-сиротам, пожилым людям, ветеранам, инвалидам), благоустройство территорий, акции по борьбе с алкоголизмом, СПИДом и наркоманией, помощь в больницах. Добровольцами работают люди с разным уровнем дохода и образования. Существенно преобладает  молодежь.</w:t>
      </w:r>
    </w:p>
    <w:p w:rsidR="00F3130D" w:rsidRPr="0049322D" w:rsidRDefault="00F3130D" w:rsidP="00B90AF6">
      <w:pPr>
        <w:pStyle w:val="NoSpacing"/>
        <w:ind w:firstLine="567"/>
        <w:jc w:val="both"/>
        <w:rPr>
          <w:sz w:val="20"/>
          <w:szCs w:val="20"/>
        </w:rPr>
      </w:pPr>
      <w:r w:rsidRPr="0049322D">
        <w:rPr>
          <w:sz w:val="20"/>
          <w:szCs w:val="20"/>
        </w:rPr>
        <w:t>С появлением информационно-телекоммуникационной сети Интернет возможности по привлечению добровольцев значительно расширились:</w:t>
      </w:r>
    </w:p>
    <w:p w:rsidR="00F3130D" w:rsidRPr="0049322D" w:rsidRDefault="00F3130D" w:rsidP="00B90AF6">
      <w:pPr>
        <w:pStyle w:val="NoSpacing"/>
        <w:ind w:firstLine="567"/>
        <w:jc w:val="both"/>
        <w:rPr>
          <w:sz w:val="20"/>
          <w:szCs w:val="20"/>
        </w:rPr>
      </w:pPr>
      <w:r w:rsidRPr="0049322D">
        <w:rPr>
          <w:sz w:val="20"/>
          <w:szCs w:val="20"/>
        </w:rPr>
        <w:t>во-первых, резко увеличился доступ к потенциальным целевым группам (особенно к студентам), и появилась возможность целевого поиска нужных людей в социальных сетях;</w:t>
      </w:r>
    </w:p>
    <w:p w:rsidR="00F3130D" w:rsidRPr="0049322D" w:rsidRDefault="00F3130D" w:rsidP="00B90AF6">
      <w:pPr>
        <w:pStyle w:val="NoSpacing"/>
        <w:ind w:firstLine="567"/>
        <w:jc w:val="both"/>
        <w:rPr>
          <w:sz w:val="20"/>
          <w:szCs w:val="20"/>
        </w:rPr>
      </w:pPr>
      <w:r w:rsidRPr="0049322D">
        <w:rPr>
          <w:sz w:val="20"/>
          <w:szCs w:val="20"/>
        </w:rPr>
        <w:t>во-вторых, широкая сеть контактов помогает практически мгновенно распространять новости о проектах и быстро получать обратную связь, а также служит дополнительным источником мотивации добровольцев (информация об участии в проекте находится в открытом доступе);</w:t>
      </w:r>
    </w:p>
    <w:p w:rsidR="00F3130D" w:rsidRPr="0049322D" w:rsidRDefault="00F3130D" w:rsidP="00B90AF6">
      <w:pPr>
        <w:pStyle w:val="NoSpacing"/>
        <w:ind w:firstLine="567"/>
        <w:jc w:val="both"/>
        <w:rPr>
          <w:sz w:val="20"/>
          <w:szCs w:val="20"/>
        </w:rPr>
      </w:pPr>
      <w:r w:rsidRPr="0049322D">
        <w:rPr>
          <w:sz w:val="20"/>
          <w:szCs w:val="20"/>
        </w:rPr>
        <w:t>в-третьих, информационно-телекоммуникационная сеть Интернет позволяет наладить личностные и эмоциональные связи потенциальных добровольцев с организацией посредством постоянного общения в социальных сетях.</w:t>
      </w:r>
    </w:p>
    <w:p w:rsidR="00F3130D" w:rsidRPr="0049322D" w:rsidRDefault="00F3130D" w:rsidP="00B90AF6">
      <w:pPr>
        <w:pStyle w:val="NoSpacing"/>
        <w:ind w:firstLine="567"/>
        <w:jc w:val="both"/>
        <w:rPr>
          <w:sz w:val="20"/>
          <w:szCs w:val="20"/>
        </w:rPr>
      </w:pPr>
      <w:r w:rsidRPr="0049322D">
        <w:rPr>
          <w:sz w:val="20"/>
          <w:szCs w:val="20"/>
        </w:rPr>
        <w:t>Самыми востребованными формами поддержки, наиболее отвечающими интересам некоммерческих организаций, являются бюджетные гранты на социально значимые проекты, предоставление помещений на безвозмездной основе, субсидирование для покрытия текущих расходов, налоговые льготы.</w:t>
      </w:r>
    </w:p>
    <w:p w:rsidR="00F3130D" w:rsidRPr="0049322D" w:rsidRDefault="00F3130D" w:rsidP="00B90AF6">
      <w:pPr>
        <w:pStyle w:val="NoSpacing"/>
        <w:ind w:firstLine="567"/>
        <w:jc w:val="both"/>
        <w:rPr>
          <w:sz w:val="20"/>
          <w:szCs w:val="20"/>
        </w:rPr>
      </w:pPr>
      <w:r w:rsidRPr="0049322D">
        <w:rPr>
          <w:sz w:val="20"/>
          <w:szCs w:val="20"/>
        </w:rPr>
        <w:t xml:space="preserve">Социально ориентированным некоммерческим организациям принадлежит большая роль в поддержании межнационального и межконфессионального мира и согласия в районе. </w:t>
      </w:r>
    </w:p>
    <w:p w:rsidR="00F3130D" w:rsidRPr="0049322D" w:rsidRDefault="00F3130D" w:rsidP="00B90AF6">
      <w:pPr>
        <w:pStyle w:val="NoSpacing"/>
        <w:ind w:firstLine="567"/>
        <w:jc w:val="both"/>
        <w:rPr>
          <w:sz w:val="20"/>
          <w:szCs w:val="20"/>
        </w:rPr>
      </w:pPr>
      <w:r w:rsidRPr="0049322D">
        <w:rPr>
          <w:sz w:val="20"/>
          <w:szCs w:val="20"/>
        </w:rPr>
        <w:t xml:space="preserve">Среди проводимых социально ориентированными некоммерческими организациями мероприятий наиболее значимыми являются различные встречи, творческие конкурсы, спортивные соревнования для лиц с ограниченными возможностями,  для ветеранов боевых действий и других категорий граждан, фестивали детского и юношеского творчества "Пасхальная радость", которые существенно обогащают культурную жизнь населения района.  </w:t>
      </w:r>
    </w:p>
    <w:p w:rsidR="00F3130D" w:rsidRPr="0049322D" w:rsidRDefault="00F3130D" w:rsidP="00B90AF6">
      <w:pPr>
        <w:pStyle w:val="NoSpacing"/>
        <w:ind w:firstLine="567"/>
        <w:jc w:val="both"/>
        <w:rPr>
          <w:sz w:val="20"/>
          <w:szCs w:val="20"/>
        </w:rPr>
      </w:pPr>
      <w:bookmarkStart w:id="10" w:name="sub_66"/>
      <w:r w:rsidRPr="0049322D">
        <w:rPr>
          <w:sz w:val="20"/>
          <w:szCs w:val="20"/>
        </w:rPr>
        <w:t>Администрация Козловского района оказывает информационно-методическую помощь и материальную поддержку национально-культурным объединениям, общественным организациям Всероссийских обществ слепых, инвалидов, Союза ветеранов Афганистана и других в проведении общественно значимых мероприятий. Эта работа осуществляется в рамках выполнения муниципальных программ Козловского района: "</w:t>
      </w:r>
      <w:bookmarkEnd w:id="10"/>
      <w:r w:rsidRPr="0049322D">
        <w:rPr>
          <w:sz w:val="20"/>
          <w:szCs w:val="20"/>
        </w:rPr>
        <w:t xml:space="preserve">«Развитие культуры и туризма в Козловском районе Чувашской Республики» на 2014– 2020 годы, «Развитие физической культуры и спорта в Козловском районе Чувашской Республики» на 2014–2020 годы, </w:t>
      </w:r>
      <w:r w:rsidRPr="0049322D">
        <w:rPr>
          <w:bCs/>
          <w:sz w:val="20"/>
          <w:szCs w:val="20"/>
        </w:rPr>
        <w:t xml:space="preserve">«Содействие занятости населения» на </w:t>
      </w:r>
      <w:r w:rsidRPr="0049322D">
        <w:rPr>
          <w:sz w:val="20"/>
          <w:szCs w:val="20"/>
        </w:rPr>
        <w:t xml:space="preserve">2014–2020 годы, </w:t>
      </w:r>
      <w:r w:rsidRPr="0049322D">
        <w:rPr>
          <w:bCs/>
          <w:sz w:val="20"/>
          <w:szCs w:val="20"/>
        </w:rPr>
        <w:t xml:space="preserve">«Развитие образования в Козловском районе Чувашской Республики» </w:t>
      </w:r>
      <w:r w:rsidRPr="0049322D">
        <w:rPr>
          <w:sz w:val="20"/>
          <w:szCs w:val="20"/>
        </w:rPr>
        <w:t>на 2014–2020 годы».</w:t>
      </w:r>
    </w:p>
    <w:p w:rsidR="00F3130D" w:rsidRPr="0049322D" w:rsidRDefault="00F3130D" w:rsidP="00B90AF6">
      <w:pPr>
        <w:pStyle w:val="NoSpacing"/>
        <w:ind w:firstLine="567"/>
        <w:jc w:val="both"/>
        <w:rPr>
          <w:sz w:val="20"/>
          <w:szCs w:val="20"/>
        </w:rPr>
      </w:pPr>
      <w:r w:rsidRPr="0049322D">
        <w:rPr>
          <w:sz w:val="20"/>
          <w:szCs w:val="20"/>
        </w:rPr>
        <w:t>Реализация полномочий по оказанию поддержки социально ориентированным некоммерческим организациям, благотворительной деятельности и добровольчеству требует консолидации усилий всех уровней власти и межведомственного взаимодействия. В связи с этим представляется целесообразным для реализации полномочий и решения существующих в сфере развития гражданского общества проблем использовать программно-целевой метод. Реализация мероприятий Программы позволит обеспечить создание условий для деятельности в системе гражданского общества некоммерческих организаций и консолидировать имеющиеся ресурсы и силы на решении социальных задач.</w:t>
      </w:r>
    </w:p>
    <w:p w:rsidR="00F3130D" w:rsidRPr="0049322D" w:rsidRDefault="00F3130D" w:rsidP="00B90AF6">
      <w:pPr>
        <w:pStyle w:val="NoSpacing"/>
        <w:ind w:firstLine="567"/>
        <w:jc w:val="both"/>
        <w:rPr>
          <w:kern w:val="2"/>
          <w:sz w:val="20"/>
          <w:szCs w:val="20"/>
        </w:rPr>
      </w:pPr>
    </w:p>
    <w:p w:rsidR="00F3130D" w:rsidRPr="0049322D" w:rsidRDefault="00F3130D" w:rsidP="00B90AF6">
      <w:pPr>
        <w:pStyle w:val="NoSpacing"/>
        <w:ind w:firstLine="567"/>
        <w:jc w:val="center"/>
        <w:rPr>
          <w:sz w:val="20"/>
          <w:szCs w:val="20"/>
        </w:rPr>
      </w:pPr>
      <w:r>
        <w:rPr>
          <w:sz w:val="20"/>
          <w:szCs w:val="20"/>
        </w:rPr>
        <w:t>8.3</w:t>
      </w:r>
      <w:r w:rsidRPr="0049322D">
        <w:rPr>
          <w:sz w:val="20"/>
          <w:szCs w:val="20"/>
        </w:rPr>
        <w:t>. Приоритеты политики в сфере реализации</w:t>
      </w:r>
    </w:p>
    <w:p w:rsidR="00F3130D" w:rsidRPr="0049322D" w:rsidRDefault="00F3130D" w:rsidP="00B90AF6">
      <w:pPr>
        <w:pStyle w:val="NoSpacing"/>
        <w:ind w:firstLine="567"/>
        <w:jc w:val="center"/>
        <w:rPr>
          <w:sz w:val="20"/>
          <w:szCs w:val="20"/>
        </w:rPr>
      </w:pPr>
      <w:r w:rsidRPr="0049322D">
        <w:rPr>
          <w:sz w:val="20"/>
          <w:szCs w:val="20"/>
        </w:rPr>
        <w:t>подпрограммы, цель, задачи и показатели (индикаторы) достижения цели и решения задач, основные ожидаемые конечные результаты и срок реализации подпрограммы</w:t>
      </w:r>
    </w:p>
    <w:p w:rsidR="00F3130D" w:rsidRPr="0049322D" w:rsidRDefault="00F3130D" w:rsidP="00B90AF6">
      <w:pPr>
        <w:pStyle w:val="NoSpacing"/>
        <w:ind w:firstLine="567"/>
        <w:jc w:val="both"/>
        <w:rPr>
          <w:sz w:val="20"/>
          <w:szCs w:val="20"/>
        </w:rPr>
      </w:pPr>
    </w:p>
    <w:p w:rsidR="00F3130D" w:rsidRPr="0049322D" w:rsidRDefault="00F3130D" w:rsidP="00B90AF6">
      <w:pPr>
        <w:pStyle w:val="NoSpacing"/>
        <w:ind w:firstLine="567"/>
        <w:jc w:val="both"/>
        <w:rPr>
          <w:sz w:val="20"/>
          <w:szCs w:val="20"/>
        </w:rPr>
      </w:pPr>
      <w:r w:rsidRPr="0049322D">
        <w:rPr>
          <w:sz w:val="20"/>
          <w:szCs w:val="20"/>
        </w:rPr>
        <w:t>Целями подпрограммы являются:</w:t>
      </w:r>
    </w:p>
    <w:p w:rsidR="00F3130D" w:rsidRPr="0049322D" w:rsidRDefault="00F3130D" w:rsidP="00B90AF6">
      <w:pPr>
        <w:pStyle w:val="NoSpacing"/>
        <w:ind w:firstLine="567"/>
        <w:jc w:val="both"/>
        <w:rPr>
          <w:sz w:val="20"/>
          <w:szCs w:val="20"/>
        </w:rPr>
      </w:pPr>
      <w:r w:rsidRPr="0049322D">
        <w:rPr>
          <w:sz w:val="20"/>
          <w:szCs w:val="20"/>
        </w:rPr>
        <w:t>активизация потенциала социально ориентированных некоммерческих организаций как ресурса социально-экономического развития Козловского района Чувашской Республики, способствующего формированию и распространению инновационной практики социального предпринимательства, позволяющего для решения социальных проблем дополнительно мобилизовать внебюджетные средства и привлечь в социальную сферу трудовые ресурсы добровольцев;</w:t>
      </w:r>
    </w:p>
    <w:p w:rsidR="00F3130D" w:rsidRPr="0049322D" w:rsidRDefault="00F3130D" w:rsidP="00B90AF6">
      <w:pPr>
        <w:pStyle w:val="NoSpacing"/>
        <w:ind w:firstLine="567"/>
        <w:jc w:val="both"/>
        <w:rPr>
          <w:sz w:val="20"/>
          <w:szCs w:val="20"/>
        </w:rPr>
      </w:pPr>
      <w:r w:rsidRPr="0049322D">
        <w:rPr>
          <w:sz w:val="20"/>
          <w:szCs w:val="20"/>
        </w:rPr>
        <w:t xml:space="preserve">дополнительное стимулирование развития гражданского общества и общественной инициативы, совершенствование инфраструктурных условий для формирования механизма партнерских отношений между некоммерческими организациями и органами местного самоуправления Козловского района Чувашской Республики на основе взаимного доверия и открытости, единства интересов в позитивных изменениях. </w:t>
      </w:r>
    </w:p>
    <w:p w:rsidR="00F3130D" w:rsidRPr="0049322D" w:rsidRDefault="00F3130D" w:rsidP="00B90AF6">
      <w:pPr>
        <w:pStyle w:val="NoSpacing"/>
        <w:ind w:firstLine="567"/>
        <w:jc w:val="both"/>
        <w:rPr>
          <w:sz w:val="20"/>
          <w:szCs w:val="20"/>
        </w:rPr>
      </w:pPr>
      <w:r w:rsidRPr="0049322D">
        <w:rPr>
          <w:sz w:val="20"/>
          <w:szCs w:val="20"/>
        </w:rPr>
        <w:t>Для достижения этих целей Программа предусматривает решение следующих задач:</w:t>
      </w:r>
    </w:p>
    <w:p w:rsidR="00F3130D" w:rsidRPr="0049322D" w:rsidRDefault="00F3130D" w:rsidP="00B90AF6">
      <w:pPr>
        <w:pStyle w:val="NoSpacing"/>
        <w:ind w:firstLine="567"/>
        <w:jc w:val="both"/>
        <w:rPr>
          <w:sz w:val="20"/>
          <w:szCs w:val="20"/>
        </w:rPr>
      </w:pPr>
      <w:r w:rsidRPr="0049322D">
        <w:rPr>
          <w:sz w:val="20"/>
          <w:szCs w:val="20"/>
        </w:rPr>
        <w:t>обеспечение роста поддержки в обществе и расширения участия граждан в благотворительной и добровольческой деятельности;</w:t>
      </w:r>
    </w:p>
    <w:p w:rsidR="00F3130D" w:rsidRPr="0049322D" w:rsidRDefault="00F3130D" w:rsidP="00B90AF6">
      <w:pPr>
        <w:pStyle w:val="NoSpacing"/>
        <w:ind w:firstLine="567"/>
        <w:jc w:val="both"/>
        <w:rPr>
          <w:sz w:val="20"/>
          <w:szCs w:val="20"/>
        </w:rPr>
      </w:pPr>
      <w:r w:rsidRPr="0049322D">
        <w:rPr>
          <w:sz w:val="20"/>
          <w:szCs w:val="20"/>
        </w:rPr>
        <w:t>решение приоритетных задач в социальной сфере за счет использования потенциала некоммерческих организаций в социальной сфере;</w:t>
      </w:r>
    </w:p>
    <w:p w:rsidR="00F3130D" w:rsidRPr="0049322D" w:rsidRDefault="00F3130D" w:rsidP="00B90AF6">
      <w:pPr>
        <w:pStyle w:val="NoSpacing"/>
        <w:ind w:firstLine="567"/>
        <w:jc w:val="both"/>
        <w:rPr>
          <w:sz w:val="20"/>
          <w:szCs w:val="20"/>
        </w:rPr>
      </w:pPr>
      <w:r w:rsidRPr="0049322D">
        <w:rPr>
          <w:sz w:val="20"/>
          <w:szCs w:val="20"/>
        </w:rPr>
        <w:t>развитие инфраструктуры информационной и консультационной поддержки благотворительной и добровольческой деятельности;</w:t>
      </w:r>
    </w:p>
    <w:p w:rsidR="00F3130D" w:rsidRPr="0049322D" w:rsidRDefault="00F3130D" w:rsidP="00B90AF6">
      <w:pPr>
        <w:pStyle w:val="NoSpacing"/>
        <w:ind w:firstLine="567"/>
        <w:jc w:val="both"/>
        <w:rPr>
          <w:sz w:val="20"/>
          <w:szCs w:val="20"/>
        </w:rPr>
      </w:pPr>
      <w:r w:rsidRPr="0049322D">
        <w:rPr>
          <w:sz w:val="20"/>
          <w:szCs w:val="20"/>
        </w:rPr>
        <w:t xml:space="preserve">содействие повышению эффективности и профессионализма деятельности благотворительных организаций. </w:t>
      </w:r>
    </w:p>
    <w:p w:rsidR="00F3130D" w:rsidRDefault="00F3130D" w:rsidP="00B90AF6">
      <w:pPr>
        <w:pStyle w:val="NoSpacing"/>
        <w:ind w:firstLine="567"/>
        <w:jc w:val="both"/>
        <w:rPr>
          <w:sz w:val="20"/>
          <w:szCs w:val="20"/>
        </w:rPr>
      </w:pPr>
      <w:r w:rsidRPr="0049322D">
        <w:rPr>
          <w:sz w:val="20"/>
          <w:szCs w:val="20"/>
        </w:rPr>
        <w:t xml:space="preserve">Состав показателей (индикаторов) подпрограммы определен исходя из необходимости выполнения цели и задач подпрограммы и приведен </w:t>
      </w:r>
      <w:r>
        <w:rPr>
          <w:sz w:val="20"/>
          <w:szCs w:val="20"/>
        </w:rPr>
        <w:t>ниже</w:t>
      </w:r>
      <w:r w:rsidRPr="0049322D">
        <w:rPr>
          <w:sz w:val="20"/>
          <w:szCs w:val="20"/>
        </w:rPr>
        <w:t>.</w:t>
      </w:r>
    </w:p>
    <w:p w:rsidR="00F3130D" w:rsidRPr="0049322D" w:rsidRDefault="00F3130D" w:rsidP="00B90AF6">
      <w:pPr>
        <w:pStyle w:val="NoSpacing"/>
        <w:ind w:firstLine="567"/>
        <w:jc w:val="center"/>
        <w:rPr>
          <w:b/>
          <w:caps/>
          <w:sz w:val="20"/>
          <w:szCs w:val="20"/>
        </w:rPr>
      </w:pPr>
      <w:r w:rsidRPr="0049322D">
        <w:rPr>
          <w:b/>
          <w:caps/>
          <w:sz w:val="20"/>
          <w:szCs w:val="20"/>
        </w:rPr>
        <w:t>С в е д е н и я</w:t>
      </w:r>
    </w:p>
    <w:p w:rsidR="00F3130D" w:rsidRPr="0049322D" w:rsidRDefault="00F3130D" w:rsidP="00B90AF6">
      <w:pPr>
        <w:pStyle w:val="NoSpacing"/>
        <w:ind w:firstLine="567"/>
        <w:jc w:val="center"/>
        <w:rPr>
          <w:b/>
          <w:sz w:val="20"/>
          <w:szCs w:val="20"/>
        </w:rPr>
      </w:pPr>
      <w:r w:rsidRPr="0049322D">
        <w:rPr>
          <w:b/>
          <w:sz w:val="20"/>
          <w:szCs w:val="20"/>
        </w:rPr>
        <w:t>о (показателях) индикаторах подпрограммы «Поддержка социально ориентированных</w:t>
      </w:r>
    </w:p>
    <w:p w:rsidR="00F3130D" w:rsidRPr="0049322D" w:rsidRDefault="00F3130D" w:rsidP="00B90AF6">
      <w:pPr>
        <w:pStyle w:val="NoSpacing"/>
        <w:ind w:firstLine="567"/>
        <w:jc w:val="center"/>
        <w:rPr>
          <w:sz w:val="20"/>
          <w:szCs w:val="20"/>
        </w:rPr>
      </w:pPr>
      <w:r w:rsidRPr="0049322D">
        <w:rPr>
          <w:b/>
          <w:sz w:val="20"/>
          <w:szCs w:val="20"/>
        </w:rPr>
        <w:t>некоммерческих организаций в Козловском районе Чувашской Республики»</w:t>
      </w:r>
    </w:p>
    <w:p w:rsidR="00F3130D" w:rsidRPr="0049322D" w:rsidRDefault="00F3130D" w:rsidP="00B90AF6">
      <w:pPr>
        <w:pStyle w:val="NoSpacing"/>
        <w:ind w:firstLine="567"/>
        <w:jc w:val="center"/>
        <w:rPr>
          <w:rStyle w:val="a0"/>
          <w:bCs/>
        </w:rPr>
      </w:pPr>
      <w:r w:rsidRPr="0049322D">
        <w:rPr>
          <w:b/>
          <w:sz w:val="20"/>
          <w:szCs w:val="20"/>
        </w:rPr>
        <w:t>на 2014-2020 годы и их значениях</w:t>
      </w:r>
    </w:p>
    <w:p w:rsidR="00F3130D" w:rsidRPr="0049322D" w:rsidRDefault="00F3130D" w:rsidP="00B90AF6">
      <w:pPr>
        <w:pStyle w:val="NoSpacing"/>
        <w:ind w:firstLine="567"/>
        <w:jc w:val="both"/>
        <w:rPr>
          <w:rStyle w:val="a0"/>
          <w:bCs/>
        </w:rPr>
      </w:pPr>
    </w:p>
    <w:tbl>
      <w:tblPr>
        <w:tblW w:w="4940" w:type="pct"/>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Look w:val="0000"/>
      </w:tblPr>
      <w:tblGrid>
        <w:gridCol w:w="3893"/>
        <w:gridCol w:w="1233"/>
        <w:gridCol w:w="556"/>
        <w:gridCol w:w="569"/>
        <w:gridCol w:w="569"/>
        <w:gridCol w:w="570"/>
        <w:gridCol w:w="570"/>
        <w:gridCol w:w="570"/>
        <w:gridCol w:w="861"/>
      </w:tblGrid>
      <w:tr w:rsidR="00F3130D" w:rsidRPr="0049322D" w:rsidTr="00024355">
        <w:trPr>
          <w:tblCellSpacing w:w="5" w:type="nil"/>
        </w:trPr>
        <w:tc>
          <w:tcPr>
            <w:tcW w:w="2093" w:type="pct"/>
            <w:vMerge w:val="restart"/>
          </w:tcPr>
          <w:p w:rsidR="00F3130D" w:rsidRPr="0049322D" w:rsidRDefault="00F3130D" w:rsidP="00024355">
            <w:pPr>
              <w:pStyle w:val="NoSpacing"/>
              <w:jc w:val="both"/>
              <w:rPr>
                <w:sz w:val="20"/>
                <w:szCs w:val="20"/>
              </w:rPr>
            </w:pPr>
            <w:r w:rsidRPr="0049322D">
              <w:rPr>
                <w:sz w:val="20"/>
                <w:szCs w:val="20"/>
              </w:rPr>
              <w:t>Наименование показателя (индикатора)</w:t>
            </w:r>
          </w:p>
        </w:tc>
        <w:tc>
          <w:tcPr>
            <w:tcW w:w="498" w:type="pct"/>
            <w:vMerge w:val="restart"/>
          </w:tcPr>
          <w:p w:rsidR="00F3130D" w:rsidRPr="0049322D" w:rsidRDefault="00F3130D" w:rsidP="00024355">
            <w:pPr>
              <w:pStyle w:val="NoSpacing"/>
              <w:jc w:val="both"/>
              <w:rPr>
                <w:sz w:val="20"/>
                <w:szCs w:val="20"/>
              </w:rPr>
            </w:pPr>
            <w:r w:rsidRPr="0049322D">
              <w:rPr>
                <w:sz w:val="20"/>
                <w:szCs w:val="20"/>
              </w:rPr>
              <w:t>Единица измерения</w:t>
            </w:r>
          </w:p>
        </w:tc>
        <w:tc>
          <w:tcPr>
            <w:tcW w:w="2409" w:type="pct"/>
            <w:gridSpan w:val="7"/>
          </w:tcPr>
          <w:p w:rsidR="00F3130D" w:rsidRPr="0049322D" w:rsidRDefault="00F3130D" w:rsidP="00024355">
            <w:pPr>
              <w:pStyle w:val="NoSpacing"/>
              <w:jc w:val="both"/>
              <w:rPr>
                <w:sz w:val="20"/>
                <w:szCs w:val="20"/>
              </w:rPr>
            </w:pPr>
            <w:r w:rsidRPr="0049322D">
              <w:rPr>
                <w:sz w:val="20"/>
                <w:szCs w:val="20"/>
              </w:rPr>
              <w:t>Значения показателей</w:t>
            </w:r>
          </w:p>
        </w:tc>
      </w:tr>
      <w:tr w:rsidR="00F3130D" w:rsidRPr="0049322D" w:rsidTr="00024355">
        <w:trPr>
          <w:tblCellSpacing w:w="5" w:type="nil"/>
        </w:trPr>
        <w:tc>
          <w:tcPr>
            <w:tcW w:w="2093" w:type="pct"/>
            <w:vMerge/>
          </w:tcPr>
          <w:p w:rsidR="00F3130D" w:rsidRPr="0049322D" w:rsidRDefault="00F3130D" w:rsidP="00024355">
            <w:pPr>
              <w:pStyle w:val="NoSpacing"/>
              <w:jc w:val="both"/>
              <w:rPr>
                <w:sz w:val="20"/>
                <w:szCs w:val="20"/>
              </w:rPr>
            </w:pPr>
          </w:p>
        </w:tc>
        <w:tc>
          <w:tcPr>
            <w:tcW w:w="498" w:type="pct"/>
            <w:vMerge/>
          </w:tcPr>
          <w:p w:rsidR="00F3130D" w:rsidRPr="0049322D" w:rsidRDefault="00F3130D" w:rsidP="00024355">
            <w:pPr>
              <w:pStyle w:val="NoSpacing"/>
              <w:jc w:val="both"/>
              <w:rPr>
                <w:sz w:val="20"/>
                <w:szCs w:val="20"/>
              </w:rPr>
            </w:pPr>
          </w:p>
        </w:tc>
        <w:tc>
          <w:tcPr>
            <w:tcW w:w="316" w:type="pct"/>
          </w:tcPr>
          <w:p w:rsidR="00F3130D" w:rsidRPr="0049322D" w:rsidRDefault="00F3130D" w:rsidP="00024355">
            <w:pPr>
              <w:pStyle w:val="NoSpacing"/>
              <w:jc w:val="both"/>
              <w:rPr>
                <w:sz w:val="20"/>
                <w:szCs w:val="20"/>
              </w:rPr>
            </w:pPr>
            <w:r w:rsidRPr="0049322D">
              <w:rPr>
                <w:sz w:val="20"/>
                <w:szCs w:val="20"/>
              </w:rPr>
              <w:t>2014 г.</w:t>
            </w:r>
          </w:p>
        </w:tc>
        <w:tc>
          <w:tcPr>
            <w:tcW w:w="323" w:type="pct"/>
          </w:tcPr>
          <w:p w:rsidR="00F3130D" w:rsidRPr="0049322D" w:rsidRDefault="00F3130D" w:rsidP="00024355">
            <w:pPr>
              <w:pStyle w:val="NoSpacing"/>
              <w:jc w:val="both"/>
              <w:rPr>
                <w:sz w:val="20"/>
                <w:szCs w:val="20"/>
              </w:rPr>
            </w:pPr>
            <w:r w:rsidRPr="0049322D">
              <w:rPr>
                <w:sz w:val="20"/>
                <w:szCs w:val="20"/>
              </w:rPr>
              <w:t>2015 г.</w:t>
            </w:r>
          </w:p>
        </w:tc>
        <w:tc>
          <w:tcPr>
            <w:tcW w:w="323" w:type="pct"/>
          </w:tcPr>
          <w:p w:rsidR="00F3130D" w:rsidRPr="0049322D" w:rsidRDefault="00F3130D" w:rsidP="00024355">
            <w:pPr>
              <w:pStyle w:val="NoSpacing"/>
              <w:jc w:val="both"/>
              <w:rPr>
                <w:sz w:val="20"/>
                <w:szCs w:val="20"/>
              </w:rPr>
            </w:pPr>
            <w:r w:rsidRPr="0049322D">
              <w:rPr>
                <w:sz w:val="20"/>
                <w:szCs w:val="20"/>
              </w:rPr>
              <w:t>2016 г.</w:t>
            </w:r>
          </w:p>
        </w:tc>
        <w:tc>
          <w:tcPr>
            <w:tcW w:w="323" w:type="pct"/>
          </w:tcPr>
          <w:p w:rsidR="00F3130D" w:rsidRPr="0049322D" w:rsidRDefault="00F3130D" w:rsidP="00024355">
            <w:pPr>
              <w:pStyle w:val="NoSpacing"/>
              <w:jc w:val="both"/>
              <w:rPr>
                <w:sz w:val="20"/>
                <w:szCs w:val="20"/>
              </w:rPr>
            </w:pPr>
            <w:r w:rsidRPr="0049322D">
              <w:rPr>
                <w:sz w:val="20"/>
                <w:szCs w:val="20"/>
              </w:rPr>
              <w:t>2017 г.</w:t>
            </w:r>
          </w:p>
        </w:tc>
        <w:tc>
          <w:tcPr>
            <w:tcW w:w="323" w:type="pct"/>
          </w:tcPr>
          <w:p w:rsidR="00F3130D" w:rsidRPr="0049322D" w:rsidRDefault="00F3130D" w:rsidP="00024355">
            <w:pPr>
              <w:pStyle w:val="NoSpacing"/>
              <w:jc w:val="both"/>
              <w:rPr>
                <w:sz w:val="20"/>
                <w:szCs w:val="20"/>
              </w:rPr>
            </w:pPr>
            <w:r w:rsidRPr="0049322D">
              <w:rPr>
                <w:sz w:val="20"/>
                <w:szCs w:val="20"/>
              </w:rPr>
              <w:t>2018 г.</w:t>
            </w:r>
          </w:p>
        </w:tc>
        <w:tc>
          <w:tcPr>
            <w:tcW w:w="323" w:type="pct"/>
          </w:tcPr>
          <w:p w:rsidR="00F3130D" w:rsidRPr="0049322D" w:rsidRDefault="00F3130D" w:rsidP="00024355">
            <w:pPr>
              <w:pStyle w:val="NoSpacing"/>
              <w:jc w:val="both"/>
              <w:rPr>
                <w:sz w:val="20"/>
                <w:szCs w:val="20"/>
              </w:rPr>
            </w:pPr>
            <w:r w:rsidRPr="0049322D">
              <w:rPr>
                <w:sz w:val="20"/>
                <w:szCs w:val="20"/>
              </w:rPr>
              <w:t>2019 г.</w:t>
            </w:r>
          </w:p>
        </w:tc>
        <w:tc>
          <w:tcPr>
            <w:tcW w:w="477" w:type="pct"/>
          </w:tcPr>
          <w:p w:rsidR="00F3130D" w:rsidRPr="0049322D" w:rsidRDefault="00F3130D" w:rsidP="00024355">
            <w:pPr>
              <w:pStyle w:val="NoSpacing"/>
              <w:jc w:val="both"/>
              <w:rPr>
                <w:sz w:val="20"/>
                <w:szCs w:val="20"/>
              </w:rPr>
            </w:pPr>
            <w:r w:rsidRPr="0049322D">
              <w:rPr>
                <w:sz w:val="20"/>
                <w:szCs w:val="20"/>
              </w:rPr>
              <w:t>2020 г.</w:t>
            </w:r>
          </w:p>
        </w:tc>
      </w:tr>
      <w:tr w:rsidR="00F3130D" w:rsidRPr="0049322D" w:rsidTr="00024355">
        <w:trPr>
          <w:trHeight w:val="701"/>
          <w:tblCellSpacing w:w="5" w:type="nil"/>
        </w:trPr>
        <w:tc>
          <w:tcPr>
            <w:tcW w:w="2093" w:type="pct"/>
          </w:tcPr>
          <w:p w:rsidR="00F3130D" w:rsidRPr="0049322D" w:rsidRDefault="00F3130D" w:rsidP="00024355">
            <w:pPr>
              <w:pStyle w:val="NoSpacing"/>
              <w:jc w:val="both"/>
              <w:rPr>
                <w:sz w:val="20"/>
                <w:szCs w:val="20"/>
              </w:rPr>
            </w:pPr>
            <w:r w:rsidRPr="0049322D">
              <w:rPr>
                <w:sz w:val="20"/>
                <w:szCs w:val="20"/>
              </w:rPr>
              <w:t>рост количества зарегистрированных на территории Козловского района Чувашской Республики благотворительных организаций</w:t>
            </w:r>
          </w:p>
          <w:p w:rsidR="00F3130D" w:rsidRPr="0049322D" w:rsidRDefault="00F3130D" w:rsidP="00024355">
            <w:pPr>
              <w:pStyle w:val="NoSpacing"/>
              <w:jc w:val="both"/>
              <w:rPr>
                <w:sz w:val="20"/>
                <w:szCs w:val="20"/>
              </w:rPr>
            </w:pPr>
          </w:p>
        </w:tc>
        <w:tc>
          <w:tcPr>
            <w:tcW w:w="498" w:type="pct"/>
          </w:tcPr>
          <w:p w:rsidR="00F3130D" w:rsidRPr="0049322D" w:rsidRDefault="00F3130D" w:rsidP="00024355">
            <w:pPr>
              <w:pStyle w:val="NoSpacing"/>
              <w:jc w:val="both"/>
              <w:rPr>
                <w:sz w:val="20"/>
                <w:szCs w:val="20"/>
              </w:rPr>
            </w:pPr>
            <w:r w:rsidRPr="0049322D">
              <w:rPr>
                <w:sz w:val="20"/>
                <w:szCs w:val="20"/>
              </w:rPr>
              <w:t>%</w:t>
            </w:r>
          </w:p>
        </w:tc>
        <w:tc>
          <w:tcPr>
            <w:tcW w:w="316" w:type="pct"/>
          </w:tcPr>
          <w:p w:rsidR="00F3130D" w:rsidRPr="0049322D" w:rsidRDefault="00F3130D" w:rsidP="00024355">
            <w:pPr>
              <w:pStyle w:val="NoSpacing"/>
              <w:jc w:val="both"/>
              <w:rPr>
                <w:sz w:val="20"/>
                <w:szCs w:val="20"/>
              </w:rPr>
            </w:pPr>
            <w:r w:rsidRPr="0049322D">
              <w:rPr>
                <w:sz w:val="20"/>
                <w:szCs w:val="20"/>
              </w:rPr>
              <w:t>2</w:t>
            </w:r>
          </w:p>
        </w:tc>
        <w:tc>
          <w:tcPr>
            <w:tcW w:w="323" w:type="pct"/>
          </w:tcPr>
          <w:p w:rsidR="00F3130D" w:rsidRPr="0049322D" w:rsidRDefault="00F3130D" w:rsidP="00024355">
            <w:pPr>
              <w:pStyle w:val="NoSpacing"/>
              <w:jc w:val="both"/>
              <w:rPr>
                <w:sz w:val="20"/>
                <w:szCs w:val="20"/>
              </w:rPr>
            </w:pPr>
            <w:r w:rsidRPr="0049322D">
              <w:rPr>
                <w:sz w:val="20"/>
                <w:szCs w:val="20"/>
              </w:rPr>
              <w:t>4</w:t>
            </w:r>
          </w:p>
        </w:tc>
        <w:tc>
          <w:tcPr>
            <w:tcW w:w="323" w:type="pct"/>
          </w:tcPr>
          <w:p w:rsidR="00F3130D" w:rsidRPr="0049322D" w:rsidRDefault="00F3130D" w:rsidP="00024355">
            <w:pPr>
              <w:pStyle w:val="NoSpacing"/>
              <w:jc w:val="both"/>
              <w:rPr>
                <w:sz w:val="20"/>
                <w:szCs w:val="20"/>
              </w:rPr>
            </w:pPr>
            <w:r w:rsidRPr="0049322D">
              <w:rPr>
                <w:sz w:val="20"/>
                <w:szCs w:val="20"/>
              </w:rPr>
              <w:t>5</w:t>
            </w:r>
          </w:p>
        </w:tc>
        <w:tc>
          <w:tcPr>
            <w:tcW w:w="323" w:type="pct"/>
          </w:tcPr>
          <w:p w:rsidR="00F3130D" w:rsidRPr="0049322D" w:rsidRDefault="00F3130D" w:rsidP="00024355">
            <w:pPr>
              <w:pStyle w:val="NoSpacing"/>
              <w:jc w:val="both"/>
              <w:rPr>
                <w:sz w:val="20"/>
                <w:szCs w:val="20"/>
              </w:rPr>
            </w:pPr>
            <w:r w:rsidRPr="0049322D">
              <w:rPr>
                <w:sz w:val="20"/>
                <w:szCs w:val="20"/>
              </w:rPr>
              <w:t>6</w:t>
            </w:r>
          </w:p>
        </w:tc>
        <w:tc>
          <w:tcPr>
            <w:tcW w:w="323" w:type="pct"/>
          </w:tcPr>
          <w:p w:rsidR="00F3130D" w:rsidRPr="0049322D" w:rsidRDefault="00F3130D" w:rsidP="00024355">
            <w:pPr>
              <w:pStyle w:val="NoSpacing"/>
              <w:jc w:val="both"/>
              <w:rPr>
                <w:sz w:val="20"/>
                <w:szCs w:val="20"/>
              </w:rPr>
            </w:pPr>
            <w:r w:rsidRPr="0049322D">
              <w:rPr>
                <w:sz w:val="20"/>
                <w:szCs w:val="20"/>
              </w:rPr>
              <w:t>7</w:t>
            </w:r>
          </w:p>
        </w:tc>
        <w:tc>
          <w:tcPr>
            <w:tcW w:w="323" w:type="pct"/>
          </w:tcPr>
          <w:p w:rsidR="00F3130D" w:rsidRPr="0049322D" w:rsidRDefault="00F3130D" w:rsidP="00024355">
            <w:pPr>
              <w:pStyle w:val="NoSpacing"/>
              <w:jc w:val="both"/>
              <w:rPr>
                <w:sz w:val="20"/>
                <w:szCs w:val="20"/>
              </w:rPr>
            </w:pPr>
            <w:r w:rsidRPr="0049322D">
              <w:rPr>
                <w:sz w:val="20"/>
                <w:szCs w:val="20"/>
              </w:rPr>
              <w:t>8</w:t>
            </w:r>
          </w:p>
        </w:tc>
        <w:tc>
          <w:tcPr>
            <w:tcW w:w="477" w:type="pct"/>
          </w:tcPr>
          <w:p w:rsidR="00F3130D" w:rsidRPr="0049322D" w:rsidRDefault="00F3130D" w:rsidP="00024355">
            <w:pPr>
              <w:pStyle w:val="NoSpacing"/>
              <w:jc w:val="both"/>
              <w:rPr>
                <w:sz w:val="20"/>
                <w:szCs w:val="20"/>
              </w:rPr>
            </w:pPr>
            <w:r w:rsidRPr="0049322D">
              <w:rPr>
                <w:sz w:val="20"/>
                <w:szCs w:val="20"/>
              </w:rPr>
              <w:t>10</w:t>
            </w:r>
          </w:p>
        </w:tc>
      </w:tr>
      <w:tr w:rsidR="00F3130D" w:rsidRPr="0049322D" w:rsidTr="00024355">
        <w:trPr>
          <w:tblCellSpacing w:w="5" w:type="nil"/>
        </w:trPr>
        <w:tc>
          <w:tcPr>
            <w:tcW w:w="2093" w:type="pct"/>
          </w:tcPr>
          <w:p w:rsidR="00F3130D" w:rsidRPr="0049322D" w:rsidRDefault="00F3130D" w:rsidP="00024355">
            <w:pPr>
              <w:pStyle w:val="NoSpacing"/>
              <w:jc w:val="both"/>
              <w:rPr>
                <w:sz w:val="20"/>
                <w:szCs w:val="20"/>
              </w:rPr>
            </w:pPr>
            <w:r w:rsidRPr="0049322D">
              <w:rPr>
                <w:sz w:val="20"/>
                <w:szCs w:val="20"/>
              </w:rPr>
              <w:t>охват населения, проживающего на территории Козловского района Чувашской Республики, мероприятиями социально ориентированных некоммерческих организаций</w:t>
            </w:r>
          </w:p>
        </w:tc>
        <w:tc>
          <w:tcPr>
            <w:tcW w:w="498" w:type="pct"/>
          </w:tcPr>
          <w:p w:rsidR="00F3130D" w:rsidRPr="0049322D" w:rsidRDefault="00F3130D" w:rsidP="00024355">
            <w:pPr>
              <w:pStyle w:val="NoSpacing"/>
              <w:jc w:val="both"/>
              <w:rPr>
                <w:sz w:val="20"/>
                <w:szCs w:val="20"/>
              </w:rPr>
            </w:pPr>
            <w:r w:rsidRPr="0049322D">
              <w:rPr>
                <w:sz w:val="20"/>
                <w:szCs w:val="20"/>
              </w:rPr>
              <w:t>% от общей численности населения</w:t>
            </w:r>
          </w:p>
        </w:tc>
        <w:tc>
          <w:tcPr>
            <w:tcW w:w="316" w:type="pct"/>
          </w:tcPr>
          <w:p w:rsidR="00F3130D" w:rsidRPr="0049322D" w:rsidRDefault="00F3130D" w:rsidP="00024355">
            <w:pPr>
              <w:pStyle w:val="NoSpacing"/>
              <w:jc w:val="both"/>
              <w:rPr>
                <w:sz w:val="20"/>
                <w:szCs w:val="20"/>
              </w:rPr>
            </w:pPr>
            <w:r w:rsidRPr="0049322D">
              <w:rPr>
                <w:sz w:val="20"/>
                <w:szCs w:val="20"/>
              </w:rPr>
              <w:t>5</w:t>
            </w:r>
          </w:p>
        </w:tc>
        <w:tc>
          <w:tcPr>
            <w:tcW w:w="323" w:type="pct"/>
          </w:tcPr>
          <w:p w:rsidR="00F3130D" w:rsidRPr="0049322D" w:rsidRDefault="00F3130D" w:rsidP="00024355">
            <w:pPr>
              <w:pStyle w:val="NoSpacing"/>
              <w:jc w:val="both"/>
              <w:rPr>
                <w:sz w:val="20"/>
                <w:szCs w:val="20"/>
              </w:rPr>
            </w:pPr>
            <w:r w:rsidRPr="0049322D">
              <w:rPr>
                <w:sz w:val="20"/>
                <w:szCs w:val="20"/>
              </w:rPr>
              <w:t>10</w:t>
            </w:r>
          </w:p>
        </w:tc>
        <w:tc>
          <w:tcPr>
            <w:tcW w:w="323" w:type="pct"/>
          </w:tcPr>
          <w:p w:rsidR="00F3130D" w:rsidRPr="0049322D" w:rsidRDefault="00F3130D" w:rsidP="00024355">
            <w:pPr>
              <w:pStyle w:val="NoSpacing"/>
              <w:jc w:val="both"/>
              <w:rPr>
                <w:sz w:val="20"/>
                <w:szCs w:val="20"/>
              </w:rPr>
            </w:pPr>
            <w:r w:rsidRPr="0049322D">
              <w:rPr>
                <w:sz w:val="20"/>
                <w:szCs w:val="20"/>
              </w:rPr>
              <w:t>15</w:t>
            </w:r>
          </w:p>
        </w:tc>
        <w:tc>
          <w:tcPr>
            <w:tcW w:w="323" w:type="pct"/>
          </w:tcPr>
          <w:p w:rsidR="00F3130D" w:rsidRPr="0049322D" w:rsidRDefault="00F3130D" w:rsidP="00024355">
            <w:pPr>
              <w:pStyle w:val="NoSpacing"/>
              <w:jc w:val="both"/>
              <w:rPr>
                <w:sz w:val="20"/>
                <w:szCs w:val="20"/>
              </w:rPr>
            </w:pPr>
            <w:r w:rsidRPr="0049322D">
              <w:rPr>
                <w:sz w:val="20"/>
                <w:szCs w:val="20"/>
              </w:rPr>
              <w:t>18</w:t>
            </w:r>
          </w:p>
        </w:tc>
        <w:tc>
          <w:tcPr>
            <w:tcW w:w="323" w:type="pct"/>
          </w:tcPr>
          <w:p w:rsidR="00F3130D" w:rsidRPr="0049322D" w:rsidRDefault="00F3130D" w:rsidP="00024355">
            <w:pPr>
              <w:pStyle w:val="NoSpacing"/>
              <w:jc w:val="both"/>
              <w:rPr>
                <w:sz w:val="20"/>
                <w:szCs w:val="20"/>
              </w:rPr>
            </w:pPr>
            <w:r w:rsidRPr="0049322D">
              <w:rPr>
                <w:sz w:val="20"/>
                <w:szCs w:val="20"/>
              </w:rPr>
              <w:t>20</w:t>
            </w:r>
          </w:p>
        </w:tc>
        <w:tc>
          <w:tcPr>
            <w:tcW w:w="323" w:type="pct"/>
          </w:tcPr>
          <w:p w:rsidR="00F3130D" w:rsidRPr="0049322D" w:rsidRDefault="00F3130D" w:rsidP="00024355">
            <w:pPr>
              <w:pStyle w:val="NoSpacing"/>
              <w:jc w:val="both"/>
              <w:rPr>
                <w:sz w:val="20"/>
                <w:szCs w:val="20"/>
              </w:rPr>
            </w:pPr>
            <w:r w:rsidRPr="0049322D">
              <w:rPr>
                <w:sz w:val="20"/>
                <w:szCs w:val="20"/>
              </w:rPr>
              <w:t>22</w:t>
            </w:r>
          </w:p>
        </w:tc>
        <w:tc>
          <w:tcPr>
            <w:tcW w:w="477" w:type="pct"/>
          </w:tcPr>
          <w:p w:rsidR="00F3130D" w:rsidRPr="0049322D" w:rsidRDefault="00F3130D" w:rsidP="00024355">
            <w:pPr>
              <w:pStyle w:val="NoSpacing"/>
              <w:jc w:val="both"/>
              <w:rPr>
                <w:sz w:val="20"/>
                <w:szCs w:val="20"/>
              </w:rPr>
            </w:pPr>
            <w:r w:rsidRPr="0049322D">
              <w:rPr>
                <w:sz w:val="20"/>
                <w:szCs w:val="20"/>
              </w:rPr>
              <w:t>25</w:t>
            </w:r>
          </w:p>
        </w:tc>
      </w:tr>
    </w:tbl>
    <w:p w:rsidR="00F3130D" w:rsidRPr="0049322D" w:rsidRDefault="00F3130D" w:rsidP="00B90AF6">
      <w:pPr>
        <w:pStyle w:val="NoSpacing"/>
        <w:ind w:firstLine="567"/>
        <w:jc w:val="both"/>
        <w:rPr>
          <w:sz w:val="20"/>
          <w:szCs w:val="20"/>
        </w:rPr>
      </w:pPr>
    </w:p>
    <w:p w:rsidR="00F3130D" w:rsidRPr="0049322D" w:rsidRDefault="00F3130D" w:rsidP="00B90AF6">
      <w:pPr>
        <w:pStyle w:val="NoSpacing"/>
        <w:ind w:firstLine="567"/>
        <w:jc w:val="both"/>
        <w:rPr>
          <w:sz w:val="20"/>
          <w:szCs w:val="20"/>
        </w:rPr>
      </w:pPr>
      <w:r w:rsidRPr="0049322D">
        <w:rPr>
          <w:sz w:val="20"/>
          <w:szCs w:val="20"/>
        </w:rPr>
        <w:t>Сроки реализации подпрограммы - 2014-2020 годы.</w:t>
      </w:r>
    </w:p>
    <w:p w:rsidR="00F3130D" w:rsidRPr="0049322D" w:rsidRDefault="00F3130D" w:rsidP="00B90AF6">
      <w:pPr>
        <w:pStyle w:val="NoSpacing"/>
        <w:ind w:firstLine="567"/>
        <w:jc w:val="both"/>
        <w:rPr>
          <w:sz w:val="20"/>
          <w:szCs w:val="20"/>
        </w:rPr>
      </w:pPr>
    </w:p>
    <w:p w:rsidR="00F3130D" w:rsidRPr="0049322D" w:rsidRDefault="00F3130D" w:rsidP="00B90AF6">
      <w:pPr>
        <w:pStyle w:val="NoSpacing"/>
        <w:ind w:firstLine="567"/>
        <w:jc w:val="center"/>
        <w:rPr>
          <w:sz w:val="20"/>
          <w:szCs w:val="20"/>
        </w:rPr>
      </w:pPr>
      <w:r>
        <w:rPr>
          <w:sz w:val="20"/>
          <w:szCs w:val="20"/>
        </w:rPr>
        <w:t>8.4</w:t>
      </w:r>
      <w:r w:rsidRPr="0049322D">
        <w:rPr>
          <w:sz w:val="20"/>
          <w:szCs w:val="20"/>
        </w:rPr>
        <w:t>. Характеристика основных мероприятий подпрограммы</w:t>
      </w:r>
    </w:p>
    <w:p w:rsidR="00F3130D" w:rsidRPr="0049322D" w:rsidRDefault="00F3130D" w:rsidP="00B90AF6">
      <w:pPr>
        <w:pStyle w:val="NoSpacing"/>
        <w:ind w:firstLine="567"/>
        <w:jc w:val="both"/>
        <w:rPr>
          <w:sz w:val="20"/>
          <w:szCs w:val="20"/>
        </w:rPr>
      </w:pPr>
    </w:p>
    <w:p w:rsidR="00F3130D" w:rsidRPr="0049322D" w:rsidRDefault="00F3130D" w:rsidP="00B90AF6">
      <w:pPr>
        <w:pStyle w:val="NoSpacing"/>
        <w:ind w:firstLine="567"/>
        <w:jc w:val="both"/>
        <w:rPr>
          <w:sz w:val="20"/>
          <w:szCs w:val="20"/>
        </w:rPr>
      </w:pPr>
      <w:bookmarkStart w:id="11" w:name="sub_32"/>
      <w:r w:rsidRPr="0049322D">
        <w:rPr>
          <w:sz w:val="20"/>
          <w:szCs w:val="20"/>
        </w:rPr>
        <w:t>Основные мероприятия подпрограммы направлены на реализацию поставленной цели и выполнение задач подпрограммы и Муниципальной  программы в целом, подразделяются на отдельные мероприятия, реализация которых обеспечит достижение индикаторов эффективности подпрограммы.</w:t>
      </w:r>
    </w:p>
    <w:p w:rsidR="00F3130D" w:rsidRPr="0049322D" w:rsidRDefault="00F3130D" w:rsidP="00B90AF6">
      <w:pPr>
        <w:pStyle w:val="NoSpacing"/>
        <w:ind w:firstLine="567"/>
        <w:jc w:val="both"/>
        <w:rPr>
          <w:sz w:val="20"/>
          <w:szCs w:val="20"/>
        </w:rPr>
      </w:pPr>
      <w:r w:rsidRPr="0049322D">
        <w:rPr>
          <w:bCs/>
          <w:sz w:val="20"/>
          <w:szCs w:val="20"/>
        </w:rPr>
        <w:t xml:space="preserve">Основное мероприятие 1. </w:t>
      </w:r>
      <w:r w:rsidRPr="0049322D">
        <w:rPr>
          <w:sz w:val="20"/>
          <w:szCs w:val="20"/>
        </w:rPr>
        <w:t>Оказание имущественной поддержки путем предоставления во владение и (или) в пользование (в том числе по льготным ставкам арендной платы) социально ориентированным некоммерческим организациям муниципального имущества Козловского района Чувашской Республики, свободного от прав третьих лиц. Козловской местной организации Всероссийского общества слепых было предоставлено безвозмездно помещение в муниципальном здании, находящемся по адресу: г. Козловка, ул. Свободной России, 24. Также в 2011-2013 был заключен договор аренды муниципального помещения на льготных условиях с Козловским отделением ЧРО ООО «Российский союз ветеранов Афганистана». В настоящее время расторгнут по инициативе арендатора. По заявкам социально ориентированных некоммерческих организаций администрацией Козловского района на безвозмездной основе выделялся автотранспорт для выездов на различные мероприятия в Чебоксары и иные населенные пункты Чувашии.</w:t>
      </w:r>
    </w:p>
    <w:p w:rsidR="00F3130D" w:rsidRPr="0049322D" w:rsidRDefault="00F3130D" w:rsidP="00B90AF6">
      <w:pPr>
        <w:pStyle w:val="NoSpacing"/>
        <w:ind w:firstLine="567"/>
        <w:jc w:val="both"/>
        <w:rPr>
          <w:sz w:val="20"/>
          <w:szCs w:val="20"/>
        </w:rPr>
      </w:pPr>
      <w:bookmarkStart w:id="12" w:name="sub_33"/>
      <w:bookmarkEnd w:id="11"/>
      <w:r w:rsidRPr="0049322D">
        <w:rPr>
          <w:bCs/>
          <w:sz w:val="20"/>
          <w:szCs w:val="20"/>
        </w:rPr>
        <w:t xml:space="preserve">Основное мероприятие 2. </w:t>
      </w:r>
      <w:r w:rsidRPr="0049322D">
        <w:rPr>
          <w:sz w:val="20"/>
          <w:szCs w:val="20"/>
        </w:rPr>
        <w:t>Предоставление информационной поддержки социально ориентированным некоммерческим организациям осуществляется через реализацию мероприятий по:</w:t>
      </w:r>
    </w:p>
    <w:bookmarkEnd w:id="12"/>
    <w:p w:rsidR="00F3130D" w:rsidRPr="0049322D" w:rsidRDefault="00F3130D" w:rsidP="00B90AF6">
      <w:pPr>
        <w:pStyle w:val="NoSpacing"/>
        <w:ind w:firstLine="567"/>
        <w:jc w:val="both"/>
        <w:rPr>
          <w:sz w:val="20"/>
          <w:szCs w:val="20"/>
        </w:rPr>
      </w:pPr>
      <w:r w:rsidRPr="0049322D">
        <w:rPr>
          <w:sz w:val="20"/>
          <w:szCs w:val="20"/>
        </w:rPr>
        <w:t>обеспечению освещения деятельности социально ориентированных некоммерческих организаций, благотворительной деятельности и добровольчества на официальном сайте администрации Козловского района;</w:t>
      </w:r>
    </w:p>
    <w:p w:rsidR="00F3130D" w:rsidRPr="0049322D" w:rsidRDefault="00F3130D" w:rsidP="00B90AF6">
      <w:pPr>
        <w:pStyle w:val="NoSpacing"/>
        <w:ind w:firstLine="567"/>
        <w:jc w:val="both"/>
        <w:rPr>
          <w:sz w:val="20"/>
          <w:szCs w:val="20"/>
        </w:rPr>
      </w:pPr>
      <w:bookmarkStart w:id="13" w:name="sub_11017"/>
      <w:r w:rsidRPr="0049322D">
        <w:rPr>
          <w:sz w:val="20"/>
          <w:szCs w:val="20"/>
        </w:rPr>
        <w:t>содействию социально ориентированным некоммерческим организациям в размещении общественно значимой информации в средствах массовой информации;</w:t>
      </w:r>
    </w:p>
    <w:bookmarkEnd w:id="13"/>
    <w:p w:rsidR="00F3130D" w:rsidRPr="0049322D" w:rsidRDefault="00F3130D" w:rsidP="00B90AF6">
      <w:pPr>
        <w:pStyle w:val="NoSpacing"/>
        <w:ind w:firstLine="567"/>
        <w:jc w:val="both"/>
        <w:rPr>
          <w:sz w:val="20"/>
          <w:szCs w:val="20"/>
        </w:rPr>
      </w:pPr>
      <w:r w:rsidRPr="0049322D">
        <w:rPr>
          <w:sz w:val="20"/>
          <w:szCs w:val="20"/>
        </w:rPr>
        <w:t>развитию благотворительной деятельности и добровольчества.</w:t>
      </w:r>
    </w:p>
    <w:p w:rsidR="00F3130D" w:rsidRPr="0049322D" w:rsidRDefault="00F3130D" w:rsidP="00B90AF6">
      <w:pPr>
        <w:pStyle w:val="NoSpacing"/>
        <w:ind w:firstLine="567"/>
        <w:jc w:val="both"/>
        <w:rPr>
          <w:sz w:val="20"/>
          <w:szCs w:val="20"/>
        </w:rPr>
      </w:pPr>
      <w:r w:rsidRPr="0049322D">
        <w:rPr>
          <w:sz w:val="20"/>
          <w:szCs w:val="20"/>
        </w:rPr>
        <w:t>КРО ВОИ, КМО ВОС и другие СО НКО периодически размещают информацию безвозмездно о своей деятельности в районной газете «Знамя» и на официальном сайте  администрации Козловского района в сети Интернет.</w:t>
      </w:r>
    </w:p>
    <w:p w:rsidR="00F3130D" w:rsidRPr="0049322D" w:rsidRDefault="00F3130D" w:rsidP="00B90AF6">
      <w:pPr>
        <w:pStyle w:val="NoSpacing"/>
        <w:ind w:firstLine="567"/>
        <w:jc w:val="both"/>
        <w:rPr>
          <w:sz w:val="20"/>
          <w:szCs w:val="20"/>
        </w:rPr>
      </w:pPr>
      <w:bookmarkStart w:id="14" w:name="sub_34"/>
      <w:r w:rsidRPr="0049322D">
        <w:rPr>
          <w:bCs/>
          <w:sz w:val="20"/>
          <w:szCs w:val="20"/>
        </w:rPr>
        <w:t xml:space="preserve">Основное мероприятие 3. </w:t>
      </w:r>
      <w:r w:rsidRPr="0049322D">
        <w:rPr>
          <w:sz w:val="20"/>
          <w:szCs w:val="20"/>
        </w:rPr>
        <w:t>Предоставление консультационной поддержки социально ориентированных некоммерческих организаций через:</w:t>
      </w:r>
    </w:p>
    <w:bookmarkEnd w:id="14"/>
    <w:p w:rsidR="00F3130D" w:rsidRPr="0049322D" w:rsidRDefault="00F3130D" w:rsidP="00B90AF6">
      <w:pPr>
        <w:pStyle w:val="NoSpacing"/>
        <w:ind w:firstLine="567"/>
        <w:jc w:val="both"/>
        <w:rPr>
          <w:sz w:val="20"/>
          <w:szCs w:val="20"/>
        </w:rPr>
      </w:pPr>
      <w:r w:rsidRPr="0049322D">
        <w:rPr>
          <w:sz w:val="20"/>
          <w:szCs w:val="20"/>
        </w:rPr>
        <w:t>проведение конференций, семинаров и иных мероприятий по актуальным вопросам деятельности социально ориентированных некоммерческих организаций, обмену опытом и распространению лучших практик;</w:t>
      </w:r>
    </w:p>
    <w:p w:rsidR="00F3130D" w:rsidRPr="0049322D" w:rsidRDefault="00F3130D" w:rsidP="00B90AF6">
      <w:pPr>
        <w:pStyle w:val="NoSpacing"/>
        <w:ind w:firstLine="567"/>
        <w:jc w:val="both"/>
        <w:rPr>
          <w:sz w:val="20"/>
          <w:szCs w:val="20"/>
        </w:rPr>
      </w:pPr>
      <w:r w:rsidRPr="0049322D">
        <w:rPr>
          <w:sz w:val="20"/>
          <w:szCs w:val="20"/>
        </w:rPr>
        <w:t>поддержку деятельности социально ориентированных некоммерческих организаций, направленной на оказание на безвозмездной основе консультационных услуг другим социально ориентированным некоммерческим организациям, в том числе по правовым, финансовым и иным вопросам;</w:t>
      </w:r>
    </w:p>
    <w:p w:rsidR="00F3130D" w:rsidRPr="0049322D" w:rsidRDefault="00F3130D" w:rsidP="00B90AF6">
      <w:pPr>
        <w:pStyle w:val="NoSpacing"/>
        <w:ind w:firstLine="567"/>
        <w:jc w:val="both"/>
        <w:rPr>
          <w:sz w:val="20"/>
          <w:szCs w:val="20"/>
        </w:rPr>
      </w:pPr>
      <w:r w:rsidRPr="0049322D">
        <w:rPr>
          <w:sz w:val="20"/>
          <w:szCs w:val="20"/>
        </w:rPr>
        <w:t>методическое обеспечение социально ориентированных некоммерческих организаций.</w:t>
      </w:r>
    </w:p>
    <w:p w:rsidR="00F3130D" w:rsidRPr="0049322D" w:rsidRDefault="00F3130D" w:rsidP="00B90AF6">
      <w:pPr>
        <w:pStyle w:val="NoSpacing"/>
        <w:ind w:firstLine="567"/>
        <w:jc w:val="both"/>
        <w:rPr>
          <w:sz w:val="20"/>
          <w:szCs w:val="20"/>
        </w:rPr>
      </w:pPr>
      <w:bookmarkStart w:id="15" w:name="sub_35"/>
      <w:r w:rsidRPr="0049322D">
        <w:rPr>
          <w:bCs/>
          <w:sz w:val="20"/>
          <w:szCs w:val="20"/>
        </w:rPr>
        <w:t xml:space="preserve">Основное мероприятие 4. </w:t>
      </w:r>
      <w:r w:rsidRPr="0049322D">
        <w:rPr>
          <w:sz w:val="20"/>
          <w:szCs w:val="20"/>
        </w:rPr>
        <w:t>Привлечение социально ориентированных некоммерческих организаций к реализации государственной политики в социальной сфере путем:</w:t>
      </w:r>
    </w:p>
    <w:bookmarkEnd w:id="15"/>
    <w:p w:rsidR="00F3130D" w:rsidRPr="0049322D" w:rsidRDefault="00F3130D" w:rsidP="00B90AF6">
      <w:pPr>
        <w:pStyle w:val="NoSpacing"/>
        <w:ind w:firstLine="567"/>
        <w:jc w:val="both"/>
        <w:rPr>
          <w:sz w:val="20"/>
          <w:szCs w:val="20"/>
        </w:rPr>
      </w:pPr>
      <w:r w:rsidRPr="0049322D">
        <w:rPr>
          <w:sz w:val="20"/>
          <w:szCs w:val="20"/>
        </w:rPr>
        <w:t>обеспечения участия представителей заинтересованных социально ориентированных некоммерческих организаций в деятельности консультативных советов при органах местного самоуправления Козловского района Чувашской Республики;</w:t>
      </w:r>
    </w:p>
    <w:p w:rsidR="00F3130D" w:rsidRPr="0049322D" w:rsidRDefault="00F3130D" w:rsidP="00B90AF6">
      <w:pPr>
        <w:pStyle w:val="NoSpacing"/>
        <w:ind w:firstLine="567"/>
        <w:jc w:val="both"/>
        <w:rPr>
          <w:sz w:val="20"/>
          <w:szCs w:val="20"/>
        </w:rPr>
      </w:pPr>
      <w:r w:rsidRPr="0049322D">
        <w:rPr>
          <w:sz w:val="20"/>
          <w:szCs w:val="20"/>
        </w:rPr>
        <w:t>проведения общественной экспертизы проектов нормативных правовых актов Козловского района Чувашской Республики по направлениям деятельности социально ориентированных некоммерческих организаций.</w:t>
      </w:r>
    </w:p>
    <w:p w:rsidR="00F3130D" w:rsidRPr="0049322D" w:rsidRDefault="00F3130D" w:rsidP="00B90AF6">
      <w:pPr>
        <w:pStyle w:val="NoSpacing"/>
        <w:ind w:firstLine="567"/>
        <w:jc w:val="both"/>
        <w:rPr>
          <w:sz w:val="20"/>
          <w:szCs w:val="20"/>
        </w:rPr>
      </w:pPr>
      <w:bookmarkStart w:id="16" w:name="sub_37"/>
      <w:r w:rsidRPr="0049322D">
        <w:rPr>
          <w:bCs/>
          <w:sz w:val="20"/>
          <w:szCs w:val="20"/>
        </w:rPr>
        <w:t xml:space="preserve">Основное мероприятие 5. </w:t>
      </w:r>
      <w:r w:rsidRPr="0049322D">
        <w:rPr>
          <w:sz w:val="20"/>
          <w:szCs w:val="20"/>
        </w:rPr>
        <w:t>Поддержка деятельности социально ориентированных некоммерческих организаций, включая</w:t>
      </w:r>
      <w:bookmarkEnd w:id="16"/>
      <w:r w:rsidRPr="0049322D">
        <w:rPr>
          <w:sz w:val="20"/>
          <w:szCs w:val="20"/>
        </w:rPr>
        <w:t xml:space="preserve"> методическое обеспечение органов местного самоуправления, оказание им содействия в разработке и реализации мер по поддержке социально ориентированных некоммерческих организаций.</w:t>
      </w:r>
    </w:p>
    <w:p w:rsidR="00F3130D" w:rsidRDefault="00F3130D" w:rsidP="00B90AF6">
      <w:pPr>
        <w:pStyle w:val="NoSpacing"/>
        <w:ind w:firstLine="567"/>
        <w:jc w:val="center"/>
        <w:rPr>
          <w:b/>
          <w:sz w:val="20"/>
          <w:szCs w:val="20"/>
        </w:rPr>
      </w:pPr>
    </w:p>
    <w:p w:rsidR="00F3130D" w:rsidRDefault="00F3130D" w:rsidP="00B90AF6">
      <w:pPr>
        <w:pStyle w:val="NoSpacing"/>
        <w:ind w:firstLine="567"/>
        <w:jc w:val="center"/>
        <w:rPr>
          <w:b/>
          <w:sz w:val="20"/>
          <w:szCs w:val="20"/>
        </w:rPr>
      </w:pPr>
    </w:p>
    <w:p w:rsidR="00F3130D" w:rsidRDefault="00F3130D" w:rsidP="00B90AF6">
      <w:pPr>
        <w:pStyle w:val="NoSpacing"/>
        <w:ind w:firstLine="567"/>
        <w:jc w:val="center"/>
        <w:rPr>
          <w:b/>
          <w:sz w:val="20"/>
          <w:szCs w:val="20"/>
        </w:rPr>
      </w:pPr>
    </w:p>
    <w:p w:rsidR="00F3130D" w:rsidRPr="0049322D" w:rsidRDefault="00F3130D" w:rsidP="00B90AF6">
      <w:pPr>
        <w:pStyle w:val="NoSpacing"/>
        <w:ind w:firstLine="567"/>
        <w:jc w:val="center"/>
        <w:rPr>
          <w:b/>
          <w:sz w:val="20"/>
          <w:szCs w:val="20"/>
        </w:rPr>
      </w:pPr>
      <w:r w:rsidRPr="0049322D">
        <w:rPr>
          <w:b/>
          <w:sz w:val="20"/>
          <w:szCs w:val="20"/>
        </w:rPr>
        <w:t>П Е Р Е Ч Е Н Ь</w:t>
      </w:r>
    </w:p>
    <w:p w:rsidR="00F3130D" w:rsidRPr="0049322D" w:rsidRDefault="00F3130D" w:rsidP="00B90AF6">
      <w:pPr>
        <w:pStyle w:val="NoSpacing"/>
        <w:ind w:firstLine="567"/>
        <w:jc w:val="center"/>
        <w:rPr>
          <w:b/>
          <w:sz w:val="20"/>
          <w:szCs w:val="20"/>
        </w:rPr>
      </w:pPr>
      <w:r w:rsidRPr="0049322D">
        <w:rPr>
          <w:b/>
          <w:sz w:val="20"/>
          <w:szCs w:val="20"/>
        </w:rPr>
        <w:t>основных мероприятий подпрограммы «Поддержка социально ориентированных некоммерческих организаций</w:t>
      </w:r>
      <w:r>
        <w:rPr>
          <w:b/>
          <w:sz w:val="20"/>
          <w:szCs w:val="20"/>
        </w:rPr>
        <w:t xml:space="preserve"> </w:t>
      </w:r>
      <w:r w:rsidRPr="0049322D">
        <w:rPr>
          <w:b/>
          <w:sz w:val="20"/>
          <w:szCs w:val="20"/>
        </w:rPr>
        <w:t>в Козловском района Чувашской Республики»  на 2014-2020 годы</w:t>
      </w:r>
    </w:p>
    <w:p w:rsidR="00F3130D" w:rsidRPr="0049322D" w:rsidRDefault="00F3130D" w:rsidP="00B90AF6">
      <w:pPr>
        <w:pStyle w:val="NoSpacing"/>
        <w:ind w:firstLine="567"/>
        <w:jc w:val="both"/>
        <w:rPr>
          <w:b/>
        </w:rPr>
      </w:pPr>
    </w:p>
    <w:tbl>
      <w:tblPr>
        <w:tblW w:w="4990" w:type="pct"/>
        <w:tblBorders>
          <w:top w:val="single" w:sz="4" w:space="0" w:color="auto"/>
          <w:insideH w:val="single" w:sz="4" w:space="0" w:color="auto"/>
          <w:insideV w:val="single" w:sz="4" w:space="0" w:color="auto"/>
        </w:tblBorders>
        <w:tblLayout w:type="fixed"/>
        <w:tblLook w:val="00A0"/>
      </w:tblPr>
      <w:tblGrid>
        <w:gridCol w:w="305"/>
        <w:gridCol w:w="1747"/>
        <w:gridCol w:w="1223"/>
        <w:gridCol w:w="802"/>
        <w:gridCol w:w="770"/>
        <w:gridCol w:w="1723"/>
        <w:gridCol w:w="1375"/>
        <w:gridCol w:w="1607"/>
      </w:tblGrid>
      <w:tr w:rsidR="00F3130D" w:rsidRPr="0049322D" w:rsidTr="00024355">
        <w:tc>
          <w:tcPr>
            <w:tcW w:w="159" w:type="pct"/>
            <w:vMerge w:val="restart"/>
          </w:tcPr>
          <w:p w:rsidR="00F3130D" w:rsidRPr="0049322D" w:rsidRDefault="00F3130D" w:rsidP="00024355">
            <w:pPr>
              <w:pStyle w:val="NoSpacing"/>
              <w:jc w:val="both"/>
              <w:rPr>
                <w:sz w:val="20"/>
                <w:szCs w:val="20"/>
              </w:rPr>
            </w:pPr>
            <w:r w:rsidRPr="0049322D">
              <w:rPr>
                <w:sz w:val="20"/>
                <w:szCs w:val="20"/>
              </w:rPr>
              <w:t>№ пп</w:t>
            </w:r>
          </w:p>
        </w:tc>
        <w:tc>
          <w:tcPr>
            <w:tcW w:w="914" w:type="pct"/>
            <w:vMerge w:val="restart"/>
          </w:tcPr>
          <w:p w:rsidR="00F3130D" w:rsidRPr="0049322D" w:rsidRDefault="00F3130D" w:rsidP="00024355">
            <w:pPr>
              <w:pStyle w:val="NoSpacing"/>
              <w:jc w:val="both"/>
              <w:rPr>
                <w:sz w:val="20"/>
                <w:szCs w:val="20"/>
              </w:rPr>
            </w:pPr>
            <w:r w:rsidRPr="0049322D">
              <w:rPr>
                <w:sz w:val="20"/>
                <w:szCs w:val="20"/>
              </w:rPr>
              <w:t>Номер и наименование основного мероприятия</w:t>
            </w:r>
          </w:p>
        </w:tc>
        <w:tc>
          <w:tcPr>
            <w:tcW w:w="640" w:type="pct"/>
            <w:vMerge w:val="restart"/>
          </w:tcPr>
          <w:p w:rsidR="00F3130D" w:rsidRPr="0049322D" w:rsidRDefault="00F3130D" w:rsidP="00024355">
            <w:pPr>
              <w:pStyle w:val="NoSpacing"/>
              <w:jc w:val="both"/>
              <w:rPr>
                <w:sz w:val="20"/>
                <w:szCs w:val="20"/>
              </w:rPr>
            </w:pPr>
            <w:r w:rsidRPr="0049322D">
              <w:rPr>
                <w:sz w:val="20"/>
                <w:szCs w:val="20"/>
              </w:rPr>
              <w:t>Ответственный исполнитель</w:t>
            </w:r>
          </w:p>
        </w:tc>
        <w:tc>
          <w:tcPr>
            <w:tcW w:w="823" w:type="pct"/>
            <w:gridSpan w:val="2"/>
          </w:tcPr>
          <w:p w:rsidR="00F3130D" w:rsidRPr="0049322D" w:rsidRDefault="00F3130D" w:rsidP="00024355">
            <w:pPr>
              <w:pStyle w:val="NoSpacing"/>
              <w:jc w:val="both"/>
              <w:rPr>
                <w:sz w:val="20"/>
                <w:szCs w:val="20"/>
              </w:rPr>
            </w:pPr>
            <w:r w:rsidRPr="0049322D">
              <w:rPr>
                <w:sz w:val="20"/>
                <w:szCs w:val="20"/>
              </w:rPr>
              <w:t>Срок</w:t>
            </w:r>
          </w:p>
        </w:tc>
        <w:tc>
          <w:tcPr>
            <w:tcW w:w="902" w:type="pct"/>
            <w:vMerge w:val="restart"/>
          </w:tcPr>
          <w:p w:rsidR="00F3130D" w:rsidRPr="0049322D" w:rsidRDefault="00F3130D" w:rsidP="00024355">
            <w:pPr>
              <w:pStyle w:val="NoSpacing"/>
              <w:jc w:val="both"/>
              <w:rPr>
                <w:sz w:val="20"/>
                <w:szCs w:val="20"/>
              </w:rPr>
            </w:pPr>
            <w:r w:rsidRPr="0049322D">
              <w:rPr>
                <w:sz w:val="20"/>
                <w:szCs w:val="20"/>
              </w:rPr>
              <w:t>Ожидаемый непосредственный результат</w:t>
            </w:r>
            <w:r w:rsidRPr="0049322D">
              <w:rPr>
                <w:sz w:val="20"/>
                <w:szCs w:val="20"/>
              </w:rPr>
              <w:br/>
              <w:t>(краткое описание)</w:t>
            </w:r>
          </w:p>
        </w:tc>
        <w:tc>
          <w:tcPr>
            <w:tcW w:w="720" w:type="pct"/>
            <w:vMerge w:val="restart"/>
          </w:tcPr>
          <w:p w:rsidR="00F3130D" w:rsidRPr="0049322D" w:rsidRDefault="00F3130D" w:rsidP="00024355">
            <w:pPr>
              <w:pStyle w:val="NoSpacing"/>
              <w:jc w:val="both"/>
              <w:rPr>
                <w:sz w:val="20"/>
                <w:szCs w:val="20"/>
              </w:rPr>
            </w:pPr>
            <w:r w:rsidRPr="0049322D">
              <w:rPr>
                <w:sz w:val="20"/>
                <w:szCs w:val="20"/>
              </w:rPr>
              <w:t>Последствия нереализации основного мероприятия</w:t>
            </w:r>
            <w:r w:rsidRPr="0049322D">
              <w:rPr>
                <w:sz w:val="20"/>
                <w:szCs w:val="20"/>
              </w:rPr>
              <w:br/>
            </w:r>
          </w:p>
        </w:tc>
        <w:tc>
          <w:tcPr>
            <w:tcW w:w="841" w:type="pct"/>
            <w:vMerge w:val="restart"/>
          </w:tcPr>
          <w:p w:rsidR="00F3130D" w:rsidRPr="0049322D" w:rsidRDefault="00F3130D" w:rsidP="00024355">
            <w:pPr>
              <w:pStyle w:val="NoSpacing"/>
              <w:jc w:val="both"/>
              <w:rPr>
                <w:sz w:val="20"/>
                <w:szCs w:val="20"/>
              </w:rPr>
            </w:pPr>
            <w:r w:rsidRPr="0049322D">
              <w:rPr>
                <w:sz w:val="20"/>
                <w:szCs w:val="20"/>
              </w:rPr>
              <w:t xml:space="preserve">Связь с показателями </w:t>
            </w:r>
            <w:r w:rsidRPr="0049322D">
              <w:rPr>
                <w:sz w:val="20"/>
                <w:szCs w:val="20"/>
              </w:rPr>
              <w:br/>
              <w:t>подпрограммы</w:t>
            </w:r>
          </w:p>
        </w:tc>
      </w:tr>
      <w:tr w:rsidR="00F3130D" w:rsidRPr="0049322D" w:rsidTr="00024355">
        <w:tc>
          <w:tcPr>
            <w:tcW w:w="159" w:type="pct"/>
            <w:vMerge/>
          </w:tcPr>
          <w:p w:rsidR="00F3130D" w:rsidRPr="0049322D" w:rsidRDefault="00F3130D" w:rsidP="00024355">
            <w:pPr>
              <w:pStyle w:val="NoSpacing"/>
              <w:jc w:val="both"/>
              <w:rPr>
                <w:sz w:val="20"/>
                <w:szCs w:val="20"/>
              </w:rPr>
            </w:pPr>
          </w:p>
        </w:tc>
        <w:tc>
          <w:tcPr>
            <w:tcW w:w="914" w:type="pct"/>
            <w:vMerge/>
          </w:tcPr>
          <w:p w:rsidR="00F3130D" w:rsidRPr="0049322D" w:rsidRDefault="00F3130D" w:rsidP="00024355">
            <w:pPr>
              <w:pStyle w:val="NoSpacing"/>
              <w:jc w:val="both"/>
              <w:rPr>
                <w:sz w:val="20"/>
                <w:szCs w:val="20"/>
              </w:rPr>
            </w:pPr>
          </w:p>
        </w:tc>
        <w:tc>
          <w:tcPr>
            <w:tcW w:w="640" w:type="pct"/>
            <w:vMerge/>
          </w:tcPr>
          <w:p w:rsidR="00F3130D" w:rsidRPr="0049322D" w:rsidRDefault="00F3130D" w:rsidP="00024355">
            <w:pPr>
              <w:pStyle w:val="NoSpacing"/>
              <w:jc w:val="both"/>
              <w:rPr>
                <w:sz w:val="20"/>
                <w:szCs w:val="20"/>
              </w:rPr>
            </w:pPr>
          </w:p>
        </w:tc>
        <w:tc>
          <w:tcPr>
            <w:tcW w:w="420" w:type="pct"/>
          </w:tcPr>
          <w:p w:rsidR="00F3130D" w:rsidRPr="0049322D" w:rsidRDefault="00F3130D" w:rsidP="00024355">
            <w:pPr>
              <w:pStyle w:val="NoSpacing"/>
              <w:jc w:val="both"/>
              <w:rPr>
                <w:sz w:val="20"/>
                <w:szCs w:val="20"/>
              </w:rPr>
            </w:pPr>
            <w:r w:rsidRPr="0049322D">
              <w:rPr>
                <w:sz w:val="20"/>
                <w:szCs w:val="20"/>
              </w:rPr>
              <w:t>начала реализа-</w:t>
            </w:r>
          </w:p>
          <w:p w:rsidR="00F3130D" w:rsidRPr="0049322D" w:rsidRDefault="00F3130D" w:rsidP="00024355">
            <w:pPr>
              <w:pStyle w:val="NoSpacing"/>
              <w:jc w:val="both"/>
              <w:rPr>
                <w:sz w:val="20"/>
                <w:szCs w:val="20"/>
              </w:rPr>
            </w:pPr>
            <w:r w:rsidRPr="0049322D">
              <w:rPr>
                <w:sz w:val="20"/>
                <w:szCs w:val="20"/>
              </w:rPr>
              <w:t>ции</w:t>
            </w:r>
          </w:p>
        </w:tc>
        <w:tc>
          <w:tcPr>
            <w:tcW w:w="403" w:type="pct"/>
          </w:tcPr>
          <w:p w:rsidR="00F3130D" w:rsidRPr="0049322D" w:rsidRDefault="00F3130D" w:rsidP="00024355">
            <w:pPr>
              <w:pStyle w:val="NoSpacing"/>
              <w:jc w:val="both"/>
              <w:rPr>
                <w:sz w:val="20"/>
                <w:szCs w:val="20"/>
              </w:rPr>
            </w:pPr>
            <w:r w:rsidRPr="0049322D">
              <w:rPr>
                <w:sz w:val="20"/>
                <w:szCs w:val="20"/>
              </w:rPr>
              <w:t>Оконча-ния реализа-</w:t>
            </w:r>
          </w:p>
          <w:p w:rsidR="00F3130D" w:rsidRPr="0049322D" w:rsidRDefault="00F3130D" w:rsidP="00024355">
            <w:pPr>
              <w:pStyle w:val="NoSpacing"/>
              <w:jc w:val="both"/>
              <w:rPr>
                <w:sz w:val="20"/>
                <w:szCs w:val="20"/>
              </w:rPr>
            </w:pPr>
            <w:r w:rsidRPr="0049322D">
              <w:rPr>
                <w:sz w:val="20"/>
                <w:szCs w:val="20"/>
              </w:rPr>
              <w:t>ции</w:t>
            </w:r>
          </w:p>
        </w:tc>
        <w:tc>
          <w:tcPr>
            <w:tcW w:w="902" w:type="pct"/>
            <w:vMerge/>
          </w:tcPr>
          <w:p w:rsidR="00F3130D" w:rsidRPr="0049322D" w:rsidRDefault="00F3130D" w:rsidP="00024355">
            <w:pPr>
              <w:pStyle w:val="NoSpacing"/>
              <w:jc w:val="both"/>
              <w:rPr>
                <w:sz w:val="20"/>
                <w:szCs w:val="20"/>
              </w:rPr>
            </w:pPr>
          </w:p>
        </w:tc>
        <w:tc>
          <w:tcPr>
            <w:tcW w:w="720" w:type="pct"/>
            <w:vMerge/>
          </w:tcPr>
          <w:p w:rsidR="00F3130D" w:rsidRPr="0049322D" w:rsidRDefault="00F3130D" w:rsidP="00024355">
            <w:pPr>
              <w:pStyle w:val="NoSpacing"/>
              <w:jc w:val="both"/>
              <w:rPr>
                <w:sz w:val="20"/>
                <w:szCs w:val="20"/>
              </w:rPr>
            </w:pPr>
          </w:p>
        </w:tc>
        <w:tc>
          <w:tcPr>
            <w:tcW w:w="841" w:type="pct"/>
            <w:vMerge/>
          </w:tcPr>
          <w:p w:rsidR="00F3130D" w:rsidRPr="0049322D" w:rsidRDefault="00F3130D" w:rsidP="00024355">
            <w:pPr>
              <w:pStyle w:val="NoSpacing"/>
              <w:jc w:val="both"/>
              <w:rPr>
                <w:sz w:val="20"/>
                <w:szCs w:val="20"/>
              </w:rPr>
            </w:pPr>
          </w:p>
        </w:tc>
      </w:tr>
    </w:tbl>
    <w:p w:rsidR="00F3130D" w:rsidRPr="0049322D" w:rsidRDefault="00F3130D" w:rsidP="00B90AF6">
      <w:pPr>
        <w:pStyle w:val="NoSpacing"/>
        <w:jc w:val="both"/>
        <w:rPr>
          <w:sz w:val="20"/>
          <w:szCs w:val="20"/>
        </w:rPr>
      </w:pPr>
    </w:p>
    <w:tbl>
      <w:tblPr>
        <w:tblW w:w="4982" w:type="pct"/>
        <w:tblLayout w:type="fixed"/>
        <w:tblLook w:val="00A0"/>
      </w:tblPr>
      <w:tblGrid>
        <w:gridCol w:w="310"/>
        <w:gridCol w:w="1747"/>
        <w:gridCol w:w="1217"/>
        <w:gridCol w:w="801"/>
        <w:gridCol w:w="763"/>
        <w:gridCol w:w="1726"/>
        <w:gridCol w:w="1377"/>
        <w:gridCol w:w="1596"/>
      </w:tblGrid>
      <w:tr w:rsidR="00F3130D" w:rsidRPr="0049322D" w:rsidTr="00024355">
        <w:trPr>
          <w:tblHeader/>
        </w:trPr>
        <w:tc>
          <w:tcPr>
            <w:tcW w:w="162" w:type="pct"/>
            <w:tcBorders>
              <w:top w:val="single" w:sz="4" w:space="0" w:color="auto"/>
              <w:bottom w:val="single" w:sz="4" w:space="0" w:color="auto"/>
              <w:right w:val="single" w:sz="4" w:space="0" w:color="auto"/>
            </w:tcBorders>
          </w:tcPr>
          <w:p w:rsidR="00F3130D" w:rsidRPr="0049322D" w:rsidRDefault="00F3130D" w:rsidP="00024355">
            <w:pPr>
              <w:pStyle w:val="NoSpacing"/>
              <w:jc w:val="both"/>
              <w:rPr>
                <w:sz w:val="20"/>
                <w:szCs w:val="20"/>
              </w:rPr>
            </w:pPr>
            <w:r w:rsidRPr="0049322D">
              <w:rPr>
                <w:sz w:val="20"/>
                <w:szCs w:val="20"/>
              </w:rPr>
              <w:t>1</w:t>
            </w:r>
          </w:p>
        </w:tc>
        <w:tc>
          <w:tcPr>
            <w:tcW w:w="916" w:type="pct"/>
            <w:tcBorders>
              <w:top w:val="single" w:sz="4" w:space="0" w:color="auto"/>
              <w:left w:val="single" w:sz="4" w:space="0" w:color="auto"/>
              <w:bottom w:val="single" w:sz="4" w:space="0" w:color="auto"/>
              <w:right w:val="single" w:sz="4" w:space="0" w:color="auto"/>
            </w:tcBorders>
          </w:tcPr>
          <w:p w:rsidR="00F3130D" w:rsidRPr="0049322D" w:rsidRDefault="00F3130D" w:rsidP="00024355">
            <w:pPr>
              <w:pStyle w:val="NoSpacing"/>
              <w:jc w:val="both"/>
              <w:rPr>
                <w:sz w:val="20"/>
                <w:szCs w:val="20"/>
              </w:rPr>
            </w:pPr>
            <w:r w:rsidRPr="0049322D">
              <w:rPr>
                <w:sz w:val="20"/>
                <w:szCs w:val="20"/>
              </w:rPr>
              <w:t>2</w:t>
            </w:r>
          </w:p>
        </w:tc>
        <w:tc>
          <w:tcPr>
            <w:tcW w:w="638" w:type="pct"/>
            <w:tcBorders>
              <w:top w:val="single" w:sz="4" w:space="0" w:color="auto"/>
              <w:left w:val="single" w:sz="4" w:space="0" w:color="auto"/>
              <w:bottom w:val="single" w:sz="4" w:space="0" w:color="auto"/>
              <w:right w:val="single" w:sz="4" w:space="0" w:color="auto"/>
            </w:tcBorders>
          </w:tcPr>
          <w:p w:rsidR="00F3130D" w:rsidRPr="0049322D" w:rsidRDefault="00F3130D" w:rsidP="00024355">
            <w:pPr>
              <w:pStyle w:val="NoSpacing"/>
              <w:jc w:val="both"/>
              <w:rPr>
                <w:sz w:val="20"/>
                <w:szCs w:val="20"/>
              </w:rPr>
            </w:pPr>
            <w:r w:rsidRPr="0049322D">
              <w:rPr>
                <w:sz w:val="20"/>
                <w:szCs w:val="20"/>
              </w:rPr>
              <w:t>3</w:t>
            </w:r>
          </w:p>
        </w:tc>
        <w:tc>
          <w:tcPr>
            <w:tcW w:w="420" w:type="pct"/>
            <w:tcBorders>
              <w:top w:val="single" w:sz="4" w:space="0" w:color="auto"/>
              <w:left w:val="single" w:sz="4" w:space="0" w:color="auto"/>
              <w:bottom w:val="single" w:sz="4" w:space="0" w:color="auto"/>
              <w:right w:val="single" w:sz="4" w:space="0" w:color="auto"/>
            </w:tcBorders>
          </w:tcPr>
          <w:p w:rsidR="00F3130D" w:rsidRPr="0049322D" w:rsidRDefault="00F3130D" w:rsidP="00024355">
            <w:pPr>
              <w:pStyle w:val="NoSpacing"/>
              <w:jc w:val="both"/>
              <w:rPr>
                <w:sz w:val="20"/>
                <w:szCs w:val="20"/>
              </w:rPr>
            </w:pPr>
            <w:r w:rsidRPr="0049322D">
              <w:rPr>
                <w:sz w:val="20"/>
                <w:szCs w:val="20"/>
              </w:rPr>
              <w:t>4</w:t>
            </w:r>
          </w:p>
        </w:tc>
        <w:tc>
          <w:tcPr>
            <w:tcW w:w="400" w:type="pct"/>
            <w:tcBorders>
              <w:top w:val="single" w:sz="4" w:space="0" w:color="auto"/>
              <w:left w:val="single" w:sz="4" w:space="0" w:color="auto"/>
              <w:bottom w:val="single" w:sz="4" w:space="0" w:color="auto"/>
              <w:right w:val="single" w:sz="4" w:space="0" w:color="auto"/>
            </w:tcBorders>
          </w:tcPr>
          <w:p w:rsidR="00F3130D" w:rsidRPr="0049322D" w:rsidRDefault="00F3130D" w:rsidP="00024355">
            <w:pPr>
              <w:pStyle w:val="NoSpacing"/>
              <w:jc w:val="both"/>
              <w:rPr>
                <w:sz w:val="20"/>
                <w:szCs w:val="20"/>
              </w:rPr>
            </w:pPr>
            <w:r w:rsidRPr="0049322D">
              <w:rPr>
                <w:sz w:val="20"/>
                <w:szCs w:val="20"/>
              </w:rPr>
              <w:t>5</w:t>
            </w:r>
          </w:p>
        </w:tc>
        <w:tc>
          <w:tcPr>
            <w:tcW w:w="905" w:type="pct"/>
            <w:tcBorders>
              <w:top w:val="single" w:sz="4" w:space="0" w:color="auto"/>
              <w:left w:val="single" w:sz="4" w:space="0" w:color="auto"/>
              <w:bottom w:val="single" w:sz="4" w:space="0" w:color="auto"/>
              <w:right w:val="single" w:sz="4" w:space="0" w:color="auto"/>
            </w:tcBorders>
          </w:tcPr>
          <w:p w:rsidR="00F3130D" w:rsidRPr="0049322D" w:rsidRDefault="00F3130D" w:rsidP="00024355">
            <w:pPr>
              <w:pStyle w:val="NoSpacing"/>
              <w:jc w:val="both"/>
              <w:rPr>
                <w:sz w:val="20"/>
                <w:szCs w:val="20"/>
              </w:rPr>
            </w:pPr>
            <w:r w:rsidRPr="0049322D">
              <w:rPr>
                <w:sz w:val="20"/>
                <w:szCs w:val="20"/>
              </w:rPr>
              <w:t>6</w:t>
            </w:r>
          </w:p>
        </w:tc>
        <w:tc>
          <w:tcPr>
            <w:tcW w:w="722" w:type="pct"/>
            <w:tcBorders>
              <w:top w:val="single" w:sz="4" w:space="0" w:color="auto"/>
              <w:left w:val="single" w:sz="4" w:space="0" w:color="auto"/>
              <w:bottom w:val="single" w:sz="4" w:space="0" w:color="auto"/>
              <w:right w:val="single" w:sz="4" w:space="0" w:color="auto"/>
            </w:tcBorders>
          </w:tcPr>
          <w:p w:rsidR="00F3130D" w:rsidRPr="0049322D" w:rsidRDefault="00F3130D" w:rsidP="00024355">
            <w:pPr>
              <w:pStyle w:val="NoSpacing"/>
              <w:jc w:val="both"/>
              <w:rPr>
                <w:sz w:val="20"/>
                <w:szCs w:val="20"/>
              </w:rPr>
            </w:pPr>
            <w:r w:rsidRPr="0049322D">
              <w:rPr>
                <w:sz w:val="20"/>
                <w:szCs w:val="20"/>
              </w:rPr>
              <w:t>7</w:t>
            </w:r>
          </w:p>
        </w:tc>
        <w:tc>
          <w:tcPr>
            <w:tcW w:w="837" w:type="pct"/>
            <w:tcBorders>
              <w:top w:val="single" w:sz="4" w:space="0" w:color="auto"/>
              <w:left w:val="single" w:sz="4" w:space="0" w:color="auto"/>
              <w:bottom w:val="single" w:sz="4" w:space="0" w:color="auto"/>
            </w:tcBorders>
          </w:tcPr>
          <w:p w:rsidR="00F3130D" w:rsidRPr="0049322D" w:rsidRDefault="00F3130D" w:rsidP="00024355">
            <w:pPr>
              <w:pStyle w:val="NoSpacing"/>
              <w:jc w:val="both"/>
              <w:rPr>
                <w:sz w:val="20"/>
                <w:szCs w:val="20"/>
              </w:rPr>
            </w:pPr>
            <w:r w:rsidRPr="0049322D">
              <w:rPr>
                <w:sz w:val="20"/>
                <w:szCs w:val="20"/>
              </w:rPr>
              <w:t>8</w:t>
            </w:r>
          </w:p>
        </w:tc>
      </w:tr>
      <w:tr w:rsidR="00F3130D" w:rsidRPr="0049322D" w:rsidTr="00024355">
        <w:tc>
          <w:tcPr>
            <w:tcW w:w="162" w:type="pct"/>
            <w:tcBorders>
              <w:top w:val="single" w:sz="4" w:space="0" w:color="auto"/>
              <w:left w:val="single" w:sz="4" w:space="0" w:color="auto"/>
              <w:bottom w:val="single" w:sz="4" w:space="0" w:color="auto"/>
              <w:right w:val="single" w:sz="4" w:space="0" w:color="auto"/>
            </w:tcBorders>
          </w:tcPr>
          <w:p w:rsidR="00F3130D" w:rsidRPr="0049322D" w:rsidRDefault="00F3130D" w:rsidP="00024355">
            <w:pPr>
              <w:pStyle w:val="NoSpacing"/>
              <w:jc w:val="both"/>
              <w:rPr>
                <w:sz w:val="20"/>
                <w:szCs w:val="20"/>
              </w:rPr>
            </w:pPr>
            <w:r w:rsidRPr="0049322D">
              <w:rPr>
                <w:sz w:val="20"/>
                <w:szCs w:val="20"/>
              </w:rPr>
              <w:t>1.</w:t>
            </w:r>
          </w:p>
        </w:tc>
        <w:tc>
          <w:tcPr>
            <w:tcW w:w="916" w:type="pct"/>
            <w:tcBorders>
              <w:top w:val="single" w:sz="4" w:space="0" w:color="auto"/>
              <w:left w:val="single" w:sz="4" w:space="0" w:color="auto"/>
              <w:bottom w:val="single" w:sz="4" w:space="0" w:color="auto"/>
              <w:right w:val="single" w:sz="4" w:space="0" w:color="auto"/>
            </w:tcBorders>
          </w:tcPr>
          <w:p w:rsidR="00F3130D" w:rsidRPr="0049322D" w:rsidRDefault="00F3130D" w:rsidP="00024355">
            <w:pPr>
              <w:pStyle w:val="NoSpacing"/>
              <w:rPr>
                <w:sz w:val="20"/>
                <w:szCs w:val="20"/>
              </w:rPr>
            </w:pPr>
            <w:r w:rsidRPr="0049322D">
              <w:rPr>
                <w:sz w:val="20"/>
                <w:szCs w:val="20"/>
              </w:rPr>
              <w:t>Основное мероприятие 1. Оказание имущественной поддержки путем предоставления во владение и (или) в пользование (в том числе по льготным ставкам арендной платы) социально ориентированным некоммерческим организациям муниципального имущества Козловского района Чувашской Республики, свободного от прав третьих лиц</w:t>
            </w:r>
          </w:p>
        </w:tc>
        <w:tc>
          <w:tcPr>
            <w:tcW w:w="638" w:type="pct"/>
            <w:tcBorders>
              <w:top w:val="single" w:sz="4" w:space="0" w:color="auto"/>
              <w:left w:val="single" w:sz="4" w:space="0" w:color="auto"/>
              <w:bottom w:val="single" w:sz="4" w:space="0" w:color="auto"/>
              <w:right w:val="single" w:sz="4" w:space="0" w:color="auto"/>
            </w:tcBorders>
          </w:tcPr>
          <w:p w:rsidR="00F3130D" w:rsidRPr="0049322D" w:rsidRDefault="00F3130D" w:rsidP="00024355">
            <w:pPr>
              <w:pStyle w:val="NoSpacing"/>
              <w:jc w:val="both"/>
              <w:rPr>
                <w:sz w:val="20"/>
                <w:szCs w:val="20"/>
              </w:rPr>
            </w:pPr>
            <w:r w:rsidRPr="0049322D">
              <w:rPr>
                <w:sz w:val="20"/>
                <w:szCs w:val="20"/>
              </w:rPr>
              <w:t>Отдел культуры, спорта и туризма администрации Козловского района, сектор земельных и имущественных отношений администрации Козловского района</w:t>
            </w:r>
          </w:p>
        </w:tc>
        <w:tc>
          <w:tcPr>
            <w:tcW w:w="420" w:type="pct"/>
            <w:tcBorders>
              <w:top w:val="single" w:sz="4" w:space="0" w:color="auto"/>
              <w:left w:val="single" w:sz="4" w:space="0" w:color="auto"/>
              <w:bottom w:val="single" w:sz="4" w:space="0" w:color="auto"/>
              <w:right w:val="single" w:sz="4" w:space="0" w:color="auto"/>
            </w:tcBorders>
          </w:tcPr>
          <w:p w:rsidR="00F3130D" w:rsidRPr="0049322D" w:rsidRDefault="00F3130D" w:rsidP="00024355">
            <w:pPr>
              <w:pStyle w:val="NoSpacing"/>
              <w:jc w:val="both"/>
              <w:rPr>
                <w:sz w:val="20"/>
                <w:szCs w:val="20"/>
              </w:rPr>
            </w:pPr>
            <w:r w:rsidRPr="0049322D">
              <w:rPr>
                <w:sz w:val="20"/>
                <w:szCs w:val="20"/>
              </w:rPr>
              <w:t>01.01.2014</w:t>
            </w:r>
          </w:p>
        </w:tc>
        <w:tc>
          <w:tcPr>
            <w:tcW w:w="400" w:type="pct"/>
            <w:tcBorders>
              <w:top w:val="single" w:sz="4" w:space="0" w:color="auto"/>
              <w:left w:val="single" w:sz="4" w:space="0" w:color="auto"/>
              <w:bottom w:val="single" w:sz="4" w:space="0" w:color="auto"/>
              <w:right w:val="single" w:sz="4" w:space="0" w:color="auto"/>
            </w:tcBorders>
          </w:tcPr>
          <w:p w:rsidR="00F3130D" w:rsidRPr="0049322D" w:rsidRDefault="00F3130D" w:rsidP="00024355">
            <w:pPr>
              <w:pStyle w:val="NoSpacing"/>
              <w:jc w:val="both"/>
              <w:rPr>
                <w:sz w:val="20"/>
                <w:szCs w:val="20"/>
              </w:rPr>
            </w:pPr>
            <w:r w:rsidRPr="0049322D">
              <w:rPr>
                <w:sz w:val="20"/>
                <w:szCs w:val="20"/>
              </w:rPr>
              <w:t>31.12.2020</w:t>
            </w:r>
          </w:p>
        </w:tc>
        <w:tc>
          <w:tcPr>
            <w:tcW w:w="905" w:type="pct"/>
            <w:tcBorders>
              <w:top w:val="single" w:sz="4" w:space="0" w:color="auto"/>
              <w:left w:val="single" w:sz="4" w:space="0" w:color="auto"/>
              <w:bottom w:val="single" w:sz="4" w:space="0" w:color="auto"/>
              <w:right w:val="single" w:sz="4" w:space="0" w:color="auto"/>
            </w:tcBorders>
          </w:tcPr>
          <w:p w:rsidR="00F3130D" w:rsidRPr="0049322D" w:rsidRDefault="00F3130D" w:rsidP="00024355">
            <w:pPr>
              <w:pStyle w:val="NoSpacing"/>
              <w:jc w:val="both"/>
              <w:rPr>
                <w:sz w:val="20"/>
                <w:szCs w:val="20"/>
              </w:rPr>
            </w:pPr>
            <w:r w:rsidRPr="0049322D">
              <w:rPr>
                <w:sz w:val="20"/>
                <w:szCs w:val="20"/>
              </w:rPr>
              <w:t>Увеличение количества социально ориентированных некоммерческих организаций</w:t>
            </w:r>
          </w:p>
        </w:tc>
        <w:tc>
          <w:tcPr>
            <w:tcW w:w="722" w:type="pct"/>
            <w:tcBorders>
              <w:top w:val="single" w:sz="4" w:space="0" w:color="auto"/>
              <w:left w:val="single" w:sz="4" w:space="0" w:color="auto"/>
              <w:bottom w:val="single" w:sz="4" w:space="0" w:color="auto"/>
              <w:right w:val="single" w:sz="4" w:space="0" w:color="auto"/>
            </w:tcBorders>
          </w:tcPr>
          <w:p w:rsidR="00F3130D" w:rsidRPr="0049322D" w:rsidRDefault="00F3130D" w:rsidP="00024355">
            <w:pPr>
              <w:pStyle w:val="NoSpacing"/>
              <w:jc w:val="both"/>
              <w:rPr>
                <w:sz w:val="20"/>
                <w:szCs w:val="20"/>
              </w:rPr>
            </w:pPr>
            <w:r w:rsidRPr="0049322D">
              <w:rPr>
                <w:sz w:val="20"/>
                <w:szCs w:val="20"/>
              </w:rPr>
              <w:t>Отсутствие роста количества  социально ориентированных некоммерческих организаций</w:t>
            </w:r>
          </w:p>
        </w:tc>
        <w:tc>
          <w:tcPr>
            <w:tcW w:w="837" w:type="pct"/>
            <w:tcBorders>
              <w:top w:val="single" w:sz="4" w:space="0" w:color="auto"/>
              <w:left w:val="single" w:sz="4" w:space="0" w:color="auto"/>
              <w:bottom w:val="single" w:sz="4" w:space="0" w:color="auto"/>
              <w:right w:val="single" w:sz="4" w:space="0" w:color="auto"/>
            </w:tcBorders>
          </w:tcPr>
          <w:p w:rsidR="00F3130D" w:rsidRPr="0049322D" w:rsidRDefault="00F3130D" w:rsidP="00024355">
            <w:pPr>
              <w:pStyle w:val="NoSpacing"/>
              <w:jc w:val="both"/>
              <w:rPr>
                <w:sz w:val="20"/>
                <w:szCs w:val="20"/>
              </w:rPr>
            </w:pPr>
            <w:r w:rsidRPr="0049322D">
              <w:rPr>
                <w:sz w:val="20"/>
                <w:szCs w:val="20"/>
              </w:rPr>
              <w:t xml:space="preserve">рост количества зарегистрированных на территории Козловского района Чувашской Республики благотворительных организаций </w:t>
            </w:r>
          </w:p>
          <w:p w:rsidR="00F3130D" w:rsidRPr="0049322D" w:rsidRDefault="00F3130D" w:rsidP="00024355">
            <w:pPr>
              <w:pStyle w:val="NoSpacing"/>
              <w:jc w:val="both"/>
              <w:rPr>
                <w:sz w:val="20"/>
                <w:szCs w:val="20"/>
              </w:rPr>
            </w:pPr>
          </w:p>
        </w:tc>
      </w:tr>
      <w:tr w:rsidR="00F3130D" w:rsidRPr="0049322D" w:rsidTr="00024355">
        <w:tc>
          <w:tcPr>
            <w:tcW w:w="162" w:type="pct"/>
            <w:tcBorders>
              <w:top w:val="single" w:sz="4" w:space="0" w:color="auto"/>
              <w:left w:val="single" w:sz="4" w:space="0" w:color="auto"/>
              <w:bottom w:val="single" w:sz="4" w:space="0" w:color="auto"/>
              <w:right w:val="single" w:sz="4" w:space="0" w:color="auto"/>
            </w:tcBorders>
          </w:tcPr>
          <w:p w:rsidR="00F3130D" w:rsidRPr="0049322D" w:rsidRDefault="00F3130D" w:rsidP="00024355">
            <w:pPr>
              <w:pStyle w:val="NoSpacing"/>
              <w:jc w:val="both"/>
              <w:rPr>
                <w:sz w:val="20"/>
                <w:szCs w:val="20"/>
              </w:rPr>
            </w:pPr>
            <w:r w:rsidRPr="0049322D">
              <w:rPr>
                <w:sz w:val="20"/>
                <w:szCs w:val="20"/>
              </w:rPr>
              <w:t>2.</w:t>
            </w:r>
          </w:p>
        </w:tc>
        <w:tc>
          <w:tcPr>
            <w:tcW w:w="916" w:type="pct"/>
            <w:tcBorders>
              <w:top w:val="single" w:sz="4" w:space="0" w:color="auto"/>
              <w:left w:val="single" w:sz="4" w:space="0" w:color="auto"/>
              <w:bottom w:val="single" w:sz="4" w:space="0" w:color="auto"/>
              <w:right w:val="single" w:sz="4" w:space="0" w:color="auto"/>
            </w:tcBorders>
          </w:tcPr>
          <w:p w:rsidR="00F3130D" w:rsidRPr="0049322D" w:rsidRDefault="00F3130D" w:rsidP="00024355">
            <w:pPr>
              <w:pStyle w:val="NoSpacing"/>
              <w:rPr>
                <w:sz w:val="20"/>
                <w:szCs w:val="20"/>
              </w:rPr>
            </w:pPr>
            <w:r w:rsidRPr="0049322D">
              <w:rPr>
                <w:sz w:val="20"/>
                <w:szCs w:val="20"/>
              </w:rPr>
              <w:t>Основное мероприятие 2. Предоставление информационной поддержки социально ориентированным некоммерческим организациям</w:t>
            </w:r>
          </w:p>
        </w:tc>
        <w:tc>
          <w:tcPr>
            <w:tcW w:w="638" w:type="pct"/>
            <w:tcBorders>
              <w:top w:val="single" w:sz="4" w:space="0" w:color="auto"/>
              <w:left w:val="single" w:sz="4" w:space="0" w:color="auto"/>
              <w:bottom w:val="single" w:sz="4" w:space="0" w:color="auto"/>
              <w:right w:val="single" w:sz="4" w:space="0" w:color="auto"/>
            </w:tcBorders>
          </w:tcPr>
          <w:p w:rsidR="00F3130D" w:rsidRPr="0049322D" w:rsidRDefault="00F3130D" w:rsidP="00024355">
            <w:pPr>
              <w:pStyle w:val="NoSpacing"/>
              <w:jc w:val="both"/>
              <w:rPr>
                <w:sz w:val="20"/>
                <w:szCs w:val="20"/>
              </w:rPr>
            </w:pPr>
            <w:r w:rsidRPr="0049322D">
              <w:rPr>
                <w:sz w:val="20"/>
                <w:szCs w:val="20"/>
              </w:rPr>
              <w:t xml:space="preserve">Отдел культуры, спорта и туризма администрации Козловского района </w:t>
            </w:r>
          </w:p>
        </w:tc>
        <w:tc>
          <w:tcPr>
            <w:tcW w:w="420" w:type="pct"/>
            <w:tcBorders>
              <w:top w:val="single" w:sz="4" w:space="0" w:color="auto"/>
              <w:left w:val="single" w:sz="4" w:space="0" w:color="auto"/>
              <w:bottom w:val="single" w:sz="4" w:space="0" w:color="auto"/>
              <w:right w:val="single" w:sz="4" w:space="0" w:color="auto"/>
            </w:tcBorders>
          </w:tcPr>
          <w:p w:rsidR="00F3130D" w:rsidRPr="0049322D" w:rsidRDefault="00F3130D" w:rsidP="00024355">
            <w:pPr>
              <w:pStyle w:val="NoSpacing"/>
              <w:jc w:val="both"/>
              <w:rPr>
                <w:sz w:val="20"/>
                <w:szCs w:val="20"/>
              </w:rPr>
            </w:pPr>
            <w:r w:rsidRPr="0049322D">
              <w:rPr>
                <w:sz w:val="20"/>
                <w:szCs w:val="20"/>
              </w:rPr>
              <w:t>01.01.2014</w:t>
            </w:r>
          </w:p>
        </w:tc>
        <w:tc>
          <w:tcPr>
            <w:tcW w:w="400" w:type="pct"/>
            <w:tcBorders>
              <w:top w:val="single" w:sz="4" w:space="0" w:color="auto"/>
              <w:left w:val="single" w:sz="4" w:space="0" w:color="auto"/>
              <w:bottom w:val="single" w:sz="4" w:space="0" w:color="auto"/>
              <w:right w:val="single" w:sz="4" w:space="0" w:color="auto"/>
            </w:tcBorders>
          </w:tcPr>
          <w:p w:rsidR="00F3130D" w:rsidRPr="0049322D" w:rsidRDefault="00F3130D" w:rsidP="00024355">
            <w:pPr>
              <w:pStyle w:val="NoSpacing"/>
              <w:jc w:val="both"/>
              <w:rPr>
                <w:sz w:val="20"/>
                <w:szCs w:val="20"/>
              </w:rPr>
            </w:pPr>
            <w:r w:rsidRPr="0049322D">
              <w:rPr>
                <w:sz w:val="20"/>
                <w:szCs w:val="20"/>
              </w:rPr>
              <w:t>31.12.2020</w:t>
            </w:r>
          </w:p>
        </w:tc>
        <w:tc>
          <w:tcPr>
            <w:tcW w:w="905" w:type="pct"/>
            <w:tcBorders>
              <w:top w:val="single" w:sz="4" w:space="0" w:color="auto"/>
              <w:left w:val="single" w:sz="4" w:space="0" w:color="auto"/>
              <w:bottom w:val="single" w:sz="4" w:space="0" w:color="auto"/>
              <w:right w:val="single" w:sz="4" w:space="0" w:color="auto"/>
            </w:tcBorders>
          </w:tcPr>
          <w:p w:rsidR="00F3130D" w:rsidRPr="0049322D" w:rsidRDefault="00F3130D" w:rsidP="00024355">
            <w:pPr>
              <w:pStyle w:val="NoSpacing"/>
              <w:jc w:val="both"/>
              <w:rPr>
                <w:sz w:val="20"/>
                <w:szCs w:val="20"/>
              </w:rPr>
            </w:pPr>
            <w:r w:rsidRPr="0049322D">
              <w:rPr>
                <w:sz w:val="20"/>
                <w:szCs w:val="20"/>
              </w:rPr>
              <w:t>Привлечение внебюджетных источников на поддержку социально ориентированных некоммерческих организаций</w:t>
            </w:r>
          </w:p>
        </w:tc>
        <w:tc>
          <w:tcPr>
            <w:tcW w:w="722" w:type="pct"/>
            <w:tcBorders>
              <w:top w:val="single" w:sz="4" w:space="0" w:color="auto"/>
              <w:left w:val="single" w:sz="4" w:space="0" w:color="auto"/>
              <w:bottom w:val="single" w:sz="4" w:space="0" w:color="auto"/>
              <w:right w:val="single" w:sz="4" w:space="0" w:color="auto"/>
            </w:tcBorders>
          </w:tcPr>
          <w:p w:rsidR="00F3130D" w:rsidRPr="0049322D" w:rsidRDefault="00F3130D" w:rsidP="00024355">
            <w:pPr>
              <w:pStyle w:val="NoSpacing"/>
              <w:jc w:val="both"/>
              <w:rPr>
                <w:sz w:val="20"/>
                <w:szCs w:val="20"/>
              </w:rPr>
            </w:pPr>
            <w:r w:rsidRPr="0049322D">
              <w:rPr>
                <w:sz w:val="20"/>
                <w:szCs w:val="20"/>
              </w:rPr>
              <w:t>Отсутствие дополнительных источников</w:t>
            </w:r>
          </w:p>
        </w:tc>
        <w:tc>
          <w:tcPr>
            <w:tcW w:w="837" w:type="pct"/>
            <w:tcBorders>
              <w:top w:val="single" w:sz="4" w:space="0" w:color="auto"/>
              <w:left w:val="single" w:sz="4" w:space="0" w:color="auto"/>
              <w:bottom w:val="single" w:sz="4" w:space="0" w:color="auto"/>
              <w:right w:val="single" w:sz="4" w:space="0" w:color="auto"/>
            </w:tcBorders>
          </w:tcPr>
          <w:p w:rsidR="00F3130D" w:rsidRPr="0049322D" w:rsidRDefault="00F3130D" w:rsidP="00024355">
            <w:pPr>
              <w:pStyle w:val="NoSpacing"/>
              <w:jc w:val="both"/>
              <w:rPr>
                <w:sz w:val="20"/>
                <w:szCs w:val="20"/>
              </w:rPr>
            </w:pPr>
            <w:r w:rsidRPr="0049322D">
              <w:rPr>
                <w:sz w:val="20"/>
                <w:szCs w:val="20"/>
              </w:rPr>
              <w:t>охват населения, проживающего на территории Козловского района Чувашской Республики, мероприятиями социально ориентированных некоммерческих организаций</w:t>
            </w:r>
          </w:p>
          <w:p w:rsidR="00F3130D" w:rsidRPr="0049322D" w:rsidRDefault="00F3130D" w:rsidP="00024355">
            <w:pPr>
              <w:pStyle w:val="NoSpacing"/>
              <w:jc w:val="both"/>
              <w:rPr>
                <w:sz w:val="20"/>
                <w:szCs w:val="20"/>
              </w:rPr>
            </w:pPr>
          </w:p>
        </w:tc>
      </w:tr>
      <w:tr w:rsidR="00F3130D" w:rsidRPr="0049322D" w:rsidTr="00024355">
        <w:tc>
          <w:tcPr>
            <w:tcW w:w="162" w:type="pct"/>
            <w:tcBorders>
              <w:top w:val="single" w:sz="4" w:space="0" w:color="auto"/>
              <w:left w:val="single" w:sz="4" w:space="0" w:color="auto"/>
              <w:bottom w:val="single" w:sz="4" w:space="0" w:color="auto"/>
              <w:right w:val="single" w:sz="4" w:space="0" w:color="auto"/>
            </w:tcBorders>
          </w:tcPr>
          <w:p w:rsidR="00F3130D" w:rsidRPr="0049322D" w:rsidRDefault="00F3130D" w:rsidP="00024355">
            <w:pPr>
              <w:pStyle w:val="NoSpacing"/>
              <w:jc w:val="both"/>
              <w:rPr>
                <w:sz w:val="20"/>
                <w:szCs w:val="20"/>
              </w:rPr>
            </w:pPr>
            <w:r w:rsidRPr="0049322D">
              <w:rPr>
                <w:sz w:val="20"/>
                <w:szCs w:val="20"/>
              </w:rPr>
              <w:t>3.</w:t>
            </w:r>
          </w:p>
        </w:tc>
        <w:tc>
          <w:tcPr>
            <w:tcW w:w="916" w:type="pct"/>
            <w:tcBorders>
              <w:top w:val="single" w:sz="4" w:space="0" w:color="auto"/>
              <w:left w:val="single" w:sz="4" w:space="0" w:color="auto"/>
              <w:bottom w:val="single" w:sz="4" w:space="0" w:color="auto"/>
              <w:right w:val="single" w:sz="4" w:space="0" w:color="auto"/>
            </w:tcBorders>
          </w:tcPr>
          <w:p w:rsidR="00F3130D" w:rsidRPr="0049322D" w:rsidRDefault="00F3130D" w:rsidP="00024355">
            <w:pPr>
              <w:pStyle w:val="NoSpacing"/>
              <w:rPr>
                <w:sz w:val="20"/>
                <w:szCs w:val="20"/>
              </w:rPr>
            </w:pPr>
            <w:r w:rsidRPr="0049322D">
              <w:rPr>
                <w:sz w:val="20"/>
                <w:szCs w:val="20"/>
              </w:rPr>
              <w:t>Основное мероприятие 3. Предоставление консультационной поддержки социально ориентированным некоммерческим организациям</w:t>
            </w:r>
          </w:p>
        </w:tc>
        <w:tc>
          <w:tcPr>
            <w:tcW w:w="638" w:type="pct"/>
            <w:tcBorders>
              <w:top w:val="single" w:sz="4" w:space="0" w:color="auto"/>
              <w:left w:val="single" w:sz="4" w:space="0" w:color="auto"/>
              <w:bottom w:val="single" w:sz="4" w:space="0" w:color="auto"/>
              <w:right w:val="single" w:sz="4" w:space="0" w:color="auto"/>
            </w:tcBorders>
          </w:tcPr>
          <w:p w:rsidR="00F3130D" w:rsidRPr="0049322D" w:rsidRDefault="00F3130D" w:rsidP="00024355">
            <w:pPr>
              <w:pStyle w:val="NoSpacing"/>
              <w:jc w:val="both"/>
              <w:rPr>
                <w:sz w:val="20"/>
                <w:szCs w:val="20"/>
              </w:rPr>
            </w:pPr>
            <w:r w:rsidRPr="0049322D">
              <w:rPr>
                <w:sz w:val="20"/>
                <w:szCs w:val="20"/>
              </w:rPr>
              <w:t xml:space="preserve">Отдел культуры, спорта и туризма администрации Козловского района </w:t>
            </w:r>
          </w:p>
          <w:p w:rsidR="00F3130D" w:rsidRPr="0049322D" w:rsidRDefault="00F3130D" w:rsidP="00024355">
            <w:pPr>
              <w:pStyle w:val="NoSpacing"/>
              <w:jc w:val="both"/>
              <w:rPr>
                <w:sz w:val="20"/>
                <w:szCs w:val="20"/>
              </w:rPr>
            </w:pPr>
            <w:r w:rsidRPr="0049322D">
              <w:rPr>
                <w:sz w:val="20"/>
                <w:szCs w:val="20"/>
              </w:rPr>
              <w:t>Отдел организационно-контрольной, правовой и кадровой работы администрации Козловского района</w:t>
            </w:r>
          </w:p>
        </w:tc>
        <w:tc>
          <w:tcPr>
            <w:tcW w:w="420" w:type="pct"/>
            <w:tcBorders>
              <w:top w:val="single" w:sz="4" w:space="0" w:color="auto"/>
              <w:left w:val="single" w:sz="4" w:space="0" w:color="auto"/>
              <w:bottom w:val="single" w:sz="4" w:space="0" w:color="auto"/>
              <w:right w:val="single" w:sz="4" w:space="0" w:color="auto"/>
            </w:tcBorders>
          </w:tcPr>
          <w:p w:rsidR="00F3130D" w:rsidRPr="0049322D" w:rsidRDefault="00F3130D" w:rsidP="00024355">
            <w:pPr>
              <w:pStyle w:val="NoSpacing"/>
              <w:jc w:val="both"/>
              <w:rPr>
                <w:sz w:val="20"/>
                <w:szCs w:val="20"/>
              </w:rPr>
            </w:pPr>
            <w:r w:rsidRPr="0049322D">
              <w:rPr>
                <w:sz w:val="20"/>
                <w:szCs w:val="20"/>
              </w:rPr>
              <w:t>01.01.2014</w:t>
            </w:r>
          </w:p>
        </w:tc>
        <w:tc>
          <w:tcPr>
            <w:tcW w:w="400" w:type="pct"/>
            <w:tcBorders>
              <w:top w:val="single" w:sz="4" w:space="0" w:color="auto"/>
              <w:left w:val="single" w:sz="4" w:space="0" w:color="auto"/>
              <w:bottom w:val="single" w:sz="4" w:space="0" w:color="auto"/>
              <w:right w:val="single" w:sz="4" w:space="0" w:color="auto"/>
            </w:tcBorders>
          </w:tcPr>
          <w:p w:rsidR="00F3130D" w:rsidRPr="0049322D" w:rsidRDefault="00F3130D" w:rsidP="00024355">
            <w:pPr>
              <w:pStyle w:val="NoSpacing"/>
              <w:jc w:val="both"/>
              <w:rPr>
                <w:sz w:val="20"/>
                <w:szCs w:val="20"/>
              </w:rPr>
            </w:pPr>
            <w:r w:rsidRPr="0049322D">
              <w:rPr>
                <w:sz w:val="20"/>
                <w:szCs w:val="20"/>
              </w:rPr>
              <w:t>31.12.2020</w:t>
            </w:r>
          </w:p>
        </w:tc>
        <w:tc>
          <w:tcPr>
            <w:tcW w:w="905" w:type="pct"/>
            <w:tcBorders>
              <w:top w:val="single" w:sz="4" w:space="0" w:color="auto"/>
              <w:left w:val="single" w:sz="4" w:space="0" w:color="auto"/>
              <w:bottom w:val="single" w:sz="4" w:space="0" w:color="auto"/>
              <w:right w:val="single" w:sz="4" w:space="0" w:color="auto"/>
            </w:tcBorders>
          </w:tcPr>
          <w:p w:rsidR="00F3130D" w:rsidRPr="0049322D" w:rsidRDefault="00F3130D" w:rsidP="00024355">
            <w:pPr>
              <w:pStyle w:val="NoSpacing"/>
              <w:jc w:val="both"/>
              <w:rPr>
                <w:sz w:val="20"/>
                <w:szCs w:val="20"/>
              </w:rPr>
            </w:pPr>
            <w:r w:rsidRPr="0049322D">
              <w:rPr>
                <w:sz w:val="20"/>
                <w:szCs w:val="20"/>
              </w:rPr>
              <w:t>Деятельность социально ориентированных некоммерческих организаций в правовом поле,</w:t>
            </w:r>
            <w:r w:rsidRPr="0049322D">
              <w:rPr>
                <w:bCs/>
                <w:color w:val="333333"/>
                <w:sz w:val="20"/>
                <w:szCs w:val="20"/>
              </w:rPr>
              <w:t xml:space="preserve"> определенном</w:t>
            </w:r>
            <w:r w:rsidRPr="0049322D">
              <w:rPr>
                <w:color w:val="333333"/>
                <w:sz w:val="20"/>
                <w:szCs w:val="20"/>
              </w:rPr>
              <w:t xml:space="preserve"> нормами законодательства</w:t>
            </w:r>
          </w:p>
        </w:tc>
        <w:tc>
          <w:tcPr>
            <w:tcW w:w="722" w:type="pct"/>
            <w:tcBorders>
              <w:top w:val="single" w:sz="4" w:space="0" w:color="auto"/>
              <w:left w:val="single" w:sz="4" w:space="0" w:color="auto"/>
              <w:bottom w:val="single" w:sz="4" w:space="0" w:color="auto"/>
              <w:right w:val="single" w:sz="4" w:space="0" w:color="auto"/>
            </w:tcBorders>
          </w:tcPr>
          <w:p w:rsidR="00F3130D" w:rsidRPr="0049322D" w:rsidRDefault="00F3130D" w:rsidP="00024355">
            <w:pPr>
              <w:pStyle w:val="NoSpacing"/>
              <w:jc w:val="both"/>
              <w:rPr>
                <w:sz w:val="20"/>
                <w:szCs w:val="20"/>
              </w:rPr>
            </w:pPr>
            <w:r w:rsidRPr="0049322D">
              <w:rPr>
                <w:sz w:val="20"/>
                <w:szCs w:val="20"/>
              </w:rPr>
              <w:t>неурегулированость вопросов деятельности социально ориентированных некоммерческих организаций</w:t>
            </w:r>
          </w:p>
        </w:tc>
        <w:tc>
          <w:tcPr>
            <w:tcW w:w="837" w:type="pct"/>
            <w:tcBorders>
              <w:top w:val="single" w:sz="4" w:space="0" w:color="auto"/>
              <w:left w:val="single" w:sz="4" w:space="0" w:color="auto"/>
              <w:bottom w:val="single" w:sz="4" w:space="0" w:color="auto"/>
              <w:right w:val="single" w:sz="4" w:space="0" w:color="auto"/>
            </w:tcBorders>
          </w:tcPr>
          <w:p w:rsidR="00F3130D" w:rsidRPr="0049322D" w:rsidRDefault="00F3130D" w:rsidP="00024355">
            <w:pPr>
              <w:pStyle w:val="NoSpacing"/>
              <w:jc w:val="both"/>
              <w:rPr>
                <w:sz w:val="20"/>
                <w:szCs w:val="20"/>
              </w:rPr>
            </w:pPr>
            <w:r w:rsidRPr="0049322D">
              <w:rPr>
                <w:sz w:val="20"/>
                <w:szCs w:val="20"/>
              </w:rPr>
              <w:t xml:space="preserve">рост количества зарегистрированных на территории Козловского района Чувашской Республики благотворительных организаций </w:t>
            </w:r>
          </w:p>
        </w:tc>
      </w:tr>
      <w:tr w:rsidR="00F3130D" w:rsidRPr="0049322D" w:rsidTr="00024355">
        <w:tc>
          <w:tcPr>
            <w:tcW w:w="162" w:type="pct"/>
            <w:tcBorders>
              <w:top w:val="single" w:sz="4" w:space="0" w:color="auto"/>
              <w:left w:val="single" w:sz="4" w:space="0" w:color="auto"/>
              <w:bottom w:val="single" w:sz="4" w:space="0" w:color="auto"/>
              <w:right w:val="single" w:sz="4" w:space="0" w:color="auto"/>
            </w:tcBorders>
          </w:tcPr>
          <w:p w:rsidR="00F3130D" w:rsidRPr="0049322D" w:rsidRDefault="00F3130D" w:rsidP="00024355">
            <w:pPr>
              <w:pStyle w:val="NoSpacing"/>
              <w:jc w:val="both"/>
              <w:rPr>
                <w:sz w:val="20"/>
                <w:szCs w:val="20"/>
              </w:rPr>
            </w:pPr>
            <w:r w:rsidRPr="0049322D">
              <w:rPr>
                <w:sz w:val="20"/>
                <w:szCs w:val="20"/>
              </w:rPr>
              <w:t>4.</w:t>
            </w:r>
          </w:p>
        </w:tc>
        <w:tc>
          <w:tcPr>
            <w:tcW w:w="916" w:type="pct"/>
            <w:tcBorders>
              <w:top w:val="single" w:sz="4" w:space="0" w:color="auto"/>
              <w:left w:val="single" w:sz="4" w:space="0" w:color="auto"/>
              <w:bottom w:val="single" w:sz="4" w:space="0" w:color="auto"/>
              <w:right w:val="single" w:sz="4" w:space="0" w:color="auto"/>
            </w:tcBorders>
          </w:tcPr>
          <w:p w:rsidR="00F3130D" w:rsidRPr="0049322D" w:rsidRDefault="00F3130D" w:rsidP="00024355">
            <w:pPr>
              <w:pStyle w:val="NoSpacing"/>
              <w:rPr>
                <w:sz w:val="20"/>
                <w:szCs w:val="20"/>
              </w:rPr>
            </w:pPr>
            <w:r w:rsidRPr="0049322D">
              <w:rPr>
                <w:sz w:val="20"/>
                <w:szCs w:val="20"/>
              </w:rPr>
              <w:t>Основное мероприятие 4. Привлечение социально ориентированных некоммерческих организаций к реализации государственной политики в социальной сфере</w:t>
            </w:r>
          </w:p>
        </w:tc>
        <w:tc>
          <w:tcPr>
            <w:tcW w:w="638" w:type="pct"/>
            <w:tcBorders>
              <w:top w:val="single" w:sz="4" w:space="0" w:color="auto"/>
              <w:left w:val="single" w:sz="4" w:space="0" w:color="auto"/>
              <w:bottom w:val="single" w:sz="4" w:space="0" w:color="auto"/>
              <w:right w:val="single" w:sz="4" w:space="0" w:color="auto"/>
            </w:tcBorders>
          </w:tcPr>
          <w:p w:rsidR="00F3130D" w:rsidRPr="0049322D" w:rsidRDefault="00F3130D" w:rsidP="00024355">
            <w:pPr>
              <w:pStyle w:val="NoSpacing"/>
              <w:jc w:val="both"/>
              <w:rPr>
                <w:sz w:val="20"/>
                <w:szCs w:val="20"/>
              </w:rPr>
            </w:pPr>
            <w:r w:rsidRPr="0049322D">
              <w:rPr>
                <w:sz w:val="20"/>
                <w:szCs w:val="20"/>
              </w:rPr>
              <w:t xml:space="preserve">Отдел культуры, спорта и туризма администрации Козловского района </w:t>
            </w:r>
          </w:p>
          <w:p w:rsidR="00F3130D" w:rsidRPr="0049322D" w:rsidRDefault="00F3130D" w:rsidP="00024355">
            <w:pPr>
              <w:pStyle w:val="NoSpacing"/>
              <w:jc w:val="both"/>
              <w:rPr>
                <w:sz w:val="20"/>
                <w:szCs w:val="20"/>
              </w:rPr>
            </w:pPr>
          </w:p>
        </w:tc>
        <w:tc>
          <w:tcPr>
            <w:tcW w:w="420" w:type="pct"/>
            <w:tcBorders>
              <w:top w:val="single" w:sz="4" w:space="0" w:color="auto"/>
              <w:left w:val="single" w:sz="4" w:space="0" w:color="auto"/>
              <w:bottom w:val="single" w:sz="4" w:space="0" w:color="auto"/>
              <w:right w:val="single" w:sz="4" w:space="0" w:color="auto"/>
            </w:tcBorders>
          </w:tcPr>
          <w:p w:rsidR="00F3130D" w:rsidRPr="0049322D" w:rsidRDefault="00F3130D" w:rsidP="00024355">
            <w:pPr>
              <w:pStyle w:val="NoSpacing"/>
              <w:jc w:val="both"/>
              <w:rPr>
                <w:sz w:val="20"/>
                <w:szCs w:val="20"/>
              </w:rPr>
            </w:pPr>
            <w:r w:rsidRPr="0049322D">
              <w:rPr>
                <w:sz w:val="20"/>
                <w:szCs w:val="20"/>
              </w:rPr>
              <w:t>01.01.2014</w:t>
            </w:r>
          </w:p>
        </w:tc>
        <w:tc>
          <w:tcPr>
            <w:tcW w:w="400" w:type="pct"/>
            <w:tcBorders>
              <w:top w:val="single" w:sz="4" w:space="0" w:color="auto"/>
              <w:left w:val="single" w:sz="4" w:space="0" w:color="auto"/>
              <w:bottom w:val="single" w:sz="4" w:space="0" w:color="auto"/>
              <w:right w:val="single" w:sz="4" w:space="0" w:color="auto"/>
            </w:tcBorders>
          </w:tcPr>
          <w:p w:rsidR="00F3130D" w:rsidRPr="0049322D" w:rsidRDefault="00F3130D" w:rsidP="00024355">
            <w:pPr>
              <w:pStyle w:val="NoSpacing"/>
              <w:jc w:val="both"/>
              <w:rPr>
                <w:sz w:val="20"/>
                <w:szCs w:val="20"/>
              </w:rPr>
            </w:pPr>
            <w:r w:rsidRPr="0049322D">
              <w:rPr>
                <w:sz w:val="20"/>
                <w:szCs w:val="20"/>
              </w:rPr>
              <w:t>31.12.2020</w:t>
            </w:r>
          </w:p>
        </w:tc>
        <w:tc>
          <w:tcPr>
            <w:tcW w:w="905" w:type="pct"/>
            <w:tcBorders>
              <w:top w:val="single" w:sz="4" w:space="0" w:color="auto"/>
              <w:left w:val="single" w:sz="4" w:space="0" w:color="auto"/>
              <w:bottom w:val="single" w:sz="4" w:space="0" w:color="auto"/>
              <w:right w:val="single" w:sz="4" w:space="0" w:color="auto"/>
            </w:tcBorders>
          </w:tcPr>
          <w:p w:rsidR="00F3130D" w:rsidRPr="0049322D" w:rsidRDefault="00F3130D" w:rsidP="00024355">
            <w:pPr>
              <w:pStyle w:val="NoSpacing"/>
              <w:jc w:val="both"/>
              <w:rPr>
                <w:sz w:val="20"/>
                <w:szCs w:val="20"/>
              </w:rPr>
            </w:pPr>
            <w:r w:rsidRPr="0049322D">
              <w:rPr>
                <w:sz w:val="20"/>
                <w:szCs w:val="20"/>
              </w:rPr>
              <w:t>Повышение доверия граждан к деятельности органов местного самоуправления Козловского района</w:t>
            </w:r>
          </w:p>
        </w:tc>
        <w:tc>
          <w:tcPr>
            <w:tcW w:w="722" w:type="pct"/>
            <w:tcBorders>
              <w:top w:val="single" w:sz="4" w:space="0" w:color="auto"/>
              <w:left w:val="single" w:sz="4" w:space="0" w:color="auto"/>
              <w:bottom w:val="single" w:sz="4" w:space="0" w:color="auto"/>
              <w:right w:val="single" w:sz="4" w:space="0" w:color="auto"/>
            </w:tcBorders>
          </w:tcPr>
          <w:p w:rsidR="00F3130D" w:rsidRPr="0049322D" w:rsidRDefault="00F3130D" w:rsidP="00024355">
            <w:pPr>
              <w:pStyle w:val="NoSpacing"/>
              <w:jc w:val="both"/>
              <w:rPr>
                <w:sz w:val="20"/>
                <w:szCs w:val="20"/>
              </w:rPr>
            </w:pPr>
            <w:r w:rsidRPr="0049322D">
              <w:rPr>
                <w:sz w:val="20"/>
                <w:szCs w:val="20"/>
              </w:rPr>
              <w:t>Снижение доверия граждан к деятельности органов местного самоуправления Козловского района</w:t>
            </w:r>
          </w:p>
        </w:tc>
        <w:tc>
          <w:tcPr>
            <w:tcW w:w="837" w:type="pct"/>
            <w:tcBorders>
              <w:top w:val="single" w:sz="4" w:space="0" w:color="auto"/>
              <w:left w:val="single" w:sz="4" w:space="0" w:color="auto"/>
              <w:bottom w:val="single" w:sz="4" w:space="0" w:color="auto"/>
              <w:right w:val="single" w:sz="4" w:space="0" w:color="auto"/>
            </w:tcBorders>
          </w:tcPr>
          <w:p w:rsidR="00F3130D" w:rsidRPr="0049322D" w:rsidRDefault="00F3130D" w:rsidP="00024355">
            <w:pPr>
              <w:pStyle w:val="NoSpacing"/>
              <w:jc w:val="both"/>
              <w:rPr>
                <w:sz w:val="20"/>
                <w:szCs w:val="20"/>
              </w:rPr>
            </w:pPr>
            <w:r w:rsidRPr="0049322D">
              <w:rPr>
                <w:sz w:val="20"/>
                <w:szCs w:val="20"/>
              </w:rPr>
              <w:t>увеличение числа граждан, участвующих в благотворительной деятельности</w:t>
            </w:r>
          </w:p>
        </w:tc>
      </w:tr>
      <w:tr w:rsidR="00F3130D" w:rsidRPr="0049322D" w:rsidTr="00024355">
        <w:tc>
          <w:tcPr>
            <w:tcW w:w="162" w:type="pct"/>
            <w:tcBorders>
              <w:top w:val="single" w:sz="4" w:space="0" w:color="auto"/>
              <w:left w:val="single" w:sz="4" w:space="0" w:color="auto"/>
              <w:bottom w:val="single" w:sz="4" w:space="0" w:color="auto"/>
              <w:right w:val="single" w:sz="4" w:space="0" w:color="auto"/>
            </w:tcBorders>
          </w:tcPr>
          <w:p w:rsidR="00F3130D" w:rsidRPr="0049322D" w:rsidRDefault="00F3130D" w:rsidP="00024355">
            <w:pPr>
              <w:pStyle w:val="NoSpacing"/>
              <w:jc w:val="both"/>
              <w:rPr>
                <w:sz w:val="20"/>
                <w:szCs w:val="20"/>
              </w:rPr>
            </w:pPr>
            <w:r w:rsidRPr="0049322D">
              <w:rPr>
                <w:sz w:val="20"/>
                <w:szCs w:val="20"/>
              </w:rPr>
              <w:t>5.</w:t>
            </w:r>
          </w:p>
        </w:tc>
        <w:tc>
          <w:tcPr>
            <w:tcW w:w="916" w:type="pct"/>
            <w:tcBorders>
              <w:top w:val="single" w:sz="4" w:space="0" w:color="auto"/>
              <w:left w:val="single" w:sz="4" w:space="0" w:color="auto"/>
              <w:bottom w:val="single" w:sz="4" w:space="0" w:color="auto"/>
              <w:right w:val="single" w:sz="4" w:space="0" w:color="auto"/>
            </w:tcBorders>
          </w:tcPr>
          <w:p w:rsidR="00F3130D" w:rsidRPr="0049322D" w:rsidRDefault="00F3130D" w:rsidP="00024355">
            <w:pPr>
              <w:pStyle w:val="NoSpacing"/>
              <w:rPr>
                <w:sz w:val="20"/>
                <w:szCs w:val="20"/>
              </w:rPr>
            </w:pPr>
            <w:r w:rsidRPr="0049322D">
              <w:rPr>
                <w:sz w:val="20"/>
                <w:szCs w:val="20"/>
              </w:rPr>
              <w:t>Основное мероприятие 5. Обеспечение поддержки деятельности социально ориентированных некоммерческих организаций</w:t>
            </w:r>
          </w:p>
        </w:tc>
        <w:tc>
          <w:tcPr>
            <w:tcW w:w="638" w:type="pct"/>
            <w:tcBorders>
              <w:top w:val="single" w:sz="4" w:space="0" w:color="auto"/>
              <w:left w:val="single" w:sz="4" w:space="0" w:color="auto"/>
              <w:bottom w:val="single" w:sz="4" w:space="0" w:color="auto"/>
              <w:right w:val="single" w:sz="4" w:space="0" w:color="auto"/>
            </w:tcBorders>
          </w:tcPr>
          <w:p w:rsidR="00F3130D" w:rsidRPr="0049322D" w:rsidRDefault="00F3130D" w:rsidP="00024355">
            <w:pPr>
              <w:pStyle w:val="NoSpacing"/>
              <w:jc w:val="both"/>
              <w:rPr>
                <w:sz w:val="20"/>
                <w:szCs w:val="20"/>
              </w:rPr>
            </w:pPr>
            <w:r w:rsidRPr="0049322D">
              <w:rPr>
                <w:sz w:val="20"/>
                <w:szCs w:val="20"/>
              </w:rPr>
              <w:t xml:space="preserve">Отдел культуры, спорта и туризма администрации Козловского района </w:t>
            </w:r>
          </w:p>
          <w:p w:rsidR="00F3130D" w:rsidRPr="0049322D" w:rsidRDefault="00F3130D" w:rsidP="00024355">
            <w:pPr>
              <w:pStyle w:val="NoSpacing"/>
              <w:jc w:val="both"/>
              <w:rPr>
                <w:sz w:val="20"/>
                <w:szCs w:val="20"/>
              </w:rPr>
            </w:pPr>
            <w:r w:rsidRPr="0049322D">
              <w:rPr>
                <w:sz w:val="20"/>
                <w:szCs w:val="20"/>
              </w:rPr>
              <w:t>Отдел экономического развития, промышленности и торговли администрации Козловского района</w:t>
            </w:r>
          </w:p>
        </w:tc>
        <w:tc>
          <w:tcPr>
            <w:tcW w:w="420" w:type="pct"/>
            <w:tcBorders>
              <w:top w:val="single" w:sz="4" w:space="0" w:color="auto"/>
              <w:left w:val="single" w:sz="4" w:space="0" w:color="auto"/>
              <w:bottom w:val="single" w:sz="4" w:space="0" w:color="auto"/>
              <w:right w:val="single" w:sz="4" w:space="0" w:color="auto"/>
            </w:tcBorders>
          </w:tcPr>
          <w:p w:rsidR="00F3130D" w:rsidRPr="0049322D" w:rsidRDefault="00F3130D" w:rsidP="00024355">
            <w:pPr>
              <w:pStyle w:val="NoSpacing"/>
              <w:jc w:val="both"/>
              <w:rPr>
                <w:sz w:val="20"/>
                <w:szCs w:val="20"/>
              </w:rPr>
            </w:pPr>
            <w:r w:rsidRPr="0049322D">
              <w:rPr>
                <w:sz w:val="20"/>
                <w:szCs w:val="20"/>
              </w:rPr>
              <w:t>01.01.2014</w:t>
            </w:r>
          </w:p>
        </w:tc>
        <w:tc>
          <w:tcPr>
            <w:tcW w:w="400" w:type="pct"/>
            <w:tcBorders>
              <w:top w:val="single" w:sz="4" w:space="0" w:color="auto"/>
              <w:left w:val="single" w:sz="4" w:space="0" w:color="auto"/>
              <w:bottom w:val="single" w:sz="4" w:space="0" w:color="auto"/>
              <w:right w:val="single" w:sz="4" w:space="0" w:color="auto"/>
            </w:tcBorders>
          </w:tcPr>
          <w:p w:rsidR="00F3130D" w:rsidRPr="0049322D" w:rsidRDefault="00F3130D" w:rsidP="00024355">
            <w:pPr>
              <w:pStyle w:val="NoSpacing"/>
              <w:jc w:val="both"/>
              <w:rPr>
                <w:sz w:val="20"/>
                <w:szCs w:val="20"/>
              </w:rPr>
            </w:pPr>
            <w:r w:rsidRPr="0049322D">
              <w:rPr>
                <w:sz w:val="20"/>
                <w:szCs w:val="20"/>
              </w:rPr>
              <w:t>31.12.2020</w:t>
            </w:r>
          </w:p>
        </w:tc>
        <w:tc>
          <w:tcPr>
            <w:tcW w:w="905" w:type="pct"/>
            <w:tcBorders>
              <w:top w:val="single" w:sz="4" w:space="0" w:color="auto"/>
              <w:left w:val="single" w:sz="4" w:space="0" w:color="auto"/>
              <w:bottom w:val="single" w:sz="4" w:space="0" w:color="auto"/>
              <w:right w:val="single" w:sz="4" w:space="0" w:color="auto"/>
            </w:tcBorders>
          </w:tcPr>
          <w:p w:rsidR="00F3130D" w:rsidRPr="0049322D" w:rsidRDefault="00F3130D" w:rsidP="00024355">
            <w:pPr>
              <w:pStyle w:val="NoSpacing"/>
              <w:jc w:val="both"/>
              <w:rPr>
                <w:sz w:val="20"/>
                <w:szCs w:val="20"/>
              </w:rPr>
            </w:pPr>
            <w:r w:rsidRPr="0049322D">
              <w:rPr>
                <w:sz w:val="20"/>
                <w:szCs w:val="20"/>
              </w:rPr>
              <w:t xml:space="preserve">Повышение качества работы социально ориентированных некоммерческих организаций </w:t>
            </w:r>
          </w:p>
        </w:tc>
        <w:tc>
          <w:tcPr>
            <w:tcW w:w="722" w:type="pct"/>
            <w:tcBorders>
              <w:top w:val="single" w:sz="4" w:space="0" w:color="auto"/>
              <w:left w:val="single" w:sz="4" w:space="0" w:color="auto"/>
              <w:bottom w:val="single" w:sz="4" w:space="0" w:color="auto"/>
              <w:right w:val="single" w:sz="4" w:space="0" w:color="auto"/>
            </w:tcBorders>
          </w:tcPr>
          <w:p w:rsidR="00F3130D" w:rsidRPr="0049322D" w:rsidRDefault="00F3130D" w:rsidP="00024355">
            <w:pPr>
              <w:pStyle w:val="NoSpacing"/>
              <w:jc w:val="both"/>
              <w:rPr>
                <w:sz w:val="20"/>
                <w:szCs w:val="20"/>
              </w:rPr>
            </w:pPr>
            <w:r w:rsidRPr="0049322D">
              <w:rPr>
                <w:sz w:val="20"/>
                <w:szCs w:val="20"/>
              </w:rPr>
              <w:t>Отсутствие роста количества  социально ориентированных некоммерческих организаций</w:t>
            </w:r>
          </w:p>
        </w:tc>
        <w:tc>
          <w:tcPr>
            <w:tcW w:w="837" w:type="pct"/>
            <w:tcBorders>
              <w:top w:val="single" w:sz="4" w:space="0" w:color="auto"/>
              <w:left w:val="single" w:sz="4" w:space="0" w:color="auto"/>
              <w:bottom w:val="single" w:sz="4" w:space="0" w:color="auto"/>
              <w:right w:val="single" w:sz="4" w:space="0" w:color="auto"/>
            </w:tcBorders>
          </w:tcPr>
          <w:p w:rsidR="00F3130D" w:rsidRPr="0049322D" w:rsidRDefault="00F3130D" w:rsidP="00024355">
            <w:pPr>
              <w:pStyle w:val="NoSpacing"/>
              <w:jc w:val="both"/>
              <w:rPr>
                <w:sz w:val="20"/>
                <w:szCs w:val="20"/>
              </w:rPr>
            </w:pPr>
            <w:r w:rsidRPr="0049322D">
              <w:rPr>
                <w:sz w:val="20"/>
                <w:szCs w:val="20"/>
              </w:rPr>
              <w:t xml:space="preserve">рост количества зарегистрированных на территории Козловского района Чувашской Республики благотворительных организаций </w:t>
            </w:r>
          </w:p>
          <w:p w:rsidR="00F3130D" w:rsidRPr="0049322D" w:rsidRDefault="00F3130D" w:rsidP="00024355">
            <w:pPr>
              <w:pStyle w:val="NoSpacing"/>
              <w:jc w:val="both"/>
              <w:rPr>
                <w:sz w:val="20"/>
                <w:szCs w:val="20"/>
              </w:rPr>
            </w:pPr>
          </w:p>
        </w:tc>
      </w:tr>
    </w:tbl>
    <w:p w:rsidR="00F3130D" w:rsidRPr="0049322D" w:rsidRDefault="00F3130D" w:rsidP="00B90AF6">
      <w:pPr>
        <w:pStyle w:val="NoSpacing"/>
        <w:jc w:val="both"/>
        <w:rPr>
          <w:b/>
          <w:sz w:val="20"/>
          <w:szCs w:val="20"/>
        </w:rPr>
      </w:pPr>
    </w:p>
    <w:p w:rsidR="00F3130D" w:rsidRPr="0049322D" w:rsidRDefault="00F3130D" w:rsidP="00B90AF6">
      <w:pPr>
        <w:pStyle w:val="NoSpacing"/>
        <w:ind w:firstLine="567"/>
        <w:jc w:val="both"/>
        <w:rPr>
          <w:rStyle w:val="a0"/>
          <w:b w:val="0"/>
          <w:sz w:val="20"/>
          <w:szCs w:val="20"/>
        </w:rPr>
      </w:pPr>
    </w:p>
    <w:p w:rsidR="00F3130D" w:rsidRPr="0049322D" w:rsidRDefault="00F3130D" w:rsidP="00B90AF6">
      <w:pPr>
        <w:pStyle w:val="NoSpacing"/>
        <w:ind w:firstLine="567"/>
        <w:jc w:val="center"/>
        <w:rPr>
          <w:sz w:val="20"/>
          <w:szCs w:val="20"/>
        </w:rPr>
      </w:pPr>
      <w:bookmarkStart w:id="17" w:name="sub_1004"/>
      <w:r>
        <w:rPr>
          <w:sz w:val="20"/>
          <w:szCs w:val="20"/>
        </w:rPr>
        <w:t>8.5</w:t>
      </w:r>
      <w:r w:rsidRPr="0049322D">
        <w:rPr>
          <w:sz w:val="20"/>
          <w:szCs w:val="20"/>
        </w:rPr>
        <w:t>. Характеристика мер правового регулирования</w:t>
      </w:r>
    </w:p>
    <w:p w:rsidR="00F3130D" w:rsidRPr="0049322D" w:rsidRDefault="00F3130D" w:rsidP="00B90AF6">
      <w:pPr>
        <w:pStyle w:val="NoSpacing"/>
        <w:ind w:firstLine="567"/>
        <w:jc w:val="both"/>
        <w:rPr>
          <w:sz w:val="20"/>
          <w:szCs w:val="20"/>
        </w:rPr>
      </w:pPr>
    </w:p>
    <w:bookmarkEnd w:id="17"/>
    <w:p w:rsidR="00F3130D" w:rsidRPr="0049322D" w:rsidRDefault="00F3130D" w:rsidP="00B90AF6">
      <w:pPr>
        <w:pStyle w:val="NoSpacing"/>
        <w:ind w:firstLine="567"/>
        <w:jc w:val="both"/>
        <w:rPr>
          <w:bCs/>
          <w:sz w:val="20"/>
          <w:szCs w:val="20"/>
        </w:rPr>
      </w:pPr>
      <w:r w:rsidRPr="0049322D">
        <w:rPr>
          <w:bCs/>
          <w:sz w:val="20"/>
          <w:szCs w:val="20"/>
        </w:rPr>
        <w:t>Для реализации подпрограммы планируется применять меры правового регулирования Муниципальной программы.</w:t>
      </w:r>
    </w:p>
    <w:p w:rsidR="00F3130D" w:rsidRPr="0049322D" w:rsidRDefault="00F3130D" w:rsidP="00B90AF6">
      <w:pPr>
        <w:pStyle w:val="NoSpacing"/>
        <w:ind w:firstLine="567"/>
        <w:jc w:val="both"/>
        <w:rPr>
          <w:bCs/>
          <w:sz w:val="20"/>
          <w:szCs w:val="20"/>
        </w:rPr>
      </w:pPr>
      <w:r w:rsidRPr="0049322D">
        <w:rPr>
          <w:bCs/>
          <w:sz w:val="20"/>
          <w:szCs w:val="20"/>
        </w:rPr>
        <w:t>Основой правового регулирования подпрограммы станет формирование нормативно-правовой базы Козловского  района Чувашской Республики, состоящей из документов, разрабатываемых во исполнение федеральных законов, указов и распоряжений Президента Российской Федерации, постановлений и распоряжений Правительства Российской Федерации, законов Чувашской Республики.</w:t>
      </w:r>
    </w:p>
    <w:p w:rsidR="00F3130D" w:rsidRPr="0049322D" w:rsidRDefault="00F3130D" w:rsidP="00B90AF6">
      <w:pPr>
        <w:pStyle w:val="NoSpacing"/>
        <w:ind w:firstLine="567"/>
        <w:jc w:val="both"/>
        <w:rPr>
          <w:bCs/>
          <w:sz w:val="20"/>
          <w:szCs w:val="20"/>
        </w:rPr>
      </w:pPr>
    </w:p>
    <w:p w:rsidR="00F3130D" w:rsidRPr="0049322D" w:rsidRDefault="00F3130D" w:rsidP="00B90AF6">
      <w:pPr>
        <w:pStyle w:val="NoSpacing"/>
        <w:ind w:firstLine="567"/>
        <w:jc w:val="center"/>
        <w:rPr>
          <w:sz w:val="20"/>
          <w:szCs w:val="20"/>
        </w:rPr>
      </w:pPr>
      <w:r>
        <w:rPr>
          <w:sz w:val="20"/>
          <w:szCs w:val="20"/>
        </w:rPr>
        <w:t>8.6</w:t>
      </w:r>
      <w:r w:rsidRPr="0049322D">
        <w:rPr>
          <w:sz w:val="20"/>
          <w:szCs w:val="20"/>
        </w:rPr>
        <w:t>. Обоснование объема финансовых ресурсов,</w:t>
      </w:r>
    </w:p>
    <w:p w:rsidR="00F3130D" w:rsidRPr="0049322D" w:rsidRDefault="00F3130D" w:rsidP="00B90AF6">
      <w:pPr>
        <w:pStyle w:val="NoSpacing"/>
        <w:ind w:firstLine="567"/>
        <w:jc w:val="center"/>
        <w:rPr>
          <w:sz w:val="20"/>
          <w:szCs w:val="20"/>
        </w:rPr>
      </w:pPr>
      <w:r w:rsidRPr="0049322D">
        <w:rPr>
          <w:sz w:val="20"/>
          <w:szCs w:val="20"/>
        </w:rPr>
        <w:t>необходимых для реализации подпрограммы</w:t>
      </w:r>
    </w:p>
    <w:p w:rsidR="00F3130D" w:rsidRPr="0049322D" w:rsidRDefault="00F3130D" w:rsidP="00B90AF6">
      <w:pPr>
        <w:pStyle w:val="NoSpacing"/>
        <w:ind w:firstLine="567"/>
        <w:jc w:val="both"/>
        <w:rPr>
          <w:sz w:val="20"/>
          <w:szCs w:val="20"/>
        </w:rPr>
      </w:pPr>
    </w:p>
    <w:p w:rsidR="00F3130D" w:rsidRPr="0049322D" w:rsidRDefault="00F3130D" w:rsidP="00B90AF6">
      <w:pPr>
        <w:pStyle w:val="NoSpacing"/>
        <w:ind w:firstLine="567"/>
        <w:jc w:val="both"/>
        <w:rPr>
          <w:sz w:val="20"/>
          <w:szCs w:val="20"/>
        </w:rPr>
      </w:pPr>
      <w:r w:rsidRPr="0049322D">
        <w:rPr>
          <w:sz w:val="20"/>
          <w:szCs w:val="20"/>
        </w:rPr>
        <w:t xml:space="preserve">Ресурсное обеспечение реализации подпрограммы за счет местного бюджета на момент разработки и принятия не предусматривается, но оно ежегодно будет уточняться исходя из возможностей местного бюджета Козловского района Чувашской Республики на соответствующий период. </w:t>
      </w:r>
    </w:p>
    <w:p w:rsidR="00F3130D" w:rsidRDefault="00F3130D" w:rsidP="00B90AF6">
      <w:pPr>
        <w:tabs>
          <w:tab w:val="left" w:pos="567"/>
        </w:tabs>
        <w:ind w:left="567" w:firstLine="567"/>
        <w:jc w:val="both"/>
      </w:pPr>
    </w:p>
    <w:p w:rsidR="00F3130D" w:rsidRDefault="00F3130D" w:rsidP="00B90AF6">
      <w:pPr>
        <w:tabs>
          <w:tab w:val="left" w:pos="567"/>
        </w:tabs>
        <w:ind w:left="567" w:firstLine="567"/>
        <w:jc w:val="both"/>
      </w:pPr>
    </w:p>
    <w:p w:rsidR="00F3130D" w:rsidRPr="006513BA" w:rsidRDefault="00F3130D" w:rsidP="00B90AF6">
      <w:pPr>
        <w:tabs>
          <w:tab w:val="left" w:pos="567"/>
        </w:tabs>
        <w:ind w:left="567" w:firstLine="567"/>
        <w:jc w:val="both"/>
      </w:pPr>
    </w:p>
    <w:p w:rsidR="00F3130D" w:rsidRDefault="00F3130D" w:rsidP="00B90AF6">
      <w:pPr>
        <w:autoSpaceDE w:val="0"/>
        <w:autoSpaceDN w:val="0"/>
        <w:adjustRightInd w:val="0"/>
        <w:jc w:val="right"/>
        <w:rPr>
          <w:b/>
          <w:kern w:val="2"/>
          <w:sz w:val="18"/>
          <w:szCs w:val="18"/>
        </w:rPr>
      </w:pPr>
    </w:p>
    <w:p w:rsidR="00F3130D" w:rsidRDefault="00F3130D" w:rsidP="00B90AF6">
      <w:pPr>
        <w:autoSpaceDE w:val="0"/>
        <w:autoSpaceDN w:val="0"/>
        <w:adjustRightInd w:val="0"/>
        <w:jc w:val="right"/>
        <w:rPr>
          <w:b/>
          <w:kern w:val="2"/>
          <w:sz w:val="18"/>
          <w:szCs w:val="18"/>
        </w:rPr>
        <w:sectPr w:rsidR="00F3130D" w:rsidSect="00363555">
          <w:pgSz w:w="11906" w:h="16838"/>
          <w:pgMar w:top="1134" w:right="850" w:bottom="1134" w:left="1701" w:header="708" w:footer="708" w:gutter="0"/>
          <w:cols w:space="708"/>
          <w:docGrid w:linePitch="360"/>
        </w:sectPr>
      </w:pPr>
    </w:p>
    <w:p w:rsidR="00F3130D" w:rsidRPr="002C4553" w:rsidRDefault="00F3130D" w:rsidP="00B90AF6">
      <w:pPr>
        <w:autoSpaceDE w:val="0"/>
        <w:autoSpaceDN w:val="0"/>
        <w:adjustRightInd w:val="0"/>
        <w:jc w:val="right"/>
        <w:rPr>
          <w:b/>
          <w:kern w:val="2"/>
          <w:sz w:val="18"/>
          <w:szCs w:val="18"/>
        </w:rPr>
      </w:pPr>
      <w:r w:rsidRPr="002C4553">
        <w:rPr>
          <w:b/>
          <w:kern w:val="2"/>
          <w:sz w:val="18"/>
          <w:szCs w:val="18"/>
        </w:rPr>
        <w:t>Приложение 1</w:t>
      </w:r>
    </w:p>
    <w:p w:rsidR="00F3130D" w:rsidRPr="002C4553" w:rsidRDefault="00F3130D" w:rsidP="00B90AF6">
      <w:pPr>
        <w:autoSpaceDE w:val="0"/>
        <w:autoSpaceDN w:val="0"/>
        <w:adjustRightInd w:val="0"/>
        <w:jc w:val="right"/>
        <w:rPr>
          <w:b/>
          <w:kern w:val="2"/>
          <w:sz w:val="18"/>
          <w:szCs w:val="18"/>
        </w:rPr>
      </w:pPr>
      <w:r w:rsidRPr="002C4553">
        <w:rPr>
          <w:b/>
          <w:kern w:val="2"/>
          <w:sz w:val="18"/>
          <w:szCs w:val="18"/>
        </w:rPr>
        <w:t>к муниципальной программе</w:t>
      </w:r>
    </w:p>
    <w:p w:rsidR="00F3130D" w:rsidRPr="002C4553" w:rsidRDefault="00F3130D" w:rsidP="00B90AF6">
      <w:pPr>
        <w:autoSpaceDE w:val="0"/>
        <w:autoSpaceDN w:val="0"/>
        <w:adjustRightInd w:val="0"/>
        <w:jc w:val="right"/>
        <w:rPr>
          <w:b/>
          <w:color w:val="000000"/>
          <w:sz w:val="18"/>
          <w:szCs w:val="18"/>
        </w:rPr>
      </w:pPr>
      <w:r w:rsidRPr="002C4553">
        <w:rPr>
          <w:b/>
          <w:kern w:val="2"/>
          <w:sz w:val="18"/>
          <w:szCs w:val="18"/>
        </w:rPr>
        <w:t xml:space="preserve">администрации </w:t>
      </w:r>
      <w:r w:rsidRPr="002C4553">
        <w:rPr>
          <w:b/>
          <w:color w:val="000000"/>
          <w:sz w:val="18"/>
          <w:szCs w:val="18"/>
        </w:rPr>
        <w:t xml:space="preserve">Козловского района </w:t>
      </w:r>
    </w:p>
    <w:p w:rsidR="00F3130D" w:rsidRPr="002C4553" w:rsidRDefault="00F3130D" w:rsidP="00B90AF6">
      <w:pPr>
        <w:autoSpaceDE w:val="0"/>
        <w:autoSpaceDN w:val="0"/>
        <w:adjustRightInd w:val="0"/>
        <w:jc w:val="right"/>
        <w:rPr>
          <w:b/>
          <w:kern w:val="2"/>
          <w:sz w:val="18"/>
          <w:szCs w:val="18"/>
        </w:rPr>
      </w:pPr>
      <w:r w:rsidRPr="002C4553">
        <w:rPr>
          <w:b/>
          <w:color w:val="000000"/>
          <w:sz w:val="18"/>
          <w:szCs w:val="18"/>
        </w:rPr>
        <w:t>Чувашской Республики</w:t>
      </w:r>
      <w:r w:rsidRPr="002C4553">
        <w:rPr>
          <w:b/>
          <w:kern w:val="2"/>
          <w:sz w:val="18"/>
          <w:szCs w:val="18"/>
        </w:rPr>
        <w:t xml:space="preserve"> </w:t>
      </w:r>
    </w:p>
    <w:p w:rsidR="00F3130D" w:rsidRPr="002C4553" w:rsidRDefault="00F3130D" w:rsidP="00B90AF6">
      <w:pPr>
        <w:autoSpaceDE w:val="0"/>
        <w:autoSpaceDN w:val="0"/>
        <w:adjustRightInd w:val="0"/>
        <w:jc w:val="right"/>
        <w:rPr>
          <w:b/>
          <w:color w:val="000000"/>
          <w:sz w:val="18"/>
          <w:szCs w:val="18"/>
        </w:rPr>
      </w:pPr>
      <w:r w:rsidRPr="002C4553">
        <w:rPr>
          <w:b/>
          <w:kern w:val="2"/>
          <w:sz w:val="18"/>
          <w:szCs w:val="18"/>
        </w:rPr>
        <w:t>«Социальная поддержка граждан</w:t>
      </w:r>
      <w:r w:rsidRPr="002C4553">
        <w:rPr>
          <w:b/>
          <w:color w:val="000000"/>
          <w:sz w:val="18"/>
          <w:szCs w:val="18"/>
        </w:rPr>
        <w:t xml:space="preserve"> в Козловском районе </w:t>
      </w:r>
    </w:p>
    <w:p w:rsidR="00F3130D" w:rsidRPr="002C4553" w:rsidRDefault="00F3130D" w:rsidP="00B90AF6">
      <w:pPr>
        <w:autoSpaceDE w:val="0"/>
        <w:autoSpaceDN w:val="0"/>
        <w:adjustRightInd w:val="0"/>
        <w:jc w:val="right"/>
        <w:rPr>
          <w:b/>
          <w:kern w:val="2"/>
          <w:sz w:val="18"/>
          <w:szCs w:val="18"/>
        </w:rPr>
      </w:pPr>
      <w:r w:rsidRPr="002C4553">
        <w:rPr>
          <w:b/>
          <w:color w:val="000000"/>
          <w:sz w:val="18"/>
          <w:szCs w:val="18"/>
        </w:rPr>
        <w:t>Чувашской Республики</w:t>
      </w:r>
      <w:r w:rsidRPr="002C4553">
        <w:rPr>
          <w:b/>
          <w:kern w:val="2"/>
          <w:sz w:val="18"/>
          <w:szCs w:val="18"/>
        </w:rPr>
        <w:t>» на 2014-2020г.г.</w:t>
      </w:r>
    </w:p>
    <w:p w:rsidR="00F3130D" w:rsidRPr="003331B9" w:rsidRDefault="00F3130D" w:rsidP="00B90AF6">
      <w:pPr>
        <w:autoSpaceDE w:val="0"/>
        <w:autoSpaceDN w:val="0"/>
        <w:adjustRightInd w:val="0"/>
        <w:jc w:val="center"/>
        <w:rPr>
          <w:kern w:val="2"/>
          <w:sz w:val="18"/>
          <w:szCs w:val="18"/>
        </w:rPr>
      </w:pPr>
    </w:p>
    <w:p w:rsidR="00F3130D" w:rsidRPr="003331B9" w:rsidRDefault="00F3130D" w:rsidP="00B90AF6">
      <w:pPr>
        <w:autoSpaceDE w:val="0"/>
        <w:autoSpaceDN w:val="0"/>
        <w:adjustRightInd w:val="0"/>
        <w:jc w:val="center"/>
        <w:rPr>
          <w:kern w:val="2"/>
          <w:sz w:val="18"/>
          <w:szCs w:val="18"/>
        </w:rPr>
      </w:pPr>
      <w:r w:rsidRPr="003331B9">
        <w:rPr>
          <w:kern w:val="2"/>
          <w:sz w:val="18"/>
          <w:szCs w:val="18"/>
        </w:rPr>
        <w:t>РАСХОДЫ БЮДЖЕТА администрации</w:t>
      </w:r>
    </w:p>
    <w:p w:rsidR="00F3130D" w:rsidRPr="003331B9" w:rsidRDefault="00F3130D" w:rsidP="00B90AF6">
      <w:pPr>
        <w:autoSpaceDE w:val="0"/>
        <w:autoSpaceDN w:val="0"/>
        <w:adjustRightInd w:val="0"/>
        <w:jc w:val="center"/>
        <w:rPr>
          <w:sz w:val="18"/>
          <w:szCs w:val="18"/>
        </w:rPr>
      </w:pPr>
      <w:r w:rsidRPr="003331B9">
        <w:rPr>
          <w:kern w:val="2"/>
          <w:sz w:val="18"/>
          <w:szCs w:val="18"/>
        </w:rPr>
        <w:t xml:space="preserve">на реализацию муниципальной программы Администрации </w:t>
      </w:r>
      <w:r w:rsidRPr="003331B9">
        <w:rPr>
          <w:color w:val="000000"/>
          <w:sz w:val="18"/>
          <w:szCs w:val="18"/>
        </w:rPr>
        <w:t>Козловского района Чувашской Республики</w:t>
      </w:r>
      <w:r w:rsidRPr="003331B9">
        <w:rPr>
          <w:kern w:val="2"/>
          <w:sz w:val="18"/>
          <w:szCs w:val="18"/>
        </w:rPr>
        <w:t xml:space="preserve"> «Социальная поддержка граждан</w:t>
      </w:r>
      <w:r w:rsidRPr="003331B9">
        <w:rPr>
          <w:color w:val="000000"/>
          <w:sz w:val="18"/>
          <w:szCs w:val="18"/>
        </w:rPr>
        <w:t xml:space="preserve"> в Козловском районе Чувашской Республики</w:t>
      </w:r>
      <w:r w:rsidRPr="003331B9">
        <w:rPr>
          <w:kern w:val="2"/>
          <w:sz w:val="18"/>
          <w:szCs w:val="18"/>
        </w:rPr>
        <w:t>» на 2014-2020г.г.</w:t>
      </w:r>
    </w:p>
    <w:tbl>
      <w:tblPr>
        <w:tblW w:w="5403" w:type="pct"/>
        <w:jc w:val="center"/>
        <w:tblInd w:w="-4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1405"/>
        <w:gridCol w:w="2611"/>
        <w:gridCol w:w="2018"/>
        <w:gridCol w:w="621"/>
        <w:gridCol w:w="567"/>
        <w:gridCol w:w="659"/>
        <w:gridCol w:w="49"/>
        <w:gridCol w:w="567"/>
        <w:gridCol w:w="993"/>
        <w:gridCol w:w="1134"/>
        <w:gridCol w:w="992"/>
        <w:gridCol w:w="1134"/>
        <w:gridCol w:w="1134"/>
        <w:gridCol w:w="1134"/>
        <w:gridCol w:w="799"/>
        <w:gridCol w:w="51"/>
      </w:tblGrid>
      <w:tr w:rsidR="00F3130D" w:rsidRPr="003331B9" w:rsidTr="00727FAE">
        <w:trPr>
          <w:gridAfter w:val="1"/>
          <w:wAfter w:w="51" w:type="dxa"/>
          <w:jc w:val="center"/>
        </w:trPr>
        <w:tc>
          <w:tcPr>
            <w:tcW w:w="1405" w:type="dxa"/>
            <w:vMerge w:val="restart"/>
          </w:tcPr>
          <w:p w:rsidR="00F3130D" w:rsidRPr="003331B9" w:rsidRDefault="00F3130D" w:rsidP="00024355">
            <w:pPr>
              <w:jc w:val="center"/>
              <w:rPr>
                <w:kern w:val="2"/>
                <w:sz w:val="18"/>
                <w:szCs w:val="18"/>
              </w:rPr>
            </w:pPr>
            <w:r w:rsidRPr="003331B9">
              <w:rPr>
                <w:kern w:val="2"/>
                <w:sz w:val="18"/>
                <w:szCs w:val="18"/>
              </w:rPr>
              <w:t>Статус</w:t>
            </w:r>
          </w:p>
        </w:tc>
        <w:tc>
          <w:tcPr>
            <w:tcW w:w="2611" w:type="dxa"/>
            <w:vMerge w:val="restart"/>
          </w:tcPr>
          <w:p w:rsidR="00F3130D" w:rsidRPr="003331B9" w:rsidRDefault="00F3130D" w:rsidP="00024355">
            <w:pPr>
              <w:jc w:val="center"/>
              <w:rPr>
                <w:kern w:val="2"/>
                <w:sz w:val="18"/>
                <w:szCs w:val="18"/>
              </w:rPr>
            </w:pPr>
            <w:r w:rsidRPr="003331B9">
              <w:rPr>
                <w:kern w:val="2"/>
                <w:sz w:val="18"/>
                <w:szCs w:val="18"/>
              </w:rPr>
              <w:t xml:space="preserve">Наименование </w:t>
            </w:r>
          </w:p>
          <w:p w:rsidR="00F3130D" w:rsidRPr="003331B9" w:rsidRDefault="00F3130D" w:rsidP="00024355">
            <w:pPr>
              <w:jc w:val="center"/>
              <w:rPr>
                <w:kern w:val="2"/>
                <w:sz w:val="18"/>
                <w:szCs w:val="18"/>
              </w:rPr>
            </w:pPr>
            <w:r w:rsidRPr="003331B9">
              <w:rPr>
                <w:kern w:val="2"/>
                <w:sz w:val="18"/>
                <w:szCs w:val="18"/>
              </w:rPr>
              <w:t>муниципальной программы, подпрограммы муниципальной программы, основного мероприятия</w:t>
            </w:r>
          </w:p>
        </w:tc>
        <w:tc>
          <w:tcPr>
            <w:tcW w:w="2018" w:type="dxa"/>
            <w:vMerge w:val="restart"/>
          </w:tcPr>
          <w:p w:rsidR="00F3130D" w:rsidRPr="003331B9" w:rsidRDefault="00F3130D" w:rsidP="00024355">
            <w:pPr>
              <w:jc w:val="center"/>
              <w:rPr>
                <w:kern w:val="2"/>
                <w:sz w:val="18"/>
                <w:szCs w:val="18"/>
              </w:rPr>
            </w:pPr>
            <w:r w:rsidRPr="003331B9">
              <w:rPr>
                <w:kern w:val="2"/>
                <w:sz w:val="18"/>
                <w:szCs w:val="18"/>
              </w:rPr>
              <w:t>Ответственный исполнитель, соисполнители, участники</w:t>
            </w:r>
          </w:p>
        </w:tc>
        <w:tc>
          <w:tcPr>
            <w:tcW w:w="1847" w:type="dxa"/>
            <w:gridSpan w:val="3"/>
          </w:tcPr>
          <w:p w:rsidR="00F3130D" w:rsidRPr="003331B9" w:rsidRDefault="00F3130D" w:rsidP="00024355">
            <w:pPr>
              <w:jc w:val="center"/>
              <w:rPr>
                <w:kern w:val="2"/>
                <w:sz w:val="18"/>
                <w:szCs w:val="18"/>
              </w:rPr>
            </w:pPr>
            <w:r w:rsidRPr="003331B9">
              <w:rPr>
                <w:kern w:val="2"/>
                <w:sz w:val="18"/>
                <w:szCs w:val="18"/>
              </w:rPr>
              <w:t>Код бюджетной классификации</w:t>
            </w:r>
          </w:p>
        </w:tc>
        <w:tc>
          <w:tcPr>
            <w:tcW w:w="7936" w:type="dxa"/>
            <w:gridSpan w:val="9"/>
          </w:tcPr>
          <w:p w:rsidR="00F3130D" w:rsidRPr="003331B9" w:rsidRDefault="00F3130D" w:rsidP="00024355">
            <w:pPr>
              <w:jc w:val="center"/>
              <w:rPr>
                <w:kern w:val="2"/>
                <w:sz w:val="18"/>
                <w:szCs w:val="18"/>
              </w:rPr>
            </w:pPr>
            <w:r w:rsidRPr="003331B9">
              <w:rPr>
                <w:kern w:val="2"/>
                <w:sz w:val="18"/>
                <w:szCs w:val="18"/>
              </w:rPr>
              <w:t>Расходы (тыс. рублей), годы</w:t>
            </w:r>
          </w:p>
        </w:tc>
      </w:tr>
      <w:tr w:rsidR="00F3130D" w:rsidRPr="003331B9" w:rsidTr="00727FAE">
        <w:trPr>
          <w:jc w:val="center"/>
        </w:trPr>
        <w:tc>
          <w:tcPr>
            <w:tcW w:w="1405" w:type="dxa"/>
            <w:vMerge/>
          </w:tcPr>
          <w:p w:rsidR="00F3130D" w:rsidRPr="003331B9" w:rsidRDefault="00F3130D" w:rsidP="00024355">
            <w:pPr>
              <w:rPr>
                <w:kern w:val="2"/>
                <w:sz w:val="18"/>
                <w:szCs w:val="18"/>
              </w:rPr>
            </w:pPr>
          </w:p>
        </w:tc>
        <w:tc>
          <w:tcPr>
            <w:tcW w:w="2611" w:type="dxa"/>
            <w:vMerge/>
          </w:tcPr>
          <w:p w:rsidR="00F3130D" w:rsidRPr="003331B9" w:rsidRDefault="00F3130D" w:rsidP="00024355">
            <w:pPr>
              <w:rPr>
                <w:kern w:val="2"/>
                <w:sz w:val="18"/>
                <w:szCs w:val="18"/>
              </w:rPr>
            </w:pPr>
          </w:p>
        </w:tc>
        <w:tc>
          <w:tcPr>
            <w:tcW w:w="2018" w:type="dxa"/>
            <w:vMerge/>
          </w:tcPr>
          <w:p w:rsidR="00F3130D" w:rsidRPr="003331B9" w:rsidRDefault="00F3130D" w:rsidP="00024355">
            <w:pPr>
              <w:rPr>
                <w:kern w:val="2"/>
                <w:sz w:val="18"/>
                <w:szCs w:val="18"/>
              </w:rPr>
            </w:pPr>
          </w:p>
        </w:tc>
        <w:tc>
          <w:tcPr>
            <w:tcW w:w="621" w:type="dxa"/>
          </w:tcPr>
          <w:p w:rsidR="00F3130D" w:rsidRPr="003331B9" w:rsidRDefault="00F3130D" w:rsidP="00024355">
            <w:pPr>
              <w:jc w:val="center"/>
              <w:rPr>
                <w:kern w:val="2"/>
                <w:sz w:val="18"/>
                <w:szCs w:val="18"/>
              </w:rPr>
            </w:pPr>
            <w:r w:rsidRPr="003331B9">
              <w:rPr>
                <w:kern w:val="2"/>
                <w:sz w:val="18"/>
                <w:szCs w:val="18"/>
              </w:rPr>
              <w:t>ГРБС</w:t>
            </w:r>
          </w:p>
        </w:tc>
        <w:tc>
          <w:tcPr>
            <w:tcW w:w="567" w:type="dxa"/>
          </w:tcPr>
          <w:p w:rsidR="00F3130D" w:rsidRPr="003331B9" w:rsidRDefault="00F3130D" w:rsidP="00024355">
            <w:pPr>
              <w:jc w:val="center"/>
              <w:rPr>
                <w:kern w:val="2"/>
                <w:sz w:val="18"/>
                <w:szCs w:val="18"/>
              </w:rPr>
            </w:pPr>
            <w:r w:rsidRPr="003331B9">
              <w:rPr>
                <w:kern w:val="2"/>
                <w:sz w:val="18"/>
                <w:szCs w:val="18"/>
              </w:rPr>
              <w:t>РзПр</w:t>
            </w:r>
          </w:p>
        </w:tc>
        <w:tc>
          <w:tcPr>
            <w:tcW w:w="708" w:type="dxa"/>
            <w:gridSpan w:val="2"/>
          </w:tcPr>
          <w:p w:rsidR="00F3130D" w:rsidRPr="003331B9" w:rsidRDefault="00F3130D" w:rsidP="00024355">
            <w:pPr>
              <w:jc w:val="center"/>
              <w:rPr>
                <w:kern w:val="2"/>
                <w:sz w:val="18"/>
                <w:szCs w:val="18"/>
              </w:rPr>
            </w:pPr>
            <w:r w:rsidRPr="003331B9">
              <w:rPr>
                <w:kern w:val="2"/>
                <w:sz w:val="18"/>
                <w:szCs w:val="18"/>
              </w:rPr>
              <w:t>ЦСР</w:t>
            </w:r>
          </w:p>
        </w:tc>
        <w:tc>
          <w:tcPr>
            <w:tcW w:w="567" w:type="dxa"/>
          </w:tcPr>
          <w:p w:rsidR="00F3130D" w:rsidRPr="003331B9" w:rsidRDefault="00F3130D" w:rsidP="00024355">
            <w:pPr>
              <w:jc w:val="center"/>
              <w:rPr>
                <w:kern w:val="2"/>
                <w:sz w:val="18"/>
                <w:szCs w:val="18"/>
              </w:rPr>
            </w:pPr>
            <w:r w:rsidRPr="003331B9">
              <w:rPr>
                <w:kern w:val="2"/>
                <w:sz w:val="18"/>
                <w:szCs w:val="18"/>
              </w:rPr>
              <w:t>ВР</w:t>
            </w:r>
          </w:p>
        </w:tc>
        <w:tc>
          <w:tcPr>
            <w:tcW w:w="993" w:type="dxa"/>
          </w:tcPr>
          <w:p w:rsidR="00F3130D" w:rsidRPr="003331B9" w:rsidRDefault="00F3130D" w:rsidP="00024355">
            <w:pPr>
              <w:jc w:val="center"/>
              <w:rPr>
                <w:kern w:val="2"/>
                <w:sz w:val="18"/>
                <w:szCs w:val="18"/>
              </w:rPr>
            </w:pPr>
            <w:r w:rsidRPr="003331B9">
              <w:rPr>
                <w:kern w:val="2"/>
                <w:sz w:val="18"/>
                <w:szCs w:val="18"/>
              </w:rPr>
              <w:t>2014</w:t>
            </w:r>
          </w:p>
        </w:tc>
        <w:tc>
          <w:tcPr>
            <w:tcW w:w="1134" w:type="dxa"/>
          </w:tcPr>
          <w:p w:rsidR="00F3130D" w:rsidRPr="003331B9" w:rsidRDefault="00F3130D" w:rsidP="00024355">
            <w:pPr>
              <w:jc w:val="center"/>
              <w:rPr>
                <w:kern w:val="2"/>
                <w:sz w:val="18"/>
                <w:szCs w:val="18"/>
              </w:rPr>
            </w:pPr>
            <w:r w:rsidRPr="003331B9">
              <w:rPr>
                <w:kern w:val="2"/>
                <w:sz w:val="18"/>
                <w:szCs w:val="18"/>
              </w:rPr>
              <w:t>2015</w:t>
            </w:r>
          </w:p>
        </w:tc>
        <w:tc>
          <w:tcPr>
            <w:tcW w:w="992" w:type="dxa"/>
          </w:tcPr>
          <w:p w:rsidR="00F3130D" w:rsidRPr="003331B9" w:rsidRDefault="00F3130D" w:rsidP="00024355">
            <w:pPr>
              <w:jc w:val="center"/>
              <w:rPr>
                <w:kern w:val="2"/>
                <w:sz w:val="18"/>
                <w:szCs w:val="18"/>
              </w:rPr>
            </w:pPr>
            <w:r w:rsidRPr="003331B9">
              <w:rPr>
                <w:kern w:val="2"/>
                <w:sz w:val="18"/>
                <w:szCs w:val="18"/>
              </w:rPr>
              <w:t>2016</w:t>
            </w:r>
          </w:p>
        </w:tc>
        <w:tc>
          <w:tcPr>
            <w:tcW w:w="1134" w:type="dxa"/>
          </w:tcPr>
          <w:p w:rsidR="00F3130D" w:rsidRPr="003331B9" w:rsidRDefault="00F3130D" w:rsidP="00024355">
            <w:pPr>
              <w:jc w:val="center"/>
              <w:rPr>
                <w:kern w:val="2"/>
                <w:sz w:val="18"/>
                <w:szCs w:val="18"/>
              </w:rPr>
            </w:pPr>
            <w:r w:rsidRPr="003331B9">
              <w:rPr>
                <w:kern w:val="2"/>
                <w:sz w:val="18"/>
                <w:szCs w:val="18"/>
              </w:rPr>
              <w:t>2017</w:t>
            </w:r>
          </w:p>
        </w:tc>
        <w:tc>
          <w:tcPr>
            <w:tcW w:w="1134" w:type="dxa"/>
          </w:tcPr>
          <w:p w:rsidR="00F3130D" w:rsidRPr="003331B9" w:rsidRDefault="00F3130D" w:rsidP="00024355">
            <w:pPr>
              <w:jc w:val="center"/>
              <w:rPr>
                <w:kern w:val="2"/>
                <w:sz w:val="18"/>
                <w:szCs w:val="18"/>
              </w:rPr>
            </w:pPr>
            <w:r w:rsidRPr="003331B9">
              <w:rPr>
                <w:kern w:val="2"/>
                <w:sz w:val="18"/>
                <w:szCs w:val="18"/>
              </w:rPr>
              <w:t>2018</w:t>
            </w:r>
          </w:p>
        </w:tc>
        <w:tc>
          <w:tcPr>
            <w:tcW w:w="1134" w:type="dxa"/>
          </w:tcPr>
          <w:p w:rsidR="00F3130D" w:rsidRPr="003331B9" w:rsidRDefault="00F3130D" w:rsidP="00024355">
            <w:pPr>
              <w:jc w:val="center"/>
              <w:rPr>
                <w:kern w:val="2"/>
                <w:sz w:val="18"/>
                <w:szCs w:val="18"/>
              </w:rPr>
            </w:pPr>
            <w:r w:rsidRPr="003331B9">
              <w:rPr>
                <w:kern w:val="2"/>
                <w:sz w:val="18"/>
                <w:szCs w:val="18"/>
              </w:rPr>
              <w:t>2019</w:t>
            </w:r>
          </w:p>
        </w:tc>
        <w:tc>
          <w:tcPr>
            <w:tcW w:w="850" w:type="dxa"/>
            <w:gridSpan w:val="2"/>
          </w:tcPr>
          <w:p w:rsidR="00F3130D" w:rsidRPr="003331B9" w:rsidRDefault="00F3130D" w:rsidP="00024355">
            <w:pPr>
              <w:jc w:val="center"/>
              <w:rPr>
                <w:kern w:val="2"/>
                <w:sz w:val="18"/>
                <w:szCs w:val="18"/>
              </w:rPr>
            </w:pPr>
            <w:r w:rsidRPr="003331B9">
              <w:rPr>
                <w:kern w:val="2"/>
                <w:sz w:val="18"/>
                <w:szCs w:val="18"/>
              </w:rPr>
              <w:t>2020</w:t>
            </w:r>
          </w:p>
        </w:tc>
      </w:tr>
    </w:tbl>
    <w:p w:rsidR="00F3130D" w:rsidRPr="003331B9" w:rsidRDefault="00F3130D" w:rsidP="00B90AF6">
      <w:pPr>
        <w:rPr>
          <w:sz w:val="18"/>
          <w:szCs w:val="18"/>
        </w:rPr>
      </w:pPr>
    </w:p>
    <w:tbl>
      <w:tblPr>
        <w:tblW w:w="5455" w:type="pct"/>
        <w:jc w:val="center"/>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904"/>
        <w:gridCol w:w="3209"/>
        <w:gridCol w:w="2160"/>
        <w:gridCol w:w="553"/>
        <w:gridCol w:w="666"/>
        <w:gridCol w:w="607"/>
        <w:gridCol w:w="564"/>
        <w:gridCol w:w="1052"/>
        <w:gridCol w:w="1068"/>
        <w:gridCol w:w="992"/>
        <w:gridCol w:w="1089"/>
        <w:gridCol w:w="1197"/>
        <w:gridCol w:w="1089"/>
        <w:gridCol w:w="870"/>
      </w:tblGrid>
      <w:tr w:rsidR="00F3130D" w:rsidRPr="003331B9" w:rsidTr="00727FAE">
        <w:trPr>
          <w:tblHeader/>
          <w:jc w:val="center"/>
        </w:trPr>
        <w:tc>
          <w:tcPr>
            <w:tcW w:w="904" w:type="dxa"/>
            <w:noWrap/>
          </w:tcPr>
          <w:p w:rsidR="00F3130D" w:rsidRPr="003331B9" w:rsidRDefault="00F3130D" w:rsidP="00024355">
            <w:pPr>
              <w:widowControl w:val="0"/>
              <w:jc w:val="center"/>
              <w:rPr>
                <w:kern w:val="2"/>
                <w:sz w:val="18"/>
                <w:szCs w:val="18"/>
              </w:rPr>
            </w:pPr>
            <w:r w:rsidRPr="003331B9">
              <w:rPr>
                <w:kern w:val="2"/>
                <w:sz w:val="18"/>
                <w:szCs w:val="18"/>
              </w:rPr>
              <w:t>1</w:t>
            </w:r>
          </w:p>
        </w:tc>
        <w:tc>
          <w:tcPr>
            <w:tcW w:w="3209" w:type="dxa"/>
            <w:noWrap/>
          </w:tcPr>
          <w:p w:rsidR="00F3130D" w:rsidRPr="003331B9" w:rsidRDefault="00F3130D" w:rsidP="00024355">
            <w:pPr>
              <w:widowControl w:val="0"/>
              <w:jc w:val="center"/>
              <w:rPr>
                <w:kern w:val="2"/>
                <w:sz w:val="18"/>
                <w:szCs w:val="18"/>
              </w:rPr>
            </w:pPr>
            <w:r w:rsidRPr="003331B9">
              <w:rPr>
                <w:kern w:val="2"/>
                <w:sz w:val="18"/>
                <w:szCs w:val="18"/>
              </w:rPr>
              <w:t>2</w:t>
            </w:r>
          </w:p>
        </w:tc>
        <w:tc>
          <w:tcPr>
            <w:tcW w:w="2160" w:type="dxa"/>
            <w:noWrap/>
          </w:tcPr>
          <w:p w:rsidR="00F3130D" w:rsidRPr="003331B9" w:rsidRDefault="00F3130D" w:rsidP="00024355">
            <w:pPr>
              <w:widowControl w:val="0"/>
              <w:jc w:val="center"/>
              <w:rPr>
                <w:kern w:val="2"/>
                <w:sz w:val="18"/>
                <w:szCs w:val="18"/>
              </w:rPr>
            </w:pPr>
            <w:r w:rsidRPr="003331B9">
              <w:rPr>
                <w:kern w:val="2"/>
                <w:sz w:val="18"/>
                <w:szCs w:val="18"/>
              </w:rPr>
              <w:t>3</w:t>
            </w:r>
          </w:p>
        </w:tc>
        <w:tc>
          <w:tcPr>
            <w:tcW w:w="553" w:type="dxa"/>
            <w:noWrap/>
          </w:tcPr>
          <w:p w:rsidR="00F3130D" w:rsidRPr="003331B9" w:rsidRDefault="00F3130D" w:rsidP="00024355">
            <w:pPr>
              <w:widowControl w:val="0"/>
              <w:jc w:val="center"/>
              <w:rPr>
                <w:kern w:val="2"/>
                <w:sz w:val="18"/>
                <w:szCs w:val="18"/>
              </w:rPr>
            </w:pPr>
            <w:r w:rsidRPr="003331B9">
              <w:rPr>
                <w:kern w:val="2"/>
                <w:sz w:val="18"/>
                <w:szCs w:val="18"/>
              </w:rPr>
              <w:t>4</w:t>
            </w:r>
          </w:p>
        </w:tc>
        <w:tc>
          <w:tcPr>
            <w:tcW w:w="666" w:type="dxa"/>
            <w:noWrap/>
          </w:tcPr>
          <w:p w:rsidR="00F3130D" w:rsidRPr="003331B9" w:rsidRDefault="00F3130D" w:rsidP="00024355">
            <w:pPr>
              <w:widowControl w:val="0"/>
              <w:jc w:val="center"/>
              <w:rPr>
                <w:kern w:val="2"/>
                <w:sz w:val="18"/>
                <w:szCs w:val="18"/>
              </w:rPr>
            </w:pPr>
            <w:r w:rsidRPr="003331B9">
              <w:rPr>
                <w:kern w:val="2"/>
                <w:sz w:val="18"/>
                <w:szCs w:val="18"/>
              </w:rPr>
              <w:t>5</w:t>
            </w:r>
          </w:p>
        </w:tc>
        <w:tc>
          <w:tcPr>
            <w:tcW w:w="607" w:type="dxa"/>
            <w:noWrap/>
          </w:tcPr>
          <w:p w:rsidR="00F3130D" w:rsidRPr="003331B9" w:rsidRDefault="00F3130D" w:rsidP="00024355">
            <w:pPr>
              <w:widowControl w:val="0"/>
              <w:jc w:val="center"/>
              <w:rPr>
                <w:kern w:val="2"/>
                <w:sz w:val="18"/>
                <w:szCs w:val="18"/>
              </w:rPr>
            </w:pPr>
            <w:r w:rsidRPr="003331B9">
              <w:rPr>
                <w:kern w:val="2"/>
                <w:sz w:val="18"/>
                <w:szCs w:val="18"/>
              </w:rPr>
              <w:t>6</w:t>
            </w:r>
          </w:p>
        </w:tc>
        <w:tc>
          <w:tcPr>
            <w:tcW w:w="564" w:type="dxa"/>
            <w:noWrap/>
          </w:tcPr>
          <w:p w:rsidR="00F3130D" w:rsidRPr="003331B9" w:rsidRDefault="00F3130D" w:rsidP="00024355">
            <w:pPr>
              <w:widowControl w:val="0"/>
              <w:jc w:val="center"/>
              <w:rPr>
                <w:kern w:val="2"/>
                <w:sz w:val="18"/>
                <w:szCs w:val="18"/>
              </w:rPr>
            </w:pPr>
            <w:r w:rsidRPr="003331B9">
              <w:rPr>
                <w:kern w:val="2"/>
                <w:sz w:val="18"/>
                <w:szCs w:val="18"/>
              </w:rPr>
              <w:t>7</w:t>
            </w:r>
          </w:p>
        </w:tc>
        <w:tc>
          <w:tcPr>
            <w:tcW w:w="1052" w:type="dxa"/>
            <w:noWrap/>
          </w:tcPr>
          <w:p w:rsidR="00F3130D" w:rsidRPr="003331B9" w:rsidRDefault="00F3130D" w:rsidP="00024355">
            <w:pPr>
              <w:widowControl w:val="0"/>
              <w:jc w:val="center"/>
              <w:rPr>
                <w:kern w:val="2"/>
                <w:sz w:val="18"/>
                <w:szCs w:val="18"/>
              </w:rPr>
            </w:pPr>
            <w:r w:rsidRPr="003331B9">
              <w:rPr>
                <w:kern w:val="2"/>
                <w:sz w:val="18"/>
                <w:szCs w:val="18"/>
              </w:rPr>
              <w:t>8</w:t>
            </w:r>
          </w:p>
        </w:tc>
        <w:tc>
          <w:tcPr>
            <w:tcW w:w="1068" w:type="dxa"/>
            <w:noWrap/>
          </w:tcPr>
          <w:p w:rsidR="00F3130D" w:rsidRPr="003331B9" w:rsidRDefault="00F3130D" w:rsidP="00024355">
            <w:pPr>
              <w:widowControl w:val="0"/>
              <w:jc w:val="center"/>
              <w:rPr>
                <w:kern w:val="2"/>
                <w:sz w:val="18"/>
                <w:szCs w:val="18"/>
              </w:rPr>
            </w:pPr>
            <w:r w:rsidRPr="003331B9">
              <w:rPr>
                <w:kern w:val="2"/>
                <w:sz w:val="18"/>
                <w:szCs w:val="18"/>
              </w:rPr>
              <w:t>9</w:t>
            </w:r>
          </w:p>
        </w:tc>
        <w:tc>
          <w:tcPr>
            <w:tcW w:w="992" w:type="dxa"/>
            <w:noWrap/>
          </w:tcPr>
          <w:p w:rsidR="00F3130D" w:rsidRPr="003331B9" w:rsidRDefault="00F3130D" w:rsidP="00024355">
            <w:pPr>
              <w:widowControl w:val="0"/>
              <w:jc w:val="center"/>
              <w:rPr>
                <w:kern w:val="2"/>
                <w:sz w:val="18"/>
                <w:szCs w:val="18"/>
              </w:rPr>
            </w:pPr>
            <w:r w:rsidRPr="003331B9">
              <w:rPr>
                <w:kern w:val="2"/>
                <w:sz w:val="18"/>
                <w:szCs w:val="18"/>
              </w:rPr>
              <w:t>10</w:t>
            </w:r>
          </w:p>
        </w:tc>
        <w:tc>
          <w:tcPr>
            <w:tcW w:w="1089" w:type="dxa"/>
            <w:noWrap/>
          </w:tcPr>
          <w:p w:rsidR="00F3130D" w:rsidRPr="003331B9" w:rsidRDefault="00F3130D" w:rsidP="00024355">
            <w:pPr>
              <w:widowControl w:val="0"/>
              <w:jc w:val="center"/>
              <w:rPr>
                <w:kern w:val="2"/>
                <w:sz w:val="18"/>
                <w:szCs w:val="18"/>
              </w:rPr>
            </w:pPr>
            <w:r w:rsidRPr="003331B9">
              <w:rPr>
                <w:kern w:val="2"/>
                <w:sz w:val="18"/>
                <w:szCs w:val="18"/>
              </w:rPr>
              <w:t>11</w:t>
            </w:r>
          </w:p>
        </w:tc>
        <w:tc>
          <w:tcPr>
            <w:tcW w:w="1197" w:type="dxa"/>
            <w:noWrap/>
          </w:tcPr>
          <w:p w:rsidR="00F3130D" w:rsidRPr="003331B9" w:rsidRDefault="00F3130D" w:rsidP="00024355">
            <w:pPr>
              <w:widowControl w:val="0"/>
              <w:jc w:val="center"/>
              <w:rPr>
                <w:kern w:val="2"/>
                <w:sz w:val="18"/>
                <w:szCs w:val="18"/>
              </w:rPr>
            </w:pPr>
            <w:r w:rsidRPr="003331B9">
              <w:rPr>
                <w:kern w:val="2"/>
                <w:sz w:val="18"/>
                <w:szCs w:val="18"/>
              </w:rPr>
              <w:t>12</w:t>
            </w:r>
          </w:p>
        </w:tc>
        <w:tc>
          <w:tcPr>
            <w:tcW w:w="1089" w:type="dxa"/>
            <w:noWrap/>
          </w:tcPr>
          <w:p w:rsidR="00F3130D" w:rsidRPr="003331B9" w:rsidRDefault="00F3130D" w:rsidP="00024355">
            <w:pPr>
              <w:widowControl w:val="0"/>
              <w:jc w:val="center"/>
              <w:rPr>
                <w:kern w:val="2"/>
                <w:sz w:val="18"/>
                <w:szCs w:val="18"/>
              </w:rPr>
            </w:pPr>
            <w:r w:rsidRPr="003331B9">
              <w:rPr>
                <w:kern w:val="2"/>
                <w:sz w:val="18"/>
                <w:szCs w:val="18"/>
              </w:rPr>
              <w:t>13</w:t>
            </w:r>
          </w:p>
        </w:tc>
        <w:tc>
          <w:tcPr>
            <w:tcW w:w="870" w:type="dxa"/>
            <w:noWrap/>
          </w:tcPr>
          <w:p w:rsidR="00F3130D" w:rsidRPr="003331B9" w:rsidRDefault="00F3130D" w:rsidP="00024355">
            <w:pPr>
              <w:widowControl w:val="0"/>
              <w:jc w:val="center"/>
              <w:rPr>
                <w:kern w:val="2"/>
                <w:sz w:val="18"/>
                <w:szCs w:val="18"/>
              </w:rPr>
            </w:pPr>
            <w:r w:rsidRPr="003331B9">
              <w:rPr>
                <w:kern w:val="2"/>
                <w:sz w:val="18"/>
                <w:szCs w:val="18"/>
              </w:rPr>
              <w:t>14</w:t>
            </w:r>
          </w:p>
        </w:tc>
      </w:tr>
      <w:tr w:rsidR="00F3130D" w:rsidRPr="003331B9" w:rsidTr="00727FAE">
        <w:trPr>
          <w:jc w:val="center"/>
        </w:trPr>
        <w:tc>
          <w:tcPr>
            <w:tcW w:w="904" w:type="dxa"/>
            <w:vMerge w:val="restart"/>
          </w:tcPr>
          <w:p w:rsidR="00F3130D" w:rsidRPr="00847086" w:rsidRDefault="00F3130D" w:rsidP="00024355">
            <w:pPr>
              <w:widowControl w:val="0"/>
              <w:rPr>
                <w:b/>
                <w:kern w:val="2"/>
                <w:sz w:val="18"/>
                <w:szCs w:val="18"/>
              </w:rPr>
            </w:pPr>
            <w:r w:rsidRPr="00847086">
              <w:rPr>
                <w:b/>
                <w:kern w:val="2"/>
                <w:sz w:val="18"/>
                <w:szCs w:val="18"/>
              </w:rPr>
              <w:t>Муниципальная</w:t>
            </w:r>
            <w:r w:rsidRPr="00847086">
              <w:rPr>
                <w:b/>
                <w:kern w:val="2"/>
                <w:sz w:val="18"/>
                <w:szCs w:val="18"/>
              </w:rPr>
              <w:br/>
              <w:t>программа</w:t>
            </w:r>
          </w:p>
        </w:tc>
        <w:tc>
          <w:tcPr>
            <w:tcW w:w="3209" w:type="dxa"/>
            <w:vMerge w:val="restart"/>
            <w:noWrap/>
          </w:tcPr>
          <w:p w:rsidR="00F3130D" w:rsidRPr="00847086" w:rsidRDefault="00F3130D" w:rsidP="00024355">
            <w:pPr>
              <w:widowControl w:val="0"/>
              <w:rPr>
                <w:b/>
                <w:kern w:val="2"/>
                <w:sz w:val="18"/>
                <w:szCs w:val="18"/>
              </w:rPr>
            </w:pPr>
            <w:r w:rsidRPr="00847086">
              <w:rPr>
                <w:b/>
                <w:kern w:val="2"/>
                <w:sz w:val="18"/>
                <w:szCs w:val="18"/>
              </w:rPr>
              <w:t>«Социальная поддержка граждан</w:t>
            </w:r>
            <w:r w:rsidRPr="00847086">
              <w:rPr>
                <w:b/>
                <w:color w:val="000000"/>
                <w:sz w:val="18"/>
                <w:szCs w:val="18"/>
              </w:rPr>
              <w:t xml:space="preserve"> в Козловском районе Чувашской Республики</w:t>
            </w:r>
            <w:r w:rsidRPr="00847086">
              <w:rPr>
                <w:b/>
                <w:kern w:val="2"/>
                <w:sz w:val="18"/>
                <w:szCs w:val="18"/>
              </w:rPr>
              <w:t>» на 2014-2020г.г.</w:t>
            </w:r>
          </w:p>
        </w:tc>
        <w:tc>
          <w:tcPr>
            <w:tcW w:w="2160" w:type="dxa"/>
          </w:tcPr>
          <w:p w:rsidR="00F3130D" w:rsidRPr="003331B9" w:rsidRDefault="00F3130D" w:rsidP="00024355">
            <w:pPr>
              <w:widowControl w:val="0"/>
              <w:jc w:val="center"/>
              <w:rPr>
                <w:kern w:val="2"/>
                <w:sz w:val="18"/>
                <w:szCs w:val="18"/>
              </w:rPr>
            </w:pPr>
            <w:r w:rsidRPr="003331B9">
              <w:rPr>
                <w:kern w:val="2"/>
                <w:sz w:val="18"/>
                <w:szCs w:val="18"/>
              </w:rPr>
              <w:t>всего,</w:t>
            </w:r>
          </w:p>
          <w:p w:rsidR="00F3130D" w:rsidRPr="003331B9" w:rsidRDefault="00F3130D" w:rsidP="00024355">
            <w:pPr>
              <w:widowControl w:val="0"/>
              <w:jc w:val="center"/>
              <w:rPr>
                <w:kern w:val="2"/>
                <w:sz w:val="18"/>
                <w:szCs w:val="18"/>
              </w:rPr>
            </w:pPr>
            <w:r w:rsidRPr="003331B9">
              <w:rPr>
                <w:kern w:val="2"/>
                <w:sz w:val="18"/>
                <w:szCs w:val="18"/>
              </w:rPr>
              <w:t>в том числе:</w:t>
            </w:r>
          </w:p>
        </w:tc>
        <w:tc>
          <w:tcPr>
            <w:tcW w:w="553" w:type="dxa"/>
            <w:noWrap/>
          </w:tcPr>
          <w:p w:rsidR="00F3130D" w:rsidRPr="003331B9" w:rsidRDefault="00F3130D" w:rsidP="00024355">
            <w:pPr>
              <w:widowControl w:val="0"/>
              <w:jc w:val="center"/>
              <w:rPr>
                <w:kern w:val="2"/>
                <w:sz w:val="18"/>
                <w:szCs w:val="18"/>
              </w:rPr>
            </w:pPr>
          </w:p>
        </w:tc>
        <w:tc>
          <w:tcPr>
            <w:tcW w:w="666" w:type="dxa"/>
            <w:noWrap/>
          </w:tcPr>
          <w:p w:rsidR="00F3130D" w:rsidRPr="003331B9" w:rsidRDefault="00F3130D" w:rsidP="00024355">
            <w:pPr>
              <w:widowControl w:val="0"/>
              <w:jc w:val="center"/>
              <w:rPr>
                <w:kern w:val="2"/>
                <w:sz w:val="18"/>
                <w:szCs w:val="18"/>
              </w:rPr>
            </w:pPr>
          </w:p>
        </w:tc>
        <w:tc>
          <w:tcPr>
            <w:tcW w:w="607" w:type="dxa"/>
            <w:noWrap/>
          </w:tcPr>
          <w:p w:rsidR="00F3130D" w:rsidRPr="003331B9" w:rsidRDefault="00F3130D" w:rsidP="00024355">
            <w:pPr>
              <w:widowControl w:val="0"/>
              <w:jc w:val="center"/>
              <w:rPr>
                <w:kern w:val="2"/>
                <w:sz w:val="18"/>
                <w:szCs w:val="18"/>
              </w:rPr>
            </w:pPr>
          </w:p>
        </w:tc>
        <w:tc>
          <w:tcPr>
            <w:tcW w:w="564" w:type="dxa"/>
            <w:noWrap/>
          </w:tcPr>
          <w:p w:rsidR="00F3130D" w:rsidRPr="003331B9" w:rsidRDefault="00F3130D" w:rsidP="00024355">
            <w:pPr>
              <w:widowControl w:val="0"/>
              <w:jc w:val="center"/>
              <w:rPr>
                <w:kern w:val="2"/>
                <w:sz w:val="18"/>
                <w:szCs w:val="18"/>
              </w:rPr>
            </w:pPr>
          </w:p>
        </w:tc>
        <w:tc>
          <w:tcPr>
            <w:tcW w:w="1052" w:type="dxa"/>
            <w:noWrap/>
          </w:tcPr>
          <w:p w:rsidR="00F3130D" w:rsidRPr="003331B9" w:rsidRDefault="00F3130D" w:rsidP="00024355">
            <w:pPr>
              <w:widowControl w:val="0"/>
              <w:jc w:val="center"/>
              <w:rPr>
                <w:b/>
                <w:kern w:val="2"/>
                <w:sz w:val="18"/>
                <w:szCs w:val="18"/>
              </w:rPr>
            </w:pPr>
            <w:r>
              <w:rPr>
                <w:b/>
                <w:kern w:val="2"/>
                <w:sz w:val="18"/>
                <w:szCs w:val="18"/>
              </w:rPr>
              <w:t>3019,9</w:t>
            </w:r>
          </w:p>
        </w:tc>
        <w:tc>
          <w:tcPr>
            <w:tcW w:w="1068" w:type="dxa"/>
            <w:noWrap/>
          </w:tcPr>
          <w:p w:rsidR="00F3130D" w:rsidRPr="003331B9" w:rsidRDefault="00F3130D" w:rsidP="00024355">
            <w:pPr>
              <w:widowControl w:val="0"/>
              <w:jc w:val="center"/>
              <w:rPr>
                <w:b/>
                <w:kern w:val="2"/>
                <w:sz w:val="18"/>
                <w:szCs w:val="18"/>
              </w:rPr>
            </w:pPr>
            <w:r>
              <w:rPr>
                <w:b/>
                <w:kern w:val="2"/>
                <w:sz w:val="18"/>
                <w:szCs w:val="18"/>
              </w:rPr>
              <w:t>1206,7</w:t>
            </w:r>
          </w:p>
        </w:tc>
        <w:tc>
          <w:tcPr>
            <w:tcW w:w="992" w:type="dxa"/>
            <w:noWrap/>
          </w:tcPr>
          <w:p w:rsidR="00F3130D" w:rsidRPr="003331B9" w:rsidRDefault="00F3130D" w:rsidP="00024355">
            <w:pPr>
              <w:widowControl w:val="0"/>
              <w:jc w:val="center"/>
              <w:rPr>
                <w:b/>
                <w:kern w:val="2"/>
                <w:sz w:val="18"/>
                <w:szCs w:val="18"/>
              </w:rPr>
            </w:pPr>
            <w:r>
              <w:rPr>
                <w:b/>
                <w:kern w:val="2"/>
                <w:sz w:val="18"/>
                <w:szCs w:val="18"/>
              </w:rPr>
              <w:t>1161,6</w:t>
            </w:r>
          </w:p>
        </w:tc>
        <w:tc>
          <w:tcPr>
            <w:tcW w:w="1089" w:type="dxa"/>
            <w:noWrap/>
          </w:tcPr>
          <w:p w:rsidR="00F3130D" w:rsidRPr="003331B9" w:rsidRDefault="00F3130D" w:rsidP="00024355">
            <w:pPr>
              <w:widowControl w:val="0"/>
              <w:jc w:val="center"/>
              <w:rPr>
                <w:b/>
                <w:kern w:val="2"/>
                <w:sz w:val="18"/>
                <w:szCs w:val="18"/>
              </w:rPr>
            </w:pPr>
            <w:r>
              <w:rPr>
                <w:b/>
                <w:kern w:val="2"/>
                <w:sz w:val="18"/>
                <w:szCs w:val="18"/>
              </w:rPr>
              <w:t>1216,6</w:t>
            </w:r>
          </w:p>
        </w:tc>
        <w:tc>
          <w:tcPr>
            <w:tcW w:w="1197" w:type="dxa"/>
            <w:noWrap/>
          </w:tcPr>
          <w:p w:rsidR="00F3130D" w:rsidRPr="003331B9" w:rsidRDefault="00F3130D" w:rsidP="00024355">
            <w:pPr>
              <w:widowControl w:val="0"/>
              <w:jc w:val="center"/>
              <w:rPr>
                <w:b/>
                <w:kern w:val="2"/>
                <w:sz w:val="18"/>
                <w:szCs w:val="18"/>
              </w:rPr>
            </w:pPr>
            <w:r>
              <w:rPr>
                <w:b/>
                <w:kern w:val="2"/>
                <w:sz w:val="18"/>
                <w:szCs w:val="18"/>
              </w:rPr>
              <w:t>970,0</w:t>
            </w:r>
          </w:p>
        </w:tc>
        <w:tc>
          <w:tcPr>
            <w:tcW w:w="1089" w:type="dxa"/>
            <w:noWrap/>
          </w:tcPr>
          <w:p w:rsidR="00F3130D" w:rsidRPr="003331B9" w:rsidRDefault="00F3130D" w:rsidP="00024355">
            <w:pPr>
              <w:widowControl w:val="0"/>
              <w:jc w:val="center"/>
              <w:rPr>
                <w:b/>
                <w:kern w:val="2"/>
                <w:sz w:val="18"/>
                <w:szCs w:val="18"/>
              </w:rPr>
            </w:pPr>
            <w:r>
              <w:rPr>
                <w:b/>
                <w:kern w:val="2"/>
                <w:sz w:val="18"/>
                <w:szCs w:val="18"/>
              </w:rPr>
              <w:t>970,0</w:t>
            </w:r>
          </w:p>
        </w:tc>
        <w:tc>
          <w:tcPr>
            <w:tcW w:w="870" w:type="dxa"/>
            <w:noWrap/>
          </w:tcPr>
          <w:p w:rsidR="00F3130D" w:rsidRPr="003331B9" w:rsidRDefault="00F3130D" w:rsidP="00024355">
            <w:pPr>
              <w:widowControl w:val="0"/>
              <w:jc w:val="center"/>
              <w:rPr>
                <w:b/>
                <w:kern w:val="2"/>
                <w:sz w:val="18"/>
                <w:szCs w:val="18"/>
              </w:rPr>
            </w:pPr>
            <w:r>
              <w:rPr>
                <w:b/>
                <w:kern w:val="2"/>
                <w:sz w:val="18"/>
                <w:szCs w:val="18"/>
              </w:rPr>
              <w:t>970,0</w:t>
            </w:r>
          </w:p>
        </w:tc>
      </w:tr>
      <w:tr w:rsidR="00F3130D" w:rsidRPr="003331B9" w:rsidTr="00727FAE">
        <w:trPr>
          <w:jc w:val="center"/>
        </w:trPr>
        <w:tc>
          <w:tcPr>
            <w:tcW w:w="904" w:type="dxa"/>
            <w:vMerge/>
          </w:tcPr>
          <w:p w:rsidR="00F3130D" w:rsidRPr="003331B9" w:rsidRDefault="00F3130D" w:rsidP="00024355">
            <w:pPr>
              <w:widowControl w:val="0"/>
              <w:rPr>
                <w:kern w:val="2"/>
                <w:sz w:val="18"/>
                <w:szCs w:val="18"/>
              </w:rPr>
            </w:pPr>
          </w:p>
        </w:tc>
        <w:tc>
          <w:tcPr>
            <w:tcW w:w="3209" w:type="dxa"/>
            <w:vMerge/>
            <w:noWrap/>
          </w:tcPr>
          <w:p w:rsidR="00F3130D" w:rsidRPr="003331B9" w:rsidRDefault="00F3130D" w:rsidP="00024355">
            <w:pPr>
              <w:widowControl w:val="0"/>
              <w:jc w:val="center"/>
              <w:rPr>
                <w:kern w:val="2"/>
                <w:sz w:val="18"/>
                <w:szCs w:val="18"/>
              </w:rPr>
            </w:pPr>
          </w:p>
        </w:tc>
        <w:tc>
          <w:tcPr>
            <w:tcW w:w="2160" w:type="dxa"/>
          </w:tcPr>
          <w:p w:rsidR="00F3130D" w:rsidRPr="003331B9" w:rsidRDefault="00F3130D" w:rsidP="00024355">
            <w:pPr>
              <w:widowControl w:val="0"/>
              <w:jc w:val="center"/>
              <w:rPr>
                <w:kern w:val="2"/>
                <w:sz w:val="18"/>
                <w:szCs w:val="18"/>
              </w:rPr>
            </w:pPr>
            <w:r w:rsidRPr="003331B9">
              <w:rPr>
                <w:kern w:val="2"/>
                <w:sz w:val="18"/>
                <w:szCs w:val="18"/>
              </w:rPr>
              <w:t xml:space="preserve">Администрация </w:t>
            </w:r>
            <w:r w:rsidRPr="003331B9">
              <w:rPr>
                <w:color w:val="000000"/>
                <w:sz w:val="18"/>
                <w:szCs w:val="18"/>
              </w:rPr>
              <w:t>Козловского района Ч</w:t>
            </w:r>
            <w:r>
              <w:rPr>
                <w:color w:val="000000"/>
                <w:sz w:val="18"/>
                <w:szCs w:val="18"/>
              </w:rPr>
              <w:t>Р</w:t>
            </w:r>
          </w:p>
        </w:tc>
        <w:tc>
          <w:tcPr>
            <w:tcW w:w="553" w:type="dxa"/>
            <w:noWrap/>
          </w:tcPr>
          <w:p w:rsidR="00F3130D" w:rsidRPr="003331B9" w:rsidRDefault="00F3130D" w:rsidP="00024355">
            <w:pPr>
              <w:widowControl w:val="0"/>
              <w:jc w:val="center"/>
              <w:rPr>
                <w:kern w:val="2"/>
                <w:sz w:val="18"/>
                <w:szCs w:val="18"/>
              </w:rPr>
            </w:pPr>
          </w:p>
        </w:tc>
        <w:tc>
          <w:tcPr>
            <w:tcW w:w="666" w:type="dxa"/>
            <w:noWrap/>
          </w:tcPr>
          <w:p w:rsidR="00F3130D" w:rsidRPr="003331B9" w:rsidRDefault="00F3130D" w:rsidP="00024355">
            <w:pPr>
              <w:widowControl w:val="0"/>
              <w:jc w:val="center"/>
              <w:rPr>
                <w:kern w:val="2"/>
                <w:sz w:val="18"/>
                <w:szCs w:val="18"/>
              </w:rPr>
            </w:pPr>
          </w:p>
        </w:tc>
        <w:tc>
          <w:tcPr>
            <w:tcW w:w="607" w:type="dxa"/>
            <w:noWrap/>
          </w:tcPr>
          <w:p w:rsidR="00F3130D" w:rsidRPr="003331B9" w:rsidRDefault="00F3130D" w:rsidP="00024355">
            <w:pPr>
              <w:widowControl w:val="0"/>
              <w:jc w:val="center"/>
              <w:rPr>
                <w:kern w:val="2"/>
                <w:sz w:val="18"/>
                <w:szCs w:val="18"/>
              </w:rPr>
            </w:pPr>
          </w:p>
        </w:tc>
        <w:tc>
          <w:tcPr>
            <w:tcW w:w="564" w:type="dxa"/>
            <w:noWrap/>
          </w:tcPr>
          <w:p w:rsidR="00F3130D" w:rsidRPr="003331B9" w:rsidRDefault="00F3130D" w:rsidP="00024355">
            <w:pPr>
              <w:widowControl w:val="0"/>
              <w:jc w:val="center"/>
              <w:rPr>
                <w:kern w:val="2"/>
                <w:sz w:val="18"/>
                <w:szCs w:val="18"/>
              </w:rPr>
            </w:pPr>
          </w:p>
        </w:tc>
        <w:tc>
          <w:tcPr>
            <w:tcW w:w="1052" w:type="dxa"/>
            <w:noWrap/>
          </w:tcPr>
          <w:p w:rsidR="00F3130D" w:rsidRPr="003331B9" w:rsidRDefault="00F3130D" w:rsidP="00024355">
            <w:pPr>
              <w:widowControl w:val="0"/>
              <w:jc w:val="center"/>
              <w:rPr>
                <w:b/>
                <w:kern w:val="2"/>
                <w:sz w:val="18"/>
                <w:szCs w:val="18"/>
              </w:rPr>
            </w:pPr>
            <w:r>
              <w:rPr>
                <w:b/>
                <w:kern w:val="2"/>
                <w:sz w:val="18"/>
                <w:szCs w:val="18"/>
              </w:rPr>
              <w:t>3019,9</w:t>
            </w:r>
          </w:p>
        </w:tc>
        <w:tc>
          <w:tcPr>
            <w:tcW w:w="1068" w:type="dxa"/>
            <w:noWrap/>
          </w:tcPr>
          <w:p w:rsidR="00F3130D" w:rsidRPr="003331B9" w:rsidRDefault="00F3130D" w:rsidP="00024355">
            <w:pPr>
              <w:widowControl w:val="0"/>
              <w:jc w:val="center"/>
              <w:rPr>
                <w:b/>
                <w:kern w:val="2"/>
                <w:sz w:val="18"/>
                <w:szCs w:val="18"/>
              </w:rPr>
            </w:pPr>
            <w:r>
              <w:rPr>
                <w:b/>
                <w:kern w:val="2"/>
                <w:sz w:val="18"/>
                <w:szCs w:val="18"/>
              </w:rPr>
              <w:t>1206,7</w:t>
            </w:r>
          </w:p>
        </w:tc>
        <w:tc>
          <w:tcPr>
            <w:tcW w:w="992" w:type="dxa"/>
            <w:noWrap/>
          </w:tcPr>
          <w:p w:rsidR="00F3130D" w:rsidRPr="003331B9" w:rsidRDefault="00F3130D" w:rsidP="00024355">
            <w:pPr>
              <w:widowControl w:val="0"/>
              <w:jc w:val="center"/>
              <w:rPr>
                <w:b/>
                <w:kern w:val="2"/>
                <w:sz w:val="18"/>
                <w:szCs w:val="18"/>
              </w:rPr>
            </w:pPr>
            <w:r>
              <w:rPr>
                <w:b/>
                <w:kern w:val="2"/>
                <w:sz w:val="18"/>
                <w:szCs w:val="18"/>
              </w:rPr>
              <w:t>1161,6</w:t>
            </w:r>
          </w:p>
        </w:tc>
        <w:tc>
          <w:tcPr>
            <w:tcW w:w="1089" w:type="dxa"/>
            <w:noWrap/>
          </w:tcPr>
          <w:p w:rsidR="00F3130D" w:rsidRPr="003331B9" w:rsidRDefault="00F3130D" w:rsidP="00024355">
            <w:pPr>
              <w:widowControl w:val="0"/>
              <w:jc w:val="center"/>
              <w:rPr>
                <w:b/>
                <w:kern w:val="2"/>
                <w:sz w:val="18"/>
                <w:szCs w:val="18"/>
              </w:rPr>
            </w:pPr>
            <w:r>
              <w:rPr>
                <w:b/>
                <w:kern w:val="2"/>
                <w:sz w:val="18"/>
                <w:szCs w:val="18"/>
              </w:rPr>
              <w:t>1216,6</w:t>
            </w:r>
          </w:p>
        </w:tc>
        <w:tc>
          <w:tcPr>
            <w:tcW w:w="1197" w:type="dxa"/>
            <w:noWrap/>
          </w:tcPr>
          <w:p w:rsidR="00F3130D" w:rsidRPr="003331B9" w:rsidRDefault="00F3130D" w:rsidP="00024355">
            <w:pPr>
              <w:widowControl w:val="0"/>
              <w:jc w:val="center"/>
              <w:rPr>
                <w:b/>
                <w:kern w:val="2"/>
                <w:sz w:val="18"/>
                <w:szCs w:val="18"/>
              </w:rPr>
            </w:pPr>
            <w:r>
              <w:rPr>
                <w:b/>
                <w:kern w:val="2"/>
                <w:sz w:val="18"/>
                <w:szCs w:val="18"/>
              </w:rPr>
              <w:t>970,0</w:t>
            </w:r>
          </w:p>
        </w:tc>
        <w:tc>
          <w:tcPr>
            <w:tcW w:w="1089" w:type="dxa"/>
            <w:noWrap/>
          </w:tcPr>
          <w:p w:rsidR="00F3130D" w:rsidRPr="003331B9" w:rsidRDefault="00F3130D" w:rsidP="00024355">
            <w:pPr>
              <w:widowControl w:val="0"/>
              <w:jc w:val="center"/>
              <w:rPr>
                <w:b/>
                <w:kern w:val="2"/>
                <w:sz w:val="18"/>
                <w:szCs w:val="18"/>
              </w:rPr>
            </w:pPr>
            <w:r>
              <w:rPr>
                <w:b/>
                <w:kern w:val="2"/>
                <w:sz w:val="18"/>
                <w:szCs w:val="18"/>
              </w:rPr>
              <w:t>970,0</w:t>
            </w:r>
          </w:p>
        </w:tc>
        <w:tc>
          <w:tcPr>
            <w:tcW w:w="870" w:type="dxa"/>
            <w:noWrap/>
          </w:tcPr>
          <w:p w:rsidR="00F3130D" w:rsidRPr="003331B9" w:rsidRDefault="00F3130D" w:rsidP="00024355">
            <w:pPr>
              <w:widowControl w:val="0"/>
              <w:jc w:val="center"/>
              <w:rPr>
                <w:b/>
                <w:kern w:val="2"/>
                <w:sz w:val="18"/>
                <w:szCs w:val="18"/>
              </w:rPr>
            </w:pPr>
            <w:r>
              <w:rPr>
                <w:b/>
                <w:kern w:val="2"/>
                <w:sz w:val="18"/>
                <w:szCs w:val="18"/>
              </w:rPr>
              <w:t>970,0</w:t>
            </w:r>
          </w:p>
        </w:tc>
      </w:tr>
      <w:tr w:rsidR="00F3130D" w:rsidRPr="003331B9" w:rsidTr="00727FAE">
        <w:trPr>
          <w:jc w:val="center"/>
        </w:trPr>
        <w:tc>
          <w:tcPr>
            <w:tcW w:w="904" w:type="dxa"/>
            <w:vMerge w:val="restart"/>
            <w:noWrap/>
          </w:tcPr>
          <w:p w:rsidR="00F3130D" w:rsidRPr="00847086" w:rsidRDefault="00F3130D" w:rsidP="00024355">
            <w:pPr>
              <w:widowControl w:val="0"/>
              <w:jc w:val="center"/>
              <w:rPr>
                <w:b/>
                <w:kern w:val="2"/>
                <w:sz w:val="18"/>
                <w:szCs w:val="18"/>
              </w:rPr>
            </w:pPr>
            <w:r w:rsidRPr="00847086">
              <w:rPr>
                <w:b/>
                <w:kern w:val="2"/>
                <w:sz w:val="18"/>
                <w:szCs w:val="18"/>
              </w:rPr>
              <w:t xml:space="preserve">1.Подпрограмма </w:t>
            </w:r>
          </w:p>
        </w:tc>
        <w:tc>
          <w:tcPr>
            <w:tcW w:w="3209" w:type="dxa"/>
            <w:vMerge w:val="restart"/>
          </w:tcPr>
          <w:p w:rsidR="00F3130D" w:rsidRPr="00847086" w:rsidRDefault="00F3130D" w:rsidP="00024355">
            <w:pPr>
              <w:widowControl w:val="0"/>
              <w:rPr>
                <w:b/>
                <w:kern w:val="2"/>
                <w:sz w:val="18"/>
                <w:szCs w:val="18"/>
              </w:rPr>
            </w:pPr>
            <w:r w:rsidRPr="00847086">
              <w:rPr>
                <w:b/>
                <w:kern w:val="2"/>
                <w:sz w:val="18"/>
                <w:szCs w:val="18"/>
              </w:rPr>
              <w:t>«Социальная защита населения Козловского района Чувашской Республики"</w:t>
            </w:r>
          </w:p>
        </w:tc>
        <w:tc>
          <w:tcPr>
            <w:tcW w:w="2160" w:type="dxa"/>
          </w:tcPr>
          <w:p w:rsidR="00F3130D" w:rsidRPr="003331B9" w:rsidRDefault="00F3130D" w:rsidP="00024355">
            <w:pPr>
              <w:widowControl w:val="0"/>
              <w:jc w:val="center"/>
              <w:rPr>
                <w:kern w:val="2"/>
                <w:sz w:val="18"/>
                <w:szCs w:val="18"/>
              </w:rPr>
            </w:pPr>
            <w:r w:rsidRPr="003331B9">
              <w:rPr>
                <w:kern w:val="2"/>
                <w:sz w:val="18"/>
                <w:szCs w:val="18"/>
              </w:rPr>
              <w:t>всего по подпрограмме,</w:t>
            </w:r>
          </w:p>
          <w:p w:rsidR="00F3130D" w:rsidRPr="003331B9" w:rsidRDefault="00F3130D" w:rsidP="00024355">
            <w:pPr>
              <w:widowControl w:val="0"/>
              <w:jc w:val="center"/>
              <w:rPr>
                <w:kern w:val="2"/>
                <w:sz w:val="18"/>
                <w:szCs w:val="18"/>
              </w:rPr>
            </w:pPr>
            <w:r w:rsidRPr="003331B9">
              <w:rPr>
                <w:kern w:val="2"/>
                <w:sz w:val="18"/>
                <w:szCs w:val="18"/>
              </w:rPr>
              <w:t>в том числе:</w:t>
            </w:r>
          </w:p>
        </w:tc>
        <w:tc>
          <w:tcPr>
            <w:tcW w:w="553" w:type="dxa"/>
            <w:noWrap/>
          </w:tcPr>
          <w:p w:rsidR="00F3130D" w:rsidRPr="003331B9" w:rsidRDefault="00F3130D" w:rsidP="00024355">
            <w:pPr>
              <w:widowControl w:val="0"/>
              <w:jc w:val="center"/>
              <w:rPr>
                <w:kern w:val="2"/>
                <w:sz w:val="18"/>
                <w:szCs w:val="18"/>
              </w:rPr>
            </w:pPr>
          </w:p>
        </w:tc>
        <w:tc>
          <w:tcPr>
            <w:tcW w:w="666" w:type="dxa"/>
            <w:noWrap/>
          </w:tcPr>
          <w:p w:rsidR="00F3130D" w:rsidRPr="003331B9" w:rsidRDefault="00F3130D" w:rsidP="00024355">
            <w:pPr>
              <w:widowControl w:val="0"/>
              <w:jc w:val="center"/>
              <w:rPr>
                <w:kern w:val="2"/>
                <w:sz w:val="18"/>
                <w:szCs w:val="18"/>
              </w:rPr>
            </w:pPr>
          </w:p>
        </w:tc>
        <w:tc>
          <w:tcPr>
            <w:tcW w:w="607" w:type="dxa"/>
            <w:noWrap/>
          </w:tcPr>
          <w:p w:rsidR="00F3130D" w:rsidRPr="003331B9" w:rsidRDefault="00F3130D" w:rsidP="00024355">
            <w:pPr>
              <w:widowControl w:val="0"/>
              <w:jc w:val="center"/>
              <w:rPr>
                <w:kern w:val="2"/>
                <w:sz w:val="18"/>
                <w:szCs w:val="18"/>
              </w:rPr>
            </w:pPr>
          </w:p>
        </w:tc>
        <w:tc>
          <w:tcPr>
            <w:tcW w:w="564" w:type="dxa"/>
            <w:noWrap/>
          </w:tcPr>
          <w:p w:rsidR="00F3130D" w:rsidRPr="003331B9" w:rsidRDefault="00F3130D" w:rsidP="00024355">
            <w:pPr>
              <w:widowControl w:val="0"/>
              <w:jc w:val="center"/>
              <w:rPr>
                <w:kern w:val="2"/>
                <w:sz w:val="18"/>
                <w:szCs w:val="18"/>
              </w:rPr>
            </w:pPr>
          </w:p>
        </w:tc>
        <w:tc>
          <w:tcPr>
            <w:tcW w:w="1052" w:type="dxa"/>
            <w:noWrap/>
          </w:tcPr>
          <w:p w:rsidR="00F3130D" w:rsidRPr="002C14FE" w:rsidRDefault="00F3130D" w:rsidP="00024355">
            <w:pPr>
              <w:widowControl w:val="0"/>
              <w:jc w:val="center"/>
              <w:rPr>
                <w:b/>
                <w:kern w:val="2"/>
                <w:sz w:val="18"/>
                <w:szCs w:val="18"/>
              </w:rPr>
            </w:pPr>
            <w:r w:rsidRPr="002C14FE">
              <w:rPr>
                <w:b/>
                <w:kern w:val="2"/>
                <w:sz w:val="18"/>
                <w:szCs w:val="18"/>
              </w:rPr>
              <w:t>637,0</w:t>
            </w:r>
          </w:p>
        </w:tc>
        <w:tc>
          <w:tcPr>
            <w:tcW w:w="1068" w:type="dxa"/>
            <w:noWrap/>
          </w:tcPr>
          <w:p w:rsidR="00F3130D" w:rsidRPr="002C14FE" w:rsidRDefault="00F3130D" w:rsidP="00024355">
            <w:pPr>
              <w:widowControl w:val="0"/>
              <w:jc w:val="center"/>
              <w:rPr>
                <w:b/>
                <w:kern w:val="2"/>
                <w:sz w:val="18"/>
                <w:szCs w:val="18"/>
              </w:rPr>
            </w:pPr>
            <w:r>
              <w:rPr>
                <w:b/>
                <w:kern w:val="2"/>
                <w:sz w:val="18"/>
                <w:szCs w:val="18"/>
              </w:rPr>
              <w:t>249,9</w:t>
            </w:r>
          </w:p>
        </w:tc>
        <w:tc>
          <w:tcPr>
            <w:tcW w:w="992" w:type="dxa"/>
            <w:noWrap/>
          </w:tcPr>
          <w:p w:rsidR="00F3130D" w:rsidRPr="002C14FE" w:rsidRDefault="00F3130D" w:rsidP="00024355">
            <w:pPr>
              <w:widowControl w:val="0"/>
              <w:jc w:val="center"/>
              <w:rPr>
                <w:b/>
                <w:kern w:val="2"/>
                <w:sz w:val="18"/>
                <w:szCs w:val="18"/>
              </w:rPr>
            </w:pPr>
            <w:r>
              <w:rPr>
                <w:b/>
                <w:kern w:val="2"/>
                <w:sz w:val="18"/>
                <w:szCs w:val="18"/>
              </w:rPr>
              <w:t>512,0</w:t>
            </w:r>
          </w:p>
        </w:tc>
        <w:tc>
          <w:tcPr>
            <w:tcW w:w="1089" w:type="dxa"/>
            <w:noWrap/>
          </w:tcPr>
          <w:p w:rsidR="00F3130D" w:rsidRPr="002C14FE" w:rsidRDefault="00F3130D" w:rsidP="00024355">
            <w:pPr>
              <w:widowControl w:val="0"/>
              <w:jc w:val="center"/>
              <w:rPr>
                <w:b/>
                <w:kern w:val="2"/>
                <w:sz w:val="18"/>
                <w:szCs w:val="18"/>
              </w:rPr>
            </w:pPr>
            <w:r w:rsidRPr="002C14FE">
              <w:rPr>
                <w:b/>
                <w:kern w:val="2"/>
                <w:sz w:val="18"/>
                <w:szCs w:val="18"/>
              </w:rPr>
              <w:t>534,1</w:t>
            </w:r>
          </w:p>
        </w:tc>
        <w:tc>
          <w:tcPr>
            <w:tcW w:w="1197" w:type="dxa"/>
            <w:noWrap/>
          </w:tcPr>
          <w:p w:rsidR="00F3130D" w:rsidRPr="002C14FE" w:rsidRDefault="00F3130D" w:rsidP="00024355">
            <w:pPr>
              <w:widowControl w:val="0"/>
              <w:jc w:val="center"/>
              <w:rPr>
                <w:b/>
                <w:kern w:val="2"/>
                <w:sz w:val="18"/>
                <w:szCs w:val="18"/>
              </w:rPr>
            </w:pPr>
            <w:r w:rsidRPr="002C14FE">
              <w:rPr>
                <w:b/>
                <w:kern w:val="2"/>
                <w:sz w:val="18"/>
                <w:szCs w:val="18"/>
              </w:rPr>
              <w:t>410</w:t>
            </w:r>
          </w:p>
        </w:tc>
        <w:tc>
          <w:tcPr>
            <w:tcW w:w="1089" w:type="dxa"/>
            <w:noWrap/>
          </w:tcPr>
          <w:p w:rsidR="00F3130D" w:rsidRPr="002C14FE" w:rsidRDefault="00F3130D" w:rsidP="00024355">
            <w:pPr>
              <w:widowControl w:val="0"/>
              <w:jc w:val="center"/>
              <w:rPr>
                <w:b/>
                <w:kern w:val="2"/>
                <w:sz w:val="18"/>
                <w:szCs w:val="18"/>
              </w:rPr>
            </w:pPr>
            <w:r w:rsidRPr="002C14FE">
              <w:rPr>
                <w:b/>
                <w:kern w:val="2"/>
                <w:sz w:val="18"/>
                <w:szCs w:val="18"/>
              </w:rPr>
              <w:t>415</w:t>
            </w:r>
          </w:p>
        </w:tc>
        <w:tc>
          <w:tcPr>
            <w:tcW w:w="870" w:type="dxa"/>
            <w:noWrap/>
          </w:tcPr>
          <w:p w:rsidR="00F3130D" w:rsidRPr="002C14FE" w:rsidRDefault="00F3130D" w:rsidP="00024355">
            <w:pPr>
              <w:widowControl w:val="0"/>
              <w:jc w:val="center"/>
              <w:rPr>
                <w:b/>
                <w:kern w:val="2"/>
                <w:sz w:val="18"/>
                <w:szCs w:val="18"/>
              </w:rPr>
            </w:pPr>
            <w:r w:rsidRPr="002C14FE">
              <w:rPr>
                <w:b/>
                <w:kern w:val="2"/>
                <w:sz w:val="18"/>
                <w:szCs w:val="18"/>
              </w:rPr>
              <w:t>415</w:t>
            </w:r>
          </w:p>
        </w:tc>
      </w:tr>
      <w:tr w:rsidR="00F3130D" w:rsidRPr="003331B9" w:rsidTr="00727FAE">
        <w:trPr>
          <w:jc w:val="center"/>
        </w:trPr>
        <w:tc>
          <w:tcPr>
            <w:tcW w:w="904" w:type="dxa"/>
            <w:vMerge/>
          </w:tcPr>
          <w:p w:rsidR="00F3130D" w:rsidRPr="003331B9" w:rsidRDefault="00F3130D" w:rsidP="00024355">
            <w:pPr>
              <w:widowControl w:val="0"/>
              <w:rPr>
                <w:kern w:val="2"/>
                <w:sz w:val="18"/>
                <w:szCs w:val="18"/>
              </w:rPr>
            </w:pPr>
          </w:p>
        </w:tc>
        <w:tc>
          <w:tcPr>
            <w:tcW w:w="3209" w:type="dxa"/>
            <w:vMerge/>
          </w:tcPr>
          <w:p w:rsidR="00F3130D" w:rsidRPr="003331B9" w:rsidRDefault="00F3130D" w:rsidP="00024355">
            <w:pPr>
              <w:widowControl w:val="0"/>
              <w:rPr>
                <w:kern w:val="2"/>
                <w:sz w:val="18"/>
                <w:szCs w:val="18"/>
              </w:rPr>
            </w:pPr>
          </w:p>
        </w:tc>
        <w:tc>
          <w:tcPr>
            <w:tcW w:w="2160" w:type="dxa"/>
          </w:tcPr>
          <w:p w:rsidR="00F3130D" w:rsidRPr="003331B9" w:rsidRDefault="00F3130D" w:rsidP="00024355">
            <w:pPr>
              <w:widowControl w:val="0"/>
              <w:jc w:val="center"/>
              <w:rPr>
                <w:kern w:val="2"/>
                <w:sz w:val="18"/>
                <w:szCs w:val="18"/>
              </w:rPr>
            </w:pPr>
            <w:r w:rsidRPr="003331B9">
              <w:rPr>
                <w:kern w:val="2"/>
                <w:sz w:val="18"/>
                <w:szCs w:val="18"/>
              </w:rPr>
              <w:t xml:space="preserve">Администрация </w:t>
            </w:r>
            <w:r w:rsidRPr="003331B9">
              <w:rPr>
                <w:color w:val="000000"/>
                <w:sz w:val="18"/>
                <w:szCs w:val="18"/>
              </w:rPr>
              <w:t>Козловского района Ч</w:t>
            </w:r>
            <w:r>
              <w:rPr>
                <w:color w:val="000000"/>
                <w:sz w:val="18"/>
                <w:szCs w:val="18"/>
              </w:rPr>
              <w:t>Р</w:t>
            </w:r>
          </w:p>
        </w:tc>
        <w:tc>
          <w:tcPr>
            <w:tcW w:w="553" w:type="dxa"/>
            <w:noWrap/>
          </w:tcPr>
          <w:p w:rsidR="00F3130D" w:rsidRPr="003331B9" w:rsidRDefault="00F3130D" w:rsidP="00024355">
            <w:pPr>
              <w:widowControl w:val="0"/>
              <w:jc w:val="center"/>
              <w:rPr>
                <w:kern w:val="2"/>
                <w:sz w:val="18"/>
                <w:szCs w:val="18"/>
              </w:rPr>
            </w:pPr>
          </w:p>
        </w:tc>
        <w:tc>
          <w:tcPr>
            <w:tcW w:w="666" w:type="dxa"/>
            <w:noWrap/>
          </w:tcPr>
          <w:p w:rsidR="00F3130D" w:rsidRPr="003331B9" w:rsidRDefault="00F3130D" w:rsidP="00024355">
            <w:pPr>
              <w:widowControl w:val="0"/>
              <w:jc w:val="center"/>
              <w:rPr>
                <w:kern w:val="2"/>
                <w:sz w:val="18"/>
                <w:szCs w:val="18"/>
              </w:rPr>
            </w:pPr>
          </w:p>
        </w:tc>
        <w:tc>
          <w:tcPr>
            <w:tcW w:w="607" w:type="dxa"/>
            <w:noWrap/>
          </w:tcPr>
          <w:p w:rsidR="00F3130D" w:rsidRPr="003331B9" w:rsidRDefault="00F3130D" w:rsidP="00024355">
            <w:pPr>
              <w:widowControl w:val="0"/>
              <w:jc w:val="center"/>
              <w:rPr>
                <w:kern w:val="2"/>
                <w:sz w:val="18"/>
                <w:szCs w:val="18"/>
              </w:rPr>
            </w:pPr>
          </w:p>
        </w:tc>
        <w:tc>
          <w:tcPr>
            <w:tcW w:w="564" w:type="dxa"/>
            <w:noWrap/>
          </w:tcPr>
          <w:p w:rsidR="00F3130D" w:rsidRPr="003331B9" w:rsidRDefault="00F3130D" w:rsidP="00024355">
            <w:pPr>
              <w:widowControl w:val="0"/>
              <w:jc w:val="center"/>
              <w:rPr>
                <w:kern w:val="2"/>
                <w:sz w:val="18"/>
                <w:szCs w:val="18"/>
              </w:rPr>
            </w:pPr>
          </w:p>
        </w:tc>
        <w:tc>
          <w:tcPr>
            <w:tcW w:w="1052" w:type="dxa"/>
            <w:noWrap/>
          </w:tcPr>
          <w:p w:rsidR="00F3130D" w:rsidRPr="002C14FE" w:rsidRDefault="00F3130D" w:rsidP="00024355">
            <w:pPr>
              <w:widowControl w:val="0"/>
              <w:jc w:val="center"/>
              <w:rPr>
                <w:kern w:val="2"/>
                <w:sz w:val="18"/>
                <w:szCs w:val="18"/>
              </w:rPr>
            </w:pPr>
            <w:r w:rsidRPr="002C14FE">
              <w:rPr>
                <w:kern w:val="2"/>
                <w:sz w:val="18"/>
                <w:szCs w:val="18"/>
              </w:rPr>
              <w:t>637,0</w:t>
            </w:r>
          </w:p>
        </w:tc>
        <w:tc>
          <w:tcPr>
            <w:tcW w:w="1068" w:type="dxa"/>
            <w:noWrap/>
          </w:tcPr>
          <w:p w:rsidR="00F3130D" w:rsidRPr="002C14FE" w:rsidRDefault="00F3130D" w:rsidP="00024355">
            <w:pPr>
              <w:widowControl w:val="0"/>
              <w:jc w:val="center"/>
              <w:rPr>
                <w:kern w:val="2"/>
                <w:sz w:val="18"/>
                <w:szCs w:val="18"/>
              </w:rPr>
            </w:pPr>
            <w:r>
              <w:rPr>
                <w:kern w:val="2"/>
                <w:sz w:val="18"/>
                <w:szCs w:val="18"/>
              </w:rPr>
              <w:t>249,9</w:t>
            </w:r>
          </w:p>
        </w:tc>
        <w:tc>
          <w:tcPr>
            <w:tcW w:w="992" w:type="dxa"/>
            <w:noWrap/>
          </w:tcPr>
          <w:p w:rsidR="00F3130D" w:rsidRPr="002C14FE" w:rsidRDefault="00F3130D" w:rsidP="00024355">
            <w:pPr>
              <w:widowControl w:val="0"/>
              <w:jc w:val="center"/>
              <w:rPr>
                <w:kern w:val="2"/>
                <w:sz w:val="18"/>
                <w:szCs w:val="18"/>
              </w:rPr>
            </w:pPr>
            <w:r>
              <w:rPr>
                <w:kern w:val="2"/>
                <w:sz w:val="18"/>
                <w:szCs w:val="18"/>
              </w:rPr>
              <w:t>512,0</w:t>
            </w:r>
          </w:p>
        </w:tc>
        <w:tc>
          <w:tcPr>
            <w:tcW w:w="1089" w:type="dxa"/>
            <w:noWrap/>
          </w:tcPr>
          <w:p w:rsidR="00F3130D" w:rsidRPr="002C14FE" w:rsidRDefault="00F3130D" w:rsidP="00024355">
            <w:pPr>
              <w:widowControl w:val="0"/>
              <w:jc w:val="center"/>
              <w:rPr>
                <w:kern w:val="2"/>
                <w:sz w:val="18"/>
                <w:szCs w:val="18"/>
              </w:rPr>
            </w:pPr>
            <w:r w:rsidRPr="002C14FE">
              <w:rPr>
                <w:kern w:val="2"/>
                <w:sz w:val="18"/>
                <w:szCs w:val="18"/>
              </w:rPr>
              <w:t>534,1</w:t>
            </w:r>
          </w:p>
        </w:tc>
        <w:tc>
          <w:tcPr>
            <w:tcW w:w="1197" w:type="dxa"/>
            <w:noWrap/>
          </w:tcPr>
          <w:p w:rsidR="00F3130D" w:rsidRPr="002C14FE" w:rsidRDefault="00F3130D" w:rsidP="00024355">
            <w:pPr>
              <w:widowControl w:val="0"/>
              <w:jc w:val="center"/>
              <w:rPr>
                <w:kern w:val="2"/>
                <w:sz w:val="18"/>
                <w:szCs w:val="18"/>
              </w:rPr>
            </w:pPr>
            <w:r w:rsidRPr="002C14FE">
              <w:rPr>
                <w:kern w:val="2"/>
                <w:sz w:val="18"/>
                <w:szCs w:val="18"/>
              </w:rPr>
              <w:t>410</w:t>
            </w:r>
          </w:p>
        </w:tc>
        <w:tc>
          <w:tcPr>
            <w:tcW w:w="1089" w:type="dxa"/>
            <w:noWrap/>
          </w:tcPr>
          <w:p w:rsidR="00F3130D" w:rsidRPr="002C14FE" w:rsidRDefault="00F3130D" w:rsidP="00024355">
            <w:pPr>
              <w:widowControl w:val="0"/>
              <w:jc w:val="center"/>
              <w:rPr>
                <w:kern w:val="2"/>
                <w:sz w:val="18"/>
                <w:szCs w:val="18"/>
              </w:rPr>
            </w:pPr>
            <w:r w:rsidRPr="002C14FE">
              <w:rPr>
                <w:kern w:val="2"/>
                <w:sz w:val="18"/>
                <w:szCs w:val="18"/>
              </w:rPr>
              <w:t>415</w:t>
            </w:r>
          </w:p>
        </w:tc>
        <w:tc>
          <w:tcPr>
            <w:tcW w:w="870" w:type="dxa"/>
            <w:noWrap/>
          </w:tcPr>
          <w:p w:rsidR="00F3130D" w:rsidRPr="002C14FE" w:rsidRDefault="00F3130D" w:rsidP="00024355">
            <w:pPr>
              <w:widowControl w:val="0"/>
              <w:jc w:val="center"/>
              <w:rPr>
                <w:kern w:val="2"/>
                <w:sz w:val="18"/>
                <w:szCs w:val="18"/>
              </w:rPr>
            </w:pPr>
            <w:r w:rsidRPr="002C14FE">
              <w:rPr>
                <w:kern w:val="2"/>
                <w:sz w:val="18"/>
                <w:szCs w:val="18"/>
              </w:rPr>
              <w:t>415</w:t>
            </w:r>
          </w:p>
        </w:tc>
      </w:tr>
      <w:tr w:rsidR="00F3130D" w:rsidRPr="003331B9" w:rsidTr="00727FAE">
        <w:trPr>
          <w:jc w:val="center"/>
        </w:trPr>
        <w:tc>
          <w:tcPr>
            <w:tcW w:w="904" w:type="dxa"/>
          </w:tcPr>
          <w:p w:rsidR="00F3130D" w:rsidRPr="00D927E2" w:rsidRDefault="00F3130D" w:rsidP="00024355">
            <w:pPr>
              <w:widowControl w:val="0"/>
              <w:rPr>
                <w:b/>
                <w:kern w:val="2"/>
                <w:sz w:val="18"/>
                <w:szCs w:val="18"/>
              </w:rPr>
            </w:pPr>
            <w:r w:rsidRPr="00D927E2">
              <w:rPr>
                <w:b/>
                <w:kern w:val="2"/>
                <w:sz w:val="18"/>
                <w:szCs w:val="18"/>
              </w:rPr>
              <w:t>Основное мероприятие 1.1</w:t>
            </w:r>
          </w:p>
        </w:tc>
        <w:tc>
          <w:tcPr>
            <w:tcW w:w="3209" w:type="dxa"/>
          </w:tcPr>
          <w:p w:rsidR="00F3130D" w:rsidRPr="00D927E2" w:rsidRDefault="00F3130D" w:rsidP="0085325C">
            <w:pPr>
              <w:widowControl w:val="0"/>
              <w:rPr>
                <w:b/>
                <w:kern w:val="2"/>
                <w:sz w:val="18"/>
                <w:szCs w:val="18"/>
              </w:rPr>
            </w:pPr>
            <w:r w:rsidRPr="00D927E2">
              <w:rPr>
                <w:b/>
                <w:kern w:val="2"/>
                <w:sz w:val="18"/>
                <w:szCs w:val="18"/>
              </w:rPr>
              <w:t xml:space="preserve">выплата муниципальной пенсии за выслугу лет; ежемесячной доплаты к пенсии отдельным категориям граждан </w:t>
            </w:r>
          </w:p>
        </w:tc>
        <w:tc>
          <w:tcPr>
            <w:tcW w:w="2160" w:type="dxa"/>
          </w:tcPr>
          <w:p w:rsidR="00F3130D" w:rsidRPr="00D927E2" w:rsidRDefault="00F3130D" w:rsidP="00024355">
            <w:pPr>
              <w:widowControl w:val="0"/>
              <w:jc w:val="center"/>
              <w:rPr>
                <w:b/>
                <w:kern w:val="2"/>
                <w:sz w:val="18"/>
                <w:szCs w:val="18"/>
              </w:rPr>
            </w:pPr>
            <w:r w:rsidRPr="00D927E2">
              <w:rPr>
                <w:b/>
                <w:kern w:val="2"/>
                <w:sz w:val="18"/>
                <w:szCs w:val="18"/>
              </w:rPr>
              <w:t xml:space="preserve">Администрация </w:t>
            </w:r>
            <w:r w:rsidRPr="00D927E2">
              <w:rPr>
                <w:b/>
                <w:color w:val="000000"/>
                <w:sz w:val="18"/>
                <w:szCs w:val="18"/>
              </w:rPr>
              <w:t>Козловского района ЧР</w:t>
            </w:r>
          </w:p>
        </w:tc>
        <w:tc>
          <w:tcPr>
            <w:tcW w:w="553" w:type="dxa"/>
            <w:noWrap/>
          </w:tcPr>
          <w:p w:rsidR="00F3130D" w:rsidRPr="00D927E2" w:rsidRDefault="00F3130D" w:rsidP="00024355">
            <w:pPr>
              <w:widowControl w:val="0"/>
              <w:jc w:val="center"/>
              <w:rPr>
                <w:b/>
                <w:kern w:val="2"/>
                <w:sz w:val="18"/>
                <w:szCs w:val="18"/>
              </w:rPr>
            </w:pPr>
          </w:p>
        </w:tc>
        <w:tc>
          <w:tcPr>
            <w:tcW w:w="666" w:type="dxa"/>
            <w:noWrap/>
          </w:tcPr>
          <w:p w:rsidR="00F3130D" w:rsidRPr="00D927E2" w:rsidRDefault="00F3130D" w:rsidP="00024355">
            <w:pPr>
              <w:widowControl w:val="0"/>
              <w:jc w:val="center"/>
              <w:rPr>
                <w:b/>
                <w:kern w:val="2"/>
                <w:sz w:val="18"/>
                <w:szCs w:val="18"/>
              </w:rPr>
            </w:pPr>
          </w:p>
        </w:tc>
        <w:tc>
          <w:tcPr>
            <w:tcW w:w="607" w:type="dxa"/>
            <w:noWrap/>
          </w:tcPr>
          <w:p w:rsidR="00F3130D" w:rsidRPr="00D927E2" w:rsidRDefault="00F3130D" w:rsidP="00024355">
            <w:pPr>
              <w:widowControl w:val="0"/>
              <w:jc w:val="center"/>
              <w:rPr>
                <w:b/>
                <w:kern w:val="2"/>
                <w:sz w:val="18"/>
                <w:szCs w:val="18"/>
              </w:rPr>
            </w:pPr>
          </w:p>
        </w:tc>
        <w:tc>
          <w:tcPr>
            <w:tcW w:w="564" w:type="dxa"/>
            <w:noWrap/>
          </w:tcPr>
          <w:p w:rsidR="00F3130D" w:rsidRPr="00D927E2" w:rsidRDefault="00F3130D" w:rsidP="00024355">
            <w:pPr>
              <w:widowControl w:val="0"/>
              <w:jc w:val="center"/>
              <w:rPr>
                <w:b/>
                <w:kern w:val="2"/>
                <w:sz w:val="18"/>
                <w:szCs w:val="18"/>
              </w:rPr>
            </w:pPr>
          </w:p>
        </w:tc>
        <w:tc>
          <w:tcPr>
            <w:tcW w:w="1052" w:type="dxa"/>
            <w:noWrap/>
          </w:tcPr>
          <w:p w:rsidR="00F3130D" w:rsidRPr="00D927E2" w:rsidRDefault="00F3130D" w:rsidP="00024355">
            <w:pPr>
              <w:widowControl w:val="0"/>
              <w:jc w:val="center"/>
              <w:rPr>
                <w:b/>
                <w:kern w:val="2"/>
                <w:sz w:val="18"/>
                <w:szCs w:val="18"/>
              </w:rPr>
            </w:pPr>
            <w:r w:rsidRPr="00D927E2">
              <w:rPr>
                <w:b/>
                <w:kern w:val="2"/>
                <w:sz w:val="18"/>
                <w:szCs w:val="18"/>
              </w:rPr>
              <w:t>467,0</w:t>
            </w:r>
          </w:p>
        </w:tc>
        <w:tc>
          <w:tcPr>
            <w:tcW w:w="1068" w:type="dxa"/>
            <w:noWrap/>
          </w:tcPr>
          <w:p w:rsidR="00F3130D" w:rsidRPr="00D927E2" w:rsidRDefault="00F3130D" w:rsidP="00024355">
            <w:pPr>
              <w:widowControl w:val="0"/>
              <w:jc w:val="center"/>
              <w:rPr>
                <w:b/>
                <w:kern w:val="2"/>
                <w:sz w:val="18"/>
                <w:szCs w:val="18"/>
              </w:rPr>
            </w:pPr>
            <w:r w:rsidRPr="00D927E2">
              <w:rPr>
                <w:b/>
                <w:kern w:val="2"/>
                <w:sz w:val="18"/>
                <w:szCs w:val="18"/>
              </w:rPr>
              <w:t>241,5</w:t>
            </w:r>
          </w:p>
        </w:tc>
        <w:tc>
          <w:tcPr>
            <w:tcW w:w="992" w:type="dxa"/>
            <w:noWrap/>
          </w:tcPr>
          <w:p w:rsidR="00F3130D" w:rsidRPr="00D927E2" w:rsidRDefault="00F3130D" w:rsidP="00024355">
            <w:pPr>
              <w:widowControl w:val="0"/>
              <w:jc w:val="center"/>
              <w:rPr>
                <w:b/>
                <w:kern w:val="2"/>
                <w:sz w:val="18"/>
                <w:szCs w:val="18"/>
              </w:rPr>
            </w:pPr>
            <w:r w:rsidRPr="00D927E2">
              <w:rPr>
                <w:b/>
                <w:kern w:val="2"/>
                <w:sz w:val="18"/>
                <w:szCs w:val="18"/>
              </w:rPr>
              <w:t>442,0</w:t>
            </w:r>
          </w:p>
        </w:tc>
        <w:tc>
          <w:tcPr>
            <w:tcW w:w="1089" w:type="dxa"/>
            <w:noWrap/>
          </w:tcPr>
          <w:p w:rsidR="00F3130D" w:rsidRPr="00D927E2" w:rsidRDefault="00F3130D" w:rsidP="00024355">
            <w:pPr>
              <w:widowControl w:val="0"/>
              <w:jc w:val="center"/>
              <w:rPr>
                <w:b/>
                <w:kern w:val="2"/>
                <w:sz w:val="18"/>
                <w:szCs w:val="18"/>
              </w:rPr>
            </w:pPr>
            <w:r w:rsidRPr="00D927E2">
              <w:rPr>
                <w:b/>
                <w:kern w:val="2"/>
                <w:sz w:val="18"/>
                <w:szCs w:val="18"/>
              </w:rPr>
              <w:t>464,1</w:t>
            </w:r>
          </w:p>
        </w:tc>
        <w:tc>
          <w:tcPr>
            <w:tcW w:w="1197" w:type="dxa"/>
            <w:noWrap/>
          </w:tcPr>
          <w:p w:rsidR="00F3130D" w:rsidRPr="00D927E2" w:rsidRDefault="00F3130D" w:rsidP="00024355">
            <w:pPr>
              <w:widowControl w:val="0"/>
              <w:jc w:val="center"/>
              <w:rPr>
                <w:b/>
                <w:kern w:val="2"/>
                <w:sz w:val="18"/>
                <w:szCs w:val="18"/>
              </w:rPr>
            </w:pPr>
            <w:r w:rsidRPr="00D927E2">
              <w:rPr>
                <w:b/>
                <w:kern w:val="2"/>
                <w:sz w:val="18"/>
                <w:szCs w:val="18"/>
              </w:rPr>
              <w:t>340</w:t>
            </w:r>
          </w:p>
        </w:tc>
        <w:tc>
          <w:tcPr>
            <w:tcW w:w="1089" w:type="dxa"/>
            <w:noWrap/>
          </w:tcPr>
          <w:p w:rsidR="00F3130D" w:rsidRPr="00D927E2" w:rsidRDefault="00F3130D" w:rsidP="00024355">
            <w:pPr>
              <w:widowControl w:val="0"/>
              <w:jc w:val="center"/>
              <w:rPr>
                <w:b/>
                <w:kern w:val="2"/>
                <w:sz w:val="18"/>
                <w:szCs w:val="18"/>
              </w:rPr>
            </w:pPr>
            <w:r w:rsidRPr="00D927E2">
              <w:rPr>
                <w:b/>
                <w:kern w:val="2"/>
                <w:sz w:val="18"/>
                <w:szCs w:val="18"/>
              </w:rPr>
              <w:t>345</w:t>
            </w:r>
          </w:p>
        </w:tc>
        <w:tc>
          <w:tcPr>
            <w:tcW w:w="870" w:type="dxa"/>
            <w:noWrap/>
          </w:tcPr>
          <w:p w:rsidR="00F3130D" w:rsidRPr="00D927E2" w:rsidRDefault="00F3130D" w:rsidP="00024355">
            <w:pPr>
              <w:widowControl w:val="0"/>
              <w:jc w:val="center"/>
              <w:rPr>
                <w:b/>
                <w:kern w:val="2"/>
                <w:sz w:val="18"/>
                <w:szCs w:val="18"/>
              </w:rPr>
            </w:pPr>
            <w:r w:rsidRPr="00D927E2">
              <w:rPr>
                <w:b/>
                <w:kern w:val="2"/>
                <w:sz w:val="18"/>
                <w:szCs w:val="18"/>
              </w:rPr>
              <w:t>345</w:t>
            </w:r>
          </w:p>
        </w:tc>
      </w:tr>
      <w:tr w:rsidR="00F3130D" w:rsidRPr="003331B9" w:rsidTr="00AB1EB8">
        <w:trPr>
          <w:jc w:val="center"/>
        </w:trPr>
        <w:tc>
          <w:tcPr>
            <w:tcW w:w="4113" w:type="dxa"/>
            <w:gridSpan w:val="2"/>
            <w:vMerge w:val="restart"/>
          </w:tcPr>
          <w:p w:rsidR="00F3130D" w:rsidRPr="003331B9" w:rsidRDefault="00F3130D" w:rsidP="00AB1EB8">
            <w:pPr>
              <w:widowControl w:val="0"/>
              <w:rPr>
                <w:kern w:val="2"/>
                <w:sz w:val="18"/>
                <w:szCs w:val="18"/>
              </w:rPr>
            </w:pPr>
            <w:r w:rsidRPr="003331B9">
              <w:rPr>
                <w:kern w:val="2"/>
                <w:sz w:val="18"/>
                <w:szCs w:val="18"/>
              </w:rPr>
              <w:t>Основное мероприятие 1.1</w:t>
            </w:r>
          </w:p>
          <w:p w:rsidR="00F3130D" w:rsidRPr="003331B9" w:rsidRDefault="00F3130D" w:rsidP="00AB1EB8">
            <w:pPr>
              <w:widowControl w:val="0"/>
              <w:rPr>
                <w:kern w:val="2"/>
                <w:sz w:val="18"/>
                <w:szCs w:val="18"/>
              </w:rPr>
            </w:pPr>
            <w:r w:rsidRPr="003331B9">
              <w:rPr>
                <w:kern w:val="2"/>
                <w:sz w:val="18"/>
                <w:szCs w:val="18"/>
              </w:rPr>
              <w:t xml:space="preserve">выплата муниципальной пенсии за выслугу лет; ежемесячной доплаты к пенсии отдельным категориям граждан </w:t>
            </w:r>
          </w:p>
        </w:tc>
        <w:tc>
          <w:tcPr>
            <w:tcW w:w="2160" w:type="dxa"/>
            <w:vMerge w:val="restart"/>
          </w:tcPr>
          <w:p w:rsidR="00F3130D" w:rsidRPr="003331B9" w:rsidRDefault="00F3130D" w:rsidP="00AB1EB8">
            <w:pPr>
              <w:widowControl w:val="0"/>
              <w:jc w:val="center"/>
              <w:rPr>
                <w:kern w:val="2"/>
                <w:sz w:val="18"/>
                <w:szCs w:val="18"/>
              </w:rPr>
            </w:pPr>
            <w:r w:rsidRPr="003331B9">
              <w:rPr>
                <w:kern w:val="2"/>
                <w:sz w:val="18"/>
                <w:szCs w:val="18"/>
              </w:rPr>
              <w:t xml:space="preserve">Администрация </w:t>
            </w:r>
            <w:r w:rsidRPr="003331B9">
              <w:rPr>
                <w:color w:val="000000"/>
                <w:sz w:val="18"/>
                <w:szCs w:val="18"/>
              </w:rPr>
              <w:t>Козловского района Ч</w:t>
            </w:r>
            <w:r>
              <w:rPr>
                <w:color w:val="000000"/>
                <w:sz w:val="18"/>
                <w:szCs w:val="18"/>
              </w:rPr>
              <w:t>Р</w:t>
            </w:r>
          </w:p>
        </w:tc>
        <w:tc>
          <w:tcPr>
            <w:tcW w:w="553" w:type="dxa"/>
            <w:noWrap/>
          </w:tcPr>
          <w:p w:rsidR="00F3130D" w:rsidRPr="003331B9" w:rsidRDefault="00F3130D" w:rsidP="00AB1EB8">
            <w:pPr>
              <w:widowControl w:val="0"/>
              <w:jc w:val="center"/>
              <w:rPr>
                <w:kern w:val="2"/>
                <w:sz w:val="18"/>
                <w:szCs w:val="18"/>
              </w:rPr>
            </w:pPr>
            <w:r w:rsidRPr="003331B9">
              <w:rPr>
                <w:kern w:val="2"/>
                <w:sz w:val="18"/>
                <w:szCs w:val="18"/>
              </w:rPr>
              <w:t>903</w:t>
            </w:r>
          </w:p>
        </w:tc>
        <w:tc>
          <w:tcPr>
            <w:tcW w:w="666" w:type="dxa"/>
            <w:noWrap/>
          </w:tcPr>
          <w:p w:rsidR="00F3130D" w:rsidRPr="003331B9" w:rsidRDefault="00F3130D" w:rsidP="00AB1EB8">
            <w:pPr>
              <w:widowControl w:val="0"/>
              <w:jc w:val="center"/>
              <w:rPr>
                <w:kern w:val="2"/>
                <w:sz w:val="18"/>
                <w:szCs w:val="18"/>
              </w:rPr>
            </w:pPr>
            <w:r w:rsidRPr="003331B9">
              <w:rPr>
                <w:kern w:val="2"/>
                <w:sz w:val="18"/>
                <w:szCs w:val="18"/>
              </w:rPr>
              <w:t>1001</w:t>
            </w:r>
          </w:p>
        </w:tc>
        <w:tc>
          <w:tcPr>
            <w:tcW w:w="607" w:type="dxa"/>
            <w:noWrap/>
          </w:tcPr>
          <w:p w:rsidR="00F3130D" w:rsidRPr="003331B9" w:rsidRDefault="00F3130D" w:rsidP="00AB1EB8">
            <w:pPr>
              <w:widowControl w:val="0"/>
              <w:jc w:val="center"/>
              <w:rPr>
                <w:kern w:val="2"/>
                <w:sz w:val="18"/>
                <w:szCs w:val="18"/>
              </w:rPr>
            </w:pPr>
            <w:r w:rsidRPr="003331B9">
              <w:rPr>
                <w:kern w:val="2"/>
                <w:sz w:val="18"/>
                <w:szCs w:val="18"/>
              </w:rPr>
              <w:t>Ц31П001</w:t>
            </w:r>
          </w:p>
        </w:tc>
        <w:tc>
          <w:tcPr>
            <w:tcW w:w="564" w:type="dxa"/>
            <w:noWrap/>
          </w:tcPr>
          <w:p w:rsidR="00F3130D" w:rsidRPr="003331B9" w:rsidRDefault="00F3130D" w:rsidP="00AB1EB8">
            <w:pPr>
              <w:widowControl w:val="0"/>
              <w:jc w:val="center"/>
              <w:rPr>
                <w:kern w:val="2"/>
                <w:sz w:val="18"/>
                <w:szCs w:val="18"/>
              </w:rPr>
            </w:pPr>
            <w:r w:rsidRPr="003331B9">
              <w:rPr>
                <w:kern w:val="2"/>
                <w:sz w:val="18"/>
                <w:szCs w:val="18"/>
              </w:rPr>
              <w:t>300</w:t>
            </w:r>
          </w:p>
        </w:tc>
        <w:tc>
          <w:tcPr>
            <w:tcW w:w="1052" w:type="dxa"/>
            <w:noWrap/>
          </w:tcPr>
          <w:p w:rsidR="00F3130D" w:rsidRPr="003331B9" w:rsidRDefault="00F3130D" w:rsidP="00AB1EB8">
            <w:pPr>
              <w:widowControl w:val="0"/>
              <w:jc w:val="center"/>
              <w:rPr>
                <w:kern w:val="2"/>
                <w:sz w:val="18"/>
                <w:szCs w:val="18"/>
              </w:rPr>
            </w:pPr>
            <w:r>
              <w:rPr>
                <w:kern w:val="2"/>
                <w:sz w:val="18"/>
                <w:szCs w:val="18"/>
              </w:rPr>
              <w:t>467,0</w:t>
            </w:r>
          </w:p>
        </w:tc>
        <w:tc>
          <w:tcPr>
            <w:tcW w:w="1068" w:type="dxa"/>
            <w:noWrap/>
          </w:tcPr>
          <w:p w:rsidR="00F3130D" w:rsidRPr="003331B9" w:rsidRDefault="00F3130D" w:rsidP="00AB1EB8">
            <w:pPr>
              <w:widowControl w:val="0"/>
              <w:jc w:val="center"/>
              <w:rPr>
                <w:kern w:val="2"/>
                <w:sz w:val="18"/>
                <w:szCs w:val="18"/>
              </w:rPr>
            </w:pPr>
            <w:r>
              <w:rPr>
                <w:kern w:val="2"/>
                <w:sz w:val="18"/>
                <w:szCs w:val="18"/>
              </w:rPr>
              <w:t>241,5</w:t>
            </w:r>
          </w:p>
        </w:tc>
        <w:tc>
          <w:tcPr>
            <w:tcW w:w="992" w:type="dxa"/>
            <w:noWrap/>
          </w:tcPr>
          <w:p w:rsidR="00F3130D" w:rsidRPr="003331B9" w:rsidRDefault="00F3130D" w:rsidP="00AB1EB8">
            <w:pPr>
              <w:widowControl w:val="0"/>
              <w:jc w:val="center"/>
              <w:rPr>
                <w:kern w:val="2"/>
                <w:sz w:val="18"/>
                <w:szCs w:val="18"/>
              </w:rPr>
            </w:pPr>
          </w:p>
        </w:tc>
        <w:tc>
          <w:tcPr>
            <w:tcW w:w="1089" w:type="dxa"/>
            <w:noWrap/>
          </w:tcPr>
          <w:p w:rsidR="00F3130D" w:rsidRPr="003331B9" w:rsidRDefault="00F3130D" w:rsidP="00AB1EB8">
            <w:pPr>
              <w:widowControl w:val="0"/>
              <w:jc w:val="center"/>
              <w:rPr>
                <w:kern w:val="2"/>
                <w:sz w:val="18"/>
                <w:szCs w:val="18"/>
              </w:rPr>
            </w:pPr>
            <w:r>
              <w:rPr>
                <w:kern w:val="2"/>
                <w:sz w:val="18"/>
                <w:szCs w:val="18"/>
              </w:rPr>
              <w:t>464,1</w:t>
            </w:r>
          </w:p>
        </w:tc>
        <w:tc>
          <w:tcPr>
            <w:tcW w:w="1197" w:type="dxa"/>
            <w:noWrap/>
          </w:tcPr>
          <w:p w:rsidR="00F3130D" w:rsidRPr="003331B9" w:rsidRDefault="00F3130D" w:rsidP="00AB1EB8">
            <w:pPr>
              <w:widowControl w:val="0"/>
              <w:jc w:val="center"/>
              <w:rPr>
                <w:kern w:val="2"/>
                <w:sz w:val="18"/>
                <w:szCs w:val="18"/>
              </w:rPr>
            </w:pPr>
            <w:r>
              <w:rPr>
                <w:kern w:val="2"/>
                <w:sz w:val="18"/>
                <w:szCs w:val="18"/>
              </w:rPr>
              <w:t>340</w:t>
            </w:r>
          </w:p>
        </w:tc>
        <w:tc>
          <w:tcPr>
            <w:tcW w:w="1089" w:type="dxa"/>
            <w:noWrap/>
          </w:tcPr>
          <w:p w:rsidR="00F3130D" w:rsidRPr="003331B9" w:rsidRDefault="00F3130D" w:rsidP="00AB1EB8">
            <w:pPr>
              <w:widowControl w:val="0"/>
              <w:jc w:val="center"/>
              <w:rPr>
                <w:kern w:val="2"/>
                <w:sz w:val="18"/>
                <w:szCs w:val="18"/>
              </w:rPr>
            </w:pPr>
            <w:r>
              <w:rPr>
                <w:kern w:val="2"/>
                <w:sz w:val="18"/>
                <w:szCs w:val="18"/>
              </w:rPr>
              <w:t>345</w:t>
            </w:r>
          </w:p>
        </w:tc>
        <w:tc>
          <w:tcPr>
            <w:tcW w:w="870" w:type="dxa"/>
            <w:noWrap/>
          </w:tcPr>
          <w:p w:rsidR="00F3130D" w:rsidRPr="003331B9" w:rsidRDefault="00F3130D" w:rsidP="00AB1EB8">
            <w:pPr>
              <w:widowControl w:val="0"/>
              <w:jc w:val="center"/>
              <w:rPr>
                <w:kern w:val="2"/>
                <w:sz w:val="18"/>
                <w:szCs w:val="18"/>
              </w:rPr>
            </w:pPr>
            <w:r>
              <w:rPr>
                <w:kern w:val="2"/>
                <w:sz w:val="18"/>
                <w:szCs w:val="18"/>
              </w:rPr>
              <w:t>345</w:t>
            </w:r>
          </w:p>
        </w:tc>
      </w:tr>
      <w:tr w:rsidR="00F3130D" w:rsidRPr="003331B9" w:rsidTr="00AB1EB8">
        <w:trPr>
          <w:jc w:val="center"/>
        </w:trPr>
        <w:tc>
          <w:tcPr>
            <w:tcW w:w="4113" w:type="dxa"/>
            <w:gridSpan w:val="2"/>
            <w:vMerge/>
          </w:tcPr>
          <w:p w:rsidR="00F3130D" w:rsidRPr="003331B9" w:rsidRDefault="00F3130D" w:rsidP="00AB1EB8">
            <w:pPr>
              <w:widowControl w:val="0"/>
              <w:rPr>
                <w:kern w:val="2"/>
                <w:sz w:val="18"/>
                <w:szCs w:val="18"/>
              </w:rPr>
            </w:pPr>
          </w:p>
        </w:tc>
        <w:tc>
          <w:tcPr>
            <w:tcW w:w="2160" w:type="dxa"/>
            <w:vMerge/>
          </w:tcPr>
          <w:p w:rsidR="00F3130D" w:rsidRPr="003331B9" w:rsidRDefault="00F3130D" w:rsidP="00AB1EB8">
            <w:pPr>
              <w:widowControl w:val="0"/>
              <w:jc w:val="center"/>
              <w:rPr>
                <w:kern w:val="2"/>
                <w:sz w:val="18"/>
                <w:szCs w:val="18"/>
              </w:rPr>
            </w:pPr>
          </w:p>
        </w:tc>
        <w:tc>
          <w:tcPr>
            <w:tcW w:w="553" w:type="dxa"/>
            <w:noWrap/>
          </w:tcPr>
          <w:p w:rsidR="00F3130D" w:rsidRPr="003331B9" w:rsidRDefault="00F3130D" w:rsidP="00AB1EB8">
            <w:pPr>
              <w:widowControl w:val="0"/>
              <w:jc w:val="center"/>
              <w:rPr>
                <w:kern w:val="2"/>
                <w:sz w:val="18"/>
                <w:szCs w:val="18"/>
              </w:rPr>
            </w:pPr>
            <w:r w:rsidRPr="003331B9">
              <w:rPr>
                <w:kern w:val="2"/>
                <w:sz w:val="18"/>
                <w:szCs w:val="18"/>
              </w:rPr>
              <w:t>903</w:t>
            </w:r>
          </w:p>
        </w:tc>
        <w:tc>
          <w:tcPr>
            <w:tcW w:w="666" w:type="dxa"/>
            <w:noWrap/>
          </w:tcPr>
          <w:p w:rsidR="00F3130D" w:rsidRPr="003331B9" w:rsidRDefault="00F3130D" w:rsidP="00AB1EB8">
            <w:pPr>
              <w:widowControl w:val="0"/>
              <w:jc w:val="center"/>
              <w:rPr>
                <w:kern w:val="2"/>
                <w:sz w:val="18"/>
                <w:szCs w:val="18"/>
              </w:rPr>
            </w:pPr>
            <w:r w:rsidRPr="003331B9">
              <w:rPr>
                <w:kern w:val="2"/>
                <w:sz w:val="18"/>
                <w:szCs w:val="18"/>
              </w:rPr>
              <w:t>1001</w:t>
            </w:r>
          </w:p>
        </w:tc>
        <w:tc>
          <w:tcPr>
            <w:tcW w:w="607" w:type="dxa"/>
            <w:noWrap/>
          </w:tcPr>
          <w:p w:rsidR="00F3130D" w:rsidRPr="003331B9" w:rsidRDefault="00F3130D" w:rsidP="003511DD">
            <w:pPr>
              <w:widowControl w:val="0"/>
              <w:jc w:val="center"/>
              <w:rPr>
                <w:kern w:val="2"/>
                <w:sz w:val="18"/>
                <w:szCs w:val="18"/>
              </w:rPr>
            </w:pPr>
            <w:r w:rsidRPr="003331B9">
              <w:rPr>
                <w:kern w:val="2"/>
                <w:sz w:val="18"/>
                <w:szCs w:val="18"/>
              </w:rPr>
              <w:t>Ц</w:t>
            </w:r>
            <w:r>
              <w:rPr>
                <w:kern w:val="2"/>
                <w:sz w:val="18"/>
                <w:szCs w:val="18"/>
              </w:rPr>
              <w:t>310170520</w:t>
            </w:r>
          </w:p>
        </w:tc>
        <w:tc>
          <w:tcPr>
            <w:tcW w:w="564" w:type="dxa"/>
            <w:noWrap/>
          </w:tcPr>
          <w:p w:rsidR="00F3130D" w:rsidRPr="003331B9" w:rsidRDefault="00F3130D" w:rsidP="00AB1EB8">
            <w:pPr>
              <w:widowControl w:val="0"/>
              <w:jc w:val="center"/>
              <w:rPr>
                <w:kern w:val="2"/>
                <w:sz w:val="18"/>
                <w:szCs w:val="18"/>
              </w:rPr>
            </w:pPr>
            <w:r w:rsidRPr="003331B9">
              <w:rPr>
                <w:kern w:val="2"/>
                <w:sz w:val="18"/>
                <w:szCs w:val="18"/>
              </w:rPr>
              <w:t>300</w:t>
            </w:r>
          </w:p>
        </w:tc>
        <w:tc>
          <w:tcPr>
            <w:tcW w:w="1052" w:type="dxa"/>
            <w:noWrap/>
          </w:tcPr>
          <w:p w:rsidR="00F3130D" w:rsidRDefault="00F3130D" w:rsidP="00AB1EB8">
            <w:pPr>
              <w:widowControl w:val="0"/>
              <w:jc w:val="center"/>
              <w:rPr>
                <w:kern w:val="2"/>
                <w:sz w:val="18"/>
                <w:szCs w:val="18"/>
              </w:rPr>
            </w:pPr>
          </w:p>
        </w:tc>
        <w:tc>
          <w:tcPr>
            <w:tcW w:w="1068" w:type="dxa"/>
            <w:noWrap/>
          </w:tcPr>
          <w:p w:rsidR="00F3130D" w:rsidRDefault="00F3130D" w:rsidP="00AB1EB8">
            <w:pPr>
              <w:widowControl w:val="0"/>
              <w:jc w:val="center"/>
              <w:rPr>
                <w:kern w:val="2"/>
                <w:sz w:val="18"/>
                <w:szCs w:val="18"/>
              </w:rPr>
            </w:pPr>
          </w:p>
        </w:tc>
        <w:tc>
          <w:tcPr>
            <w:tcW w:w="992" w:type="dxa"/>
            <w:noWrap/>
          </w:tcPr>
          <w:p w:rsidR="00F3130D" w:rsidRDefault="00F3130D" w:rsidP="00AB1EB8">
            <w:pPr>
              <w:widowControl w:val="0"/>
              <w:jc w:val="center"/>
              <w:rPr>
                <w:kern w:val="2"/>
                <w:sz w:val="18"/>
                <w:szCs w:val="18"/>
              </w:rPr>
            </w:pPr>
            <w:r>
              <w:rPr>
                <w:kern w:val="2"/>
                <w:sz w:val="18"/>
                <w:szCs w:val="18"/>
              </w:rPr>
              <w:t>442,0</w:t>
            </w:r>
          </w:p>
        </w:tc>
        <w:tc>
          <w:tcPr>
            <w:tcW w:w="1089" w:type="dxa"/>
            <w:noWrap/>
          </w:tcPr>
          <w:p w:rsidR="00F3130D" w:rsidRDefault="00F3130D" w:rsidP="00AB1EB8">
            <w:pPr>
              <w:widowControl w:val="0"/>
              <w:jc w:val="center"/>
              <w:rPr>
                <w:kern w:val="2"/>
                <w:sz w:val="18"/>
                <w:szCs w:val="18"/>
              </w:rPr>
            </w:pPr>
          </w:p>
        </w:tc>
        <w:tc>
          <w:tcPr>
            <w:tcW w:w="1197" w:type="dxa"/>
            <w:noWrap/>
          </w:tcPr>
          <w:p w:rsidR="00F3130D" w:rsidRDefault="00F3130D" w:rsidP="00AB1EB8">
            <w:pPr>
              <w:widowControl w:val="0"/>
              <w:jc w:val="center"/>
              <w:rPr>
                <w:kern w:val="2"/>
                <w:sz w:val="18"/>
                <w:szCs w:val="18"/>
              </w:rPr>
            </w:pPr>
          </w:p>
        </w:tc>
        <w:tc>
          <w:tcPr>
            <w:tcW w:w="1089" w:type="dxa"/>
            <w:noWrap/>
          </w:tcPr>
          <w:p w:rsidR="00F3130D" w:rsidRDefault="00F3130D" w:rsidP="00AB1EB8">
            <w:pPr>
              <w:widowControl w:val="0"/>
              <w:jc w:val="center"/>
              <w:rPr>
                <w:kern w:val="2"/>
                <w:sz w:val="18"/>
                <w:szCs w:val="18"/>
              </w:rPr>
            </w:pPr>
          </w:p>
        </w:tc>
        <w:tc>
          <w:tcPr>
            <w:tcW w:w="870" w:type="dxa"/>
            <w:noWrap/>
          </w:tcPr>
          <w:p w:rsidR="00F3130D" w:rsidRDefault="00F3130D" w:rsidP="00AB1EB8">
            <w:pPr>
              <w:widowControl w:val="0"/>
              <w:jc w:val="center"/>
              <w:rPr>
                <w:kern w:val="2"/>
                <w:sz w:val="18"/>
                <w:szCs w:val="18"/>
              </w:rPr>
            </w:pPr>
          </w:p>
        </w:tc>
      </w:tr>
      <w:tr w:rsidR="00F3130D" w:rsidRPr="003331B9" w:rsidTr="00727FAE">
        <w:trPr>
          <w:jc w:val="center"/>
        </w:trPr>
        <w:tc>
          <w:tcPr>
            <w:tcW w:w="904" w:type="dxa"/>
          </w:tcPr>
          <w:p w:rsidR="00F3130D" w:rsidRPr="00D927E2" w:rsidRDefault="00F3130D" w:rsidP="00024355">
            <w:pPr>
              <w:widowControl w:val="0"/>
              <w:rPr>
                <w:b/>
                <w:kern w:val="2"/>
                <w:sz w:val="18"/>
                <w:szCs w:val="18"/>
              </w:rPr>
            </w:pPr>
            <w:r w:rsidRPr="00D927E2">
              <w:rPr>
                <w:b/>
                <w:kern w:val="2"/>
                <w:sz w:val="18"/>
                <w:szCs w:val="18"/>
              </w:rPr>
              <w:t>Мероприятие 1.2</w:t>
            </w:r>
          </w:p>
        </w:tc>
        <w:tc>
          <w:tcPr>
            <w:tcW w:w="3209" w:type="dxa"/>
          </w:tcPr>
          <w:p w:rsidR="00F3130D" w:rsidRPr="00D927E2" w:rsidRDefault="00F3130D" w:rsidP="00024355">
            <w:pPr>
              <w:widowControl w:val="0"/>
              <w:rPr>
                <w:b/>
                <w:kern w:val="2"/>
                <w:sz w:val="18"/>
                <w:szCs w:val="18"/>
              </w:rPr>
            </w:pPr>
            <w:r w:rsidRPr="00D927E2">
              <w:rPr>
                <w:b/>
                <w:kern w:val="2"/>
                <w:sz w:val="18"/>
                <w:szCs w:val="18"/>
              </w:rPr>
              <w:t>оказание материальной помощи гражданам, находящимся в</w:t>
            </w:r>
          </w:p>
        </w:tc>
        <w:tc>
          <w:tcPr>
            <w:tcW w:w="2160" w:type="dxa"/>
          </w:tcPr>
          <w:p w:rsidR="00F3130D" w:rsidRPr="00D927E2" w:rsidRDefault="00F3130D" w:rsidP="00024355">
            <w:pPr>
              <w:widowControl w:val="0"/>
              <w:jc w:val="center"/>
              <w:rPr>
                <w:b/>
                <w:kern w:val="2"/>
                <w:sz w:val="18"/>
                <w:szCs w:val="18"/>
              </w:rPr>
            </w:pPr>
            <w:r w:rsidRPr="00D927E2">
              <w:rPr>
                <w:b/>
                <w:kern w:val="2"/>
                <w:sz w:val="18"/>
                <w:szCs w:val="18"/>
              </w:rPr>
              <w:t xml:space="preserve">Администрация </w:t>
            </w:r>
            <w:r w:rsidRPr="00D927E2">
              <w:rPr>
                <w:b/>
                <w:color w:val="000000"/>
                <w:sz w:val="18"/>
                <w:szCs w:val="18"/>
              </w:rPr>
              <w:t>Козловского района ЧР</w:t>
            </w:r>
          </w:p>
        </w:tc>
        <w:tc>
          <w:tcPr>
            <w:tcW w:w="553" w:type="dxa"/>
            <w:noWrap/>
          </w:tcPr>
          <w:p w:rsidR="00F3130D" w:rsidRPr="00D927E2" w:rsidRDefault="00F3130D" w:rsidP="00024355">
            <w:pPr>
              <w:widowControl w:val="0"/>
              <w:jc w:val="center"/>
              <w:rPr>
                <w:b/>
                <w:kern w:val="2"/>
                <w:sz w:val="18"/>
                <w:szCs w:val="18"/>
              </w:rPr>
            </w:pPr>
          </w:p>
        </w:tc>
        <w:tc>
          <w:tcPr>
            <w:tcW w:w="666" w:type="dxa"/>
            <w:noWrap/>
          </w:tcPr>
          <w:p w:rsidR="00F3130D" w:rsidRPr="00D927E2" w:rsidRDefault="00F3130D" w:rsidP="00024355">
            <w:pPr>
              <w:widowControl w:val="0"/>
              <w:jc w:val="center"/>
              <w:rPr>
                <w:b/>
                <w:kern w:val="2"/>
                <w:sz w:val="18"/>
                <w:szCs w:val="18"/>
              </w:rPr>
            </w:pPr>
          </w:p>
        </w:tc>
        <w:tc>
          <w:tcPr>
            <w:tcW w:w="607" w:type="dxa"/>
            <w:noWrap/>
          </w:tcPr>
          <w:p w:rsidR="00F3130D" w:rsidRPr="00D927E2" w:rsidRDefault="00F3130D" w:rsidP="00024355">
            <w:pPr>
              <w:widowControl w:val="0"/>
              <w:jc w:val="center"/>
              <w:rPr>
                <w:b/>
                <w:kern w:val="2"/>
                <w:sz w:val="18"/>
                <w:szCs w:val="18"/>
              </w:rPr>
            </w:pPr>
          </w:p>
        </w:tc>
        <w:tc>
          <w:tcPr>
            <w:tcW w:w="564" w:type="dxa"/>
            <w:noWrap/>
          </w:tcPr>
          <w:p w:rsidR="00F3130D" w:rsidRPr="00D927E2" w:rsidRDefault="00F3130D" w:rsidP="00024355">
            <w:pPr>
              <w:widowControl w:val="0"/>
              <w:jc w:val="center"/>
              <w:rPr>
                <w:b/>
                <w:kern w:val="2"/>
                <w:sz w:val="18"/>
                <w:szCs w:val="18"/>
              </w:rPr>
            </w:pPr>
          </w:p>
        </w:tc>
        <w:tc>
          <w:tcPr>
            <w:tcW w:w="1052" w:type="dxa"/>
            <w:noWrap/>
          </w:tcPr>
          <w:p w:rsidR="00F3130D" w:rsidRPr="00D927E2" w:rsidRDefault="00F3130D" w:rsidP="00024355">
            <w:pPr>
              <w:widowControl w:val="0"/>
              <w:jc w:val="center"/>
              <w:rPr>
                <w:b/>
                <w:kern w:val="2"/>
                <w:sz w:val="18"/>
                <w:szCs w:val="18"/>
              </w:rPr>
            </w:pPr>
            <w:r w:rsidRPr="00D927E2">
              <w:rPr>
                <w:b/>
                <w:kern w:val="2"/>
                <w:sz w:val="18"/>
                <w:szCs w:val="18"/>
              </w:rPr>
              <w:t>170</w:t>
            </w:r>
          </w:p>
        </w:tc>
        <w:tc>
          <w:tcPr>
            <w:tcW w:w="1068" w:type="dxa"/>
            <w:noWrap/>
          </w:tcPr>
          <w:p w:rsidR="00F3130D" w:rsidRPr="00D927E2" w:rsidRDefault="00F3130D" w:rsidP="00024355">
            <w:pPr>
              <w:jc w:val="center"/>
              <w:rPr>
                <w:b/>
                <w:sz w:val="18"/>
                <w:szCs w:val="18"/>
              </w:rPr>
            </w:pPr>
            <w:r w:rsidRPr="00D927E2">
              <w:rPr>
                <w:b/>
                <w:kern w:val="2"/>
                <w:sz w:val="18"/>
                <w:szCs w:val="18"/>
              </w:rPr>
              <w:t>8,4</w:t>
            </w:r>
          </w:p>
        </w:tc>
        <w:tc>
          <w:tcPr>
            <w:tcW w:w="992" w:type="dxa"/>
            <w:noWrap/>
          </w:tcPr>
          <w:p w:rsidR="00F3130D" w:rsidRPr="00D927E2" w:rsidRDefault="00F3130D" w:rsidP="00024355">
            <w:pPr>
              <w:jc w:val="center"/>
              <w:rPr>
                <w:b/>
                <w:sz w:val="18"/>
                <w:szCs w:val="18"/>
              </w:rPr>
            </w:pPr>
            <w:r w:rsidRPr="00D927E2">
              <w:rPr>
                <w:b/>
                <w:kern w:val="2"/>
                <w:sz w:val="18"/>
                <w:szCs w:val="18"/>
              </w:rPr>
              <w:t>70,0</w:t>
            </w:r>
          </w:p>
        </w:tc>
        <w:tc>
          <w:tcPr>
            <w:tcW w:w="1089" w:type="dxa"/>
            <w:noWrap/>
          </w:tcPr>
          <w:p w:rsidR="00F3130D" w:rsidRPr="00D927E2" w:rsidRDefault="00F3130D" w:rsidP="00024355">
            <w:pPr>
              <w:jc w:val="center"/>
              <w:rPr>
                <w:b/>
                <w:sz w:val="18"/>
                <w:szCs w:val="18"/>
              </w:rPr>
            </w:pPr>
            <w:r w:rsidRPr="00D927E2">
              <w:rPr>
                <w:b/>
                <w:kern w:val="2"/>
                <w:sz w:val="18"/>
                <w:szCs w:val="18"/>
              </w:rPr>
              <w:t>70,0</w:t>
            </w:r>
          </w:p>
        </w:tc>
        <w:tc>
          <w:tcPr>
            <w:tcW w:w="1197" w:type="dxa"/>
            <w:noWrap/>
          </w:tcPr>
          <w:p w:rsidR="00F3130D" w:rsidRPr="00D927E2" w:rsidRDefault="00F3130D" w:rsidP="00024355">
            <w:pPr>
              <w:jc w:val="center"/>
              <w:rPr>
                <w:b/>
                <w:sz w:val="18"/>
                <w:szCs w:val="18"/>
              </w:rPr>
            </w:pPr>
            <w:r w:rsidRPr="00D927E2">
              <w:rPr>
                <w:b/>
                <w:kern w:val="2"/>
                <w:sz w:val="18"/>
                <w:szCs w:val="18"/>
              </w:rPr>
              <w:t>70,0</w:t>
            </w:r>
          </w:p>
        </w:tc>
        <w:tc>
          <w:tcPr>
            <w:tcW w:w="1089" w:type="dxa"/>
            <w:noWrap/>
          </w:tcPr>
          <w:p w:rsidR="00F3130D" w:rsidRPr="00D927E2" w:rsidRDefault="00F3130D" w:rsidP="00024355">
            <w:pPr>
              <w:jc w:val="center"/>
              <w:rPr>
                <w:b/>
                <w:sz w:val="18"/>
                <w:szCs w:val="18"/>
              </w:rPr>
            </w:pPr>
            <w:r w:rsidRPr="00D927E2">
              <w:rPr>
                <w:b/>
                <w:kern w:val="2"/>
                <w:sz w:val="18"/>
                <w:szCs w:val="18"/>
              </w:rPr>
              <w:t>70,0</w:t>
            </w:r>
          </w:p>
        </w:tc>
        <w:tc>
          <w:tcPr>
            <w:tcW w:w="870" w:type="dxa"/>
            <w:noWrap/>
          </w:tcPr>
          <w:p w:rsidR="00F3130D" w:rsidRPr="00D927E2" w:rsidRDefault="00F3130D" w:rsidP="00024355">
            <w:pPr>
              <w:jc w:val="center"/>
              <w:rPr>
                <w:b/>
                <w:sz w:val="18"/>
                <w:szCs w:val="18"/>
              </w:rPr>
            </w:pPr>
            <w:r w:rsidRPr="00D927E2">
              <w:rPr>
                <w:b/>
                <w:kern w:val="2"/>
                <w:sz w:val="18"/>
                <w:szCs w:val="18"/>
              </w:rPr>
              <w:t>70,0</w:t>
            </w:r>
          </w:p>
        </w:tc>
      </w:tr>
      <w:tr w:rsidR="00F3130D" w:rsidRPr="003331B9" w:rsidTr="00AB1EB8">
        <w:trPr>
          <w:jc w:val="center"/>
        </w:trPr>
        <w:tc>
          <w:tcPr>
            <w:tcW w:w="4113" w:type="dxa"/>
            <w:gridSpan w:val="2"/>
            <w:vMerge w:val="restart"/>
          </w:tcPr>
          <w:p w:rsidR="00F3130D" w:rsidRPr="003331B9" w:rsidRDefault="00F3130D" w:rsidP="00AB1EB8">
            <w:pPr>
              <w:widowControl w:val="0"/>
              <w:rPr>
                <w:kern w:val="2"/>
                <w:sz w:val="18"/>
                <w:szCs w:val="18"/>
              </w:rPr>
            </w:pPr>
            <w:r w:rsidRPr="003331B9">
              <w:rPr>
                <w:kern w:val="2"/>
                <w:sz w:val="18"/>
                <w:szCs w:val="18"/>
              </w:rPr>
              <w:t>Мероприятие 1.2</w:t>
            </w:r>
          </w:p>
          <w:p w:rsidR="00F3130D" w:rsidRPr="003331B9" w:rsidRDefault="00F3130D" w:rsidP="00AB1EB8">
            <w:pPr>
              <w:widowControl w:val="0"/>
              <w:rPr>
                <w:kern w:val="2"/>
                <w:sz w:val="18"/>
                <w:szCs w:val="18"/>
              </w:rPr>
            </w:pPr>
            <w:r w:rsidRPr="003331B9">
              <w:rPr>
                <w:kern w:val="2"/>
                <w:sz w:val="18"/>
                <w:szCs w:val="18"/>
              </w:rPr>
              <w:t>оказание материальной помощи гражданам, находящимся в</w:t>
            </w:r>
          </w:p>
        </w:tc>
        <w:tc>
          <w:tcPr>
            <w:tcW w:w="2160" w:type="dxa"/>
            <w:vMerge w:val="restart"/>
          </w:tcPr>
          <w:p w:rsidR="00F3130D" w:rsidRPr="003331B9" w:rsidRDefault="00F3130D" w:rsidP="00AB1EB8">
            <w:pPr>
              <w:widowControl w:val="0"/>
              <w:jc w:val="center"/>
              <w:rPr>
                <w:kern w:val="2"/>
                <w:sz w:val="18"/>
                <w:szCs w:val="18"/>
              </w:rPr>
            </w:pPr>
            <w:r w:rsidRPr="003331B9">
              <w:rPr>
                <w:kern w:val="2"/>
                <w:sz w:val="18"/>
                <w:szCs w:val="18"/>
              </w:rPr>
              <w:t xml:space="preserve">Администрация </w:t>
            </w:r>
            <w:r w:rsidRPr="003331B9">
              <w:rPr>
                <w:color w:val="000000"/>
                <w:sz w:val="18"/>
                <w:szCs w:val="18"/>
              </w:rPr>
              <w:t>Козловского района Ч</w:t>
            </w:r>
            <w:r>
              <w:rPr>
                <w:color w:val="000000"/>
                <w:sz w:val="18"/>
                <w:szCs w:val="18"/>
              </w:rPr>
              <w:t>Р</w:t>
            </w:r>
          </w:p>
        </w:tc>
        <w:tc>
          <w:tcPr>
            <w:tcW w:w="553" w:type="dxa"/>
            <w:noWrap/>
          </w:tcPr>
          <w:p w:rsidR="00F3130D" w:rsidRPr="003331B9" w:rsidRDefault="00F3130D" w:rsidP="00AB1EB8">
            <w:pPr>
              <w:widowControl w:val="0"/>
              <w:jc w:val="center"/>
              <w:rPr>
                <w:kern w:val="2"/>
                <w:sz w:val="18"/>
                <w:szCs w:val="18"/>
              </w:rPr>
            </w:pPr>
            <w:r w:rsidRPr="003331B9">
              <w:rPr>
                <w:kern w:val="2"/>
                <w:sz w:val="18"/>
                <w:szCs w:val="18"/>
              </w:rPr>
              <w:t>903</w:t>
            </w:r>
          </w:p>
        </w:tc>
        <w:tc>
          <w:tcPr>
            <w:tcW w:w="666" w:type="dxa"/>
            <w:noWrap/>
          </w:tcPr>
          <w:p w:rsidR="00F3130D" w:rsidRPr="003331B9" w:rsidRDefault="00F3130D" w:rsidP="00AB1EB8">
            <w:pPr>
              <w:widowControl w:val="0"/>
              <w:jc w:val="center"/>
              <w:rPr>
                <w:kern w:val="2"/>
                <w:sz w:val="18"/>
                <w:szCs w:val="18"/>
              </w:rPr>
            </w:pPr>
            <w:r w:rsidRPr="003331B9">
              <w:rPr>
                <w:kern w:val="2"/>
                <w:sz w:val="18"/>
                <w:szCs w:val="18"/>
              </w:rPr>
              <w:t>100</w:t>
            </w:r>
            <w:r>
              <w:rPr>
                <w:kern w:val="2"/>
                <w:sz w:val="18"/>
                <w:szCs w:val="18"/>
              </w:rPr>
              <w:t>3</w:t>
            </w:r>
          </w:p>
        </w:tc>
        <w:tc>
          <w:tcPr>
            <w:tcW w:w="607" w:type="dxa"/>
            <w:noWrap/>
          </w:tcPr>
          <w:p w:rsidR="00F3130D" w:rsidRPr="003331B9" w:rsidRDefault="00F3130D" w:rsidP="00AB1EB8">
            <w:pPr>
              <w:widowControl w:val="0"/>
              <w:jc w:val="center"/>
              <w:rPr>
                <w:kern w:val="2"/>
                <w:sz w:val="18"/>
                <w:szCs w:val="18"/>
              </w:rPr>
            </w:pPr>
            <w:r w:rsidRPr="003331B9">
              <w:rPr>
                <w:kern w:val="2"/>
                <w:sz w:val="18"/>
                <w:szCs w:val="18"/>
              </w:rPr>
              <w:t>Ц31Ф010</w:t>
            </w:r>
          </w:p>
        </w:tc>
        <w:tc>
          <w:tcPr>
            <w:tcW w:w="564" w:type="dxa"/>
            <w:noWrap/>
          </w:tcPr>
          <w:p w:rsidR="00F3130D" w:rsidRPr="003331B9" w:rsidRDefault="00F3130D" w:rsidP="00AB1EB8">
            <w:pPr>
              <w:widowControl w:val="0"/>
              <w:jc w:val="center"/>
              <w:rPr>
                <w:kern w:val="2"/>
                <w:sz w:val="18"/>
                <w:szCs w:val="18"/>
              </w:rPr>
            </w:pPr>
            <w:r w:rsidRPr="003331B9">
              <w:rPr>
                <w:kern w:val="2"/>
                <w:sz w:val="18"/>
                <w:szCs w:val="18"/>
              </w:rPr>
              <w:t>300</w:t>
            </w:r>
          </w:p>
        </w:tc>
        <w:tc>
          <w:tcPr>
            <w:tcW w:w="1052" w:type="dxa"/>
            <w:noWrap/>
          </w:tcPr>
          <w:p w:rsidR="00F3130D" w:rsidRPr="003331B9" w:rsidRDefault="00F3130D" w:rsidP="00AB1EB8">
            <w:pPr>
              <w:widowControl w:val="0"/>
              <w:jc w:val="center"/>
              <w:rPr>
                <w:kern w:val="2"/>
                <w:sz w:val="18"/>
                <w:szCs w:val="18"/>
              </w:rPr>
            </w:pPr>
            <w:r>
              <w:rPr>
                <w:kern w:val="2"/>
                <w:sz w:val="18"/>
                <w:szCs w:val="18"/>
              </w:rPr>
              <w:t>170</w:t>
            </w:r>
          </w:p>
        </w:tc>
        <w:tc>
          <w:tcPr>
            <w:tcW w:w="1068" w:type="dxa"/>
            <w:noWrap/>
          </w:tcPr>
          <w:p w:rsidR="00F3130D" w:rsidRPr="003331B9" w:rsidRDefault="00F3130D" w:rsidP="00AB1EB8">
            <w:pPr>
              <w:jc w:val="center"/>
              <w:rPr>
                <w:sz w:val="18"/>
                <w:szCs w:val="18"/>
              </w:rPr>
            </w:pPr>
            <w:r>
              <w:rPr>
                <w:kern w:val="2"/>
                <w:sz w:val="18"/>
                <w:szCs w:val="18"/>
              </w:rPr>
              <w:t>8,4</w:t>
            </w:r>
          </w:p>
        </w:tc>
        <w:tc>
          <w:tcPr>
            <w:tcW w:w="992" w:type="dxa"/>
            <w:noWrap/>
          </w:tcPr>
          <w:p w:rsidR="00F3130D" w:rsidRPr="003331B9" w:rsidRDefault="00F3130D" w:rsidP="00AB1EB8">
            <w:pPr>
              <w:jc w:val="center"/>
              <w:rPr>
                <w:sz w:val="18"/>
                <w:szCs w:val="18"/>
              </w:rPr>
            </w:pPr>
          </w:p>
        </w:tc>
        <w:tc>
          <w:tcPr>
            <w:tcW w:w="1089" w:type="dxa"/>
            <w:noWrap/>
          </w:tcPr>
          <w:p w:rsidR="00F3130D" w:rsidRPr="003331B9" w:rsidRDefault="00F3130D" w:rsidP="00AB1EB8">
            <w:pPr>
              <w:jc w:val="center"/>
              <w:rPr>
                <w:sz w:val="18"/>
                <w:szCs w:val="18"/>
              </w:rPr>
            </w:pPr>
            <w:r w:rsidRPr="003331B9">
              <w:rPr>
                <w:kern w:val="2"/>
                <w:sz w:val="18"/>
                <w:szCs w:val="18"/>
              </w:rPr>
              <w:t>70,0</w:t>
            </w:r>
          </w:p>
        </w:tc>
        <w:tc>
          <w:tcPr>
            <w:tcW w:w="1197" w:type="dxa"/>
            <w:noWrap/>
          </w:tcPr>
          <w:p w:rsidR="00F3130D" w:rsidRPr="003331B9" w:rsidRDefault="00F3130D" w:rsidP="00AB1EB8">
            <w:pPr>
              <w:jc w:val="center"/>
              <w:rPr>
                <w:sz w:val="18"/>
                <w:szCs w:val="18"/>
              </w:rPr>
            </w:pPr>
            <w:r w:rsidRPr="003331B9">
              <w:rPr>
                <w:kern w:val="2"/>
                <w:sz w:val="18"/>
                <w:szCs w:val="18"/>
              </w:rPr>
              <w:t>70,0</w:t>
            </w:r>
          </w:p>
        </w:tc>
        <w:tc>
          <w:tcPr>
            <w:tcW w:w="1089" w:type="dxa"/>
            <w:noWrap/>
          </w:tcPr>
          <w:p w:rsidR="00F3130D" w:rsidRPr="003331B9" w:rsidRDefault="00F3130D" w:rsidP="00AB1EB8">
            <w:pPr>
              <w:jc w:val="center"/>
              <w:rPr>
                <w:sz w:val="18"/>
                <w:szCs w:val="18"/>
              </w:rPr>
            </w:pPr>
            <w:r w:rsidRPr="003331B9">
              <w:rPr>
                <w:kern w:val="2"/>
                <w:sz w:val="18"/>
                <w:szCs w:val="18"/>
              </w:rPr>
              <w:t>70,0</w:t>
            </w:r>
          </w:p>
        </w:tc>
        <w:tc>
          <w:tcPr>
            <w:tcW w:w="870" w:type="dxa"/>
            <w:noWrap/>
          </w:tcPr>
          <w:p w:rsidR="00F3130D" w:rsidRPr="003331B9" w:rsidRDefault="00F3130D" w:rsidP="00AB1EB8">
            <w:pPr>
              <w:jc w:val="center"/>
              <w:rPr>
                <w:sz w:val="18"/>
                <w:szCs w:val="18"/>
              </w:rPr>
            </w:pPr>
            <w:r w:rsidRPr="003331B9">
              <w:rPr>
                <w:kern w:val="2"/>
                <w:sz w:val="18"/>
                <w:szCs w:val="18"/>
              </w:rPr>
              <w:t>70,0</w:t>
            </w:r>
          </w:p>
        </w:tc>
      </w:tr>
      <w:tr w:rsidR="00F3130D" w:rsidRPr="003331B9" w:rsidTr="00AB1EB8">
        <w:trPr>
          <w:jc w:val="center"/>
        </w:trPr>
        <w:tc>
          <w:tcPr>
            <w:tcW w:w="4113" w:type="dxa"/>
            <w:gridSpan w:val="2"/>
            <w:vMerge/>
          </w:tcPr>
          <w:p w:rsidR="00F3130D" w:rsidRPr="003331B9" w:rsidRDefault="00F3130D" w:rsidP="00AB1EB8">
            <w:pPr>
              <w:widowControl w:val="0"/>
              <w:rPr>
                <w:kern w:val="2"/>
                <w:sz w:val="18"/>
                <w:szCs w:val="18"/>
              </w:rPr>
            </w:pPr>
          </w:p>
        </w:tc>
        <w:tc>
          <w:tcPr>
            <w:tcW w:w="2160" w:type="dxa"/>
            <w:vMerge/>
          </w:tcPr>
          <w:p w:rsidR="00F3130D" w:rsidRPr="003331B9" w:rsidRDefault="00F3130D" w:rsidP="00AB1EB8">
            <w:pPr>
              <w:widowControl w:val="0"/>
              <w:jc w:val="center"/>
              <w:rPr>
                <w:kern w:val="2"/>
                <w:sz w:val="18"/>
                <w:szCs w:val="18"/>
              </w:rPr>
            </w:pPr>
          </w:p>
        </w:tc>
        <w:tc>
          <w:tcPr>
            <w:tcW w:w="553" w:type="dxa"/>
            <w:noWrap/>
          </w:tcPr>
          <w:p w:rsidR="00F3130D" w:rsidRPr="003331B9" w:rsidRDefault="00F3130D" w:rsidP="00AB1EB8">
            <w:pPr>
              <w:widowControl w:val="0"/>
              <w:jc w:val="center"/>
              <w:rPr>
                <w:kern w:val="2"/>
                <w:sz w:val="18"/>
                <w:szCs w:val="18"/>
              </w:rPr>
            </w:pPr>
            <w:r w:rsidRPr="003331B9">
              <w:rPr>
                <w:kern w:val="2"/>
                <w:sz w:val="18"/>
                <w:szCs w:val="18"/>
              </w:rPr>
              <w:t>903</w:t>
            </w:r>
          </w:p>
        </w:tc>
        <w:tc>
          <w:tcPr>
            <w:tcW w:w="666" w:type="dxa"/>
            <w:noWrap/>
          </w:tcPr>
          <w:p w:rsidR="00F3130D" w:rsidRPr="003331B9" w:rsidRDefault="00F3130D" w:rsidP="00AB1EB8">
            <w:pPr>
              <w:widowControl w:val="0"/>
              <w:jc w:val="center"/>
              <w:rPr>
                <w:kern w:val="2"/>
                <w:sz w:val="18"/>
                <w:szCs w:val="18"/>
              </w:rPr>
            </w:pPr>
            <w:r w:rsidRPr="003331B9">
              <w:rPr>
                <w:kern w:val="2"/>
                <w:sz w:val="18"/>
                <w:szCs w:val="18"/>
              </w:rPr>
              <w:t>100</w:t>
            </w:r>
            <w:r>
              <w:rPr>
                <w:kern w:val="2"/>
                <w:sz w:val="18"/>
                <w:szCs w:val="18"/>
              </w:rPr>
              <w:t>3</w:t>
            </w:r>
          </w:p>
        </w:tc>
        <w:tc>
          <w:tcPr>
            <w:tcW w:w="607" w:type="dxa"/>
            <w:noWrap/>
          </w:tcPr>
          <w:p w:rsidR="00F3130D" w:rsidRPr="003331B9" w:rsidRDefault="00F3130D" w:rsidP="003511DD">
            <w:pPr>
              <w:widowControl w:val="0"/>
              <w:jc w:val="center"/>
              <w:rPr>
                <w:kern w:val="2"/>
                <w:sz w:val="18"/>
                <w:szCs w:val="18"/>
              </w:rPr>
            </w:pPr>
            <w:r w:rsidRPr="003331B9">
              <w:rPr>
                <w:kern w:val="2"/>
                <w:sz w:val="18"/>
                <w:szCs w:val="18"/>
              </w:rPr>
              <w:t>Ц</w:t>
            </w:r>
            <w:r>
              <w:rPr>
                <w:kern w:val="2"/>
                <w:sz w:val="18"/>
                <w:szCs w:val="18"/>
              </w:rPr>
              <w:t>310110610</w:t>
            </w:r>
          </w:p>
        </w:tc>
        <w:tc>
          <w:tcPr>
            <w:tcW w:w="564" w:type="dxa"/>
            <w:noWrap/>
          </w:tcPr>
          <w:p w:rsidR="00F3130D" w:rsidRPr="003331B9" w:rsidRDefault="00F3130D" w:rsidP="00AB1EB8">
            <w:pPr>
              <w:widowControl w:val="0"/>
              <w:jc w:val="center"/>
              <w:rPr>
                <w:kern w:val="2"/>
                <w:sz w:val="18"/>
                <w:szCs w:val="18"/>
              </w:rPr>
            </w:pPr>
            <w:r w:rsidRPr="003331B9">
              <w:rPr>
                <w:kern w:val="2"/>
                <w:sz w:val="18"/>
                <w:szCs w:val="18"/>
              </w:rPr>
              <w:t>300</w:t>
            </w:r>
          </w:p>
        </w:tc>
        <w:tc>
          <w:tcPr>
            <w:tcW w:w="1052" w:type="dxa"/>
            <w:noWrap/>
          </w:tcPr>
          <w:p w:rsidR="00F3130D" w:rsidRDefault="00F3130D" w:rsidP="00AB1EB8">
            <w:pPr>
              <w:widowControl w:val="0"/>
              <w:jc w:val="center"/>
              <w:rPr>
                <w:kern w:val="2"/>
                <w:sz w:val="18"/>
                <w:szCs w:val="18"/>
              </w:rPr>
            </w:pPr>
          </w:p>
        </w:tc>
        <w:tc>
          <w:tcPr>
            <w:tcW w:w="1068" w:type="dxa"/>
            <w:noWrap/>
          </w:tcPr>
          <w:p w:rsidR="00F3130D" w:rsidRDefault="00F3130D" w:rsidP="00AB1EB8">
            <w:pPr>
              <w:jc w:val="center"/>
              <w:rPr>
                <w:kern w:val="2"/>
                <w:sz w:val="18"/>
                <w:szCs w:val="18"/>
              </w:rPr>
            </w:pPr>
          </w:p>
        </w:tc>
        <w:tc>
          <w:tcPr>
            <w:tcW w:w="992" w:type="dxa"/>
            <w:noWrap/>
          </w:tcPr>
          <w:p w:rsidR="00F3130D" w:rsidRPr="003331B9" w:rsidRDefault="00F3130D" w:rsidP="00AB1EB8">
            <w:pPr>
              <w:jc w:val="center"/>
              <w:rPr>
                <w:kern w:val="2"/>
                <w:sz w:val="18"/>
                <w:szCs w:val="18"/>
              </w:rPr>
            </w:pPr>
            <w:r>
              <w:rPr>
                <w:kern w:val="2"/>
                <w:sz w:val="18"/>
                <w:szCs w:val="18"/>
              </w:rPr>
              <w:t>70,0</w:t>
            </w:r>
          </w:p>
        </w:tc>
        <w:tc>
          <w:tcPr>
            <w:tcW w:w="1089" w:type="dxa"/>
            <w:noWrap/>
          </w:tcPr>
          <w:p w:rsidR="00F3130D" w:rsidRPr="003331B9" w:rsidRDefault="00F3130D" w:rsidP="00AB1EB8">
            <w:pPr>
              <w:jc w:val="center"/>
              <w:rPr>
                <w:kern w:val="2"/>
                <w:sz w:val="18"/>
                <w:szCs w:val="18"/>
              </w:rPr>
            </w:pPr>
          </w:p>
        </w:tc>
        <w:tc>
          <w:tcPr>
            <w:tcW w:w="1197" w:type="dxa"/>
            <w:noWrap/>
          </w:tcPr>
          <w:p w:rsidR="00F3130D" w:rsidRPr="003331B9" w:rsidRDefault="00F3130D" w:rsidP="00AB1EB8">
            <w:pPr>
              <w:jc w:val="center"/>
              <w:rPr>
                <w:kern w:val="2"/>
                <w:sz w:val="18"/>
                <w:szCs w:val="18"/>
              </w:rPr>
            </w:pPr>
          </w:p>
        </w:tc>
        <w:tc>
          <w:tcPr>
            <w:tcW w:w="1089" w:type="dxa"/>
            <w:noWrap/>
          </w:tcPr>
          <w:p w:rsidR="00F3130D" w:rsidRPr="003331B9" w:rsidRDefault="00F3130D" w:rsidP="00AB1EB8">
            <w:pPr>
              <w:jc w:val="center"/>
              <w:rPr>
                <w:kern w:val="2"/>
                <w:sz w:val="18"/>
                <w:szCs w:val="18"/>
              </w:rPr>
            </w:pPr>
          </w:p>
        </w:tc>
        <w:tc>
          <w:tcPr>
            <w:tcW w:w="870" w:type="dxa"/>
            <w:noWrap/>
          </w:tcPr>
          <w:p w:rsidR="00F3130D" w:rsidRPr="003331B9" w:rsidRDefault="00F3130D" w:rsidP="00AB1EB8">
            <w:pPr>
              <w:jc w:val="center"/>
              <w:rPr>
                <w:kern w:val="2"/>
                <w:sz w:val="18"/>
                <w:szCs w:val="18"/>
              </w:rPr>
            </w:pPr>
          </w:p>
        </w:tc>
      </w:tr>
      <w:tr w:rsidR="00F3130D" w:rsidRPr="003331B9" w:rsidTr="00727FAE">
        <w:trPr>
          <w:jc w:val="center"/>
        </w:trPr>
        <w:tc>
          <w:tcPr>
            <w:tcW w:w="904" w:type="dxa"/>
          </w:tcPr>
          <w:p w:rsidR="00F3130D" w:rsidRPr="00D927E2" w:rsidRDefault="00F3130D" w:rsidP="00024355">
            <w:pPr>
              <w:widowControl w:val="0"/>
              <w:jc w:val="center"/>
              <w:rPr>
                <w:b/>
                <w:kern w:val="2"/>
                <w:sz w:val="18"/>
                <w:szCs w:val="18"/>
              </w:rPr>
            </w:pPr>
            <w:r w:rsidRPr="00D927E2">
              <w:rPr>
                <w:b/>
                <w:kern w:val="2"/>
                <w:sz w:val="18"/>
                <w:szCs w:val="18"/>
              </w:rPr>
              <w:t xml:space="preserve">2.Подпрограмма </w:t>
            </w:r>
          </w:p>
        </w:tc>
        <w:tc>
          <w:tcPr>
            <w:tcW w:w="3209" w:type="dxa"/>
          </w:tcPr>
          <w:p w:rsidR="00F3130D" w:rsidRPr="00D927E2" w:rsidRDefault="00F3130D" w:rsidP="00024355">
            <w:pPr>
              <w:widowControl w:val="0"/>
              <w:rPr>
                <w:b/>
                <w:kern w:val="2"/>
                <w:sz w:val="18"/>
                <w:szCs w:val="18"/>
              </w:rPr>
            </w:pPr>
            <w:r w:rsidRPr="00D927E2">
              <w:rPr>
                <w:b/>
                <w:kern w:val="2"/>
                <w:sz w:val="18"/>
                <w:szCs w:val="18"/>
              </w:rPr>
              <w:t>«Совершенствование социальной поддержки семьи и "</w:t>
            </w:r>
          </w:p>
        </w:tc>
        <w:tc>
          <w:tcPr>
            <w:tcW w:w="2160" w:type="dxa"/>
          </w:tcPr>
          <w:p w:rsidR="00F3130D" w:rsidRPr="00D927E2" w:rsidRDefault="00F3130D" w:rsidP="00024355">
            <w:pPr>
              <w:widowControl w:val="0"/>
              <w:jc w:val="center"/>
              <w:rPr>
                <w:b/>
                <w:kern w:val="2"/>
                <w:sz w:val="18"/>
                <w:szCs w:val="18"/>
              </w:rPr>
            </w:pPr>
            <w:r w:rsidRPr="00D927E2">
              <w:rPr>
                <w:b/>
                <w:kern w:val="2"/>
                <w:sz w:val="18"/>
                <w:szCs w:val="18"/>
              </w:rPr>
              <w:t>всего по подпрограмме,</w:t>
            </w:r>
          </w:p>
          <w:p w:rsidR="00F3130D" w:rsidRPr="00D927E2" w:rsidRDefault="00F3130D" w:rsidP="00024355">
            <w:pPr>
              <w:widowControl w:val="0"/>
              <w:jc w:val="center"/>
              <w:rPr>
                <w:b/>
                <w:kern w:val="2"/>
                <w:sz w:val="18"/>
                <w:szCs w:val="18"/>
              </w:rPr>
            </w:pPr>
            <w:r w:rsidRPr="00D927E2">
              <w:rPr>
                <w:b/>
                <w:kern w:val="2"/>
                <w:sz w:val="18"/>
                <w:szCs w:val="18"/>
              </w:rPr>
              <w:t>в том числе:</w:t>
            </w:r>
          </w:p>
        </w:tc>
        <w:tc>
          <w:tcPr>
            <w:tcW w:w="553" w:type="dxa"/>
            <w:noWrap/>
          </w:tcPr>
          <w:p w:rsidR="00F3130D" w:rsidRPr="00D927E2" w:rsidRDefault="00F3130D" w:rsidP="00024355">
            <w:pPr>
              <w:widowControl w:val="0"/>
              <w:jc w:val="center"/>
              <w:rPr>
                <w:b/>
                <w:kern w:val="2"/>
                <w:sz w:val="18"/>
                <w:szCs w:val="18"/>
              </w:rPr>
            </w:pPr>
            <w:r w:rsidRPr="00D927E2">
              <w:rPr>
                <w:b/>
                <w:kern w:val="2"/>
                <w:sz w:val="18"/>
                <w:szCs w:val="18"/>
              </w:rPr>
              <w:t>974</w:t>
            </w:r>
          </w:p>
        </w:tc>
        <w:tc>
          <w:tcPr>
            <w:tcW w:w="666" w:type="dxa"/>
            <w:noWrap/>
          </w:tcPr>
          <w:p w:rsidR="00F3130D" w:rsidRPr="00D927E2" w:rsidRDefault="00F3130D" w:rsidP="00024355">
            <w:pPr>
              <w:widowControl w:val="0"/>
              <w:jc w:val="center"/>
              <w:rPr>
                <w:b/>
                <w:kern w:val="2"/>
                <w:sz w:val="18"/>
                <w:szCs w:val="18"/>
              </w:rPr>
            </w:pPr>
            <w:r w:rsidRPr="00D927E2">
              <w:rPr>
                <w:b/>
                <w:kern w:val="2"/>
                <w:sz w:val="18"/>
                <w:szCs w:val="18"/>
              </w:rPr>
              <w:t>0707</w:t>
            </w:r>
          </w:p>
        </w:tc>
        <w:tc>
          <w:tcPr>
            <w:tcW w:w="607" w:type="dxa"/>
            <w:noWrap/>
          </w:tcPr>
          <w:p w:rsidR="00F3130D" w:rsidRPr="00D927E2" w:rsidRDefault="00F3130D" w:rsidP="00024355">
            <w:pPr>
              <w:widowControl w:val="0"/>
              <w:jc w:val="center"/>
              <w:rPr>
                <w:b/>
                <w:kern w:val="2"/>
                <w:sz w:val="18"/>
                <w:szCs w:val="18"/>
              </w:rPr>
            </w:pPr>
            <w:r w:rsidRPr="00D927E2">
              <w:rPr>
                <w:b/>
                <w:kern w:val="2"/>
                <w:sz w:val="18"/>
                <w:szCs w:val="18"/>
              </w:rPr>
              <w:t>Ц34Ф009</w:t>
            </w:r>
          </w:p>
        </w:tc>
        <w:tc>
          <w:tcPr>
            <w:tcW w:w="564" w:type="dxa"/>
            <w:noWrap/>
          </w:tcPr>
          <w:p w:rsidR="00F3130D" w:rsidRPr="00D927E2" w:rsidRDefault="00F3130D" w:rsidP="00024355">
            <w:pPr>
              <w:widowControl w:val="0"/>
              <w:jc w:val="center"/>
              <w:rPr>
                <w:b/>
                <w:kern w:val="2"/>
                <w:sz w:val="18"/>
                <w:szCs w:val="18"/>
              </w:rPr>
            </w:pPr>
            <w:r w:rsidRPr="00D927E2">
              <w:rPr>
                <w:b/>
                <w:kern w:val="2"/>
                <w:sz w:val="18"/>
                <w:szCs w:val="18"/>
              </w:rPr>
              <w:t>600</w:t>
            </w:r>
          </w:p>
        </w:tc>
        <w:tc>
          <w:tcPr>
            <w:tcW w:w="1052" w:type="dxa"/>
            <w:noWrap/>
          </w:tcPr>
          <w:p w:rsidR="00F3130D" w:rsidRPr="00D927E2" w:rsidRDefault="00F3130D" w:rsidP="00024355">
            <w:pPr>
              <w:widowControl w:val="0"/>
              <w:jc w:val="center"/>
              <w:rPr>
                <w:b/>
                <w:kern w:val="2"/>
                <w:sz w:val="18"/>
                <w:szCs w:val="18"/>
              </w:rPr>
            </w:pPr>
            <w:r w:rsidRPr="00D927E2">
              <w:rPr>
                <w:b/>
                <w:kern w:val="2"/>
                <w:sz w:val="18"/>
                <w:szCs w:val="18"/>
              </w:rPr>
              <w:t>730,5</w:t>
            </w:r>
          </w:p>
        </w:tc>
        <w:tc>
          <w:tcPr>
            <w:tcW w:w="1068" w:type="dxa"/>
            <w:noWrap/>
          </w:tcPr>
          <w:p w:rsidR="00F3130D" w:rsidRPr="00D927E2" w:rsidRDefault="00F3130D" w:rsidP="00024355">
            <w:pPr>
              <w:jc w:val="center"/>
              <w:rPr>
                <w:b/>
                <w:kern w:val="2"/>
                <w:sz w:val="18"/>
                <w:szCs w:val="18"/>
              </w:rPr>
            </w:pPr>
            <w:r w:rsidRPr="00D927E2">
              <w:rPr>
                <w:b/>
                <w:kern w:val="2"/>
                <w:sz w:val="18"/>
                <w:szCs w:val="18"/>
              </w:rPr>
              <w:t>956,8</w:t>
            </w:r>
          </w:p>
        </w:tc>
        <w:tc>
          <w:tcPr>
            <w:tcW w:w="992" w:type="dxa"/>
            <w:noWrap/>
          </w:tcPr>
          <w:p w:rsidR="00F3130D" w:rsidRPr="00D927E2" w:rsidRDefault="00F3130D" w:rsidP="00024355">
            <w:pPr>
              <w:jc w:val="center"/>
              <w:rPr>
                <w:b/>
                <w:kern w:val="2"/>
                <w:sz w:val="18"/>
                <w:szCs w:val="18"/>
              </w:rPr>
            </w:pPr>
            <w:r w:rsidRPr="00D927E2">
              <w:rPr>
                <w:b/>
                <w:kern w:val="2"/>
                <w:sz w:val="18"/>
                <w:szCs w:val="18"/>
              </w:rPr>
              <w:t>649,6</w:t>
            </w:r>
          </w:p>
        </w:tc>
        <w:tc>
          <w:tcPr>
            <w:tcW w:w="1089" w:type="dxa"/>
            <w:noWrap/>
          </w:tcPr>
          <w:p w:rsidR="00F3130D" w:rsidRPr="00D927E2" w:rsidRDefault="00F3130D" w:rsidP="00024355">
            <w:pPr>
              <w:jc w:val="center"/>
              <w:rPr>
                <w:b/>
                <w:kern w:val="2"/>
                <w:sz w:val="18"/>
                <w:szCs w:val="18"/>
              </w:rPr>
            </w:pPr>
            <w:r w:rsidRPr="00D927E2">
              <w:rPr>
                <w:b/>
                <w:kern w:val="2"/>
                <w:sz w:val="18"/>
                <w:szCs w:val="18"/>
              </w:rPr>
              <w:t>682,5</w:t>
            </w:r>
          </w:p>
        </w:tc>
        <w:tc>
          <w:tcPr>
            <w:tcW w:w="1197" w:type="dxa"/>
            <w:noWrap/>
          </w:tcPr>
          <w:p w:rsidR="00F3130D" w:rsidRPr="00D927E2" w:rsidRDefault="00F3130D" w:rsidP="00024355">
            <w:pPr>
              <w:jc w:val="center"/>
              <w:rPr>
                <w:b/>
                <w:kern w:val="2"/>
                <w:sz w:val="18"/>
                <w:szCs w:val="18"/>
              </w:rPr>
            </w:pPr>
            <w:r w:rsidRPr="00D927E2">
              <w:rPr>
                <w:b/>
                <w:kern w:val="2"/>
                <w:sz w:val="18"/>
                <w:szCs w:val="18"/>
              </w:rPr>
              <w:t>560</w:t>
            </w:r>
          </w:p>
        </w:tc>
        <w:tc>
          <w:tcPr>
            <w:tcW w:w="1089" w:type="dxa"/>
            <w:noWrap/>
          </w:tcPr>
          <w:p w:rsidR="00F3130D" w:rsidRPr="00D927E2" w:rsidRDefault="00F3130D" w:rsidP="00024355">
            <w:pPr>
              <w:jc w:val="center"/>
              <w:rPr>
                <w:b/>
                <w:kern w:val="2"/>
                <w:sz w:val="18"/>
                <w:szCs w:val="18"/>
              </w:rPr>
            </w:pPr>
            <w:r w:rsidRPr="00D927E2">
              <w:rPr>
                <w:b/>
                <w:kern w:val="2"/>
                <w:sz w:val="18"/>
                <w:szCs w:val="18"/>
              </w:rPr>
              <w:t>555</w:t>
            </w:r>
          </w:p>
        </w:tc>
        <w:tc>
          <w:tcPr>
            <w:tcW w:w="870" w:type="dxa"/>
            <w:noWrap/>
          </w:tcPr>
          <w:p w:rsidR="00F3130D" w:rsidRPr="00D927E2" w:rsidRDefault="00F3130D" w:rsidP="00024355">
            <w:pPr>
              <w:jc w:val="center"/>
              <w:rPr>
                <w:b/>
                <w:kern w:val="2"/>
                <w:sz w:val="18"/>
                <w:szCs w:val="18"/>
              </w:rPr>
            </w:pPr>
            <w:r w:rsidRPr="00D927E2">
              <w:rPr>
                <w:b/>
                <w:kern w:val="2"/>
                <w:sz w:val="18"/>
                <w:szCs w:val="18"/>
              </w:rPr>
              <w:t>555</w:t>
            </w:r>
          </w:p>
        </w:tc>
      </w:tr>
      <w:tr w:rsidR="00F3130D" w:rsidRPr="003331B9" w:rsidTr="00AB1EB8">
        <w:trPr>
          <w:jc w:val="center"/>
        </w:trPr>
        <w:tc>
          <w:tcPr>
            <w:tcW w:w="4113" w:type="dxa"/>
            <w:gridSpan w:val="2"/>
            <w:vMerge w:val="restart"/>
          </w:tcPr>
          <w:p w:rsidR="00F3130D" w:rsidRPr="003331B9" w:rsidRDefault="00F3130D" w:rsidP="00024355">
            <w:pPr>
              <w:widowControl w:val="0"/>
              <w:rPr>
                <w:kern w:val="2"/>
                <w:sz w:val="18"/>
                <w:szCs w:val="18"/>
              </w:rPr>
            </w:pPr>
            <w:r>
              <w:rPr>
                <w:kern w:val="2"/>
                <w:sz w:val="18"/>
                <w:szCs w:val="18"/>
              </w:rPr>
              <w:t>Мероприятие 1.1</w:t>
            </w:r>
          </w:p>
          <w:p w:rsidR="00F3130D" w:rsidRPr="003331B9" w:rsidRDefault="00F3130D" w:rsidP="00024355">
            <w:pPr>
              <w:widowControl w:val="0"/>
              <w:rPr>
                <w:kern w:val="2"/>
                <w:sz w:val="18"/>
                <w:szCs w:val="18"/>
              </w:rPr>
            </w:pPr>
            <w:r>
              <w:rPr>
                <w:kern w:val="2"/>
                <w:sz w:val="18"/>
                <w:szCs w:val="18"/>
              </w:rPr>
              <w:t>Улучшение организации летнего отдыха детей</w:t>
            </w:r>
          </w:p>
        </w:tc>
        <w:tc>
          <w:tcPr>
            <w:tcW w:w="2160" w:type="dxa"/>
            <w:vMerge w:val="restart"/>
          </w:tcPr>
          <w:p w:rsidR="00F3130D" w:rsidRPr="003331B9" w:rsidRDefault="00F3130D" w:rsidP="00024355">
            <w:pPr>
              <w:widowControl w:val="0"/>
              <w:jc w:val="center"/>
              <w:rPr>
                <w:kern w:val="2"/>
                <w:sz w:val="18"/>
                <w:szCs w:val="18"/>
              </w:rPr>
            </w:pPr>
            <w:r>
              <w:rPr>
                <w:kern w:val="2"/>
                <w:sz w:val="18"/>
                <w:szCs w:val="18"/>
              </w:rPr>
              <w:t>Управление образования</w:t>
            </w:r>
          </w:p>
        </w:tc>
        <w:tc>
          <w:tcPr>
            <w:tcW w:w="553" w:type="dxa"/>
            <w:noWrap/>
          </w:tcPr>
          <w:p w:rsidR="00F3130D" w:rsidRPr="003331B9" w:rsidRDefault="00F3130D" w:rsidP="00024355">
            <w:pPr>
              <w:widowControl w:val="0"/>
              <w:jc w:val="center"/>
              <w:rPr>
                <w:kern w:val="2"/>
                <w:sz w:val="18"/>
                <w:szCs w:val="18"/>
              </w:rPr>
            </w:pPr>
            <w:r>
              <w:rPr>
                <w:kern w:val="2"/>
                <w:sz w:val="18"/>
                <w:szCs w:val="18"/>
              </w:rPr>
              <w:t>974</w:t>
            </w:r>
          </w:p>
        </w:tc>
        <w:tc>
          <w:tcPr>
            <w:tcW w:w="666" w:type="dxa"/>
            <w:noWrap/>
          </w:tcPr>
          <w:p w:rsidR="00F3130D" w:rsidRPr="003331B9" w:rsidRDefault="00F3130D" w:rsidP="00024355">
            <w:pPr>
              <w:widowControl w:val="0"/>
              <w:jc w:val="center"/>
              <w:rPr>
                <w:kern w:val="2"/>
                <w:sz w:val="18"/>
                <w:szCs w:val="18"/>
              </w:rPr>
            </w:pPr>
            <w:r>
              <w:rPr>
                <w:kern w:val="2"/>
                <w:sz w:val="18"/>
                <w:szCs w:val="18"/>
              </w:rPr>
              <w:t>0707</w:t>
            </w:r>
          </w:p>
        </w:tc>
        <w:tc>
          <w:tcPr>
            <w:tcW w:w="607" w:type="dxa"/>
            <w:noWrap/>
          </w:tcPr>
          <w:p w:rsidR="00F3130D" w:rsidRPr="003331B9" w:rsidRDefault="00F3130D" w:rsidP="00024355">
            <w:pPr>
              <w:widowControl w:val="0"/>
              <w:jc w:val="center"/>
              <w:rPr>
                <w:kern w:val="2"/>
                <w:sz w:val="18"/>
                <w:szCs w:val="18"/>
              </w:rPr>
            </w:pPr>
            <w:r>
              <w:rPr>
                <w:kern w:val="2"/>
                <w:sz w:val="18"/>
                <w:szCs w:val="18"/>
              </w:rPr>
              <w:t>Ц34Ф009</w:t>
            </w:r>
          </w:p>
        </w:tc>
        <w:tc>
          <w:tcPr>
            <w:tcW w:w="564" w:type="dxa"/>
            <w:noWrap/>
          </w:tcPr>
          <w:p w:rsidR="00F3130D" w:rsidRPr="003331B9" w:rsidRDefault="00F3130D" w:rsidP="00024355">
            <w:pPr>
              <w:widowControl w:val="0"/>
              <w:jc w:val="center"/>
              <w:rPr>
                <w:kern w:val="2"/>
                <w:sz w:val="18"/>
                <w:szCs w:val="18"/>
              </w:rPr>
            </w:pPr>
            <w:r>
              <w:rPr>
                <w:kern w:val="2"/>
                <w:sz w:val="18"/>
                <w:szCs w:val="18"/>
              </w:rPr>
              <w:t>600</w:t>
            </w:r>
          </w:p>
        </w:tc>
        <w:tc>
          <w:tcPr>
            <w:tcW w:w="1052" w:type="dxa"/>
            <w:noWrap/>
          </w:tcPr>
          <w:p w:rsidR="00F3130D" w:rsidRPr="003331B9" w:rsidRDefault="00F3130D" w:rsidP="00024355">
            <w:pPr>
              <w:widowControl w:val="0"/>
              <w:jc w:val="center"/>
              <w:rPr>
                <w:kern w:val="2"/>
                <w:sz w:val="18"/>
                <w:szCs w:val="18"/>
              </w:rPr>
            </w:pPr>
            <w:r>
              <w:rPr>
                <w:kern w:val="2"/>
                <w:sz w:val="18"/>
                <w:szCs w:val="18"/>
              </w:rPr>
              <w:t>730,5</w:t>
            </w:r>
          </w:p>
        </w:tc>
        <w:tc>
          <w:tcPr>
            <w:tcW w:w="1068" w:type="dxa"/>
            <w:noWrap/>
          </w:tcPr>
          <w:p w:rsidR="00F3130D" w:rsidRPr="003331B9" w:rsidRDefault="00F3130D" w:rsidP="00024355">
            <w:pPr>
              <w:jc w:val="center"/>
              <w:rPr>
                <w:kern w:val="2"/>
                <w:sz w:val="18"/>
                <w:szCs w:val="18"/>
              </w:rPr>
            </w:pPr>
            <w:r>
              <w:rPr>
                <w:kern w:val="2"/>
                <w:sz w:val="18"/>
                <w:szCs w:val="18"/>
              </w:rPr>
              <w:t>956,8</w:t>
            </w:r>
          </w:p>
        </w:tc>
        <w:tc>
          <w:tcPr>
            <w:tcW w:w="992" w:type="dxa"/>
            <w:noWrap/>
          </w:tcPr>
          <w:p w:rsidR="00F3130D" w:rsidRPr="003331B9" w:rsidRDefault="00F3130D" w:rsidP="00024355">
            <w:pPr>
              <w:jc w:val="center"/>
              <w:rPr>
                <w:kern w:val="2"/>
                <w:sz w:val="18"/>
                <w:szCs w:val="18"/>
              </w:rPr>
            </w:pPr>
          </w:p>
        </w:tc>
        <w:tc>
          <w:tcPr>
            <w:tcW w:w="1089" w:type="dxa"/>
            <w:noWrap/>
          </w:tcPr>
          <w:p w:rsidR="00F3130D" w:rsidRPr="003331B9" w:rsidRDefault="00F3130D" w:rsidP="00024355">
            <w:pPr>
              <w:jc w:val="center"/>
              <w:rPr>
                <w:kern w:val="2"/>
                <w:sz w:val="18"/>
                <w:szCs w:val="18"/>
              </w:rPr>
            </w:pPr>
            <w:r>
              <w:rPr>
                <w:kern w:val="2"/>
                <w:sz w:val="18"/>
                <w:szCs w:val="18"/>
              </w:rPr>
              <w:t>682,5</w:t>
            </w:r>
          </w:p>
        </w:tc>
        <w:tc>
          <w:tcPr>
            <w:tcW w:w="1197" w:type="dxa"/>
            <w:noWrap/>
          </w:tcPr>
          <w:p w:rsidR="00F3130D" w:rsidRPr="003331B9" w:rsidRDefault="00F3130D" w:rsidP="00024355">
            <w:pPr>
              <w:jc w:val="center"/>
              <w:rPr>
                <w:kern w:val="2"/>
                <w:sz w:val="18"/>
                <w:szCs w:val="18"/>
              </w:rPr>
            </w:pPr>
            <w:r>
              <w:rPr>
                <w:kern w:val="2"/>
                <w:sz w:val="18"/>
                <w:szCs w:val="18"/>
              </w:rPr>
              <w:t>560</w:t>
            </w:r>
          </w:p>
        </w:tc>
        <w:tc>
          <w:tcPr>
            <w:tcW w:w="1089" w:type="dxa"/>
            <w:noWrap/>
          </w:tcPr>
          <w:p w:rsidR="00F3130D" w:rsidRPr="003331B9" w:rsidRDefault="00F3130D" w:rsidP="00024355">
            <w:pPr>
              <w:jc w:val="center"/>
              <w:rPr>
                <w:kern w:val="2"/>
                <w:sz w:val="18"/>
                <w:szCs w:val="18"/>
              </w:rPr>
            </w:pPr>
            <w:r>
              <w:rPr>
                <w:kern w:val="2"/>
                <w:sz w:val="18"/>
                <w:szCs w:val="18"/>
              </w:rPr>
              <w:t>555</w:t>
            </w:r>
          </w:p>
        </w:tc>
        <w:tc>
          <w:tcPr>
            <w:tcW w:w="870" w:type="dxa"/>
            <w:noWrap/>
          </w:tcPr>
          <w:p w:rsidR="00F3130D" w:rsidRPr="003331B9" w:rsidRDefault="00F3130D" w:rsidP="00024355">
            <w:pPr>
              <w:jc w:val="center"/>
              <w:rPr>
                <w:kern w:val="2"/>
                <w:sz w:val="18"/>
                <w:szCs w:val="18"/>
              </w:rPr>
            </w:pPr>
            <w:r>
              <w:rPr>
                <w:kern w:val="2"/>
                <w:sz w:val="18"/>
                <w:szCs w:val="18"/>
              </w:rPr>
              <w:t>555</w:t>
            </w:r>
          </w:p>
        </w:tc>
      </w:tr>
      <w:tr w:rsidR="00F3130D" w:rsidRPr="003331B9" w:rsidTr="00AB1EB8">
        <w:trPr>
          <w:jc w:val="center"/>
        </w:trPr>
        <w:tc>
          <w:tcPr>
            <w:tcW w:w="4113" w:type="dxa"/>
            <w:gridSpan w:val="2"/>
            <w:vMerge/>
          </w:tcPr>
          <w:p w:rsidR="00F3130D" w:rsidRPr="003331B9" w:rsidRDefault="00F3130D" w:rsidP="00AB1EB8">
            <w:pPr>
              <w:widowControl w:val="0"/>
              <w:rPr>
                <w:kern w:val="2"/>
                <w:sz w:val="18"/>
                <w:szCs w:val="18"/>
              </w:rPr>
            </w:pPr>
          </w:p>
        </w:tc>
        <w:tc>
          <w:tcPr>
            <w:tcW w:w="2160" w:type="dxa"/>
            <w:vMerge/>
          </w:tcPr>
          <w:p w:rsidR="00F3130D" w:rsidRPr="003331B9" w:rsidRDefault="00F3130D" w:rsidP="00AB1EB8">
            <w:pPr>
              <w:widowControl w:val="0"/>
              <w:jc w:val="center"/>
              <w:rPr>
                <w:kern w:val="2"/>
                <w:sz w:val="18"/>
                <w:szCs w:val="18"/>
              </w:rPr>
            </w:pPr>
          </w:p>
        </w:tc>
        <w:tc>
          <w:tcPr>
            <w:tcW w:w="553" w:type="dxa"/>
            <w:noWrap/>
          </w:tcPr>
          <w:p w:rsidR="00F3130D" w:rsidRPr="003331B9" w:rsidRDefault="00F3130D" w:rsidP="00AB1EB8">
            <w:pPr>
              <w:widowControl w:val="0"/>
              <w:jc w:val="center"/>
              <w:rPr>
                <w:kern w:val="2"/>
                <w:sz w:val="18"/>
                <w:szCs w:val="18"/>
              </w:rPr>
            </w:pPr>
            <w:r>
              <w:rPr>
                <w:kern w:val="2"/>
                <w:sz w:val="18"/>
                <w:szCs w:val="18"/>
              </w:rPr>
              <w:t>974</w:t>
            </w:r>
          </w:p>
        </w:tc>
        <w:tc>
          <w:tcPr>
            <w:tcW w:w="666" w:type="dxa"/>
            <w:noWrap/>
          </w:tcPr>
          <w:p w:rsidR="00F3130D" w:rsidRPr="003331B9" w:rsidRDefault="00F3130D" w:rsidP="00AB1EB8">
            <w:pPr>
              <w:widowControl w:val="0"/>
              <w:jc w:val="center"/>
              <w:rPr>
                <w:kern w:val="2"/>
                <w:sz w:val="18"/>
                <w:szCs w:val="18"/>
              </w:rPr>
            </w:pPr>
            <w:r>
              <w:rPr>
                <w:kern w:val="2"/>
                <w:sz w:val="18"/>
                <w:szCs w:val="18"/>
              </w:rPr>
              <w:t>0707</w:t>
            </w:r>
          </w:p>
        </w:tc>
        <w:tc>
          <w:tcPr>
            <w:tcW w:w="607" w:type="dxa"/>
            <w:noWrap/>
          </w:tcPr>
          <w:p w:rsidR="00F3130D" w:rsidRPr="003331B9" w:rsidRDefault="00F3130D" w:rsidP="003511DD">
            <w:pPr>
              <w:widowControl w:val="0"/>
              <w:jc w:val="center"/>
              <w:rPr>
                <w:kern w:val="2"/>
                <w:sz w:val="18"/>
                <w:szCs w:val="18"/>
              </w:rPr>
            </w:pPr>
            <w:r>
              <w:rPr>
                <w:kern w:val="2"/>
                <w:sz w:val="18"/>
                <w:szCs w:val="18"/>
              </w:rPr>
              <w:t>Ц340270830</w:t>
            </w:r>
          </w:p>
        </w:tc>
        <w:tc>
          <w:tcPr>
            <w:tcW w:w="564" w:type="dxa"/>
            <w:noWrap/>
          </w:tcPr>
          <w:p w:rsidR="00F3130D" w:rsidRPr="003331B9" w:rsidRDefault="00F3130D" w:rsidP="00AB1EB8">
            <w:pPr>
              <w:widowControl w:val="0"/>
              <w:jc w:val="center"/>
              <w:rPr>
                <w:kern w:val="2"/>
                <w:sz w:val="18"/>
                <w:szCs w:val="18"/>
              </w:rPr>
            </w:pPr>
            <w:r>
              <w:rPr>
                <w:kern w:val="2"/>
                <w:sz w:val="18"/>
                <w:szCs w:val="18"/>
              </w:rPr>
              <w:t>600</w:t>
            </w:r>
          </w:p>
        </w:tc>
        <w:tc>
          <w:tcPr>
            <w:tcW w:w="1052" w:type="dxa"/>
            <w:noWrap/>
          </w:tcPr>
          <w:p w:rsidR="00F3130D" w:rsidRDefault="00F3130D" w:rsidP="00024355">
            <w:pPr>
              <w:widowControl w:val="0"/>
              <w:jc w:val="center"/>
              <w:rPr>
                <w:kern w:val="2"/>
                <w:sz w:val="18"/>
                <w:szCs w:val="18"/>
              </w:rPr>
            </w:pPr>
          </w:p>
        </w:tc>
        <w:tc>
          <w:tcPr>
            <w:tcW w:w="1068" w:type="dxa"/>
            <w:noWrap/>
          </w:tcPr>
          <w:p w:rsidR="00F3130D" w:rsidRDefault="00F3130D" w:rsidP="00024355">
            <w:pPr>
              <w:jc w:val="center"/>
              <w:rPr>
                <w:kern w:val="2"/>
                <w:sz w:val="18"/>
                <w:szCs w:val="18"/>
              </w:rPr>
            </w:pPr>
          </w:p>
        </w:tc>
        <w:tc>
          <w:tcPr>
            <w:tcW w:w="992" w:type="dxa"/>
            <w:noWrap/>
          </w:tcPr>
          <w:p w:rsidR="00F3130D" w:rsidRDefault="00F3130D" w:rsidP="00024355">
            <w:pPr>
              <w:jc w:val="center"/>
              <w:rPr>
                <w:kern w:val="2"/>
                <w:sz w:val="18"/>
                <w:szCs w:val="18"/>
              </w:rPr>
            </w:pPr>
            <w:r>
              <w:rPr>
                <w:kern w:val="2"/>
                <w:sz w:val="18"/>
                <w:szCs w:val="18"/>
              </w:rPr>
              <w:t>649,5</w:t>
            </w:r>
          </w:p>
        </w:tc>
        <w:tc>
          <w:tcPr>
            <w:tcW w:w="1089" w:type="dxa"/>
            <w:noWrap/>
          </w:tcPr>
          <w:p w:rsidR="00F3130D" w:rsidRDefault="00F3130D" w:rsidP="00024355">
            <w:pPr>
              <w:jc w:val="center"/>
              <w:rPr>
                <w:kern w:val="2"/>
                <w:sz w:val="18"/>
                <w:szCs w:val="18"/>
              </w:rPr>
            </w:pPr>
          </w:p>
        </w:tc>
        <w:tc>
          <w:tcPr>
            <w:tcW w:w="1197" w:type="dxa"/>
            <w:noWrap/>
          </w:tcPr>
          <w:p w:rsidR="00F3130D" w:rsidRDefault="00F3130D" w:rsidP="00024355">
            <w:pPr>
              <w:jc w:val="center"/>
              <w:rPr>
                <w:kern w:val="2"/>
                <w:sz w:val="18"/>
                <w:szCs w:val="18"/>
              </w:rPr>
            </w:pPr>
          </w:p>
        </w:tc>
        <w:tc>
          <w:tcPr>
            <w:tcW w:w="1089" w:type="dxa"/>
            <w:noWrap/>
          </w:tcPr>
          <w:p w:rsidR="00F3130D" w:rsidRDefault="00F3130D" w:rsidP="00024355">
            <w:pPr>
              <w:jc w:val="center"/>
              <w:rPr>
                <w:kern w:val="2"/>
                <w:sz w:val="18"/>
                <w:szCs w:val="18"/>
              </w:rPr>
            </w:pPr>
          </w:p>
        </w:tc>
        <w:tc>
          <w:tcPr>
            <w:tcW w:w="870" w:type="dxa"/>
            <w:noWrap/>
          </w:tcPr>
          <w:p w:rsidR="00F3130D" w:rsidRDefault="00F3130D" w:rsidP="00024355">
            <w:pPr>
              <w:jc w:val="center"/>
              <w:rPr>
                <w:kern w:val="2"/>
                <w:sz w:val="18"/>
                <w:szCs w:val="18"/>
              </w:rPr>
            </w:pPr>
          </w:p>
        </w:tc>
      </w:tr>
      <w:tr w:rsidR="00F3130D" w:rsidRPr="003331B9" w:rsidTr="00727FAE">
        <w:trPr>
          <w:jc w:val="center"/>
        </w:trPr>
        <w:tc>
          <w:tcPr>
            <w:tcW w:w="904" w:type="dxa"/>
            <w:vMerge w:val="restart"/>
          </w:tcPr>
          <w:p w:rsidR="00F3130D" w:rsidRPr="00847086" w:rsidRDefault="00F3130D" w:rsidP="00024355">
            <w:pPr>
              <w:widowControl w:val="0"/>
              <w:rPr>
                <w:b/>
                <w:kern w:val="2"/>
                <w:sz w:val="18"/>
                <w:szCs w:val="18"/>
              </w:rPr>
            </w:pPr>
            <w:r w:rsidRPr="00847086">
              <w:rPr>
                <w:b/>
                <w:kern w:val="2"/>
                <w:sz w:val="18"/>
                <w:szCs w:val="18"/>
              </w:rPr>
              <w:t>3.Подпрограмма</w:t>
            </w:r>
          </w:p>
        </w:tc>
        <w:tc>
          <w:tcPr>
            <w:tcW w:w="3209" w:type="dxa"/>
            <w:vMerge w:val="restart"/>
          </w:tcPr>
          <w:p w:rsidR="00F3130D" w:rsidRPr="00847086" w:rsidRDefault="00F3130D" w:rsidP="00024355">
            <w:pPr>
              <w:widowControl w:val="0"/>
              <w:rPr>
                <w:b/>
                <w:kern w:val="2"/>
                <w:sz w:val="18"/>
                <w:szCs w:val="18"/>
              </w:rPr>
            </w:pPr>
            <w:r w:rsidRPr="00847086">
              <w:rPr>
                <w:b/>
                <w:kern w:val="2"/>
                <w:sz w:val="18"/>
                <w:szCs w:val="18"/>
              </w:rPr>
              <w:t xml:space="preserve">"Доступная среда" </w:t>
            </w:r>
          </w:p>
        </w:tc>
        <w:tc>
          <w:tcPr>
            <w:tcW w:w="2160" w:type="dxa"/>
          </w:tcPr>
          <w:p w:rsidR="00F3130D" w:rsidRPr="003331B9" w:rsidRDefault="00F3130D" w:rsidP="00024355">
            <w:pPr>
              <w:widowControl w:val="0"/>
              <w:jc w:val="center"/>
              <w:rPr>
                <w:kern w:val="2"/>
                <w:sz w:val="18"/>
                <w:szCs w:val="18"/>
              </w:rPr>
            </w:pPr>
            <w:r w:rsidRPr="003331B9">
              <w:rPr>
                <w:kern w:val="2"/>
                <w:sz w:val="18"/>
                <w:szCs w:val="18"/>
              </w:rPr>
              <w:t>всего по подпрограмме,</w:t>
            </w:r>
          </w:p>
          <w:p w:rsidR="00F3130D" w:rsidRPr="003331B9" w:rsidRDefault="00F3130D" w:rsidP="00024355">
            <w:pPr>
              <w:widowControl w:val="0"/>
              <w:jc w:val="center"/>
              <w:rPr>
                <w:kern w:val="2"/>
                <w:sz w:val="18"/>
                <w:szCs w:val="18"/>
              </w:rPr>
            </w:pPr>
            <w:r w:rsidRPr="003331B9">
              <w:rPr>
                <w:kern w:val="2"/>
                <w:sz w:val="18"/>
                <w:szCs w:val="18"/>
              </w:rPr>
              <w:t>в том числе:</w:t>
            </w:r>
          </w:p>
        </w:tc>
        <w:tc>
          <w:tcPr>
            <w:tcW w:w="553" w:type="dxa"/>
            <w:noWrap/>
          </w:tcPr>
          <w:p w:rsidR="00F3130D" w:rsidRPr="003331B9" w:rsidRDefault="00F3130D" w:rsidP="00024355">
            <w:pPr>
              <w:widowControl w:val="0"/>
              <w:jc w:val="center"/>
              <w:rPr>
                <w:kern w:val="2"/>
                <w:sz w:val="18"/>
                <w:szCs w:val="18"/>
              </w:rPr>
            </w:pPr>
          </w:p>
        </w:tc>
        <w:tc>
          <w:tcPr>
            <w:tcW w:w="666" w:type="dxa"/>
            <w:noWrap/>
          </w:tcPr>
          <w:p w:rsidR="00F3130D" w:rsidRPr="003331B9" w:rsidRDefault="00F3130D" w:rsidP="00024355">
            <w:pPr>
              <w:widowControl w:val="0"/>
              <w:jc w:val="center"/>
              <w:rPr>
                <w:kern w:val="2"/>
                <w:sz w:val="18"/>
                <w:szCs w:val="18"/>
              </w:rPr>
            </w:pPr>
          </w:p>
        </w:tc>
        <w:tc>
          <w:tcPr>
            <w:tcW w:w="607" w:type="dxa"/>
            <w:noWrap/>
          </w:tcPr>
          <w:p w:rsidR="00F3130D" w:rsidRPr="003331B9" w:rsidRDefault="00F3130D" w:rsidP="00024355">
            <w:pPr>
              <w:widowControl w:val="0"/>
              <w:jc w:val="center"/>
              <w:rPr>
                <w:kern w:val="2"/>
                <w:sz w:val="18"/>
                <w:szCs w:val="18"/>
              </w:rPr>
            </w:pPr>
          </w:p>
        </w:tc>
        <w:tc>
          <w:tcPr>
            <w:tcW w:w="564" w:type="dxa"/>
            <w:noWrap/>
          </w:tcPr>
          <w:p w:rsidR="00F3130D" w:rsidRPr="003331B9" w:rsidRDefault="00F3130D" w:rsidP="00024355">
            <w:pPr>
              <w:widowControl w:val="0"/>
              <w:jc w:val="center"/>
              <w:rPr>
                <w:kern w:val="2"/>
                <w:sz w:val="18"/>
                <w:szCs w:val="18"/>
              </w:rPr>
            </w:pPr>
          </w:p>
        </w:tc>
        <w:tc>
          <w:tcPr>
            <w:tcW w:w="1052" w:type="dxa"/>
            <w:noWrap/>
          </w:tcPr>
          <w:p w:rsidR="00F3130D" w:rsidRPr="00600A55" w:rsidRDefault="00F3130D" w:rsidP="00024355">
            <w:pPr>
              <w:widowControl w:val="0"/>
              <w:jc w:val="center"/>
              <w:rPr>
                <w:b/>
                <w:kern w:val="2"/>
                <w:sz w:val="18"/>
                <w:szCs w:val="18"/>
              </w:rPr>
            </w:pPr>
            <w:r w:rsidRPr="00600A55">
              <w:rPr>
                <w:b/>
                <w:kern w:val="2"/>
                <w:sz w:val="18"/>
                <w:szCs w:val="18"/>
              </w:rPr>
              <w:t>1652,4</w:t>
            </w:r>
          </w:p>
        </w:tc>
        <w:tc>
          <w:tcPr>
            <w:tcW w:w="1068" w:type="dxa"/>
            <w:noWrap/>
          </w:tcPr>
          <w:p w:rsidR="00F3130D" w:rsidRPr="00600A55" w:rsidRDefault="00F3130D" w:rsidP="00024355">
            <w:pPr>
              <w:jc w:val="center"/>
              <w:rPr>
                <w:b/>
                <w:kern w:val="2"/>
                <w:sz w:val="18"/>
                <w:szCs w:val="18"/>
              </w:rPr>
            </w:pPr>
            <w:r w:rsidRPr="00600A55">
              <w:rPr>
                <w:b/>
                <w:kern w:val="2"/>
                <w:sz w:val="18"/>
                <w:szCs w:val="18"/>
              </w:rPr>
              <w:t>0</w:t>
            </w:r>
          </w:p>
        </w:tc>
        <w:tc>
          <w:tcPr>
            <w:tcW w:w="992" w:type="dxa"/>
            <w:noWrap/>
          </w:tcPr>
          <w:p w:rsidR="00F3130D" w:rsidRPr="00600A55" w:rsidRDefault="00F3130D" w:rsidP="00024355">
            <w:pPr>
              <w:jc w:val="center"/>
              <w:rPr>
                <w:b/>
                <w:kern w:val="2"/>
                <w:sz w:val="18"/>
                <w:szCs w:val="18"/>
              </w:rPr>
            </w:pPr>
            <w:r w:rsidRPr="00600A55">
              <w:rPr>
                <w:b/>
                <w:kern w:val="2"/>
                <w:sz w:val="18"/>
                <w:szCs w:val="18"/>
              </w:rPr>
              <w:t>0</w:t>
            </w:r>
          </w:p>
        </w:tc>
        <w:tc>
          <w:tcPr>
            <w:tcW w:w="1089" w:type="dxa"/>
            <w:noWrap/>
          </w:tcPr>
          <w:p w:rsidR="00F3130D" w:rsidRPr="00600A55" w:rsidRDefault="00F3130D" w:rsidP="00024355">
            <w:pPr>
              <w:jc w:val="center"/>
              <w:rPr>
                <w:b/>
                <w:kern w:val="2"/>
                <w:sz w:val="18"/>
                <w:szCs w:val="18"/>
              </w:rPr>
            </w:pPr>
            <w:r w:rsidRPr="00600A55">
              <w:rPr>
                <w:b/>
                <w:kern w:val="2"/>
                <w:sz w:val="18"/>
                <w:szCs w:val="18"/>
              </w:rPr>
              <w:t>0</w:t>
            </w:r>
          </w:p>
        </w:tc>
        <w:tc>
          <w:tcPr>
            <w:tcW w:w="1197" w:type="dxa"/>
            <w:noWrap/>
          </w:tcPr>
          <w:p w:rsidR="00F3130D" w:rsidRPr="00600A55" w:rsidRDefault="00F3130D" w:rsidP="00024355">
            <w:pPr>
              <w:jc w:val="center"/>
              <w:rPr>
                <w:b/>
                <w:kern w:val="2"/>
                <w:sz w:val="18"/>
                <w:szCs w:val="18"/>
              </w:rPr>
            </w:pPr>
            <w:r w:rsidRPr="00600A55">
              <w:rPr>
                <w:b/>
                <w:kern w:val="2"/>
                <w:sz w:val="18"/>
                <w:szCs w:val="18"/>
              </w:rPr>
              <w:t>0</w:t>
            </w:r>
          </w:p>
        </w:tc>
        <w:tc>
          <w:tcPr>
            <w:tcW w:w="1089" w:type="dxa"/>
            <w:noWrap/>
          </w:tcPr>
          <w:p w:rsidR="00F3130D" w:rsidRPr="00600A55" w:rsidRDefault="00F3130D" w:rsidP="00024355">
            <w:pPr>
              <w:jc w:val="center"/>
              <w:rPr>
                <w:b/>
                <w:kern w:val="2"/>
                <w:sz w:val="18"/>
                <w:szCs w:val="18"/>
              </w:rPr>
            </w:pPr>
            <w:r w:rsidRPr="00600A55">
              <w:rPr>
                <w:b/>
                <w:kern w:val="2"/>
                <w:sz w:val="18"/>
                <w:szCs w:val="18"/>
              </w:rPr>
              <w:t>0</w:t>
            </w:r>
          </w:p>
        </w:tc>
        <w:tc>
          <w:tcPr>
            <w:tcW w:w="870" w:type="dxa"/>
            <w:noWrap/>
          </w:tcPr>
          <w:p w:rsidR="00F3130D" w:rsidRPr="00600A55" w:rsidRDefault="00F3130D" w:rsidP="00024355">
            <w:pPr>
              <w:jc w:val="center"/>
              <w:rPr>
                <w:b/>
                <w:kern w:val="2"/>
                <w:sz w:val="18"/>
                <w:szCs w:val="18"/>
              </w:rPr>
            </w:pPr>
            <w:r w:rsidRPr="00600A55">
              <w:rPr>
                <w:b/>
                <w:kern w:val="2"/>
                <w:sz w:val="18"/>
                <w:szCs w:val="18"/>
              </w:rPr>
              <w:t>0</w:t>
            </w:r>
          </w:p>
        </w:tc>
      </w:tr>
      <w:tr w:rsidR="00F3130D" w:rsidRPr="003331B9" w:rsidTr="00727FAE">
        <w:trPr>
          <w:jc w:val="center"/>
        </w:trPr>
        <w:tc>
          <w:tcPr>
            <w:tcW w:w="904" w:type="dxa"/>
            <w:vMerge/>
          </w:tcPr>
          <w:p w:rsidR="00F3130D" w:rsidRDefault="00F3130D" w:rsidP="00024355">
            <w:pPr>
              <w:widowControl w:val="0"/>
              <w:rPr>
                <w:kern w:val="2"/>
                <w:sz w:val="18"/>
                <w:szCs w:val="18"/>
              </w:rPr>
            </w:pPr>
          </w:p>
        </w:tc>
        <w:tc>
          <w:tcPr>
            <w:tcW w:w="3209" w:type="dxa"/>
            <w:vMerge/>
          </w:tcPr>
          <w:p w:rsidR="00F3130D" w:rsidRDefault="00F3130D" w:rsidP="00024355">
            <w:pPr>
              <w:widowControl w:val="0"/>
              <w:rPr>
                <w:kern w:val="2"/>
                <w:sz w:val="18"/>
                <w:szCs w:val="18"/>
              </w:rPr>
            </w:pPr>
          </w:p>
        </w:tc>
        <w:tc>
          <w:tcPr>
            <w:tcW w:w="2160" w:type="dxa"/>
          </w:tcPr>
          <w:p w:rsidR="00F3130D" w:rsidRPr="003331B9" w:rsidRDefault="00F3130D" w:rsidP="00024355">
            <w:pPr>
              <w:widowControl w:val="0"/>
              <w:jc w:val="center"/>
              <w:rPr>
                <w:kern w:val="2"/>
                <w:sz w:val="18"/>
                <w:szCs w:val="18"/>
              </w:rPr>
            </w:pPr>
            <w:r w:rsidRPr="003331B9">
              <w:rPr>
                <w:kern w:val="2"/>
                <w:sz w:val="18"/>
                <w:szCs w:val="18"/>
              </w:rPr>
              <w:t xml:space="preserve">Администрация </w:t>
            </w:r>
            <w:r w:rsidRPr="003331B9">
              <w:rPr>
                <w:color w:val="000000"/>
                <w:sz w:val="18"/>
                <w:szCs w:val="18"/>
              </w:rPr>
              <w:t>Козловского района Ч</w:t>
            </w:r>
            <w:r>
              <w:rPr>
                <w:color w:val="000000"/>
                <w:sz w:val="18"/>
                <w:szCs w:val="18"/>
              </w:rPr>
              <w:t>Р</w:t>
            </w:r>
          </w:p>
        </w:tc>
        <w:tc>
          <w:tcPr>
            <w:tcW w:w="553" w:type="dxa"/>
            <w:noWrap/>
          </w:tcPr>
          <w:p w:rsidR="00F3130D" w:rsidRPr="003331B9" w:rsidRDefault="00F3130D" w:rsidP="00024355">
            <w:pPr>
              <w:widowControl w:val="0"/>
              <w:jc w:val="center"/>
              <w:rPr>
                <w:kern w:val="2"/>
                <w:sz w:val="18"/>
                <w:szCs w:val="18"/>
              </w:rPr>
            </w:pPr>
            <w:r>
              <w:rPr>
                <w:kern w:val="2"/>
                <w:sz w:val="18"/>
                <w:szCs w:val="18"/>
              </w:rPr>
              <w:t>974</w:t>
            </w:r>
          </w:p>
        </w:tc>
        <w:tc>
          <w:tcPr>
            <w:tcW w:w="666" w:type="dxa"/>
            <w:noWrap/>
          </w:tcPr>
          <w:p w:rsidR="00F3130D" w:rsidRPr="003331B9" w:rsidRDefault="00F3130D" w:rsidP="00024355">
            <w:pPr>
              <w:widowControl w:val="0"/>
              <w:jc w:val="center"/>
              <w:rPr>
                <w:kern w:val="2"/>
                <w:sz w:val="18"/>
                <w:szCs w:val="18"/>
              </w:rPr>
            </w:pPr>
            <w:r>
              <w:rPr>
                <w:kern w:val="2"/>
                <w:sz w:val="18"/>
                <w:szCs w:val="18"/>
              </w:rPr>
              <w:t>0702</w:t>
            </w:r>
          </w:p>
        </w:tc>
        <w:tc>
          <w:tcPr>
            <w:tcW w:w="607" w:type="dxa"/>
            <w:noWrap/>
          </w:tcPr>
          <w:p w:rsidR="00F3130D" w:rsidRPr="003331B9" w:rsidRDefault="00F3130D" w:rsidP="00024355">
            <w:pPr>
              <w:widowControl w:val="0"/>
              <w:jc w:val="center"/>
              <w:rPr>
                <w:kern w:val="2"/>
                <w:sz w:val="18"/>
                <w:szCs w:val="18"/>
              </w:rPr>
            </w:pPr>
            <w:r>
              <w:rPr>
                <w:kern w:val="2"/>
                <w:sz w:val="18"/>
                <w:szCs w:val="18"/>
              </w:rPr>
              <w:t>Ц33Ц011</w:t>
            </w:r>
          </w:p>
        </w:tc>
        <w:tc>
          <w:tcPr>
            <w:tcW w:w="564" w:type="dxa"/>
            <w:noWrap/>
          </w:tcPr>
          <w:p w:rsidR="00F3130D" w:rsidRPr="003331B9" w:rsidRDefault="00F3130D" w:rsidP="00024355">
            <w:pPr>
              <w:widowControl w:val="0"/>
              <w:jc w:val="center"/>
              <w:rPr>
                <w:kern w:val="2"/>
                <w:sz w:val="18"/>
                <w:szCs w:val="18"/>
              </w:rPr>
            </w:pPr>
            <w:r>
              <w:rPr>
                <w:kern w:val="2"/>
                <w:sz w:val="18"/>
                <w:szCs w:val="18"/>
              </w:rPr>
              <w:t>600</w:t>
            </w:r>
          </w:p>
        </w:tc>
        <w:tc>
          <w:tcPr>
            <w:tcW w:w="1052" w:type="dxa"/>
            <w:noWrap/>
          </w:tcPr>
          <w:p w:rsidR="00F3130D" w:rsidRPr="003331B9" w:rsidRDefault="00F3130D" w:rsidP="00024355">
            <w:pPr>
              <w:widowControl w:val="0"/>
              <w:jc w:val="center"/>
              <w:rPr>
                <w:kern w:val="2"/>
                <w:sz w:val="18"/>
                <w:szCs w:val="18"/>
              </w:rPr>
            </w:pPr>
            <w:r>
              <w:rPr>
                <w:kern w:val="2"/>
                <w:sz w:val="18"/>
                <w:szCs w:val="18"/>
              </w:rPr>
              <w:t>1652,4</w:t>
            </w:r>
          </w:p>
        </w:tc>
        <w:tc>
          <w:tcPr>
            <w:tcW w:w="1068" w:type="dxa"/>
            <w:noWrap/>
          </w:tcPr>
          <w:p w:rsidR="00F3130D" w:rsidRPr="003331B9" w:rsidRDefault="00F3130D" w:rsidP="00024355">
            <w:pPr>
              <w:jc w:val="center"/>
              <w:rPr>
                <w:kern w:val="2"/>
                <w:sz w:val="18"/>
                <w:szCs w:val="18"/>
              </w:rPr>
            </w:pPr>
            <w:r>
              <w:rPr>
                <w:kern w:val="2"/>
                <w:sz w:val="18"/>
                <w:szCs w:val="18"/>
              </w:rPr>
              <w:t>0</w:t>
            </w:r>
          </w:p>
        </w:tc>
        <w:tc>
          <w:tcPr>
            <w:tcW w:w="992" w:type="dxa"/>
            <w:noWrap/>
          </w:tcPr>
          <w:p w:rsidR="00F3130D" w:rsidRPr="003331B9" w:rsidRDefault="00F3130D" w:rsidP="00024355">
            <w:pPr>
              <w:jc w:val="center"/>
              <w:rPr>
                <w:kern w:val="2"/>
                <w:sz w:val="18"/>
                <w:szCs w:val="18"/>
              </w:rPr>
            </w:pPr>
            <w:r>
              <w:rPr>
                <w:kern w:val="2"/>
                <w:sz w:val="18"/>
                <w:szCs w:val="18"/>
              </w:rPr>
              <w:t>0</w:t>
            </w:r>
          </w:p>
        </w:tc>
        <w:tc>
          <w:tcPr>
            <w:tcW w:w="1089" w:type="dxa"/>
            <w:noWrap/>
          </w:tcPr>
          <w:p w:rsidR="00F3130D" w:rsidRPr="003331B9" w:rsidRDefault="00F3130D" w:rsidP="00024355">
            <w:pPr>
              <w:jc w:val="center"/>
              <w:rPr>
                <w:kern w:val="2"/>
                <w:sz w:val="18"/>
                <w:szCs w:val="18"/>
              </w:rPr>
            </w:pPr>
            <w:r>
              <w:rPr>
                <w:kern w:val="2"/>
                <w:sz w:val="18"/>
                <w:szCs w:val="18"/>
              </w:rPr>
              <w:t>0</w:t>
            </w:r>
          </w:p>
        </w:tc>
        <w:tc>
          <w:tcPr>
            <w:tcW w:w="1197" w:type="dxa"/>
            <w:noWrap/>
          </w:tcPr>
          <w:p w:rsidR="00F3130D" w:rsidRPr="003331B9" w:rsidRDefault="00F3130D" w:rsidP="00024355">
            <w:pPr>
              <w:jc w:val="center"/>
              <w:rPr>
                <w:kern w:val="2"/>
                <w:sz w:val="18"/>
                <w:szCs w:val="18"/>
              </w:rPr>
            </w:pPr>
            <w:r>
              <w:rPr>
                <w:kern w:val="2"/>
                <w:sz w:val="18"/>
                <w:szCs w:val="18"/>
              </w:rPr>
              <w:t>0</w:t>
            </w:r>
          </w:p>
        </w:tc>
        <w:tc>
          <w:tcPr>
            <w:tcW w:w="1089" w:type="dxa"/>
            <w:noWrap/>
          </w:tcPr>
          <w:p w:rsidR="00F3130D" w:rsidRPr="003331B9" w:rsidRDefault="00F3130D" w:rsidP="00024355">
            <w:pPr>
              <w:jc w:val="center"/>
              <w:rPr>
                <w:kern w:val="2"/>
                <w:sz w:val="18"/>
                <w:szCs w:val="18"/>
              </w:rPr>
            </w:pPr>
            <w:r>
              <w:rPr>
                <w:kern w:val="2"/>
                <w:sz w:val="18"/>
                <w:szCs w:val="18"/>
              </w:rPr>
              <w:t>0</w:t>
            </w:r>
          </w:p>
        </w:tc>
        <w:tc>
          <w:tcPr>
            <w:tcW w:w="870" w:type="dxa"/>
            <w:noWrap/>
          </w:tcPr>
          <w:p w:rsidR="00F3130D" w:rsidRPr="003331B9" w:rsidRDefault="00F3130D" w:rsidP="00024355">
            <w:pPr>
              <w:jc w:val="center"/>
              <w:rPr>
                <w:kern w:val="2"/>
                <w:sz w:val="18"/>
                <w:szCs w:val="18"/>
              </w:rPr>
            </w:pPr>
            <w:r>
              <w:rPr>
                <w:kern w:val="2"/>
                <w:sz w:val="18"/>
                <w:szCs w:val="18"/>
              </w:rPr>
              <w:t>0</w:t>
            </w:r>
          </w:p>
        </w:tc>
      </w:tr>
      <w:tr w:rsidR="00F3130D" w:rsidRPr="003331B9" w:rsidTr="00727FAE">
        <w:trPr>
          <w:jc w:val="center"/>
        </w:trPr>
        <w:tc>
          <w:tcPr>
            <w:tcW w:w="904" w:type="dxa"/>
            <w:noWrap/>
          </w:tcPr>
          <w:p w:rsidR="00F3130D" w:rsidRPr="003331B9" w:rsidRDefault="00F3130D" w:rsidP="00024355">
            <w:pPr>
              <w:widowControl w:val="0"/>
              <w:rPr>
                <w:kern w:val="2"/>
                <w:sz w:val="18"/>
                <w:szCs w:val="18"/>
              </w:rPr>
            </w:pPr>
            <w:r>
              <w:rPr>
                <w:kern w:val="2"/>
                <w:sz w:val="18"/>
                <w:szCs w:val="18"/>
              </w:rPr>
              <w:t>Мероприятие 1.1</w:t>
            </w:r>
          </w:p>
        </w:tc>
        <w:tc>
          <w:tcPr>
            <w:tcW w:w="3209" w:type="dxa"/>
          </w:tcPr>
          <w:p w:rsidR="00F3130D" w:rsidRPr="003331B9" w:rsidRDefault="00F3130D" w:rsidP="00024355">
            <w:pPr>
              <w:widowControl w:val="0"/>
              <w:rPr>
                <w:kern w:val="2"/>
                <w:sz w:val="18"/>
                <w:szCs w:val="18"/>
              </w:rPr>
            </w:pPr>
            <w:r>
              <w:rPr>
                <w:kern w:val="2"/>
                <w:sz w:val="18"/>
                <w:szCs w:val="18"/>
              </w:rPr>
              <w:t>Повышение уровня доступности приоритетных объектов и услуг в приоритетных сферах</w:t>
            </w:r>
          </w:p>
        </w:tc>
        <w:tc>
          <w:tcPr>
            <w:tcW w:w="2160" w:type="dxa"/>
          </w:tcPr>
          <w:p w:rsidR="00F3130D" w:rsidRPr="003331B9" w:rsidRDefault="00F3130D" w:rsidP="00024355">
            <w:pPr>
              <w:widowControl w:val="0"/>
              <w:jc w:val="center"/>
              <w:rPr>
                <w:kern w:val="2"/>
                <w:sz w:val="18"/>
                <w:szCs w:val="18"/>
              </w:rPr>
            </w:pPr>
            <w:r>
              <w:rPr>
                <w:kern w:val="2"/>
                <w:sz w:val="18"/>
                <w:szCs w:val="18"/>
              </w:rPr>
              <w:t>Управление образования</w:t>
            </w:r>
          </w:p>
        </w:tc>
        <w:tc>
          <w:tcPr>
            <w:tcW w:w="553" w:type="dxa"/>
            <w:noWrap/>
          </w:tcPr>
          <w:p w:rsidR="00F3130D" w:rsidRPr="003331B9" w:rsidRDefault="00F3130D" w:rsidP="00024355">
            <w:pPr>
              <w:widowControl w:val="0"/>
              <w:jc w:val="center"/>
              <w:rPr>
                <w:kern w:val="2"/>
                <w:sz w:val="18"/>
                <w:szCs w:val="18"/>
              </w:rPr>
            </w:pPr>
            <w:r>
              <w:rPr>
                <w:kern w:val="2"/>
                <w:sz w:val="18"/>
                <w:szCs w:val="18"/>
              </w:rPr>
              <w:t>974</w:t>
            </w:r>
          </w:p>
        </w:tc>
        <w:tc>
          <w:tcPr>
            <w:tcW w:w="666" w:type="dxa"/>
            <w:noWrap/>
          </w:tcPr>
          <w:p w:rsidR="00F3130D" w:rsidRPr="003331B9" w:rsidRDefault="00F3130D" w:rsidP="00024355">
            <w:pPr>
              <w:widowControl w:val="0"/>
              <w:jc w:val="center"/>
              <w:rPr>
                <w:kern w:val="2"/>
                <w:sz w:val="18"/>
                <w:szCs w:val="18"/>
              </w:rPr>
            </w:pPr>
            <w:r>
              <w:rPr>
                <w:kern w:val="2"/>
                <w:sz w:val="18"/>
                <w:szCs w:val="18"/>
              </w:rPr>
              <w:t>0702</w:t>
            </w:r>
          </w:p>
        </w:tc>
        <w:tc>
          <w:tcPr>
            <w:tcW w:w="607" w:type="dxa"/>
            <w:noWrap/>
          </w:tcPr>
          <w:p w:rsidR="00F3130D" w:rsidRPr="003331B9" w:rsidRDefault="00F3130D" w:rsidP="00024355">
            <w:pPr>
              <w:widowControl w:val="0"/>
              <w:jc w:val="center"/>
              <w:rPr>
                <w:kern w:val="2"/>
                <w:sz w:val="18"/>
                <w:szCs w:val="18"/>
              </w:rPr>
            </w:pPr>
            <w:r>
              <w:rPr>
                <w:kern w:val="2"/>
                <w:sz w:val="18"/>
                <w:szCs w:val="18"/>
              </w:rPr>
              <w:t>Ц33Ц011</w:t>
            </w:r>
          </w:p>
        </w:tc>
        <w:tc>
          <w:tcPr>
            <w:tcW w:w="564" w:type="dxa"/>
            <w:noWrap/>
          </w:tcPr>
          <w:p w:rsidR="00F3130D" w:rsidRPr="003331B9" w:rsidRDefault="00F3130D" w:rsidP="00024355">
            <w:pPr>
              <w:widowControl w:val="0"/>
              <w:jc w:val="center"/>
              <w:rPr>
                <w:kern w:val="2"/>
                <w:sz w:val="18"/>
                <w:szCs w:val="18"/>
              </w:rPr>
            </w:pPr>
            <w:r>
              <w:rPr>
                <w:kern w:val="2"/>
                <w:sz w:val="18"/>
                <w:szCs w:val="18"/>
              </w:rPr>
              <w:t>600</w:t>
            </w:r>
          </w:p>
        </w:tc>
        <w:tc>
          <w:tcPr>
            <w:tcW w:w="1052" w:type="dxa"/>
            <w:noWrap/>
          </w:tcPr>
          <w:p w:rsidR="00F3130D" w:rsidRPr="003331B9" w:rsidRDefault="00F3130D" w:rsidP="00024355">
            <w:pPr>
              <w:widowControl w:val="0"/>
              <w:jc w:val="center"/>
              <w:rPr>
                <w:kern w:val="2"/>
                <w:sz w:val="18"/>
                <w:szCs w:val="18"/>
              </w:rPr>
            </w:pPr>
            <w:r>
              <w:rPr>
                <w:kern w:val="2"/>
                <w:sz w:val="18"/>
                <w:szCs w:val="18"/>
              </w:rPr>
              <w:t>1652,4</w:t>
            </w:r>
          </w:p>
        </w:tc>
        <w:tc>
          <w:tcPr>
            <w:tcW w:w="1068" w:type="dxa"/>
            <w:noWrap/>
          </w:tcPr>
          <w:p w:rsidR="00F3130D" w:rsidRPr="003331B9" w:rsidRDefault="00F3130D" w:rsidP="00024355">
            <w:pPr>
              <w:jc w:val="center"/>
              <w:rPr>
                <w:kern w:val="2"/>
                <w:sz w:val="18"/>
                <w:szCs w:val="18"/>
              </w:rPr>
            </w:pPr>
            <w:r>
              <w:rPr>
                <w:kern w:val="2"/>
                <w:sz w:val="18"/>
                <w:szCs w:val="18"/>
              </w:rPr>
              <w:t>0</w:t>
            </w:r>
          </w:p>
        </w:tc>
        <w:tc>
          <w:tcPr>
            <w:tcW w:w="992" w:type="dxa"/>
            <w:noWrap/>
          </w:tcPr>
          <w:p w:rsidR="00F3130D" w:rsidRPr="003331B9" w:rsidRDefault="00F3130D" w:rsidP="00024355">
            <w:pPr>
              <w:jc w:val="center"/>
              <w:rPr>
                <w:kern w:val="2"/>
                <w:sz w:val="18"/>
                <w:szCs w:val="18"/>
              </w:rPr>
            </w:pPr>
            <w:r>
              <w:rPr>
                <w:kern w:val="2"/>
                <w:sz w:val="18"/>
                <w:szCs w:val="18"/>
              </w:rPr>
              <w:t>0</w:t>
            </w:r>
          </w:p>
        </w:tc>
        <w:tc>
          <w:tcPr>
            <w:tcW w:w="1089" w:type="dxa"/>
            <w:noWrap/>
          </w:tcPr>
          <w:p w:rsidR="00F3130D" w:rsidRPr="003331B9" w:rsidRDefault="00F3130D" w:rsidP="00024355">
            <w:pPr>
              <w:jc w:val="center"/>
              <w:rPr>
                <w:kern w:val="2"/>
                <w:sz w:val="18"/>
                <w:szCs w:val="18"/>
              </w:rPr>
            </w:pPr>
            <w:r>
              <w:rPr>
                <w:kern w:val="2"/>
                <w:sz w:val="18"/>
                <w:szCs w:val="18"/>
              </w:rPr>
              <w:t>0</w:t>
            </w:r>
          </w:p>
        </w:tc>
        <w:tc>
          <w:tcPr>
            <w:tcW w:w="1197" w:type="dxa"/>
            <w:noWrap/>
          </w:tcPr>
          <w:p w:rsidR="00F3130D" w:rsidRPr="003331B9" w:rsidRDefault="00F3130D" w:rsidP="00024355">
            <w:pPr>
              <w:jc w:val="center"/>
              <w:rPr>
                <w:kern w:val="2"/>
                <w:sz w:val="18"/>
                <w:szCs w:val="18"/>
              </w:rPr>
            </w:pPr>
            <w:r>
              <w:rPr>
                <w:kern w:val="2"/>
                <w:sz w:val="18"/>
                <w:szCs w:val="18"/>
              </w:rPr>
              <w:t>0</w:t>
            </w:r>
          </w:p>
        </w:tc>
        <w:tc>
          <w:tcPr>
            <w:tcW w:w="1089" w:type="dxa"/>
            <w:noWrap/>
          </w:tcPr>
          <w:p w:rsidR="00F3130D" w:rsidRPr="003331B9" w:rsidRDefault="00F3130D" w:rsidP="00024355">
            <w:pPr>
              <w:jc w:val="center"/>
              <w:rPr>
                <w:kern w:val="2"/>
                <w:sz w:val="18"/>
                <w:szCs w:val="18"/>
              </w:rPr>
            </w:pPr>
            <w:r>
              <w:rPr>
                <w:kern w:val="2"/>
                <w:sz w:val="18"/>
                <w:szCs w:val="18"/>
              </w:rPr>
              <w:t>0</w:t>
            </w:r>
          </w:p>
        </w:tc>
        <w:tc>
          <w:tcPr>
            <w:tcW w:w="870" w:type="dxa"/>
            <w:noWrap/>
          </w:tcPr>
          <w:p w:rsidR="00F3130D" w:rsidRPr="003331B9" w:rsidRDefault="00F3130D" w:rsidP="00024355">
            <w:pPr>
              <w:jc w:val="center"/>
              <w:rPr>
                <w:kern w:val="2"/>
                <w:sz w:val="18"/>
                <w:szCs w:val="18"/>
              </w:rPr>
            </w:pPr>
            <w:r>
              <w:rPr>
                <w:kern w:val="2"/>
                <w:sz w:val="18"/>
                <w:szCs w:val="18"/>
              </w:rPr>
              <w:t>0</w:t>
            </w:r>
          </w:p>
        </w:tc>
      </w:tr>
      <w:tr w:rsidR="00F3130D" w:rsidRPr="003331B9" w:rsidTr="00727FAE">
        <w:trPr>
          <w:jc w:val="center"/>
        </w:trPr>
        <w:tc>
          <w:tcPr>
            <w:tcW w:w="904" w:type="dxa"/>
            <w:noWrap/>
          </w:tcPr>
          <w:p w:rsidR="00F3130D" w:rsidRPr="005E7275" w:rsidRDefault="00F3130D" w:rsidP="00024355">
            <w:pPr>
              <w:widowControl w:val="0"/>
              <w:rPr>
                <w:kern w:val="2"/>
                <w:sz w:val="18"/>
                <w:szCs w:val="18"/>
              </w:rPr>
            </w:pPr>
            <w:r w:rsidRPr="005E7275">
              <w:rPr>
                <w:kern w:val="2"/>
                <w:sz w:val="18"/>
                <w:szCs w:val="18"/>
              </w:rPr>
              <w:t>Основное мероприятие 1.</w:t>
            </w:r>
            <w:r>
              <w:rPr>
                <w:kern w:val="2"/>
                <w:sz w:val="18"/>
                <w:szCs w:val="18"/>
              </w:rPr>
              <w:t>2</w:t>
            </w:r>
          </w:p>
        </w:tc>
        <w:tc>
          <w:tcPr>
            <w:tcW w:w="3209" w:type="dxa"/>
          </w:tcPr>
          <w:p w:rsidR="00F3130D" w:rsidRPr="005E7275" w:rsidRDefault="00F3130D" w:rsidP="00024355">
            <w:pPr>
              <w:widowControl w:val="0"/>
              <w:rPr>
                <w:kern w:val="2"/>
                <w:sz w:val="18"/>
                <w:szCs w:val="18"/>
              </w:rPr>
            </w:pPr>
            <w:r w:rsidRPr="005E7275">
              <w:rPr>
                <w:sz w:val="18"/>
                <w:szCs w:val="18"/>
              </w:rPr>
              <w:t>Оказание предприятиям, учреждениям и организациям методической помощи по формированию карт доступности объектов и услуг</w:t>
            </w:r>
          </w:p>
        </w:tc>
        <w:tc>
          <w:tcPr>
            <w:tcW w:w="2160" w:type="dxa"/>
          </w:tcPr>
          <w:p w:rsidR="00F3130D" w:rsidRPr="005E7275" w:rsidRDefault="00F3130D" w:rsidP="00024355">
            <w:pPr>
              <w:widowControl w:val="0"/>
              <w:jc w:val="center"/>
              <w:rPr>
                <w:kern w:val="2"/>
                <w:sz w:val="18"/>
                <w:szCs w:val="18"/>
              </w:rPr>
            </w:pPr>
            <w:r w:rsidRPr="005E7275">
              <w:rPr>
                <w:kern w:val="2"/>
                <w:sz w:val="18"/>
                <w:szCs w:val="18"/>
              </w:rPr>
              <w:t xml:space="preserve">Администрация </w:t>
            </w:r>
            <w:r w:rsidRPr="005E7275">
              <w:rPr>
                <w:color w:val="000000"/>
                <w:sz w:val="18"/>
                <w:szCs w:val="18"/>
              </w:rPr>
              <w:t>Козловского района Ч</w:t>
            </w:r>
            <w:r>
              <w:rPr>
                <w:color w:val="000000"/>
                <w:sz w:val="18"/>
                <w:szCs w:val="18"/>
              </w:rPr>
              <w:t>Р</w:t>
            </w:r>
            <w:r w:rsidRPr="005E7275">
              <w:rPr>
                <w:color w:val="000000"/>
                <w:sz w:val="18"/>
                <w:szCs w:val="18"/>
              </w:rPr>
              <w:t>;</w:t>
            </w:r>
            <w:r w:rsidRPr="005E7275">
              <w:rPr>
                <w:sz w:val="18"/>
                <w:szCs w:val="18"/>
              </w:rPr>
              <w:t>отдел социальной защиты населения Козловского  района КУ  «Центр предоставления мер социальной поддержки» Минздравсоцразвития ЧР (по согласованию)</w:t>
            </w:r>
          </w:p>
        </w:tc>
        <w:tc>
          <w:tcPr>
            <w:tcW w:w="553" w:type="dxa"/>
            <w:noWrap/>
          </w:tcPr>
          <w:p w:rsidR="00F3130D" w:rsidRPr="003331B9" w:rsidRDefault="00F3130D" w:rsidP="00024355">
            <w:pPr>
              <w:widowControl w:val="0"/>
              <w:jc w:val="center"/>
              <w:rPr>
                <w:kern w:val="2"/>
                <w:sz w:val="18"/>
                <w:szCs w:val="18"/>
              </w:rPr>
            </w:pPr>
            <w:r>
              <w:rPr>
                <w:kern w:val="2"/>
                <w:sz w:val="18"/>
                <w:szCs w:val="18"/>
              </w:rPr>
              <w:t>х</w:t>
            </w:r>
          </w:p>
        </w:tc>
        <w:tc>
          <w:tcPr>
            <w:tcW w:w="666" w:type="dxa"/>
            <w:noWrap/>
          </w:tcPr>
          <w:p w:rsidR="00F3130D" w:rsidRPr="003331B9" w:rsidRDefault="00F3130D" w:rsidP="00024355">
            <w:pPr>
              <w:widowControl w:val="0"/>
              <w:jc w:val="center"/>
              <w:rPr>
                <w:kern w:val="2"/>
                <w:sz w:val="18"/>
                <w:szCs w:val="18"/>
              </w:rPr>
            </w:pPr>
            <w:r>
              <w:rPr>
                <w:kern w:val="2"/>
                <w:sz w:val="18"/>
                <w:szCs w:val="18"/>
              </w:rPr>
              <w:t>х</w:t>
            </w:r>
          </w:p>
        </w:tc>
        <w:tc>
          <w:tcPr>
            <w:tcW w:w="607" w:type="dxa"/>
            <w:noWrap/>
          </w:tcPr>
          <w:p w:rsidR="00F3130D" w:rsidRPr="003331B9" w:rsidRDefault="00F3130D" w:rsidP="00024355">
            <w:pPr>
              <w:widowControl w:val="0"/>
              <w:jc w:val="center"/>
              <w:rPr>
                <w:kern w:val="2"/>
                <w:sz w:val="18"/>
                <w:szCs w:val="18"/>
              </w:rPr>
            </w:pPr>
            <w:r>
              <w:rPr>
                <w:kern w:val="2"/>
                <w:sz w:val="18"/>
                <w:szCs w:val="18"/>
              </w:rPr>
              <w:t>х</w:t>
            </w:r>
          </w:p>
        </w:tc>
        <w:tc>
          <w:tcPr>
            <w:tcW w:w="564" w:type="dxa"/>
            <w:noWrap/>
          </w:tcPr>
          <w:p w:rsidR="00F3130D" w:rsidRPr="003331B9" w:rsidRDefault="00F3130D" w:rsidP="00024355">
            <w:pPr>
              <w:widowControl w:val="0"/>
              <w:jc w:val="center"/>
              <w:rPr>
                <w:kern w:val="2"/>
                <w:sz w:val="18"/>
                <w:szCs w:val="18"/>
              </w:rPr>
            </w:pPr>
            <w:r>
              <w:rPr>
                <w:kern w:val="2"/>
                <w:sz w:val="18"/>
                <w:szCs w:val="18"/>
              </w:rPr>
              <w:t>х</w:t>
            </w:r>
          </w:p>
        </w:tc>
        <w:tc>
          <w:tcPr>
            <w:tcW w:w="1052" w:type="dxa"/>
            <w:noWrap/>
          </w:tcPr>
          <w:p w:rsidR="00F3130D" w:rsidRPr="003331B9" w:rsidRDefault="00F3130D" w:rsidP="00024355">
            <w:pPr>
              <w:widowControl w:val="0"/>
              <w:jc w:val="center"/>
              <w:rPr>
                <w:kern w:val="2"/>
                <w:sz w:val="18"/>
                <w:szCs w:val="18"/>
              </w:rPr>
            </w:pPr>
            <w:r>
              <w:rPr>
                <w:kern w:val="2"/>
                <w:sz w:val="18"/>
                <w:szCs w:val="18"/>
              </w:rPr>
              <w:t>0</w:t>
            </w:r>
          </w:p>
        </w:tc>
        <w:tc>
          <w:tcPr>
            <w:tcW w:w="1068" w:type="dxa"/>
            <w:noWrap/>
          </w:tcPr>
          <w:p w:rsidR="00F3130D" w:rsidRPr="003331B9" w:rsidRDefault="00F3130D" w:rsidP="00024355">
            <w:pPr>
              <w:jc w:val="center"/>
              <w:rPr>
                <w:sz w:val="18"/>
                <w:szCs w:val="18"/>
              </w:rPr>
            </w:pPr>
            <w:r>
              <w:rPr>
                <w:sz w:val="18"/>
                <w:szCs w:val="18"/>
              </w:rPr>
              <w:t>0</w:t>
            </w:r>
          </w:p>
        </w:tc>
        <w:tc>
          <w:tcPr>
            <w:tcW w:w="992" w:type="dxa"/>
            <w:noWrap/>
          </w:tcPr>
          <w:p w:rsidR="00F3130D" w:rsidRPr="003331B9" w:rsidRDefault="00F3130D" w:rsidP="00024355">
            <w:pPr>
              <w:jc w:val="center"/>
              <w:rPr>
                <w:sz w:val="18"/>
                <w:szCs w:val="18"/>
              </w:rPr>
            </w:pPr>
            <w:r>
              <w:rPr>
                <w:sz w:val="18"/>
                <w:szCs w:val="18"/>
              </w:rPr>
              <w:t>0</w:t>
            </w:r>
          </w:p>
        </w:tc>
        <w:tc>
          <w:tcPr>
            <w:tcW w:w="1089" w:type="dxa"/>
            <w:noWrap/>
          </w:tcPr>
          <w:p w:rsidR="00F3130D" w:rsidRPr="003331B9" w:rsidRDefault="00F3130D" w:rsidP="00024355">
            <w:pPr>
              <w:jc w:val="center"/>
              <w:rPr>
                <w:sz w:val="18"/>
                <w:szCs w:val="18"/>
              </w:rPr>
            </w:pPr>
            <w:r>
              <w:rPr>
                <w:sz w:val="18"/>
                <w:szCs w:val="18"/>
              </w:rPr>
              <w:t>0</w:t>
            </w:r>
          </w:p>
        </w:tc>
        <w:tc>
          <w:tcPr>
            <w:tcW w:w="1197" w:type="dxa"/>
            <w:noWrap/>
          </w:tcPr>
          <w:p w:rsidR="00F3130D" w:rsidRPr="003331B9" w:rsidRDefault="00F3130D" w:rsidP="00024355">
            <w:pPr>
              <w:jc w:val="center"/>
              <w:rPr>
                <w:sz w:val="18"/>
                <w:szCs w:val="18"/>
              </w:rPr>
            </w:pPr>
            <w:r>
              <w:rPr>
                <w:sz w:val="18"/>
                <w:szCs w:val="18"/>
              </w:rPr>
              <w:t>0</w:t>
            </w:r>
          </w:p>
        </w:tc>
        <w:tc>
          <w:tcPr>
            <w:tcW w:w="1089" w:type="dxa"/>
            <w:noWrap/>
          </w:tcPr>
          <w:p w:rsidR="00F3130D" w:rsidRPr="003331B9" w:rsidRDefault="00F3130D" w:rsidP="00024355">
            <w:pPr>
              <w:jc w:val="center"/>
              <w:rPr>
                <w:sz w:val="18"/>
                <w:szCs w:val="18"/>
              </w:rPr>
            </w:pPr>
            <w:r>
              <w:rPr>
                <w:sz w:val="18"/>
                <w:szCs w:val="18"/>
              </w:rPr>
              <w:t>0</w:t>
            </w:r>
          </w:p>
        </w:tc>
        <w:tc>
          <w:tcPr>
            <w:tcW w:w="870" w:type="dxa"/>
            <w:noWrap/>
          </w:tcPr>
          <w:p w:rsidR="00F3130D" w:rsidRPr="003331B9" w:rsidRDefault="00F3130D" w:rsidP="00024355">
            <w:pPr>
              <w:jc w:val="center"/>
              <w:rPr>
                <w:sz w:val="18"/>
                <w:szCs w:val="18"/>
              </w:rPr>
            </w:pPr>
            <w:r>
              <w:rPr>
                <w:sz w:val="18"/>
                <w:szCs w:val="18"/>
              </w:rPr>
              <w:t>0</w:t>
            </w:r>
          </w:p>
        </w:tc>
      </w:tr>
      <w:tr w:rsidR="00F3130D" w:rsidRPr="003331B9" w:rsidTr="00727FAE">
        <w:trPr>
          <w:jc w:val="center"/>
        </w:trPr>
        <w:tc>
          <w:tcPr>
            <w:tcW w:w="904" w:type="dxa"/>
            <w:noWrap/>
          </w:tcPr>
          <w:p w:rsidR="00F3130D" w:rsidRPr="005E7275" w:rsidRDefault="00F3130D" w:rsidP="00024355">
            <w:pPr>
              <w:widowControl w:val="0"/>
              <w:rPr>
                <w:kern w:val="2"/>
                <w:sz w:val="18"/>
                <w:szCs w:val="18"/>
              </w:rPr>
            </w:pPr>
            <w:r w:rsidRPr="005E7275">
              <w:rPr>
                <w:kern w:val="2"/>
                <w:sz w:val="18"/>
                <w:szCs w:val="18"/>
              </w:rPr>
              <w:t>Основное мероприятие 1.</w:t>
            </w:r>
            <w:r>
              <w:rPr>
                <w:kern w:val="2"/>
                <w:sz w:val="18"/>
                <w:szCs w:val="18"/>
              </w:rPr>
              <w:t>3</w:t>
            </w:r>
          </w:p>
        </w:tc>
        <w:tc>
          <w:tcPr>
            <w:tcW w:w="3209" w:type="dxa"/>
          </w:tcPr>
          <w:p w:rsidR="00F3130D" w:rsidRPr="005E7275" w:rsidRDefault="00F3130D" w:rsidP="00024355">
            <w:pPr>
              <w:widowControl w:val="0"/>
              <w:rPr>
                <w:kern w:val="2"/>
                <w:sz w:val="18"/>
                <w:szCs w:val="18"/>
              </w:rPr>
            </w:pPr>
            <w:r w:rsidRPr="005E7275">
              <w:rPr>
                <w:sz w:val="18"/>
                <w:szCs w:val="18"/>
              </w:rPr>
              <w:t>Оценка уровня доступности приоритетных объектов и услуг в приоритетных сферах жизнедеятельности</w:t>
            </w:r>
          </w:p>
        </w:tc>
        <w:tc>
          <w:tcPr>
            <w:tcW w:w="2160" w:type="dxa"/>
          </w:tcPr>
          <w:p w:rsidR="00F3130D" w:rsidRPr="005E7275" w:rsidRDefault="00F3130D" w:rsidP="00024355">
            <w:pPr>
              <w:widowControl w:val="0"/>
              <w:jc w:val="center"/>
              <w:rPr>
                <w:kern w:val="2"/>
                <w:sz w:val="18"/>
                <w:szCs w:val="18"/>
              </w:rPr>
            </w:pPr>
            <w:r w:rsidRPr="005E7275">
              <w:rPr>
                <w:kern w:val="2"/>
                <w:sz w:val="18"/>
                <w:szCs w:val="18"/>
              </w:rPr>
              <w:t xml:space="preserve">Администрация </w:t>
            </w:r>
            <w:r w:rsidRPr="005E7275">
              <w:rPr>
                <w:color w:val="000000"/>
                <w:sz w:val="18"/>
                <w:szCs w:val="18"/>
              </w:rPr>
              <w:t>Козловского района Ч</w:t>
            </w:r>
            <w:r>
              <w:rPr>
                <w:color w:val="000000"/>
                <w:sz w:val="18"/>
                <w:szCs w:val="18"/>
              </w:rPr>
              <w:t>Р</w:t>
            </w:r>
            <w:r w:rsidRPr="005E7275">
              <w:rPr>
                <w:color w:val="000000"/>
                <w:sz w:val="18"/>
                <w:szCs w:val="18"/>
              </w:rPr>
              <w:t>;</w:t>
            </w:r>
            <w:r w:rsidRPr="005E7275">
              <w:rPr>
                <w:sz w:val="18"/>
                <w:szCs w:val="18"/>
              </w:rPr>
              <w:t>отдел социальной защиты населения Козловского  района КУ  «Центр предоставления мер социальной поддержки» Минздравсоцразвития ЧР (по согласованию)</w:t>
            </w:r>
          </w:p>
        </w:tc>
        <w:tc>
          <w:tcPr>
            <w:tcW w:w="553" w:type="dxa"/>
            <w:noWrap/>
          </w:tcPr>
          <w:p w:rsidR="00F3130D" w:rsidRPr="003331B9" w:rsidRDefault="00F3130D" w:rsidP="00024355">
            <w:pPr>
              <w:widowControl w:val="0"/>
              <w:jc w:val="center"/>
              <w:rPr>
                <w:kern w:val="2"/>
                <w:sz w:val="18"/>
                <w:szCs w:val="18"/>
              </w:rPr>
            </w:pPr>
            <w:r>
              <w:rPr>
                <w:kern w:val="2"/>
                <w:sz w:val="18"/>
                <w:szCs w:val="18"/>
              </w:rPr>
              <w:t>х</w:t>
            </w:r>
          </w:p>
        </w:tc>
        <w:tc>
          <w:tcPr>
            <w:tcW w:w="666" w:type="dxa"/>
            <w:noWrap/>
          </w:tcPr>
          <w:p w:rsidR="00F3130D" w:rsidRPr="003331B9" w:rsidRDefault="00F3130D" w:rsidP="00024355">
            <w:pPr>
              <w:widowControl w:val="0"/>
              <w:jc w:val="center"/>
              <w:rPr>
                <w:kern w:val="2"/>
                <w:sz w:val="18"/>
                <w:szCs w:val="18"/>
              </w:rPr>
            </w:pPr>
            <w:r>
              <w:rPr>
                <w:kern w:val="2"/>
                <w:sz w:val="18"/>
                <w:szCs w:val="18"/>
              </w:rPr>
              <w:t>х</w:t>
            </w:r>
          </w:p>
        </w:tc>
        <w:tc>
          <w:tcPr>
            <w:tcW w:w="607" w:type="dxa"/>
            <w:noWrap/>
          </w:tcPr>
          <w:p w:rsidR="00F3130D" w:rsidRPr="003331B9" w:rsidRDefault="00F3130D" w:rsidP="00024355">
            <w:pPr>
              <w:widowControl w:val="0"/>
              <w:jc w:val="center"/>
              <w:rPr>
                <w:kern w:val="2"/>
                <w:sz w:val="18"/>
                <w:szCs w:val="18"/>
              </w:rPr>
            </w:pPr>
            <w:r>
              <w:rPr>
                <w:kern w:val="2"/>
                <w:sz w:val="18"/>
                <w:szCs w:val="18"/>
              </w:rPr>
              <w:t>х</w:t>
            </w:r>
          </w:p>
        </w:tc>
        <w:tc>
          <w:tcPr>
            <w:tcW w:w="564" w:type="dxa"/>
            <w:noWrap/>
          </w:tcPr>
          <w:p w:rsidR="00F3130D" w:rsidRPr="003331B9" w:rsidRDefault="00F3130D" w:rsidP="00024355">
            <w:pPr>
              <w:widowControl w:val="0"/>
              <w:jc w:val="center"/>
              <w:rPr>
                <w:kern w:val="2"/>
                <w:sz w:val="18"/>
                <w:szCs w:val="18"/>
              </w:rPr>
            </w:pPr>
            <w:r>
              <w:rPr>
                <w:kern w:val="2"/>
                <w:sz w:val="18"/>
                <w:szCs w:val="18"/>
              </w:rPr>
              <w:t>х</w:t>
            </w:r>
          </w:p>
        </w:tc>
        <w:tc>
          <w:tcPr>
            <w:tcW w:w="1052" w:type="dxa"/>
            <w:noWrap/>
          </w:tcPr>
          <w:p w:rsidR="00F3130D" w:rsidRPr="003331B9" w:rsidRDefault="00F3130D" w:rsidP="00024355">
            <w:pPr>
              <w:widowControl w:val="0"/>
              <w:jc w:val="center"/>
              <w:rPr>
                <w:kern w:val="2"/>
                <w:sz w:val="18"/>
                <w:szCs w:val="18"/>
              </w:rPr>
            </w:pPr>
            <w:r>
              <w:rPr>
                <w:kern w:val="2"/>
                <w:sz w:val="18"/>
                <w:szCs w:val="18"/>
              </w:rPr>
              <w:t>0</w:t>
            </w:r>
          </w:p>
        </w:tc>
        <w:tc>
          <w:tcPr>
            <w:tcW w:w="1068" w:type="dxa"/>
            <w:noWrap/>
          </w:tcPr>
          <w:p w:rsidR="00F3130D" w:rsidRPr="003331B9" w:rsidRDefault="00F3130D" w:rsidP="00024355">
            <w:pPr>
              <w:jc w:val="center"/>
              <w:rPr>
                <w:sz w:val="18"/>
                <w:szCs w:val="18"/>
              </w:rPr>
            </w:pPr>
            <w:r>
              <w:rPr>
                <w:sz w:val="18"/>
                <w:szCs w:val="18"/>
              </w:rPr>
              <w:t>0</w:t>
            </w:r>
          </w:p>
        </w:tc>
        <w:tc>
          <w:tcPr>
            <w:tcW w:w="992" w:type="dxa"/>
            <w:noWrap/>
          </w:tcPr>
          <w:p w:rsidR="00F3130D" w:rsidRPr="003331B9" w:rsidRDefault="00F3130D" w:rsidP="00024355">
            <w:pPr>
              <w:jc w:val="center"/>
              <w:rPr>
                <w:sz w:val="18"/>
                <w:szCs w:val="18"/>
              </w:rPr>
            </w:pPr>
            <w:r>
              <w:rPr>
                <w:sz w:val="18"/>
                <w:szCs w:val="18"/>
              </w:rPr>
              <w:t>0</w:t>
            </w:r>
          </w:p>
        </w:tc>
        <w:tc>
          <w:tcPr>
            <w:tcW w:w="1089" w:type="dxa"/>
            <w:noWrap/>
          </w:tcPr>
          <w:p w:rsidR="00F3130D" w:rsidRPr="003331B9" w:rsidRDefault="00F3130D" w:rsidP="00024355">
            <w:pPr>
              <w:jc w:val="center"/>
              <w:rPr>
                <w:sz w:val="18"/>
                <w:szCs w:val="18"/>
              </w:rPr>
            </w:pPr>
            <w:r>
              <w:rPr>
                <w:sz w:val="18"/>
                <w:szCs w:val="18"/>
              </w:rPr>
              <w:t>0</w:t>
            </w:r>
          </w:p>
        </w:tc>
        <w:tc>
          <w:tcPr>
            <w:tcW w:w="1197" w:type="dxa"/>
            <w:noWrap/>
          </w:tcPr>
          <w:p w:rsidR="00F3130D" w:rsidRPr="003331B9" w:rsidRDefault="00F3130D" w:rsidP="00024355">
            <w:pPr>
              <w:jc w:val="center"/>
              <w:rPr>
                <w:sz w:val="18"/>
                <w:szCs w:val="18"/>
              </w:rPr>
            </w:pPr>
            <w:r>
              <w:rPr>
                <w:sz w:val="18"/>
                <w:szCs w:val="18"/>
              </w:rPr>
              <w:t>0</w:t>
            </w:r>
          </w:p>
        </w:tc>
        <w:tc>
          <w:tcPr>
            <w:tcW w:w="1089" w:type="dxa"/>
            <w:noWrap/>
          </w:tcPr>
          <w:p w:rsidR="00F3130D" w:rsidRPr="003331B9" w:rsidRDefault="00F3130D" w:rsidP="00024355">
            <w:pPr>
              <w:jc w:val="center"/>
              <w:rPr>
                <w:sz w:val="18"/>
                <w:szCs w:val="18"/>
              </w:rPr>
            </w:pPr>
            <w:r>
              <w:rPr>
                <w:sz w:val="18"/>
                <w:szCs w:val="18"/>
              </w:rPr>
              <w:t>0</w:t>
            </w:r>
          </w:p>
        </w:tc>
        <w:tc>
          <w:tcPr>
            <w:tcW w:w="870" w:type="dxa"/>
            <w:noWrap/>
          </w:tcPr>
          <w:p w:rsidR="00F3130D" w:rsidRPr="003331B9" w:rsidRDefault="00F3130D" w:rsidP="00024355">
            <w:pPr>
              <w:jc w:val="center"/>
              <w:rPr>
                <w:sz w:val="18"/>
                <w:szCs w:val="18"/>
              </w:rPr>
            </w:pPr>
            <w:r>
              <w:rPr>
                <w:sz w:val="18"/>
                <w:szCs w:val="18"/>
              </w:rPr>
              <w:t>0</w:t>
            </w:r>
          </w:p>
        </w:tc>
      </w:tr>
      <w:tr w:rsidR="00F3130D" w:rsidRPr="003331B9" w:rsidTr="00727FAE">
        <w:trPr>
          <w:jc w:val="center"/>
        </w:trPr>
        <w:tc>
          <w:tcPr>
            <w:tcW w:w="904" w:type="dxa"/>
            <w:noWrap/>
          </w:tcPr>
          <w:p w:rsidR="00F3130D" w:rsidRPr="009831E5" w:rsidRDefault="00F3130D" w:rsidP="00024355">
            <w:pPr>
              <w:rPr>
                <w:kern w:val="2"/>
                <w:sz w:val="18"/>
                <w:szCs w:val="18"/>
              </w:rPr>
            </w:pPr>
            <w:r w:rsidRPr="009831E5">
              <w:rPr>
                <w:kern w:val="2"/>
                <w:sz w:val="18"/>
                <w:szCs w:val="18"/>
              </w:rPr>
              <w:t>Подрограмма 4</w:t>
            </w:r>
          </w:p>
        </w:tc>
        <w:tc>
          <w:tcPr>
            <w:tcW w:w="3209" w:type="dxa"/>
          </w:tcPr>
          <w:p w:rsidR="00F3130D" w:rsidRPr="009831E5" w:rsidRDefault="00F3130D" w:rsidP="00024355">
            <w:pPr>
              <w:rPr>
                <w:sz w:val="18"/>
                <w:szCs w:val="18"/>
              </w:rPr>
            </w:pPr>
            <w:r w:rsidRPr="009831E5">
              <w:rPr>
                <w:sz w:val="18"/>
                <w:szCs w:val="18"/>
              </w:rPr>
              <w:t xml:space="preserve">"Поддержка социально ориентированных некоммерческих организаций в Козловском районе Чувашской Республики» на 2014-2020 годы   </w:t>
            </w:r>
          </w:p>
        </w:tc>
        <w:tc>
          <w:tcPr>
            <w:tcW w:w="2160" w:type="dxa"/>
          </w:tcPr>
          <w:p w:rsidR="00F3130D" w:rsidRPr="009831E5" w:rsidRDefault="00F3130D" w:rsidP="00024355">
            <w:pPr>
              <w:rPr>
                <w:sz w:val="18"/>
                <w:szCs w:val="18"/>
              </w:rPr>
            </w:pPr>
          </w:p>
        </w:tc>
        <w:tc>
          <w:tcPr>
            <w:tcW w:w="553" w:type="dxa"/>
            <w:noWrap/>
          </w:tcPr>
          <w:p w:rsidR="00F3130D" w:rsidRPr="00177317" w:rsidRDefault="00F3130D" w:rsidP="00024355">
            <w:pPr>
              <w:rPr>
                <w:sz w:val="18"/>
                <w:szCs w:val="18"/>
              </w:rPr>
            </w:pPr>
            <w:r w:rsidRPr="00177317">
              <w:rPr>
                <w:sz w:val="18"/>
                <w:szCs w:val="18"/>
              </w:rPr>
              <w:t>х</w:t>
            </w:r>
          </w:p>
        </w:tc>
        <w:tc>
          <w:tcPr>
            <w:tcW w:w="666" w:type="dxa"/>
            <w:noWrap/>
          </w:tcPr>
          <w:p w:rsidR="00F3130D" w:rsidRPr="00177317" w:rsidRDefault="00F3130D" w:rsidP="00024355">
            <w:pPr>
              <w:rPr>
                <w:sz w:val="18"/>
                <w:szCs w:val="18"/>
              </w:rPr>
            </w:pPr>
            <w:r w:rsidRPr="00177317">
              <w:rPr>
                <w:sz w:val="18"/>
                <w:szCs w:val="18"/>
              </w:rPr>
              <w:t>х</w:t>
            </w:r>
          </w:p>
        </w:tc>
        <w:tc>
          <w:tcPr>
            <w:tcW w:w="607" w:type="dxa"/>
            <w:noWrap/>
          </w:tcPr>
          <w:p w:rsidR="00F3130D" w:rsidRPr="00177317" w:rsidRDefault="00F3130D" w:rsidP="00024355">
            <w:pPr>
              <w:rPr>
                <w:sz w:val="18"/>
                <w:szCs w:val="18"/>
              </w:rPr>
            </w:pPr>
            <w:r w:rsidRPr="00177317">
              <w:rPr>
                <w:sz w:val="18"/>
                <w:szCs w:val="18"/>
              </w:rPr>
              <w:t>х</w:t>
            </w:r>
          </w:p>
        </w:tc>
        <w:tc>
          <w:tcPr>
            <w:tcW w:w="564" w:type="dxa"/>
            <w:noWrap/>
          </w:tcPr>
          <w:p w:rsidR="00F3130D" w:rsidRPr="00177317" w:rsidRDefault="00F3130D" w:rsidP="00024355">
            <w:pPr>
              <w:rPr>
                <w:kern w:val="2"/>
                <w:sz w:val="18"/>
                <w:szCs w:val="18"/>
              </w:rPr>
            </w:pPr>
            <w:r w:rsidRPr="00177317">
              <w:rPr>
                <w:sz w:val="18"/>
                <w:szCs w:val="18"/>
              </w:rPr>
              <w:t>х</w:t>
            </w:r>
          </w:p>
        </w:tc>
        <w:tc>
          <w:tcPr>
            <w:tcW w:w="1052" w:type="dxa"/>
            <w:noWrap/>
          </w:tcPr>
          <w:p w:rsidR="00F3130D" w:rsidRPr="00177317" w:rsidRDefault="00F3130D" w:rsidP="00024355">
            <w:pPr>
              <w:rPr>
                <w:sz w:val="18"/>
                <w:szCs w:val="18"/>
              </w:rPr>
            </w:pPr>
            <w:r w:rsidRPr="00177317">
              <w:rPr>
                <w:sz w:val="18"/>
                <w:szCs w:val="18"/>
              </w:rPr>
              <w:t>0</w:t>
            </w:r>
          </w:p>
        </w:tc>
        <w:tc>
          <w:tcPr>
            <w:tcW w:w="1068" w:type="dxa"/>
            <w:noWrap/>
          </w:tcPr>
          <w:p w:rsidR="00F3130D" w:rsidRPr="00177317" w:rsidRDefault="00F3130D" w:rsidP="00024355">
            <w:pPr>
              <w:rPr>
                <w:sz w:val="18"/>
                <w:szCs w:val="18"/>
              </w:rPr>
            </w:pPr>
            <w:r w:rsidRPr="00177317">
              <w:rPr>
                <w:sz w:val="18"/>
                <w:szCs w:val="18"/>
              </w:rPr>
              <w:t>0</w:t>
            </w:r>
          </w:p>
        </w:tc>
        <w:tc>
          <w:tcPr>
            <w:tcW w:w="992" w:type="dxa"/>
            <w:noWrap/>
          </w:tcPr>
          <w:p w:rsidR="00F3130D" w:rsidRPr="00177317" w:rsidRDefault="00F3130D" w:rsidP="00024355">
            <w:pPr>
              <w:rPr>
                <w:sz w:val="18"/>
                <w:szCs w:val="18"/>
              </w:rPr>
            </w:pPr>
            <w:r w:rsidRPr="00177317">
              <w:rPr>
                <w:sz w:val="18"/>
                <w:szCs w:val="18"/>
              </w:rPr>
              <w:t>0</w:t>
            </w:r>
          </w:p>
        </w:tc>
        <w:tc>
          <w:tcPr>
            <w:tcW w:w="1089" w:type="dxa"/>
            <w:noWrap/>
          </w:tcPr>
          <w:p w:rsidR="00F3130D" w:rsidRPr="00177317" w:rsidRDefault="00F3130D" w:rsidP="00024355">
            <w:pPr>
              <w:rPr>
                <w:sz w:val="18"/>
                <w:szCs w:val="18"/>
              </w:rPr>
            </w:pPr>
            <w:r w:rsidRPr="00177317">
              <w:rPr>
                <w:sz w:val="18"/>
                <w:szCs w:val="18"/>
              </w:rPr>
              <w:t>0</w:t>
            </w:r>
          </w:p>
        </w:tc>
        <w:tc>
          <w:tcPr>
            <w:tcW w:w="1197" w:type="dxa"/>
            <w:noWrap/>
          </w:tcPr>
          <w:p w:rsidR="00F3130D" w:rsidRPr="00177317" w:rsidRDefault="00F3130D" w:rsidP="00024355">
            <w:pPr>
              <w:rPr>
                <w:sz w:val="18"/>
                <w:szCs w:val="18"/>
              </w:rPr>
            </w:pPr>
            <w:r w:rsidRPr="00177317">
              <w:rPr>
                <w:sz w:val="18"/>
                <w:szCs w:val="18"/>
              </w:rPr>
              <w:t>0</w:t>
            </w:r>
          </w:p>
        </w:tc>
        <w:tc>
          <w:tcPr>
            <w:tcW w:w="1089" w:type="dxa"/>
            <w:noWrap/>
          </w:tcPr>
          <w:p w:rsidR="00F3130D" w:rsidRPr="00177317" w:rsidRDefault="00F3130D" w:rsidP="00024355">
            <w:pPr>
              <w:rPr>
                <w:sz w:val="18"/>
                <w:szCs w:val="18"/>
              </w:rPr>
            </w:pPr>
            <w:r w:rsidRPr="00177317">
              <w:rPr>
                <w:sz w:val="18"/>
                <w:szCs w:val="18"/>
              </w:rPr>
              <w:t>0</w:t>
            </w:r>
          </w:p>
        </w:tc>
        <w:tc>
          <w:tcPr>
            <w:tcW w:w="870" w:type="dxa"/>
            <w:noWrap/>
          </w:tcPr>
          <w:p w:rsidR="00F3130D" w:rsidRPr="00177317" w:rsidRDefault="00F3130D" w:rsidP="00024355">
            <w:pPr>
              <w:rPr>
                <w:sz w:val="18"/>
                <w:szCs w:val="18"/>
              </w:rPr>
            </w:pPr>
            <w:r w:rsidRPr="00177317">
              <w:rPr>
                <w:sz w:val="18"/>
                <w:szCs w:val="18"/>
              </w:rPr>
              <w:t>0</w:t>
            </w:r>
          </w:p>
        </w:tc>
      </w:tr>
      <w:tr w:rsidR="00F3130D" w:rsidRPr="003331B9" w:rsidTr="00727FAE">
        <w:trPr>
          <w:trHeight w:val="1852"/>
          <w:jc w:val="center"/>
        </w:trPr>
        <w:tc>
          <w:tcPr>
            <w:tcW w:w="904" w:type="dxa"/>
            <w:noWrap/>
          </w:tcPr>
          <w:p w:rsidR="00F3130D" w:rsidRPr="009831E5" w:rsidRDefault="00F3130D" w:rsidP="00024355">
            <w:pPr>
              <w:rPr>
                <w:kern w:val="2"/>
                <w:sz w:val="18"/>
                <w:szCs w:val="18"/>
              </w:rPr>
            </w:pPr>
            <w:r w:rsidRPr="009831E5">
              <w:rPr>
                <w:kern w:val="2"/>
                <w:sz w:val="18"/>
                <w:szCs w:val="18"/>
              </w:rPr>
              <w:t>Основное мероприятие 1.1</w:t>
            </w:r>
          </w:p>
        </w:tc>
        <w:tc>
          <w:tcPr>
            <w:tcW w:w="3209" w:type="dxa"/>
          </w:tcPr>
          <w:p w:rsidR="00F3130D" w:rsidRPr="009831E5" w:rsidRDefault="00F3130D" w:rsidP="00024355">
            <w:pPr>
              <w:rPr>
                <w:sz w:val="18"/>
                <w:szCs w:val="18"/>
              </w:rPr>
            </w:pPr>
            <w:r w:rsidRPr="009831E5">
              <w:rPr>
                <w:sz w:val="18"/>
                <w:szCs w:val="18"/>
              </w:rPr>
              <w:t>Оказание имущественной поддержки путем предоставления во владение и (или) в пользование (в том числе по льготным ставкам арендной платы) социально ориентированным некоммерческим организациям муниципального имущества Козловского района, свободного от прав третьих лиц</w:t>
            </w:r>
          </w:p>
        </w:tc>
        <w:tc>
          <w:tcPr>
            <w:tcW w:w="2160" w:type="dxa"/>
          </w:tcPr>
          <w:p w:rsidR="00F3130D" w:rsidRPr="009831E5" w:rsidRDefault="00F3130D" w:rsidP="00024355">
            <w:pPr>
              <w:rPr>
                <w:sz w:val="18"/>
                <w:szCs w:val="18"/>
              </w:rPr>
            </w:pPr>
            <w:r w:rsidRPr="009831E5">
              <w:rPr>
                <w:sz w:val="18"/>
                <w:szCs w:val="18"/>
              </w:rPr>
              <w:t>Администрация Козловского района</w:t>
            </w:r>
          </w:p>
        </w:tc>
        <w:tc>
          <w:tcPr>
            <w:tcW w:w="553" w:type="dxa"/>
            <w:noWrap/>
          </w:tcPr>
          <w:p w:rsidR="00F3130D" w:rsidRPr="00177317" w:rsidRDefault="00F3130D" w:rsidP="00024355">
            <w:pPr>
              <w:rPr>
                <w:sz w:val="18"/>
                <w:szCs w:val="18"/>
              </w:rPr>
            </w:pPr>
            <w:r w:rsidRPr="00177317">
              <w:rPr>
                <w:sz w:val="18"/>
                <w:szCs w:val="18"/>
              </w:rPr>
              <w:t>х</w:t>
            </w:r>
          </w:p>
        </w:tc>
        <w:tc>
          <w:tcPr>
            <w:tcW w:w="666" w:type="dxa"/>
            <w:noWrap/>
          </w:tcPr>
          <w:p w:rsidR="00F3130D" w:rsidRPr="00177317" w:rsidRDefault="00F3130D" w:rsidP="00024355">
            <w:pPr>
              <w:rPr>
                <w:sz w:val="18"/>
                <w:szCs w:val="18"/>
              </w:rPr>
            </w:pPr>
            <w:r w:rsidRPr="00177317">
              <w:rPr>
                <w:sz w:val="18"/>
                <w:szCs w:val="18"/>
              </w:rPr>
              <w:t>х</w:t>
            </w:r>
          </w:p>
        </w:tc>
        <w:tc>
          <w:tcPr>
            <w:tcW w:w="607" w:type="dxa"/>
            <w:noWrap/>
          </w:tcPr>
          <w:p w:rsidR="00F3130D" w:rsidRPr="00177317" w:rsidRDefault="00F3130D" w:rsidP="00024355">
            <w:pPr>
              <w:rPr>
                <w:sz w:val="18"/>
                <w:szCs w:val="18"/>
              </w:rPr>
            </w:pPr>
            <w:r w:rsidRPr="00177317">
              <w:rPr>
                <w:sz w:val="18"/>
                <w:szCs w:val="18"/>
              </w:rPr>
              <w:t>х</w:t>
            </w:r>
          </w:p>
        </w:tc>
        <w:tc>
          <w:tcPr>
            <w:tcW w:w="564" w:type="dxa"/>
            <w:noWrap/>
          </w:tcPr>
          <w:p w:rsidR="00F3130D" w:rsidRPr="00177317" w:rsidRDefault="00F3130D" w:rsidP="00024355">
            <w:pPr>
              <w:rPr>
                <w:kern w:val="2"/>
                <w:sz w:val="18"/>
                <w:szCs w:val="18"/>
              </w:rPr>
            </w:pPr>
            <w:r w:rsidRPr="00177317">
              <w:rPr>
                <w:sz w:val="18"/>
                <w:szCs w:val="18"/>
              </w:rPr>
              <w:t>х</w:t>
            </w:r>
          </w:p>
        </w:tc>
        <w:tc>
          <w:tcPr>
            <w:tcW w:w="1052" w:type="dxa"/>
            <w:noWrap/>
          </w:tcPr>
          <w:p w:rsidR="00F3130D" w:rsidRPr="00177317" w:rsidRDefault="00F3130D" w:rsidP="00024355">
            <w:pPr>
              <w:rPr>
                <w:sz w:val="18"/>
                <w:szCs w:val="18"/>
              </w:rPr>
            </w:pPr>
            <w:r w:rsidRPr="00177317">
              <w:rPr>
                <w:sz w:val="18"/>
                <w:szCs w:val="18"/>
              </w:rPr>
              <w:t>0</w:t>
            </w:r>
          </w:p>
        </w:tc>
        <w:tc>
          <w:tcPr>
            <w:tcW w:w="1068" w:type="dxa"/>
            <w:noWrap/>
          </w:tcPr>
          <w:p w:rsidR="00F3130D" w:rsidRPr="00177317" w:rsidRDefault="00F3130D" w:rsidP="00024355">
            <w:pPr>
              <w:rPr>
                <w:sz w:val="18"/>
                <w:szCs w:val="18"/>
              </w:rPr>
            </w:pPr>
            <w:r w:rsidRPr="00177317">
              <w:rPr>
                <w:sz w:val="18"/>
                <w:szCs w:val="18"/>
              </w:rPr>
              <w:t>0</w:t>
            </w:r>
          </w:p>
        </w:tc>
        <w:tc>
          <w:tcPr>
            <w:tcW w:w="992" w:type="dxa"/>
            <w:noWrap/>
          </w:tcPr>
          <w:p w:rsidR="00F3130D" w:rsidRPr="00177317" w:rsidRDefault="00F3130D" w:rsidP="00024355">
            <w:pPr>
              <w:rPr>
                <w:sz w:val="18"/>
                <w:szCs w:val="18"/>
              </w:rPr>
            </w:pPr>
            <w:r w:rsidRPr="00177317">
              <w:rPr>
                <w:sz w:val="18"/>
                <w:szCs w:val="18"/>
              </w:rPr>
              <w:t>0</w:t>
            </w:r>
          </w:p>
        </w:tc>
        <w:tc>
          <w:tcPr>
            <w:tcW w:w="1089" w:type="dxa"/>
            <w:noWrap/>
          </w:tcPr>
          <w:p w:rsidR="00F3130D" w:rsidRPr="00177317" w:rsidRDefault="00F3130D" w:rsidP="00024355">
            <w:pPr>
              <w:rPr>
                <w:sz w:val="18"/>
                <w:szCs w:val="18"/>
              </w:rPr>
            </w:pPr>
            <w:r w:rsidRPr="00177317">
              <w:rPr>
                <w:sz w:val="18"/>
                <w:szCs w:val="18"/>
              </w:rPr>
              <w:t>0</w:t>
            </w:r>
          </w:p>
        </w:tc>
        <w:tc>
          <w:tcPr>
            <w:tcW w:w="1197" w:type="dxa"/>
            <w:noWrap/>
          </w:tcPr>
          <w:p w:rsidR="00F3130D" w:rsidRPr="00177317" w:rsidRDefault="00F3130D" w:rsidP="00024355">
            <w:pPr>
              <w:rPr>
                <w:sz w:val="18"/>
                <w:szCs w:val="18"/>
              </w:rPr>
            </w:pPr>
            <w:r w:rsidRPr="00177317">
              <w:rPr>
                <w:sz w:val="18"/>
                <w:szCs w:val="18"/>
              </w:rPr>
              <w:t>0</w:t>
            </w:r>
          </w:p>
        </w:tc>
        <w:tc>
          <w:tcPr>
            <w:tcW w:w="1089" w:type="dxa"/>
            <w:noWrap/>
          </w:tcPr>
          <w:p w:rsidR="00F3130D" w:rsidRPr="00177317" w:rsidRDefault="00F3130D" w:rsidP="00024355">
            <w:pPr>
              <w:rPr>
                <w:sz w:val="18"/>
                <w:szCs w:val="18"/>
              </w:rPr>
            </w:pPr>
            <w:r w:rsidRPr="00177317">
              <w:rPr>
                <w:sz w:val="18"/>
                <w:szCs w:val="18"/>
              </w:rPr>
              <w:t>0</w:t>
            </w:r>
          </w:p>
        </w:tc>
        <w:tc>
          <w:tcPr>
            <w:tcW w:w="870" w:type="dxa"/>
            <w:noWrap/>
          </w:tcPr>
          <w:p w:rsidR="00F3130D" w:rsidRPr="00177317" w:rsidRDefault="00F3130D" w:rsidP="00024355">
            <w:pPr>
              <w:rPr>
                <w:sz w:val="18"/>
                <w:szCs w:val="18"/>
              </w:rPr>
            </w:pPr>
            <w:r w:rsidRPr="00177317">
              <w:rPr>
                <w:sz w:val="18"/>
                <w:szCs w:val="18"/>
              </w:rPr>
              <w:t>0</w:t>
            </w:r>
          </w:p>
        </w:tc>
      </w:tr>
      <w:tr w:rsidR="00F3130D" w:rsidRPr="003331B9" w:rsidTr="00727FAE">
        <w:trPr>
          <w:trHeight w:val="844"/>
          <w:jc w:val="center"/>
        </w:trPr>
        <w:tc>
          <w:tcPr>
            <w:tcW w:w="904" w:type="dxa"/>
            <w:noWrap/>
          </w:tcPr>
          <w:p w:rsidR="00F3130D" w:rsidRPr="009831E5" w:rsidRDefault="00F3130D" w:rsidP="00024355">
            <w:pPr>
              <w:rPr>
                <w:kern w:val="2"/>
                <w:sz w:val="18"/>
                <w:szCs w:val="18"/>
              </w:rPr>
            </w:pPr>
            <w:r w:rsidRPr="009831E5">
              <w:rPr>
                <w:kern w:val="2"/>
                <w:sz w:val="18"/>
                <w:szCs w:val="18"/>
              </w:rPr>
              <w:t>Основное мероприятие 1.2</w:t>
            </w:r>
          </w:p>
        </w:tc>
        <w:tc>
          <w:tcPr>
            <w:tcW w:w="3209" w:type="dxa"/>
          </w:tcPr>
          <w:p w:rsidR="00F3130D" w:rsidRPr="009831E5" w:rsidRDefault="00F3130D" w:rsidP="00024355">
            <w:pPr>
              <w:rPr>
                <w:sz w:val="18"/>
                <w:szCs w:val="18"/>
              </w:rPr>
            </w:pPr>
            <w:r w:rsidRPr="009831E5">
              <w:rPr>
                <w:sz w:val="18"/>
                <w:szCs w:val="18"/>
              </w:rPr>
              <w:t>Предоставление информационной поддержки социально ориентированным некоммерческим организациям</w:t>
            </w:r>
          </w:p>
        </w:tc>
        <w:tc>
          <w:tcPr>
            <w:tcW w:w="2160" w:type="dxa"/>
          </w:tcPr>
          <w:p w:rsidR="00F3130D" w:rsidRPr="009831E5" w:rsidRDefault="00F3130D" w:rsidP="00024355">
            <w:pPr>
              <w:rPr>
                <w:sz w:val="18"/>
                <w:szCs w:val="18"/>
              </w:rPr>
            </w:pPr>
            <w:r w:rsidRPr="009831E5">
              <w:rPr>
                <w:sz w:val="18"/>
                <w:szCs w:val="18"/>
              </w:rPr>
              <w:t>Администрация Козловского района</w:t>
            </w:r>
          </w:p>
        </w:tc>
        <w:tc>
          <w:tcPr>
            <w:tcW w:w="553" w:type="dxa"/>
            <w:noWrap/>
          </w:tcPr>
          <w:p w:rsidR="00F3130D" w:rsidRPr="00177317" w:rsidRDefault="00F3130D" w:rsidP="00024355">
            <w:pPr>
              <w:rPr>
                <w:sz w:val="18"/>
                <w:szCs w:val="18"/>
              </w:rPr>
            </w:pPr>
            <w:r w:rsidRPr="00177317">
              <w:rPr>
                <w:sz w:val="18"/>
                <w:szCs w:val="18"/>
              </w:rPr>
              <w:t>х</w:t>
            </w:r>
          </w:p>
        </w:tc>
        <w:tc>
          <w:tcPr>
            <w:tcW w:w="666" w:type="dxa"/>
            <w:noWrap/>
          </w:tcPr>
          <w:p w:rsidR="00F3130D" w:rsidRPr="00177317" w:rsidRDefault="00F3130D" w:rsidP="00024355">
            <w:pPr>
              <w:rPr>
                <w:sz w:val="18"/>
                <w:szCs w:val="18"/>
              </w:rPr>
            </w:pPr>
            <w:r w:rsidRPr="00177317">
              <w:rPr>
                <w:sz w:val="18"/>
                <w:szCs w:val="18"/>
              </w:rPr>
              <w:t>х</w:t>
            </w:r>
          </w:p>
        </w:tc>
        <w:tc>
          <w:tcPr>
            <w:tcW w:w="607" w:type="dxa"/>
            <w:noWrap/>
          </w:tcPr>
          <w:p w:rsidR="00F3130D" w:rsidRPr="00177317" w:rsidRDefault="00F3130D" w:rsidP="00024355">
            <w:pPr>
              <w:rPr>
                <w:sz w:val="18"/>
                <w:szCs w:val="18"/>
              </w:rPr>
            </w:pPr>
            <w:r w:rsidRPr="00177317">
              <w:rPr>
                <w:sz w:val="18"/>
                <w:szCs w:val="18"/>
              </w:rPr>
              <w:t>х</w:t>
            </w:r>
          </w:p>
        </w:tc>
        <w:tc>
          <w:tcPr>
            <w:tcW w:w="564" w:type="dxa"/>
            <w:noWrap/>
          </w:tcPr>
          <w:p w:rsidR="00F3130D" w:rsidRPr="00177317" w:rsidRDefault="00F3130D" w:rsidP="00024355">
            <w:pPr>
              <w:rPr>
                <w:kern w:val="2"/>
                <w:sz w:val="18"/>
                <w:szCs w:val="18"/>
              </w:rPr>
            </w:pPr>
            <w:r w:rsidRPr="00177317">
              <w:rPr>
                <w:sz w:val="18"/>
                <w:szCs w:val="18"/>
              </w:rPr>
              <w:t>х</w:t>
            </w:r>
          </w:p>
        </w:tc>
        <w:tc>
          <w:tcPr>
            <w:tcW w:w="1052" w:type="dxa"/>
            <w:noWrap/>
          </w:tcPr>
          <w:p w:rsidR="00F3130D" w:rsidRPr="00177317" w:rsidRDefault="00F3130D" w:rsidP="00024355">
            <w:pPr>
              <w:rPr>
                <w:sz w:val="18"/>
                <w:szCs w:val="18"/>
              </w:rPr>
            </w:pPr>
            <w:r w:rsidRPr="00177317">
              <w:rPr>
                <w:sz w:val="18"/>
                <w:szCs w:val="18"/>
              </w:rPr>
              <w:t>0</w:t>
            </w:r>
          </w:p>
        </w:tc>
        <w:tc>
          <w:tcPr>
            <w:tcW w:w="1068" w:type="dxa"/>
            <w:noWrap/>
          </w:tcPr>
          <w:p w:rsidR="00F3130D" w:rsidRPr="00177317" w:rsidRDefault="00F3130D" w:rsidP="00024355">
            <w:pPr>
              <w:rPr>
                <w:sz w:val="18"/>
                <w:szCs w:val="18"/>
              </w:rPr>
            </w:pPr>
            <w:r w:rsidRPr="00177317">
              <w:rPr>
                <w:sz w:val="18"/>
                <w:szCs w:val="18"/>
              </w:rPr>
              <w:t>0</w:t>
            </w:r>
          </w:p>
        </w:tc>
        <w:tc>
          <w:tcPr>
            <w:tcW w:w="992" w:type="dxa"/>
            <w:noWrap/>
          </w:tcPr>
          <w:p w:rsidR="00F3130D" w:rsidRPr="00177317" w:rsidRDefault="00F3130D" w:rsidP="00024355">
            <w:pPr>
              <w:rPr>
                <w:sz w:val="18"/>
                <w:szCs w:val="18"/>
              </w:rPr>
            </w:pPr>
            <w:r w:rsidRPr="00177317">
              <w:rPr>
                <w:sz w:val="18"/>
                <w:szCs w:val="18"/>
              </w:rPr>
              <w:t>0</w:t>
            </w:r>
          </w:p>
        </w:tc>
        <w:tc>
          <w:tcPr>
            <w:tcW w:w="1089" w:type="dxa"/>
            <w:noWrap/>
          </w:tcPr>
          <w:p w:rsidR="00F3130D" w:rsidRPr="00177317" w:rsidRDefault="00F3130D" w:rsidP="00024355">
            <w:pPr>
              <w:rPr>
                <w:sz w:val="18"/>
                <w:szCs w:val="18"/>
              </w:rPr>
            </w:pPr>
            <w:r w:rsidRPr="00177317">
              <w:rPr>
                <w:sz w:val="18"/>
                <w:szCs w:val="18"/>
              </w:rPr>
              <w:t>0</w:t>
            </w:r>
          </w:p>
        </w:tc>
        <w:tc>
          <w:tcPr>
            <w:tcW w:w="1197" w:type="dxa"/>
            <w:noWrap/>
          </w:tcPr>
          <w:p w:rsidR="00F3130D" w:rsidRPr="00177317" w:rsidRDefault="00F3130D" w:rsidP="00024355">
            <w:pPr>
              <w:rPr>
                <w:sz w:val="18"/>
                <w:szCs w:val="18"/>
              </w:rPr>
            </w:pPr>
            <w:r w:rsidRPr="00177317">
              <w:rPr>
                <w:sz w:val="18"/>
                <w:szCs w:val="18"/>
              </w:rPr>
              <w:t>0</w:t>
            </w:r>
          </w:p>
        </w:tc>
        <w:tc>
          <w:tcPr>
            <w:tcW w:w="1089" w:type="dxa"/>
            <w:noWrap/>
          </w:tcPr>
          <w:p w:rsidR="00F3130D" w:rsidRPr="00177317" w:rsidRDefault="00F3130D" w:rsidP="00024355">
            <w:pPr>
              <w:rPr>
                <w:sz w:val="18"/>
                <w:szCs w:val="18"/>
              </w:rPr>
            </w:pPr>
            <w:r w:rsidRPr="00177317">
              <w:rPr>
                <w:sz w:val="18"/>
                <w:szCs w:val="18"/>
              </w:rPr>
              <w:t>0</w:t>
            </w:r>
          </w:p>
        </w:tc>
        <w:tc>
          <w:tcPr>
            <w:tcW w:w="870" w:type="dxa"/>
            <w:noWrap/>
          </w:tcPr>
          <w:p w:rsidR="00F3130D" w:rsidRPr="00177317" w:rsidRDefault="00F3130D" w:rsidP="00024355">
            <w:pPr>
              <w:rPr>
                <w:sz w:val="18"/>
                <w:szCs w:val="18"/>
              </w:rPr>
            </w:pPr>
            <w:r w:rsidRPr="00177317">
              <w:rPr>
                <w:sz w:val="18"/>
                <w:szCs w:val="18"/>
              </w:rPr>
              <w:t>0</w:t>
            </w:r>
          </w:p>
        </w:tc>
      </w:tr>
      <w:tr w:rsidR="00F3130D" w:rsidRPr="003331B9" w:rsidTr="00727FAE">
        <w:trPr>
          <w:trHeight w:val="855"/>
          <w:jc w:val="center"/>
        </w:trPr>
        <w:tc>
          <w:tcPr>
            <w:tcW w:w="904" w:type="dxa"/>
            <w:noWrap/>
          </w:tcPr>
          <w:p w:rsidR="00F3130D" w:rsidRPr="009831E5" w:rsidRDefault="00F3130D" w:rsidP="00024355">
            <w:pPr>
              <w:rPr>
                <w:kern w:val="2"/>
                <w:sz w:val="18"/>
                <w:szCs w:val="18"/>
              </w:rPr>
            </w:pPr>
            <w:r w:rsidRPr="009831E5">
              <w:rPr>
                <w:kern w:val="2"/>
                <w:sz w:val="18"/>
                <w:szCs w:val="18"/>
              </w:rPr>
              <w:t>Основное мероприятие 1.3</w:t>
            </w:r>
          </w:p>
        </w:tc>
        <w:tc>
          <w:tcPr>
            <w:tcW w:w="3209" w:type="dxa"/>
          </w:tcPr>
          <w:p w:rsidR="00F3130D" w:rsidRPr="009831E5" w:rsidRDefault="00F3130D" w:rsidP="00024355">
            <w:pPr>
              <w:rPr>
                <w:sz w:val="18"/>
                <w:szCs w:val="18"/>
              </w:rPr>
            </w:pPr>
            <w:r w:rsidRPr="009831E5">
              <w:rPr>
                <w:sz w:val="18"/>
                <w:szCs w:val="18"/>
              </w:rPr>
              <w:t>Предоставление консультационной поддержки социально ориентированным некоммерческим организациям</w:t>
            </w:r>
          </w:p>
        </w:tc>
        <w:tc>
          <w:tcPr>
            <w:tcW w:w="2160" w:type="dxa"/>
          </w:tcPr>
          <w:p w:rsidR="00F3130D" w:rsidRPr="009831E5" w:rsidRDefault="00F3130D" w:rsidP="00024355">
            <w:pPr>
              <w:rPr>
                <w:sz w:val="18"/>
                <w:szCs w:val="18"/>
              </w:rPr>
            </w:pPr>
            <w:r w:rsidRPr="009831E5">
              <w:rPr>
                <w:sz w:val="18"/>
                <w:szCs w:val="18"/>
              </w:rPr>
              <w:t>Администрация Козловского района</w:t>
            </w:r>
          </w:p>
        </w:tc>
        <w:tc>
          <w:tcPr>
            <w:tcW w:w="553" w:type="dxa"/>
            <w:noWrap/>
          </w:tcPr>
          <w:p w:rsidR="00F3130D" w:rsidRPr="00177317" w:rsidRDefault="00F3130D" w:rsidP="00024355">
            <w:pPr>
              <w:rPr>
                <w:sz w:val="18"/>
                <w:szCs w:val="18"/>
              </w:rPr>
            </w:pPr>
            <w:r w:rsidRPr="00177317">
              <w:rPr>
                <w:sz w:val="18"/>
                <w:szCs w:val="18"/>
              </w:rPr>
              <w:t>х</w:t>
            </w:r>
          </w:p>
        </w:tc>
        <w:tc>
          <w:tcPr>
            <w:tcW w:w="666" w:type="dxa"/>
            <w:noWrap/>
          </w:tcPr>
          <w:p w:rsidR="00F3130D" w:rsidRPr="00177317" w:rsidRDefault="00F3130D" w:rsidP="00024355">
            <w:pPr>
              <w:rPr>
                <w:sz w:val="18"/>
                <w:szCs w:val="18"/>
              </w:rPr>
            </w:pPr>
            <w:r w:rsidRPr="00177317">
              <w:rPr>
                <w:sz w:val="18"/>
                <w:szCs w:val="18"/>
              </w:rPr>
              <w:t>х</w:t>
            </w:r>
          </w:p>
        </w:tc>
        <w:tc>
          <w:tcPr>
            <w:tcW w:w="607" w:type="dxa"/>
            <w:noWrap/>
          </w:tcPr>
          <w:p w:rsidR="00F3130D" w:rsidRPr="00177317" w:rsidRDefault="00F3130D" w:rsidP="00024355">
            <w:pPr>
              <w:rPr>
                <w:sz w:val="18"/>
                <w:szCs w:val="18"/>
              </w:rPr>
            </w:pPr>
            <w:r w:rsidRPr="00177317">
              <w:rPr>
                <w:sz w:val="18"/>
                <w:szCs w:val="18"/>
              </w:rPr>
              <w:t>х</w:t>
            </w:r>
          </w:p>
        </w:tc>
        <w:tc>
          <w:tcPr>
            <w:tcW w:w="564" w:type="dxa"/>
            <w:noWrap/>
          </w:tcPr>
          <w:p w:rsidR="00F3130D" w:rsidRPr="00177317" w:rsidRDefault="00F3130D" w:rsidP="00024355">
            <w:pPr>
              <w:rPr>
                <w:kern w:val="2"/>
                <w:sz w:val="18"/>
                <w:szCs w:val="18"/>
              </w:rPr>
            </w:pPr>
            <w:r w:rsidRPr="00177317">
              <w:rPr>
                <w:sz w:val="18"/>
                <w:szCs w:val="18"/>
              </w:rPr>
              <w:t>х</w:t>
            </w:r>
          </w:p>
        </w:tc>
        <w:tc>
          <w:tcPr>
            <w:tcW w:w="1052" w:type="dxa"/>
            <w:noWrap/>
          </w:tcPr>
          <w:p w:rsidR="00F3130D" w:rsidRPr="00177317" w:rsidRDefault="00F3130D" w:rsidP="00024355">
            <w:pPr>
              <w:rPr>
                <w:sz w:val="18"/>
                <w:szCs w:val="18"/>
              </w:rPr>
            </w:pPr>
            <w:r w:rsidRPr="00177317">
              <w:rPr>
                <w:sz w:val="18"/>
                <w:szCs w:val="18"/>
              </w:rPr>
              <w:t>0</w:t>
            </w:r>
          </w:p>
        </w:tc>
        <w:tc>
          <w:tcPr>
            <w:tcW w:w="1068" w:type="dxa"/>
            <w:noWrap/>
          </w:tcPr>
          <w:p w:rsidR="00F3130D" w:rsidRPr="00177317" w:rsidRDefault="00F3130D" w:rsidP="00024355">
            <w:pPr>
              <w:rPr>
                <w:sz w:val="18"/>
                <w:szCs w:val="18"/>
              </w:rPr>
            </w:pPr>
            <w:r w:rsidRPr="00177317">
              <w:rPr>
                <w:sz w:val="18"/>
                <w:szCs w:val="18"/>
              </w:rPr>
              <w:t>0</w:t>
            </w:r>
          </w:p>
        </w:tc>
        <w:tc>
          <w:tcPr>
            <w:tcW w:w="992" w:type="dxa"/>
            <w:noWrap/>
          </w:tcPr>
          <w:p w:rsidR="00F3130D" w:rsidRPr="00177317" w:rsidRDefault="00F3130D" w:rsidP="00024355">
            <w:pPr>
              <w:rPr>
                <w:sz w:val="18"/>
                <w:szCs w:val="18"/>
              </w:rPr>
            </w:pPr>
            <w:r w:rsidRPr="00177317">
              <w:rPr>
                <w:sz w:val="18"/>
                <w:szCs w:val="18"/>
              </w:rPr>
              <w:t>0</w:t>
            </w:r>
          </w:p>
        </w:tc>
        <w:tc>
          <w:tcPr>
            <w:tcW w:w="1089" w:type="dxa"/>
            <w:noWrap/>
          </w:tcPr>
          <w:p w:rsidR="00F3130D" w:rsidRPr="00177317" w:rsidRDefault="00F3130D" w:rsidP="00024355">
            <w:pPr>
              <w:rPr>
                <w:sz w:val="18"/>
                <w:szCs w:val="18"/>
              </w:rPr>
            </w:pPr>
            <w:r w:rsidRPr="00177317">
              <w:rPr>
                <w:sz w:val="18"/>
                <w:szCs w:val="18"/>
              </w:rPr>
              <w:t>0</w:t>
            </w:r>
          </w:p>
        </w:tc>
        <w:tc>
          <w:tcPr>
            <w:tcW w:w="1197" w:type="dxa"/>
            <w:noWrap/>
          </w:tcPr>
          <w:p w:rsidR="00F3130D" w:rsidRPr="00177317" w:rsidRDefault="00F3130D" w:rsidP="00024355">
            <w:pPr>
              <w:rPr>
                <w:sz w:val="18"/>
                <w:szCs w:val="18"/>
              </w:rPr>
            </w:pPr>
            <w:r w:rsidRPr="00177317">
              <w:rPr>
                <w:sz w:val="18"/>
                <w:szCs w:val="18"/>
              </w:rPr>
              <w:t>0</w:t>
            </w:r>
          </w:p>
        </w:tc>
        <w:tc>
          <w:tcPr>
            <w:tcW w:w="1089" w:type="dxa"/>
            <w:noWrap/>
          </w:tcPr>
          <w:p w:rsidR="00F3130D" w:rsidRPr="00177317" w:rsidRDefault="00F3130D" w:rsidP="00024355">
            <w:pPr>
              <w:rPr>
                <w:sz w:val="18"/>
                <w:szCs w:val="18"/>
              </w:rPr>
            </w:pPr>
            <w:r w:rsidRPr="00177317">
              <w:rPr>
                <w:sz w:val="18"/>
                <w:szCs w:val="18"/>
              </w:rPr>
              <w:t>0</w:t>
            </w:r>
          </w:p>
        </w:tc>
        <w:tc>
          <w:tcPr>
            <w:tcW w:w="870" w:type="dxa"/>
            <w:noWrap/>
          </w:tcPr>
          <w:p w:rsidR="00F3130D" w:rsidRPr="00177317" w:rsidRDefault="00F3130D" w:rsidP="00024355">
            <w:pPr>
              <w:rPr>
                <w:sz w:val="18"/>
                <w:szCs w:val="18"/>
              </w:rPr>
            </w:pPr>
            <w:r w:rsidRPr="00177317">
              <w:rPr>
                <w:sz w:val="18"/>
                <w:szCs w:val="18"/>
              </w:rPr>
              <w:t>0</w:t>
            </w:r>
          </w:p>
        </w:tc>
      </w:tr>
      <w:tr w:rsidR="00F3130D" w:rsidRPr="003331B9" w:rsidTr="00727FAE">
        <w:trPr>
          <w:trHeight w:val="1058"/>
          <w:jc w:val="center"/>
        </w:trPr>
        <w:tc>
          <w:tcPr>
            <w:tcW w:w="904" w:type="dxa"/>
            <w:noWrap/>
          </w:tcPr>
          <w:p w:rsidR="00F3130D" w:rsidRPr="009831E5" w:rsidRDefault="00F3130D" w:rsidP="00024355">
            <w:pPr>
              <w:rPr>
                <w:kern w:val="2"/>
                <w:sz w:val="18"/>
                <w:szCs w:val="18"/>
              </w:rPr>
            </w:pPr>
            <w:r w:rsidRPr="009831E5">
              <w:rPr>
                <w:kern w:val="2"/>
                <w:sz w:val="18"/>
                <w:szCs w:val="18"/>
              </w:rPr>
              <w:t>Основное мероприятие 1.4</w:t>
            </w:r>
          </w:p>
        </w:tc>
        <w:tc>
          <w:tcPr>
            <w:tcW w:w="3209" w:type="dxa"/>
          </w:tcPr>
          <w:p w:rsidR="00F3130D" w:rsidRPr="009831E5" w:rsidRDefault="00F3130D" w:rsidP="00024355">
            <w:pPr>
              <w:ind w:hanging="2"/>
              <w:rPr>
                <w:sz w:val="18"/>
                <w:szCs w:val="18"/>
              </w:rPr>
            </w:pPr>
            <w:r w:rsidRPr="009831E5">
              <w:rPr>
                <w:sz w:val="18"/>
                <w:szCs w:val="18"/>
              </w:rPr>
              <w:t>Привлечение социально ориентированных некоммерческих организаций к реализации государственной политики в социальной сфере</w:t>
            </w:r>
          </w:p>
        </w:tc>
        <w:tc>
          <w:tcPr>
            <w:tcW w:w="2160" w:type="dxa"/>
          </w:tcPr>
          <w:p w:rsidR="00F3130D" w:rsidRPr="009831E5" w:rsidRDefault="00F3130D" w:rsidP="00024355">
            <w:pPr>
              <w:rPr>
                <w:sz w:val="18"/>
                <w:szCs w:val="18"/>
              </w:rPr>
            </w:pPr>
            <w:r w:rsidRPr="009831E5">
              <w:rPr>
                <w:sz w:val="18"/>
                <w:szCs w:val="18"/>
              </w:rPr>
              <w:t>Администрация Козловского района</w:t>
            </w:r>
          </w:p>
        </w:tc>
        <w:tc>
          <w:tcPr>
            <w:tcW w:w="553" w:type="dxa"/>
            <w:noWrap/>
          </w:tcPr>
          <w:p w:rsidR="00F3130D" w:rsidRPr="00177317" w:rsidRDefault="00F3130D" w:rsidP="00024355">
            <w:pPr>
              <w:rPr>
                <w:sz w:val="18"/>
                <w:szCs w:val="18"/>
              </w:rPr>
            </w:pPr>
            <w:r w:rsidRPr="00177317">
              <w:rPr>
                <w:sz w:val="18"/>
                <w:szCs w:val="18"/>
              </w:rPr>
              <w:t>х</w:t>
            </w:r>
          </w:p>
        </w:tc>
        <w:tc>
          <w:tcPr>
            <w:tcW w:w="666" w:type="dxa"/>
            <w:noWrap/>
          </w:tcPr>
          <w:p w:rsidR="00F3130D" w:rsidRPr="00177317" w:rsidRDefault="00F3130D" w:rsidP="00024355">
            <w:pPr>
              <w:rPr>
                <w:sz w:val="18"/>
                <w:szCs w:val="18"/>
              </w:rPr>
            </w:pPr>
            <w:r w:rsidRPr="00177317">
              <w:rPr>
                <w:sz w:val="18"/>
                <w:szCs w:val="18"/>
              </w:rPr>
              <w:t>х</w:t>
            </w:r>
          </w:p>
        </w:tc>
        <w:tc>
          <w:tcPr>
            <w:tcW w:w="607" w:type="dxa"/>
            <w:noWrap/>
          </w:tcPr>
          <w:p w:rsidR="00F3130D" w:rsidRPr="00177317" w:rsidRDefault="00F3130D" w:rsidP="00024355">
            <w:pPr>
              <w:rPr>
                <w:sz w:val="18"/>
                <w:szCs w:val="18"/>
              </w:rPr>
            </w:pPr>
            <w:r w:rsidRPr="00177317">
              <w:rPr>
                <w:sz w:val="18"/>
                <w:szCs w:val="18"/>
              </w:rPr>
              <w:t>х</w:t>
            </w:r>
          </w:p>
        </w:tc>
        <w:tc>
          <w:tcPr>
            <w:tcW w:w="564" w:type="dxa"/>
            <w:noWrap/>
          </w:tcPr>
          <w:p w:rsidR="00F3130D" w:rsidRPr="00177317" w:rsidRDefault="00F3130D" w:rsidP="00024355">
            <w:pPr>
              <w:rPr>
                <w:kern w:val="2"/>
                <w:sz w:val="18"/>
                <w:szCs w:val="18"/>
              </w:rPr>
            </w:pPr>
            <w:r w:rsidRPr="00177317">
              <w:rPr>
                <w:sz w:val="18"/>
                <w:szCs w:val="18"/>
              </w:rPr>
              <w:t>х</w:t>
            </w:r>
          </w:p>
        </w:tc>
        <w:tc>
          <w:tcPr>
            <w:tcW w:w="1052" w:type="dxa"/>
            <w:noWrap/>
          </w:tcPr>
          <w:p w:rsidR="00F3130D" w:rsidRPr="00177317" w:rsidRDefault="00F3130D" w:rsidP="00024355">
            <w:pPr>
              <w:rPr>
                <w:sz w:val="18"/>
                <w:szCs w:val="18"/>
              </w:rPr>
            </w:pPr>
            <w:r w:rsidRPr="00177317">
              <w:rPr>
                <w:sz w:val="18"/>
                <w:szCs w:val="18"/>
              </w:rPr>
              <w:t>0</w:t>
            </w:r>
          </w:p>
        </w:tc>
        <w:tc>
          <w:tcPr>
            <w:tcW w:w="1068" w:type="dxa"/>
            <w:noWrap/>
          </w:tcPr>
          <w:p w:rsidR="00F3130D" w:rsidRPr="00177317" w:rsidRDefault="00F3130D" w:rsidP="00024355">
            <w:pPr>
              <w:rPr>
                <w:sz w:val="18"/>
                <w:szCs w:val="18"/>
              </w:rPr>
            </w:pPr>
            <w:r w:rsidRPr="00177317">
              <w:rPr>
                <w:sz w:val="18"/>
                <w:szCs w:val="18"/>
              </w:rPr>
              <w:t>0</w:t>
            </w:r>
          </w:p>
        </w:tc>
        <w:tc>
          <w:tcPr>
            <w:tcW w:w="992" w:type="dxa"/>
            <w:noWrap/>
          </w:tcPr>
          <w:p w:rsidR="00F3130D" w:rsidRPr="00177317" w:rsidRDefault="00F3130D" w:rsidP="00024355">
            <w:pPr>
              <w:rPr>
                <w:sz w:val="18"/>
                <w:szCs w:val="18"/>
              </w:rPr>
            </w:pPr>
            <w:r w:rsidRPr="00177317">
              <w:rPr>
                <w:sz w:val="18"/>
                <w:szCs w:val="18"/>
              </w:rPr>
              <w:t>0</w:t>
            </w:r>
          </w:p>
        </w:tc>
        <w:tc>
          <w:tcPr>
            <w:tcW w:w="1089" w:type="dxa"/>
            <w:noWrap/>
          </w:tcPr>
          <w:p w:rsidR="00F3130D" w:rsidRPr="00177317" w:rsidRDefault="00F3130D" w:rsidP="00024355">
            <w:pPr>
              <w:rPr>
                <w:sz w:val="18"/>
                <w:szCs w:val="18"/>
              </w:rPr>
            </w:pPr>
            <w:r w:rsidRPr="00177317">
              <w:rPr>
                <w:sz w:val="18"/>
                <w:szCs w:val="18"/>
              </w:rPr>
              <w:t>0</w:t>
            </w:r>
          </w:p>
        </w:tc>
        <w:tc>
          <w:tcPr>
            <w:tcW w:w="1197" w:type="dxa"/>
            <w:noWrap/>
          </w:tcPr>
          <w:p w:rsidR="00F3130D" w:rsidRPr="00177317" w:rsidRDefault="00F3130D" w:rsidP="00024355">
            <w:pPr>
              <w:rPr>
                <w:sz w:val="18"/>
                <w:szCs w:val="18"/>
              </w:rPr>
            </w:pPr>
            <w:r w:rsidRPr="00177317">
              <w:rPr>
                <w:sz w:val="18"/>
                <w:szCs w:val="18"/>
              </w:rPr>
              <w:t>0</w:t>
            </w:r>
          </w:p>
        </w:tc>
        <w:tc>
          <w:tcPr>
            <w:tcW w:w="1089" w:type="dxa"/>
            <w:noWrap/>
          </w:tcPr>
          <w:p w:rsidR="00F3130D" w:rsidRPr="00177317" w:rsidRDefault="00F3130D" w:rsidP="00024355">
            <w:pPr>
              <w:rPr>
                <w:sz w:val="18"/>
                <w:szCs w:val="18"/>
              </w:rPr>
            </w:pPr>
            <w:r w:rsidRPr="00177317">
              <w:rPr>
                <w:sz w:val="18"/>
                <w:szCs w:val="18"/>
              </w:rPr>
              <w:t>0</w:t>
            </w:r>
          </w:p>
        </w:tc>
        <w:tc>
          <w:tcPr>
            <w:tcW w:w="870" w:type="dxa"/>
            <w:noWrap/>
          </w:tcPr>
          <w:p w:rsidR="00F3130D" w:rsidRPr="00177317" w:rsidRDefault="00F3130D" w:rsidP="00024355">
            <w:pPr>
              <w:rPr>
                <w:sz w:val="18"/>
                <w:szCs w:val="18"/>
              </w:rPr>
            </w:pPr>
            <w:r w:rsidRPr="00177317">
              <w:rPr>
                <w:sz w:val="18"/>
                <w:szCs w:val="18"/>
              </w:rPr>
              <w:t>0</w:t>
            </w:r>
          </w:p>
        </w:tc>
      </w:tr>
      <w:tr w:rsidR="00F3130D" w:rsidRPr="003331B9" w:rsidTr="00727FAE">
        <w:trPr>
          <w:jc w:val="center"/>
        </w:trPr>
        <w:tc>
          <w:tcPr>
            <w:tcW w:w="904" w:type="dxa"/>
            <w:noWrap/>
          </w:tcPr>
          <w:p w:rsidR="00F3130D" w:rsidRPr="009831E5" w:rsidRDefault="00F3130D" w:rsidP="00024355">
            <w:pPr>
              <w:rPr>
                <w:kern w:val="2"/>
                <w:sz w:val="18"/>
                <w:szCs w:val="18"/>
              </w:rPr>
            </w:pPr>
            <w:r w:rsidRPr="009831E5">
              <w:rPr>
                <w:kern w:val="2"/>
                <w:sz w:val="18"/>
                <w:szCs w:val="18"/>
              </w:rPr>
              <w:t>Основное мероприятие 1.5</w:t>
            </w:r>
          </w:p>
        </w:tc>
        <w:tc>
          <w:tcPr>
            <w:tcW w:w="3209" w:type="dxa"/>
          </w:tcPr>
          <w:p w:rsidR="00F3130D" w:rsidRPr="009831E5" w:rsidRDefault="00F3130D" w:rsidP="00024355">
            <w:pPr>
              <w:ind w:hanging="2"/>
              <w:rPr>
                <w:sz w:val="18"/>
                <w:szCs w:val="18"/>
              </w:rPr>
            </w:pPr>
            <w:r w:rsidRPr="009831E5">
              <w:rPr>
                <w:sz w:val="18"/>
                <w:szCs w:val="18"/>
              </w:rPr>
              <w:t>Обеспечение поддержки деятельности социально ориентированных некоммерческих организаций</w:t>
            </w:r>
          </w:p>
        </w:tc>
        <w:tc>
          <w:tcPr>
            <w:tcW w:w="2160" w:type="dxa"/>
          </w:tcPr>
          <w:p w:rsidR="00F3130D" w:rsidRPr="009831E5" w:rsidRDefault="00F3130D" w:rsidP="00024355">
            <w:pPr>
              <w:rPr>
                <w:sz w:val="18"/>
                <w:szCs w:val="18"/>
              </w:rPr>
            </w:pPr>
            <w:r w:rsidRPr="009831E5">
              <w:rPr>
                <w:sz w:val="18"/>
                <w:szCs w:val="18"/>
              </w:rPr>
              <w:t>Администрация Козловского района</w:t>
            </w:r>
          </w:p>
        </w:tc>
        <w:tc>
          <w:tcPr>
            <w:tcW w:w="553" w:type="dxa"/>
            <w:noWrap/>
          </w:tcPr>
          <w:p w:rsidR="00F3130D" w:rsidRPr="00177317" w:rsidRDefault="00F3130D" w:rsidP="00024355">
            <w:pPr>
              <w:rPr>
                <w:sz w:val="18"/>
                <w:szCs w:val="18"/>
              </w:rPr>
            </w:pPr>
            <w:r w:rsidRPr="00177317">
              <w:rPr>
                <w:sz w:val="18"/>
                <w:szCs w:val="18"/>
              </w:rPr>
              <w:t>х</w:t>
            </w:r>
          </w:p>
        </w:tc>
        <w:tc>
          <w:tcPr>
            <w:tcW w:w="666" w:type="dxa"/>
            <w:noWrap/>
          </w:tcPr>
          <w:p w:rsidR="00F3130D" w:rsidRPr="00177317" w:rsidRDefault="00F3130D" w:rsidP="00024355">
            <w:pPr>
              <w:rPr>
                <w:sz w:val="18"/>
                <w:szCs w:val="18"/>
              </w:rPr>
            </w:pPr>
            <w:r w:rsidRPr="00177317">
              <w:rPr>
                <w:sz w:val="18"/>
                <w:szCs w:val="18"/>
              </w:rPr>
              <w:t>х</w:t>
            </w:r>
          </w:p>
        </w:tc>
        <w:tc>
          <w:tcPr>
            <w:tcW w:w="607" w:type="dxa"/>
            <w:noWrap/>
          </w:tcPr>
          <w:p w:rsidR="00F3130D" w:rsidRPr="00177317" w:rsidRDefault="00F3130D" w:rsidP="00024355">
            <w:pPr>
              <w:rPr>
                <w:sz w:val="18"/>
                <w:szCs w:val="18"/>
              </w:rPr>
            </w:pPr>
            <w:r w:rsidRPr="00177317">
              <w:rPr>
                <w:sz w:val="18"/>
                <w:szCs w:val="18"/>
              </w:rPr>
              <w:t>х</w:t>
            </w:r>
          </w:p>
        </w:tc>
        <w:tc>
          <w:tcPr>
            <w:tcW w:w="564" w:type="dxa"/>
            <w:noWrap/>
          </w:tcPr>
          <w:p w:rsidR="00F3130D" w:rsidRPr="00177317" w:rsidRDefault="00F3130D" w:rsidP="00024355">
            <w:pPr>
              <w:rPr>
                <w:kern w:val="2"/>
                <w:sz w:val="18"/>
                <w:szCs w:val="18"/>
              </w:rPr>
            </w:pPr>
            <w:r w:rsidRPr="00177317">
              <w:rPr>
                <w:sz w:val="18"/>
                <w:szCs w:val="18"/>
              </w:rPr>
              <w:t>х</w:t>
            </w:r>
          </w:p>
        </w:tc>
        <w:tc>
          <w:tcPr>
            <w:tcW w:w="1052" w:type="dxa"/>
            <w:noWrap/>
          </w:tcPr>
          <w:p w:rsidR="00F3130D" w:rsidRPr="00177317" w:rsidRDefault="00F3130D" w:rsidP="00024355">
            <w:pPr>
              <w:rPr>
                <w:sz w:val="18"/>
                <w:szCs w:val="18"/>
              </w:rPr>
            </w:pPr>
            <w:r w:rsidRPr="00177317">
              <w:rPr>
                <w:sz w:val="18"/>
                <w:szCs w:val="18"/>
              </w:rPr>
              <w:t>0</w:t>
            </w:r>
          </w:p>
        </w:tc>
        <w:tc>
          <w:tcPr>
            <w:tcW w:w="1068" w:type="dxa"/>
            <w:noWrap/>
          </w:tcPr>
          <w:p w:rsidR="00F3130D" w:rsidRPr="00177317" w:rsidRDefault="00F3130D" w:rsidP="00024355">
            <w:pPr>
              <w:rPr>
                <w:sz w:val="18"/>
                <w:szCs w:val="18"/>
              </w:rPr>
            </w:pPr>
            <w:r w:rsidRPr="00177317">
              <w:rPr>
                <w:sz w:val="18"/>
                <w:szCs w:val="18"/>
              </w:rPr>
              <w:t>0</w:t>
            </w:r>
          </w:p>
        </w:tc>
        <w:tc>
          <w:tcPr>
            <w:tcW w:w="992" w:type="dxa"/>
            <w:noWrap/>
          </w:tcPr>
          <w:p w:rsidR="00F3130D" w:rsidRPr="00177317" w:rsidRDefault="00F3130D" w:rsidP="00024355">
            <w:pPr>
              <w:rPr>
                <w:sz w:val="18"/>
                <w:szCs w:val="18"/>
              </w:rPr>
            </w:pPr>
            <w:r w:rsidRPr="00177317">
              <w:rPr>
                <w:sz w:val="18"/>
                <w:szCs w:val="18"/>
              </w:rPr>
              <w:t>0</w:t>
            </w:r>
          </w:p>
        </w:tc>
        <w:tc>
          <w:tcPr>
            <w:tcW w:w="1089" w:type="dxa"/>
            <w:noWrap/>
          </w:tcPr>
          <w:p w:rsidR="00F3130D" w:rsidRPr="00177317" w:rsidRDefault="00F3130D" w:rsidP="00024355">
            <w:pPr>
              <w:rPr>
                <w:sz w:val="18"/>
                <w:szCs w:val="18"/>
              </w:rPr>
            </w:pPr>
            <w:r w:rsidRPr="00177317">
              <w:rPr>
                <w:sz w:val="18"/>
                <w:szCs w:val="18"/>
              </w:rPr>
              <w:t>0</w:t>
            </w:r>
          </w:p>
        </w:tc>
        <w:tc>
          <w:tcPr>
            <w:tcW w:w="1197" w:type="dxa"/>
            <w:noWrap/>
          </w:tcPr>
          <w:p w:rsidR="00F3130D" w:rsidRPr="00177317" w:rsidRDefault="00F3130D" w:rsidP="00024355">
            <w:pPr>
              <w:rPr>
                <w:sz w:val="18"/>
                <w:szCs w:val="18"/>
              </w:rPr>
            </w:pPr>
            <w:r w:rsidRPr="00177317">
              <w:rPr>
                <w:sz w:val="18"/>
                <w:szCs w:val="18"/>
              </w:rPr>
              <w:t>0</w:t>
            </w:r>
          </w:p>
        </w:tc>
        <w:tc>
          <w:tcPr>
            <w:tcW w:w="1089" w:type="dxa"/>
            <w:noWrap/>
          </w:tcPr>
          <w:p w:rsidR="00F3130D" w:rsidRPr="00177317" w:rsidRDefault="00F3130D" w:rsidP="00024355">
            <w:pPr>
              <w:rPr>
                <w:sz w:val="18"/>
                <w:szCs w:val="18"/>
              </w:rPr>
            </w:pPr>
            <w:r w:rsidRPr="00177317">
              <w:rPr>
                <w:sz w:val="18"/>
                <w:szCs w:val="18"/>
              </w:rPr>
              <w:t>0</w:t>
            </w:r>
          </w:p>
        </w:tc>
        <w:tc>
          <w:tcPr>
            <w:tcW w:w="870" w:type="dxa"/>
            <w:noWrap/>
          </w:tcPr>
          <w:p w:rsidR="00F3130D" w:rsidRPr="00177317" w:rsidRDefault="00F3130D" w:rsidP="00024355">
            <w:pPr>
              <w:rPr>
                <w:sz w:val="18"/>
                <w:szCs w:val="18"/>
              </w:rPr>
            </w:pPr>
            <w:r w:rsidRPr="00177317">
              <w:rPr>
                <w:sz w:val="18"/>
                <w:szCs w:val="18"/>
              </w:rPr>
              <w:t>0</w:t>
            </w:r>
          </w:p>
        </w:tc>
      </w:tr>
    </w:tbl>
    <w:p w:rsidR="00F3130D" w:rsidRDefault="00F3130D" w:rsidP="00B90AF6">
      <w:pPr>
        <w:autoSpaceDE w:val="0"/>
        <w:autoSpaceDN w:val="0"/>
        <w:adjustRightInd w:val="0"/>
        <w:jc w:val="right"/>
        <w:rPr>
          <w:b/>
          <w:kern w:val="2"/>
          <w:sz w:val="18"/>
          <w:szCs w:val="18"/>
        </w:rPr>
      </w:pPr>
    </w:p>
    <w:p w:rsidR="00F3130D" w:rsidRDefault="00F3130D" w:rsidP="00B90AF6">
      <w:pPr>
        <w:autoSpaceDE w:val="0"/>
        <w:autoSpaceDN w:val="0"/>
        <w:adjustRightInd w:val="0"/>
        <w:jc w:val="right"/>
        <w:rPr>
          <w:b/>
          <w:kern w:val="2"/>
          <w:sz w:val="18"/>
          <w:szCs w:val="18"/>
        </w:rPr>
        <w:sectPr w:rsidR="00F3130D" w:rsidSect="0085325C">
          <w:pgSz w:w="16838" w:h="11906" w:orient="landscape"/>
          <w:pgMar w:top="851" w:right="1134" w:bottom="1134" w:left="1134" w:header="709" w:footer="709" w:gutter="0"/>
          <w:cols w:space="708"/>
          <w:docGrid w:linePitch="360"/>
        </w:sectPr>
      </w:pPr>
    </w:p>
    <w:p w:rsidR="00F3130D" w:rsidRDefault="00F3130D" w:rsidP="00B90AF6">
      <w:pPr>
        <w:autoSpaceDE w:val="0"/>
        <w:autoSpaceDN w:val="0"/>
        <w:adjustRightInd w:val="0"/>
        <w:jc w:val="right"/>
        <w:rPr>
          <w:b/>
          <w:kern w:val="2"/>
          <w:sz w:val="18"/>
          <w:szCs w:val="18"/>
        </w:rPr>
      </w:pPr>
    </w:p>
    <w:p w:rsidR="00F3130D" w:rsidRPr="001E6028" w:rsidRDefault="00F3130D" w:rsidP="00B90AF6">
      <w:pPr>
        <w:autoSpaceDE w:val="0"/>
        <w:autoSpaceDN w:val="0"/>
        <w:adjustRightInd w:val="0"/>
        <w:jc w:val="right"/>
        <w:rPr>
          <w:kern w:val="2"/>
          <w:sz w:val="18"/>
          <w:szCs w:val="18"/>
        </w:rPr>
      </w:pPr>
      <w:r w:rsidRPr="001E6028">
        <w:rPr>
          <w:kern w:val="2"/>
          <w:sz w:val="18"/>
          <w:szCs w:val="18"/>
        </w:rPr>
        <w:t>Приложение 2</w:t>
      </w:r>
    </w:p>
    <w:p w:rsidR="00F3130D" w:rsidRPr="001E6028" w:rsidRDefault="00F3130D" w:rsidP="00B90AF6">
      <w:pPr>
        <w:autoSpaceDE w:val="0"/>
        <w:autoSpaceDN w:val="0"/>
        <w:adjustRightInd w:val="0"/>
        <w:jc w:val="right"/>
        <w:rPr>
          <w:kern w:val="2"/>
          <w:sz w:val="18"/>
          <w:szCs w:val="18"/>
        </w:rPr>
      </w:pPr>
      <w:r w:rsidRPr="001E6028">
        <w:rPr>
          <w:kern w:val="2"/>
          <w:sz w:val="18"/>
          <w:szCs w:val="18"/>
        </w:rPr>
        <w:t>к муниципальной программе</w:t>
      </w:r>
    </w:p>
    <w:p w:rsidR="00F3130D" w:rsidRPr="001E6028" w:rsidRDefault="00F3130D" w:rsidP="00B90AF6">
      <w:pPr>
        <w:autoSpaceDE w:val="0"/>
        <w:autoSpaceDN w:val="0"/>
        <w:adjustRightInd w:val="0"/>
        <w:jc w:val="right"/>
        <w:rPr>
          <w:color w:val="000000"/>
          <w:sz w:val="18"/>
          <w:szCs w:val="18"/>
        </w:rPr>
      </w:pPr>
      <w:r w:rsidRPr="001E6028">
        <w:rPr>
          <w:kern w:val="2"/>
          <w:sz w:val="18"/>
          <w:szCs w:val="18"/>
        </w:rPr>
        <w:t xml:space="preserve">администрации </w:t>
      </w:r>
      <w:r w:rsidRPr="001E6028">
        <w:rPr>
          <w:color w:val="000000"/>
          <w:sz w:val="18"/>
          <w:szCs w:val="18"/>
        </w:rPr>
        <w:t xml:space="preserve">Козловского района </w:t>
      </w:r>
    </w:p>
    <w:p w:rsidR="00F3130D" w:rsidRPr="001E6028" w:rsidRDefault="00F3130D" w:rsidP="00B90AF6">
      <w:pPr>
        <w:autoSpaceDE w:val="0"/>
        <w:autoSpaceDN w:val="0"/>
        <w:adjustRightInd w:val="0"/>
        <w:jc w:val="right"/>
        <w:rPr>
          <w:kern w:val="2"/>
          <w:sz w:val="18"/>
          <w:szCs w:val="18"/>
        </w:rPr>
      </w:pPr>
      <w:r w:rsidRPr="001E6028">
        <w:rPr>
          <w:color w:val="000000"/>
          <w:sz w:val="18"/>
          <w:szCs w:val="18"/>
        </w:rPr>
        <w:t>Чувашской Республики</w:t>
      </w:r>
      <w:r w:rsidRPr="001E6028">
        <w:rPr>
          <w:kern w:val="2"/>
          <w:sz w:val="18"/>
          <w:szCs w:val="18"/>
        </w:rPr>
        <w:t xml:space="preserve"> </w:t>
      </w:r>
    </w:p>
    <w:p w:rsidR="00F3130D" w:rsidRPr="001E6028" w:rsidRDefault="00F3130D" w:rsidP="00B90AF6">
      <w:pPr>
        <w:autoSpaceDE w:val="0"/>
        <w:autoSpaceDN w:val="0"/>
        <w:adjustRightInd w:val="0"/>
        <w:jc w:val="right"/>
        <w:rPr>
          <w:color w:val="000000"/>
          <w:sz w:val="18"/>
          <w:szCs w:val="18"/>
        </w:rPr>
      </w:pPr>
      <w:r w:rsidRPr="001E6028">
        <w:rPr>
          <w:kern w:val="2"/>
          <w:sz w:val="18"/>
          <w:szCs w:val="18"/>
        </w:rPr>
        <w:t>«Социальная поддержка граждан</w:t>
      </w:r>
      <w:r w:rsidRPr="001E6028">
        <w:rPr>
          <w:color w:val="000000"/>
          <w:sz w:val="18"/>
          <w:szCs w:val="18"/>
        </w:rPr>
        <w:t xml:space="preserve"> в Козловском районе </w:t>
      </w:r>
    </w:p>
    <w:p w:rsidR="00F3130D" w:rsidRPr="001E6028" w:rsidRDefault="00F3130D" w:rsidP="00B90AF6">
      <w:pPr>
        <w:autoSpaceDE w:val="0"/>
        <w:autoSpaceDN w:val="0"/>
        <w:adjustRightInd w:val="0"/>
        <w:jc w:val="right"/>
        <w:rPr>
          <w:bCs/>
          <w:kern w:val="2"/>
          <w:sz w:val="18"/>
          <w:szCs w:val="18"/>
        </w:rPr>
      </w:pPr>
      <w:r w:rsidRPr="001E6028">
        <w:rPr>
          <w:color w:val="000000"/>
          <w:sz w:val="18"/>
          <w:szCs w:val="18"/>
        </w:rPr>
        <w:t>Чувашской Республики</w:t>
      </w:r>
      <w:r w:rsidRPr="001E6028">
        <w:rPr>
          <w:kern w:val="2"/>
          <w:sz w:val="18"/>
          <w:szCs w:val="18"/>
        </w:rPr>
        <w:t>» на 2014-2020г.г.</w:t>
      </w:r>
    </w:p>
    <w:p w:rsidR="00F3130D" w:rsidRDefault="00F3130D" w:rsidP="00B90AF6">
      <w:pPr>
        <w:autoSpaceDE w:val="0"/>
        <w:autoSpaceDN w:val="0"/>
        <w:adjustRightInd w:val="0"/>
        <w:jc w:val="center"/>
        <w:rPr>
          <w:bCs/>
          <w:kern w:val="2"/>
          <w:sz w:val="18"/>
          <w:szCs w:val="18"/>
        </w:rPr>
      </w:pPr>
    </w:p>
    <w:p w:rsidR="00F3130D" w:rsidRPr="003331B9" w:rsidRDefault="00F3130D" w:rsidP="00B90AF6">
      <w:pPr>
        <w:autoSpaceDE w:val="0"/>
        <w:autoSpaceDN w:val="0"/>
        <w:adjustRightInd w:val="0"/>
        <w:jc w:val="center"/>
        <w:rPr>
          <w:bCs/>
          <w:kern w:val="2"/>
          <w:sz w:val="18"/>
          <w:szCs w:val="18"/>
        </w:rPr>
      </w:pPr>
      <w:r w:rsidRPr="003331B9">
        <w:rPr>
          <w:bCs/>
          <w:kern w:val="2"/>
          <w:sz w:val="18"/>
          <w:szCs w:val="18"/>
        </w:rPr>
        <w:t>СВЕДЕНИЯ</w:t>
      </w:r>
    </w:p>
    <w:p w:rsidR="00F3130D" w:rsidRPr="003331B9" w:rsidRDefault="00F3130D" w:rsidP="00B90AF6">
      <w:pPr>
        <w:autoSpaceDE w:val="0"/>
        <w:autoSpaceDN w:val="0"/>
        <w:adjustRightInd w:val="0"/>
        <w:jc w:val="center"/>
        <w:rPr>
          <w:bCs/>
          <w:kern w:val="2"/>
          <w:sz w:val="18"/>
          <w:szCs w:val="18"/>
        </w:rPr>
      </w:pPr>
      <w:r w:rsidRPr="003331B9">
        <w:rPr>
          <w:bCs/>
          <w:kern w:val="2"/>
          <w:sz w:val="18"/>
          <w:szCs w:val="18"/>
        </w:rPr>
        <w:t xml:space="preserve">о показателях (индикаторах) муниципальной программы  </w:t>
      </w:r>
      <w:r w:rsidRPr="003331B9">
        <w:rPr>
          <w:bCs/>
          <w:kern w:val="2"/>
          <w:sz w:val="18"/>
          <w:szCs w:val="18"/>
        </w:rPr>
        <w:br/>
      </w:r>
      <w:r w:rsidRPr="003331B9">
        <w:rPr>
          <w:kern w:val="2"/>
          <w:sz w:val="18"/>
          <w:szCs w:val="18"/>
        </w:rPr>
        <w:t>«Социальная поддержка граждан</w:t>
      </w:r>
      <w:r w:rsidRPr="003331B9">
        <w:rPr>
          <w:color w:val="000000"/>
          <w:sz w:val="18"/>
          <w:szCs w:val="18"/>
        </w:rPr>
        <w:t xml:space="preserve"> в Козловском районе Чувашской Республики</w:t>
      </w:r>
      <w:r w:rsidRPr="003331B9">
        <w:rPr>
          <w:kern w:val="2"/>
          <w:sz w:val="18"/>
          <w:szCs w:val="18"/>
        </w:rPr>
        <w:t>» на 2014-2020г.г.</w:t>
      </w:r>
      <w:r w:rsidRPr="003331B9">
        <w:rPr>
          <w:bCs/>
          <w:kern w:val="2"/>
          <w:sz w:val="18"/>
          <w:szCs w:val="18"/>
        </w:rPr>
        <w:t>, подпрограмм муниципальной программы и их значениях</w:t>
      </w:r>
    </w:p>
    <w:tbl>
      <w:tblPr>
        <w:tblW w:w="5490" w:type="pct"/>
        <w:jc w:val="center"/>
        <w:tblInd w:w="-9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tblPr>
      <w:tblGrid>
        <w:gridCol w:w="2164"/>
        <w:gridCol w:w="963"/>
        <w:gridCol w:w="807"/>
        <w:gridCol w:w="807"/>
        <w:gridCol w:w="808"/>
        <w:gridCol w:w="808"/>
        <w:gridCol w:w="808"/>
        <w:gridCol w:w="808"/>
        <w:gridCol w:w="808"/>
        <w:gridCol w:w="808"/>
        <w:gridCol w:w="808"/>
      </w:tblGrid>
      <w:tr w:rsidR="00F3130D" w:rsidRPr="003331B9" w:rsidTr="00024355">
        <w:trPr>
          <w:tblHeader/>
          <w:jc w:val="center"/>
        </w:trPr>
        <w:tc>
          <w:tcPr>
            <w:tcW w:w="2236" w:type="dxa"/>
            <w:vMerge w:val="restart"/>
            <w:noWrap/>
          </w:tcPr>
          <w:p w:rsidR="00F3130D" w:rsidRPr="003331B9" w:rsidRDefault="00F3130D" w:rsidP="00024355">
            <w:pPr>
              <w:autoSpaceDE w:val="0"/>
              <w:autoSpaceDN w:val="0"/>
              <w:adjustRightInd w:val="0"/>
              <w:rPr>
                <w:kern w:val="2"/>
                <w:sz w:val="18"/>
                <w:szCs w:val="18"/>
              </w:rPr>
            </w:pPr>
            <w:r w:rsidRPr="003331B9">
              <w:rPr>
                <w:kern w:val="2"/>
                <w:sz w:val="18"/>
                <w:szCs w:val="18"/>
              </w:rPr>
              <w:t>Наименование показателя</w:t>
            </w:r>
          </w:p>
        </w:tc>
        <w:tc>
          <w:tcPr>
            <w:tcW w:w="993" w:type="dxa"/>
            <w:vMerge w:val="restart"/>
            <w:noWrap/>
          </w:tcPr>
          <w:p w:rsidR="00F3130D" w:rsidRPr="003331B9" w:rsidRDefault="00F3130D" w:rsidP="00024355">
            <w:pPr>
              <w:autoSpaceDE w:val="0"/>
              <w:autoSpaceDN w:val="0"/>
              <w:adjustRightInd w:val="0"/>
              <w:jc w:val="both"/>
              <w:rPr>
                <w:kern w:val="2"/>
                <w:sz w:val="18"/>
                <w:szCs w:val="18"/>
              </w:rPr>
            </w:pPr>
            <w:r w:rsidRPr="003331B9">
              <w:rPr>
                <w:kern w:val="2"/>
                <w:sz w:val="18"/>
                <w:szCs w:val="18"/>
              </w:rPr>
              <w:t>Единица измере-ния</w:t>
            </w:r>
          </w:p>
        </w:tc>
        <w:tc>
          <w:tcPr>
            <w:tcW w:w="7479" w:type="dxa"/>
            <w:gridSpan w:val="9"/>
          </w:tcPr>
          <w:p w:rsidR="00F3130D" w:rsidRPr="003331B9" w:rsidRDefault="00F3130D" w:rsidP="00024355">
            <w:pPr>
              <w:autoSpaceDE w:val="0"/>
              <w:autoSpaceDN w:val="0"/>
              <w:adjustRightInd w:val="0"/>
              <w:jc w:val="both"/>
              <w:rPr>
                <w:kern w:val="2"/>
                <w:sz w:val="18"/>
                <w:szCs w:val="18"/>
              </w:rPr>
            </w:pPr>
            <w:r w:rsidRPr="003331B9">
              <w:rPr>
                <w:kern w:val="2"/>
                <w:sz w:val="18"/>
                <w:szCs w:val="18"/>
              </w:rPr>
              <w:t>Значения показателей</w:t>
            </w:r>
          </w:p>
        </w:tc>
      </w:tr>
      <w:tr w:rsidR="00F3130D" w:rsidRPr="003331B9" w:rsidTr="00024355">
        <w:trPr>
          <w:tblHeader/>
          <w:jc w:val="center"/>
        </w:trPr>
        <w:tc>
          <w:tcPr>
            <w:tcW w:w="2236" w:type="dxa"/>
            <w:vMerge/>
            <w:noWrap/>
          </w:tcPr>
          <w:p w:rsidR="00F3130D" w:rsidRPr="003331B9" w:rsidRDefault="00F3130D" w:rsidP="00024355">
            <w:pPr>
              <w:autoSpaceDE w:val="0"/>
              <w:autoSpaceDN w:val="0"/>
              <w:adjustRightInd w:val="0"/>
              <w:jc w:val="both"/>
              <w:rPr>
                <w:kern w:val="2"/>
                <w:sz w:val="18"/>
                <w:szCs w:val="18"/>
              </w:rPr>
            </w:pPr>
          </w:p>
        </w:tc>
        <w:tc>
          <w:tcPr>
            <w:tcW w:w="993" w:type="dxa"/>
            <w:vMerge/>
            <w:noWrap/>
          </w:tcPr>
          <w:p w:rsidR="00F3130D" w:rsidRPr="003331B9" w:rsidRDefault="00F3130D" w:rsidP="00024355">
            <w:pPr>
              <w:autoSpaceDE w:val="0"/>
              <w:autoSpaceDN w:val="0"/>
              <w:adjustRightInd w:val="0"/>
              <w:jc w:val="both"/>
              <w:rPr>
                <w:kern w:val="2"/>
                <w:sz w:val="18"/>
                <w:szCs w:val="18"/>
              </w:rPr>
            </w:pPr>
          </w:p>
        </w:tc>
        <w:tc>
          <w:tcPr>
            <w:tcW w:w="831" w:type="dxa"/>
          </w:tcPr>
          <w:p w:rsidR="00F3130D" w:rsidRPr="003331B9" w:rsidRDefault="00F3130D" w:rsidP="00024355">
            <w:pPr>
              <w:autoSpaceDE w:val="0"/>
              <w:autoSpaceDN w:val="0"/>
              <w:adjustRightInd w:val="0"/>
              <w:jc w:val="both"/>
              <w:rPr>
                <w:kern w:val="2"/>
                <w:sz w:val="18"/>
                <w:szCs w:val="18"/>
              </w:rPr>
            </w:pPr>
            <w:r w:rsidRPr="003331B9">
              <w:rPr>
                <w:kern w:val="2"/>
                <w:sz w:val="18"/>
                <w:szCs w:val="18"/>
              </w:rPr>
              <w:t>201</w:t>
            </w:r>
            <w:r>
              <w:rPr>
                <w:kern w:val="2"/>
                <w:sz w:val="18"/>
                <w:szCs w:val="18"/>
              </w:rPr>
              <w:t>4</w:t>
            </w:r>
            <w:r w:rsidRPr="003331B9">
              <w:rPr>
                <w:kern w:val="2"/>
                <w:sz w:val="18"/>
                <w:szCs w:val="18"/>
              </w:rPr>
              <w:t>год</w:t>
            </w:r>
          </w:p>
        </w:tc>
        <w:tc>
          <w:tcPr>
            <w:tcW w:w="831" w:type="dxa"/>
            <w:noWrap/>
          </w:tcPr>
          <w:p w:rsidR="00F3130D" w:rsidRPr="003331B9" w:rsidRDefault="00F3130D" w:rsidP="00024355">
            <w:pPr>
              <w:autoSpaceDE w:val="0"/>
              <w:autoSpaceDN w:val="0"/>
              <w:adjustRightInd w:val="0"/>
              <w:jc w:val="both"/>
              <w:rPr>
                <w:kern w:val="2"/>
                <w:sz w:val="18"/>
                <w:szCs w:val="18"/>
              </w:rPr>
            </w:pPr>
            <w:r w:rsidRPr="003331B9">
              <w:rPr>
                <w:kern w:val="2"/>
                <w:sz w:val="18"/>
                <w:szCs w:val="18"/>
              </w:rPr>
              <w:t>201</w:t>
            </w:r>
            <w:r>
              <w:rPr>
                <w:kern w:val="2"/>
                <w:sz w:val="18"/>
                <w:szCs w:val="18"/>
              </w:rPr>
              <w:t>5</w:t>
            </w:r>
            <w:r w:rsidRPr="003331B9">
              <w:rPr>
                <w:kern w:val="2"/>
                <w:sz w:val="18"/>
                <w:szCs w:val="18"/>
              </w:rPr>
              <w:t xml:space="preserve"> год</w:t>
            </w:r>
          </w:p>
        </w:tc>
        <w:tc>
          <w:tcPr>
            <w:tcW w:w="831" w:type="dxa"/>
            <w:noWrap/>
          </w:tcPr>
          <w:p w:rsidR="00F3130D" w:rsidRPr="003331B9" w:rsidRDefault="00F3130D" w:rsidP="00024355">
            <w:pPr>
              <w:autoSpaceDE w:val="0"/>
              <w:autoSpaceDN w:val="0"/>
              <w:adjustRightInd w:val="0"/>
              <w:jc w:val="both"/>
              <w:rPr>
                <w:kern w:val="2"/>
                <w:sz w:val="18"/>
                <w:szCs w:val="18"/>
              </w:rPr>
            </w:pPr>
            <w:r w:rsidRPr="003331B9">
              <w:rPr>
                <w:kern w:val="2"/>
                <w:sz w:val="18"/>
                <w:szCs w:val="18"/>
              </w:rPr>
              <w:t>201</w:t>
            </w:r>
            <w:r>
              <w:rPr>
                <w:kern w:val="2"/>
                <w:sz w:val="18"/>
                <w:szCs w:val="18"/>
              </w:rPr>
              <w:t>6</w:t>
            </w:r>
            <w:r w:rsidRPr="003331B9">
              <w:rPr>
                <w:kern w:val="2"/>
                <w:sz w:val="18"/>
                <w:szCs w:val="18"/>
              </w:rPr>
              <w:t xml:space="preserve"> год</w:t>
            </w:r>
          </w:p>
        </w:tc>
        <w:tc>
          <w:tcPr>
            <w:tcW w:w="831" w:type="dxa"/>
            <w:noWrap/>
          </w:tcPr>
          <w:p w:rsidR="00F3130D" w:rsidRPr="003331B9" w:rsidRDefault="00F3130D" w:rsidP="00024355">
            <w:pPr>
              <w:autoSpaceDE w:val="0"/>
              <w:autoSpaceDN w:val="0"/>
              <w:adjustRightInd w:val="0"/>
              <w:jc w:val="both"/>
              <w:rPr>
                <w:kern w:val="2"/>
                <w:sz w:val="18"/>
                <w:szCs w:val="18"/>
              </w:rPr>
            </w:pPr>
            <w:r w:rsidRPr="003331B9">
              <w:rPr>
                <w:kern w:val="2"/>
                <w:sz w:val="18"/>
                <w:szCs w:val="18"/>
              </w:rPr>
              <w:t>201</w:t>
            </w:r>
            <w:r>
              <w:rPr>
                <w:kern w:val="2"/>
                <w:sz w:val="18"/>
                <w:szCs w:val="18"/>
              </w:rPr>
              <w:t>7</w:t>
            </w:r>
            <w:r w:rsidRPr="003331B9">
              <w:rPr>
                <w:kern w:val="2"/>
                <w:sz w:val="18"/>
                <w:szCs w:val="18"/>
              </w:rPr>
              <w:t xml:space="preserve"> год</w:t>
            </w:r>
          </w:p>
        </w:tc>
        <w:tc>
          <w:tcPr>
            <w:tcW w:w="831" w:type="dxa"/>
            <w:noWrap/>
          </w:tcPr>
          <w:p w:rsidR="00F3130D" w:rsidRPr="003331B9" w:rsidRDefault="00F3130D" w:rsidP="00024355">
            <w:pPr>
              <w:autoSpaceDE w:val="0"/>
              <w:autoSpaceDN w:val="0"/>
              <w:adjustRightInd w:val="0"/>
              <w:jc w:val="both"/>
              <w:rPr>
                <w:kern w:val="2"/>
                <w:sz w:val="18"/>
                <w:szCs w:val="18"/>
              </w:rPr>
            </w:pPr>
            <w:r w:rsidRPr="003331B9">
              <w:rPr>
                <w:kern w:val="2"/>
                <w:sz w:val="18"/>
                <w:szCs w:val="18"/>
              </w:rPr>
              <w:t>201</w:t>
            </w:r>
            <w:r>
              <w:rPr>
                <w:kern w:val="2"/>
                <w:sz w:val="18"/>
                <w:szCs w:val="18"/>
              </w:rPr>
              <w:t>8</w:t>
            </w:r>
            <w:r w:rsidRPr="003331B9">
              <w:rPr>
                <w:kern w:val="2"/>
                <w:sz w:val="18"/>
                <w:szCs w:val="18"/>
              </w:rPr>
              <w:t xml:space="preserve"> год</w:t>
            </w:r>
          </w:p>
        </w:tc>
        <w:tc>
          <w:tcPr>
            <w:tcW w:w="831" w:type="dxa"/>
            <w:noWrap/>
          </w:tcPr>
          <w:p w:rsidR="00F3130D" w:rsidRPr="003331B9" w:rsidRDefault="00F3130D" w:rsidP="00024355">
            <w:pPr>
              <w:autoSpaceDE w:val="0"/>
              <w:autoSpaceDN w:val="0"/>
              <w:adjustRightInd w:val="0"/>
              <w:jc w:val="both"/>
              <w:rPr>
                <w:kern w:val="2"/>
                <w:sz w:val="18"/>
                <w:szCs w:val="18"/>
              </w:rPr>
            </w:pPr>
            <w:r w:rsidRPr="003331B9">
              <w:rPr>
                <w:kern w:val="2"/>
                <w:sz w:val="18"/>
                <w:szCs w:val="18"/>
              </w:rPr>
              <w:t>201</w:t>
            </w:r>
            <w:r>
              <w:rPr>
                <w:kern w:val="2"/>
                <w:sz w:val="18"/>
                <w:szCs w:val="18"/>
              </w:rPr>
              <w:t>9</w:t>
            </w:r>
            <w:r w:rsidRPr="003331B9">
              <w:rPr>
                <w:kern w:val="2"/>
                <w:sz w:val="18"/>
                <w:szCs w:val="18"/>
              </w:rPr>
              <w:t xml:space="preserve"> год</w:t>
            </w:r>
          </w:p>
        </w:tc>
        <w:tc>
          <w:tcPr>
            <w:tcW w:w="831" w:type="dxa"/>
            <w:noWrap/>
          </w:tcPr>
          <w:p w:rsidR="00F3130D" w:rsidRPr="003331B9" w:rsidRDefault="00F3130D" w:rsidP="00024355">
            <w:pPr>
              <w:autoSpaceDE w:val="0"/>
              <w:autoSpaceDN w:val="0"/>
              <w:adjustRightInd w:val="0"/>
              <w:jc w:val="both"/>
              <w:rPr>
                <w:kern w:val="2"/>
                <w:sz w:val="18"/>
                <w:szCs w:val="18"/>
              </w:rPr>
            </w:pPr>
            <w:r w:rsidRPr="003331B9">
              <w:rPr>
                <w:kern w:val="2"/>
                <w:sz w:val="18"/>
                <w:szCs w:val="18"/>
              </w:rPr>
              <w:t>20</w:t>
            </w:r>
            <w:r>
              <w:rPr>
                <w:kern w:val="2"/>
                <w:sz w:val="18"/>
                <w:szCs w:val="18"/>
              </w:rPr>
              <w:t>20</w:t>
            </w:r>
            <w:r w:rsidRPr="003331B9">
              <w:rPr>
                <w:kern w:val="2"/>
                <w:sz w:val="18"/>
                <w:szCs w:val="18"/>
              </w:rPr>
              <w:t xml:space="preserve"> год</w:t>
            </w:r>
          </w:p>
        </w:tc>
        <w:tc>
          <w:tcPr>
            <w:tcW w:w="831" w:type="dxa"/>
            <w:noWrap/>
          </w:tcPr>
          <w:p w:rsidR="00F3130D" w:rsidRPr="003331B9" w:rsidRDefault="00F3130D" w:rsidP="00024355">
            <w:pPr>
              <w:autoSpaceDE w:val="0"/>
              <w:autoSpaceDN w:val="0"/>
              <w:adjustRightInd w:val="0"/>
              <w:jc w:val="both"/>
              <w:rPr>
                <w:kern w:val="2"/>
                <w:sz w:val="18"/>
                <w:szCs w:val="18"/>
              </w:rPr>
            </w:pPr>
          </w:p>
        </w:tc>
        <w:tc>
          <w:tcPr>
            <w:tcW w:w="831" w:type="dxa"/>
            <w:noWrap/>
          </w:tcPr>
          <w:p w:rsidR="00F3130D" w:rsidRPr="003331B9" w:rsidRDefault="00F3130D" w:rsidP="00024355">
            <w:pPr>
              <w:autoSpaceDE w:val="0"/>
              <w:autoSpaceDN w:val="0"/>
              <w:adjustRightInd w:val="0"/>
              <w:jc w:val="both"/>
              <w:rPr>
                <w:kern w:val="2"/>
                <w:sz w:val="18"/>
                <w:szCs w:val="18"/>
              </w:rPr>
            </w:pPr>
          </w:p>
        </w:tc>
      </w:tr>
    </w:tbl>
    <w:p w:rsidR="00F3130D" w:rsidRPr="003331B9" w:rsidRDefault="00F3130D" w:rsidP="00B90AF6">
      <w:pPr>
        <w:rPr>
          <w:sz w:val="18"/>
          <w:szCs w:val="18"/>
        </w:rPr>
      </w:pPr>
    </w:p>
    <w:tbl>
      <w:tblPr>
        <w:tblW w:w="572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tblPr>
      <w:tblGrid>
        <w:gridCol w:w="2380"/>
        <w:gridCol w:w="1022"/>
        <w:gridCol w:w="15"/>
        <w:gridCol w:w="813"/>
        <w:gridCol w:w="9"/>
        <w:gridCol w:w="819"/>
        <w:gridCol w:w="9"/>
        <w:gridCol w:w="813"/>
        <w:gridCol w:w="9"/>
        <w:gridCol w:w="813"/>
        <w:gridCol w:w="9"/>
        <w:gridCol w:w="812"/>
        <w:gridCol w:w="9"/>
        <w:gridCol w:w="813"/>
        <w:gridCol w:w="9"/>
        <w:gridCol w:w="813"/>
        <w:gridCol w:w="9"/>
        <w:gridCol w:w="813"/>
        <w:gridCol w:w="9"/>
        <w:gridCol w:w="778"/>
        <w:gridCol w:w="35"/>
        <w:gridCol w:w="35"/>
      </w:tblGrid>
      <w:tr w:rsidR="00F3130D" w:rsidRPr="003331B9" w:rsidTr="00024355">
        <w:trPr>
          <w:gridAfter w:val="1"/>
          <w:wAfter w:w="9" w:type="dxa"/>
          <w:tblHeader/>
          <w:jc w:val="center"/>
        </w:trPr>
        <w:tc>
          <w:tcPr>
            <w:tcW w:w="2463" w:type="dxa"/>
            <w:noWrap/>
          </w:tcPr>
          <w:p w:rsidR="00F3130D" w:rsidRPr="003331B9" w:rsidRDefault="00F3130D" w:rsidP="00024355">
            <w:pPr>
              <w:autoSpaceDE w:val="0"/>
              <w:autoSpaceDN w:val="0"/>
              <w:adjustRightInd w:val="0"/>
              <w:jc w:val="center"/>
              <w:rPr>
                <w:kern w:val="2"/>
                <w:sz w:val="18"/>
                <w:szCs w:val="18"/>
              </w:rPr>
            </w:pPr>
            <w:r>
              <w:rPr>
                <w:kern w:val="2"/>
                <w:sz w:val="18"/>
                <w:szCs w:val="18"/>
              </w:rPr>
              <w:t>1</w:t>
            </w:r>
          </w:p>
        </w:tc>
        <w:tc>
          <w:tcPr>
            <w:tcW w:w="1054" w:type="dxa"/>
            <w:noWrap/>
          </w:tcPr>
          <w:p w:rsidR="00F3130D" w:rsidRPr="003331B9" w:rsidRDefault="00F3130D" w:rsidP="00024355">
            <w:pPr>
              <w:autoSpaceDE w:val="0"/>
              <w:autoSpaceDN w:val="0"/>
              <w:adjustRightInd w:val="0"/>
              <w:jc w:val="center"/>
              <w:rPr>
                <w:kern w:val="2"/>
                <w:sz w:val="18"/>
                <w:szCs w:val="18"/>
              </w:rPr>
            </w:pPr>
            <w:r>
              <w:rPr>
                <w:kern w:val="2"/>
                <w:sz w:val="18"/>
                <w:szCs w:val="18"/>
              </w:rPr>
              <w:t>2</w:t>
            </w:r>
          </w:p>
        </w:tc>
        <w:tc>
          <w:tcPr>
            <w:tcW w:w="854" w:type="dxa"/>
            <w:gridSpan w:val="2"/>
          </w:tcPr>
          <w:p w:rsidR="00F3130D" w:rsidRPr="003331B9" w:rsidRDefault="00F3130D" w:rsidP="00024355">
            <w:pPr>
              <w:autoSpaceDE w:val="0"/>
              <w:autoSpaceDN w:val="0"/>
              <w:adjustRightInd w:val="0"/>
              <w:jc w:val="center"/>
              <w:rPr>
                <w:kern w:val="2"/>
                <w:sz w:val="18"/>
                <w:szCs w:val="18"/>
              </w:rPr>
            </w:pPr>
            <w:r>
              <w:rPr>
                <w:kern w:val="2"/>
                <w:sz w:val="18"/>
                <w:szCs w:val="18"/>
              </w:rPr>
              <w:t>3</w:t>
            </w:r>
          </w:p>
        </w:tc>
        <w:tc>
          <w:tcPr>
            <w:tcW w:w="854" w:type="dxa"/>
            <w:gridSpan w:val="2"/>
            <w:noWrap/>
          </w:tcPr>
          <w:p w:rsidR="00F3130D" w:rsidRPr="003331B9" w:rsidRDefault="00F3130D" w:rsidP="00024355">
            <w:pPr>
              <w:autoSpaceDE w:val="0"/>
              <w:autoSpaceDN w:val="0"/>
              <w:adjustRightInd w:val="0"/>
              <w:jc w:val="center"/>
              <w:rPr>
                <w:kern w:val="2"/>
                <w:sz w:val="18"/>
                <w:szCs w:val="18"/>
              </w:rPr>
            </w:pPr>
            <w:r>
              <w:rPr>
                <w:kern w:val="2"/>
                <w:sz w:val="18"/>
                <w:szCs w:val="18"/>
              </w:rPr>
              <w:t>4</w:t>
            </w:r>
          </w:p>
        </w:tc>
        <w:tc>
          <w:tcPr>
            <w:tcW w:w="848" w:type="dxa"/>
            <w:gridSpan w:val="2"/>
            <w:noWrap/>
          </w:tcPr>
          <w:p w:rsidR="00F3130D" w:rsidRPr="003331B9" w:rsidRDefault="00F3130D" w:rsidP="00024355">
            <w:pPr>
              <w:autoSpaceDE w:val="0"/>
              <w:autoSpaceDN w:val="0"/>
              <w:adjustRightInd w:val="0"/>
              <w:jc w:val="center"/>
              <w:rPr>
                <w:kern w:val="2"/>
                <w:sz w:val="18"/>
                <w:szCs w:val="18"/>
              </w:rPr>
            </w:pPr>
            <w:r>
              <w:rPr>
                <w:kern w:val="2"/>
                <w:sz w:val="18"/>
                <w:szCs w:val="18"/>
              </w:rPr>
              <w:t>5</w:t>
            </w:r>
          </w:p>
        </w:tc>
        <w:tc>
          <w:tcPr>
            <w:tcW w:w="848" w:type="dxa"/>
            <w:gridSpan w:val="2"/>
            <w:noWrap/>
          </w:tcPr>
          <w:p w:rsidR="00F3130D" w:rsidRPr="003331B9" w:rsidRDefault="00F3130D" w:rsidP="00024355">
            <w:pPr>
              <w:autoSpaceDE w:val="0"/>
              <w:autoSpaceDN w:val="0"/>
              <w:adjustRightInd w:val="0"/>
              <w:jc w:val="center"/>
              <w:rPr>
                <w:kern w:val="2"/>
                <w:sz w:val="18"/>
                <w:szCs w:val="18"/>
              </w:rPr>
            </w:pPr>
            <w:r>
              <w:rPr>
                <w:kern w:val="2"/>
                <w:sz w:val="18"/>
                <w:szCs w:val="18"/>
              </w:rPr>
              <w:t>6</w:t>
            </w:r>
          </w:p>
        </w:tc>
        <w:tc>
          <w:tcPr>
            <w:tcW w:w="847" w:type="dxa"/>
            <w:gridSpan w:val="2"/>
            <w:noWrap/>
          </w:tcPr>
          <w:p w:rsidR="00F3130D" w:rsidRPr="003331B9" w:rsidRDefault="00F3130D" w:rsidP="00024355">
            <w:pPr>
              <w:autoSpaceDE w:val="0"/>
              <w:autoSpaceDN w:val="0"/>
              <w:adjustRightInd w:val="0"/>
              <w:jc w:val="center"/>
              <w:rPr>
                <w:kern w:val="2"/>
                <w:sz w:val="18"/>
                <w:szCs w:val="18"/>
              </w:rPr>
            </w:pPr>
            <w:r>
              <w:rPr>
                <w:kern w:val="2"/>
                <w:sz w:val="18"/>
                <w:szCs w:val="18"/>
              </w:rPr>
              <w:t>7</w:t>
            </w:r>
          </w:p>
        </w:tc>
        <w:tc>
          <w:tcPr>
            <w:tcW w:w="848" w:type="dxa"/>
            <w:gridSpan w:val="2"/>
            <w:noWrap/>
          </w:tcPr>
          <w:p w:rsidR="00F3130D" w:rsidRPr="003331B9" w:rsidRDefault="00F3130D" w:rsidP="00024355">
            <w:pPr>
              <w:autoSpaceDE w:val="0"/>
              <w:autoSpaceDN w:val="0"/>
              <w:adjustRightInd w:val="0"/>
              <w:jc w:val="center"/>
              <w:rPr>
                <w:kern w:val="2"/>
                <w:sz w:val="18"/>
                <w:szCs w:val="18"/>
              </w:rPr>
            </w:pPr>
            <w:r>
              <w:rPr>
                <w:kern w:val="2"/>
                <w:sz w:val="18"/>
                <w:szCs w:val="18"/>
              </w:rPr>
              <w:t>8</w:t>
            </w:r>
          </w:p>
        </w:tc>
        <w:tc>
          <w:tcPr>
            <w:tcW w:w="848" w:type="dxa"/>
            <w:gridSpan w:val="2"/>
            <w:noWrap/>
          </w:tcPr>
          <w:p w:rsidR="00F3130D" w:rsidRPr="003331B9" w:rsidRDefault="00F3130D" w:rsidP="00024355">
            <w:pPr>
              <w:autoSpaceDE w:val="0"/>
              <w:autoSpaceDN w:val="0"/>
              <w:adjustRightInd w:val="0"/>
              <w:jc w:val="center"/>
              <w:rPr>
                <w:kern w:val="2"/>
                <w:sz w:val="18"/>
                <w:szCs w:val="18"/>
              </w:rPr>
            </w:pPr>
            <w:r>
              <w:rPr>
                <w:kern w:val="2"/>
                <w:sz w:val="18"/>
                <w:szCs w:val="18"/>
              </w:rPr>
              <w:t>9</w:t>
            </w:r>
          </w:p>
        </w:tc>
        <w:tc>
          <w:tcPr>
            <w:tcW w:w="848" w:type="dxa"/>
            <w:gridSpan w:val="2"/>
            <w:noWrap/>
          </w:tcPr>
          <w:p w:rsidR="00F3130D" w:rsidRPr="003331B9" w:rsidRDefault="00F3130D" w:rsidP="00024355">
            <w:pPr>
              <w:autoSpaceDE w:val="0"/>
              <w:autoSpaceDN w:val="0"/>
              <w:adjustRightInd w:val="0"/>
              <w:jc w:val="center"/>
              <w:rPr>
                <w:kern w:val="2"/>
                <w:sz w:val="18"/>
                <w:szCs w:val="18"/>
              </w:rPr>
            </w:pPr>
          </w:p>
        </w:tc>
        <w:tc>
          <w:tcPr>
            <w:tcW w:w="848" w:type="dxa"/>
            <w:gridSpan w:val="3"/>
            <w:noWrap/>
          </w:tcPr>
          <w:p w:rsidR="00F3130D" w:rsidRPr="003331B9" w:rsidRDefault="00F3130D" w:rsidP="00024355">
            <w:pPr>
              <w:autoSpaceDE w:val="0"/>
              <w:autoSpaceDN w:val="0"/>
              <w:adjustRightInd w:val="0"/>
              <w:jc w:val="center"/>
              <w:rPr>
                <w:kern w:val="2"/>
                <w:sz w:val="18"/>
                <w:szCs w:val="18"/>
              </w:rPr>
            </w:pPr>
          </w:p>
        </w:tc>
      </w:tr>
      <w:tr w:rsidR="00F3130D" w:rsidRPr="003331B9" w:rsidTr="00024355">
        <w:trPr>
          <w:gridAfter w:val="1"/>
          <w:wAfter w:w="9" w:type="dxa"/>
          <w:jc w:val="center"/>
        </w:trPr>
        <w:tc>
          <w:tcPr>
            <w:tcW w:w="11160" w:type="dxa"/>
            <w:gridSpan w:val="21"/>
          </w:tcPr>
          <w:p w:rsidR="00F3130D" w:rsidRPr="003331B9" w:rsidRDefault="00F3130D" w:rsidP="00024355">
            <w:pPr>
              <w:autoSpaceDE w:val="0"/>
              <w:autoSpaceDN w:val="0"/>
              <w:adjustRightInd w:val="0"/>
              <w:jc w:val="center"/>
              <w:rPr>
                <w:bCs/>
                <w:kern w:val="2"/>
                <w:sz w:val="18"/>
                <w:szCs w:val="18"/>
              </w:rPr>
            </w:pPr>
            <w:r w:rsidRPr="003331B9">
              <w:rPr>
                <w:bCs/>
                <w:kern w:val="2"/>
                <w:sz w:val="18"/>
                <w:szCs w:val="18"/>
              </w:rPr>
              <w:t xml:space="preserve">Муниципальная программа </w:t>
            </w:r>
            <w:r w:rsidRPr="003331B9">
              <w:rPr>
                <w:kern w:val="2"/>
                <w:sz w:val="18"/>
                <w:szCs w:val="18"/>
              </w:rPr>
              <w:t>«Социальная поддержка граждан</w:t>
            </w:r>
            <w:r w:rsidRPr="003331B9">
              <w:rPr>
                <w:color w:val="000000"/>
                <w:sz w:val="18"/>
                <w:szCs w:val="18"/>
              </w:rPr>
              <w:t xml:space="preserve"> в Козловском районе Чувашской Республики</w:t>
            </w:r>
            <w:r w:rsidRPr="003331B9">
              <w:rPr>
                <w:kern w:val="2"/>
                <w:sz w:val="18"/>
                <w:szCs w:val="18"/>
              </w:rPr>
              <w:t>» на 2014-2020г.г.</w:t>
            </w:r>
          </w:p>
        </w:tc>
      </w:tr>
      <w:tr w:rsidR="00F3130D" w:rsidRPr="003331B9" w:rsidTr="00024355">
        <w:trPr>
          <w:gridAfter w:val="1"/>
          <w:wAfter w:w="9" w:type="dxa"/>
          <w:jc w:val="center"/>
        </w:trPr>
        <w:tc>
          <w:tcPr>
            <w:tcW w:w="2463" w:type="dxa"/>
            <w:noWrap/>
          </w:tcPr>
          <w:p w:rsidR="00F3130D" w:rsidRPr="003331B9" w:rsidRDefault="00F3130D" w:rsidP="00024355">
            <w:pPr>
              <w:rPr>
                <w:kern w:val="2"/>
                <w:sz w:val="18"/>
                <w:szCs w:val="18"/>
              </w:rPr>
            </w:pPr>
            <w:r w:rsidRPr="003331B9">
              <w:rPr>
                <w:kern w:val="2"/>
                <w:sz w:val="18"/>
                <w:szCs w:val="18"/>
              </w:rPr>
              <w:t>Доля служащих, получающих меры социальной поддержки в общей численности служащих Администрации Козловского района Чувашской Республики</w:t>
            </w:r>
          </w:p>
        </w:tc>
        <w:tc>
          <w:tcPr>
            <w:tcW w:w="1054" w:type="dxa"/>
            <w:noWrap/>
          </w:tcPr>
          <w:p w:rsidR="00F3130D" w:rsidRPr="003331B9" w:rsidRDefault="00F3130D" w:rsidP="00024355">
            <w:pPr>
              <w:autoSpaceDE w:val="0"/>
              <w:autoSpaceDN w:val="0"/>
              <w:adjustRightInd w:val="0"/>
              <w:jc w:val="center"/>
              <w:rPr>
                <w:kern w:val="2"/>
                <w:sz w:val="18"/>
                <w:szCs w:val="18"/>
              </w:rPr>
            </w:pPr>
            <w:r>
              <w:rPr>
                <w:kern w:val="2"/>
                <w:sz w:val="18"/>
                <w:szCs w:val="18"/>
              </w:rPr>
              <w:t>%</w:t>
            </w:r>
          </w:p>
        </w:tc>
        <w:tc>
          <w:tcPr>
            <w:tcW w:w="854" w:type="dxa"/>
            <w:gridSpan w:val="2"/>
          </w:tcPr>
          <w:p w:rsidR="00F3130D" w:rsidRPr="003331B9" w:rsidRDefault="00F3130D" w:rsidP="00024355">
            <w:pPr>
              <w:autoSpaceDE w:val="0"/>
              <w:autoSpaceDN w:val="0"/>
              <w:adjustRightInd w:val="0"/>
              <w:jc w:val="center"/>
              <w:rPr>
                <w:kern w:val="2"/>
                <w:sz w:val="18"/>
                <w:szCs w:val="18"/>
              </w:rPr>
            </w:pPr>
            <w:r w:rsidRPr="003331B9">
              <w:rPr>
                <w:kern w:val="2"/>
                <w:sz w:val="18"/>
                <w:szCs w:val="18"/>
              </w:rPr>
              <w:t>15</w:t>
            </w:r>
          </w:p>
        </w:tc>
        <w:tc>
          <w:tcPr>
            <w:tcW w:w="854" w:type="dxa"/>
            <w:gridSpan w:val="2"/>
            <w:noWrap/>
          </w:tcPr>
          <w:p w:rsidR="00F3130D" w:rsidRPr="003331B9" w:rsidRDefault="00F3130D" w:rsidP="00024355">
            <w:pPr>
              <w:jc w:val="center"/>
              <w:rPr>
                <w:sz w:val="18"/>
                <w:szCs w:val="18"/>
              </w:rPr>
            </w:pPr>
            <w:r w:rsidRPr="003331B9">
              <w:rPr>
                <w:kern w:val="2"/>
                <w:sz w:val="18"/>
                <w:szCs w:val="18"/>
              </w:rPr>
              <w:t>15</w:t>
            </w:r>
          </w:p>
        </w:tc>
        <w:tc>
          <w:tcPr>
            <w:tcW w:w="848" w:type="dxa"/>
            <w:gridSpan w:val="2"/>
            <w:noWrap/>
          </w:tcPr>
          <w:p w:rsidR="00F3130D" w:rsidRPr="003331B9" w:rsidRDefault="00F3130D" w:rsidP="00024355">
            <w:pPr>
              <w:jc w:val="center"/>
              <w:rPr>
                <w:sz w:val="18"/>
                <w:szCs w:val="18"/>
              </w:rPr>
            </w:pPr>
            <w:r w:rsidRPr="003331B9">
              <w:rPr>
                <w:kern w:val="2"/>
                <w:sz w:val="18"/>
                <w:szCs w:val="18"/>
              </w:rPr>
              <w:t>15</w:t>
            </w:r>
          </w:p>
        </w:tc>
        <w:tc>
          <w:tcPr>
            <w:tcW w:w="848" w:type="dxa"/>
            <w:gridSpan w:val="2"/>
            <w:noWrap/>
          </w:tcPr>
          <w:p w:rsidR="00F3130D" w:rsidRPr="003331B9" w:rsidRDefault="00F3130D" w:rsidP="00024355">
            <w:pPr>
              <w:jc w:val="center"/>
              <w:rPr>
                <w:sz w:val="18"/>
                <w:szCs w:val="18"/>
              </w:rPr>
            </w:pPr>
            <w:r w:rsidRPr="003331B9">
              <w:rPr>
                <w:kern w:val="2"/>
                <w:sz w:val="18"/>
                <w:szCs w:val="18"/>
              </w:rPr>
              <w:t>15</w:t>
            </w:r>
          </w:p>
        </w:tc>
        <w:tc>
          <w:tcPr>
            <w:tcW w:w="847" w:type="dxa"/>
            <w:gridSpan w:val="2"/>
            <w:noWrap/>
          </w:tcPr>
          <w:p w:rsidR="00F3130D" w:rsidRPr="003331B9" w:rsidRDefault="00F3130D" w:rsidP="00024355">
            <w:pPr>
              <w:jc w:val="center"/>
              <w:rPr>
                <w:sz w:val="18"/>
                <w:szCs w:val="18"/>
              </w:rPr>
            </w:pPr>
            <w:r w:rsidRPr="003331B9">
              <w:rPr>
                <w:kern w:val="2"/>
                <w:sz w:val="18"/>
                <w:szCs w:val="18"/>
              </w:rPr>
              <w:t>15</w:t>
            </w:r>
          </w:p>
        </w:tc>
        <w:tc>
          <w:tcPr>
            <w:tcW w:w="848" w:type="dxa"/>
            <w:gridSpan w:val="2"/>
            <w:noWrap/>
          </w:tcPr>
          <w:p w:rsidR="00F3130D" w:rsidRPr="003331B9" w:rsidRDefault="00F3130D" w:rsidP="00024355">
            <w:pPr>
              <w:jc w:val="center"/>
              <w:rPr>
                <w:sz w:val="18"/>
                <w:szCs w:val="18"/>
              </w:rPr>
            </w:pPr>
            <w:r w:rsidRPr="003331B9">
              <w:rPr>
                <w:kern w:val="2"/>
                <w:sz w:val="18"/>
                <w:szCs w:val="18"/>
              </w:rPr>
              <w:t>15</w:t>
            </w:r>
          </w:p>
        </w:tc>
        <w:tc>
          <w:tcPr>
            <w:tcW w:w="848" w:type="dxa"/>
            <w:gridSpan w:val="2"/>
            <w:noWrap/>
          </w:tcPr>
          <w:p w:rsidR="00F3130D" w:rsidRPr="003331B9" w:rsidRDefault="00F3130D" w:rsidP="00024355">
            <w:pPr>
              <w:jc w:val="center"/>
              <w:rPr>
                <w:sz w:val="18"/>
                <w:szCs w:val="18"/>
              </w:rPr>
            </w:pPr>
            <w:r w:rsidRPr="003331B9">
              <w:rPr>
                <w:kern w:val="2"/>
                <w:sz w:val="18"/>
                <w:szCs w:val="18"/>
              </w:rPr>
              <w:t>15</w:t>
            </w:r>
          </w:p>
        </w:tc>
        <w:tc>
          <w:tcPr>
            <w:tcW w:w="848" w:type="dxa"/>
            <w:gridSpan w:val="2"/>
            <w:noWrap/>
          </w:tcPr>
          <w:p w:rsidR="00F3130D" w:rsidRPr="003331B9" w:rsidRDefault="00F3130D" w:rsidP="00024355">
            <w:pPr>
              <w:jc w:val="center"/>
              <w:rPr>
                <w:sz w:val="18"/>
                <w:szCs w:val="18"/>
              </w:rPr>
            </w:pPr>
          </w:p>
        </w:tc>
        <w:tc>
          <w:tcPr>
            <w:tcW w:w="848" w:type="dxa"/>
            <w:gridSpan w:val="3"/>
            <w:noWrap/>
          </w:tcPr>
          <w:p w:rsidR="00F3130D" w:rsidRPr="003331B9" w:rsidRDefault="00F3130D" w:rsidP="00024355">
            <w:pPr>
              <w:jc w:val="center"/>
              <w:rPr>
                <w:sz w:val="18"/>
                <w:szCs w:val="18"/>
              </w:rPr>
            </w:pPr>
          </w:p>
        </w:tc>
      </w:tr>
      <w:tr w:rsidR="00F3130D" w:rsidRPr="003331B9" w:rsidTr="00024355">
        <w:trPr>
          <w:gridAfter w:val="1"/>
          <w:wAfter w:w="9" w:type="dxa"/>
          <w:jc w:val="center"/>
        </w:trPr>
        <w:tc>
          <w:tcPr>
            <w:tcW w:w="11160" w:type="dxa"/>
            <w:gridSpan w:val="21"/>
          </w:tcPr>
          <w:p w:rsidR="00F3130D" w:rsidRPr="0006356A" w:rsidRDefault="00F3130D" w:rsidP="00024355">
            <w:pPr>
              <w:autoSpaceDE w:val="0"/>
              <w:autoSpaceDN w:val="0"/>
              <w:adjustRightInd w:val="0"/>
              <w:jc w:val="center"/>
              <w:rPr>
                <w:b/>
                <w:bCs/>
                <w:kern w:val="2"/>
                <w:sz w:val="18"/>
                <w:szCs w:val="18"/>
              </w:rPr>
            </w:pPr>
            <w:r w:rsidRPr="0006356A">
              <w:rPr>
                <w:b/>
                <w:bCs/>
                <w:kern w:val="2"/>
                <w:sz w:val="18"/>
                <w:szCs w:val="18"/>
              </w:rPr>
              <w:t>Подпрограмма 1. «Социальная защита населения Козловского района Чувашской Республики»</w:t>
            </w:r>
          </w:p>
        </w:tc>
      </w:tr>
      <w:tr w:rsidR="00F3130D" w:rsidRPr="003331B9" w:rsidTr="00024355">
        <w:trPr>
          <w:gridAfter w:val="1"/>
          <w:wAfter w:w="9" w:type="dxa"/>
          <w:jc w:val="center"/>
        </w:trPr>
        <w:tc>
          <w:tcPr>
            <w:tcW w:w="2463" w:type="dxa"/>
            <w:noWrap/>
          </w:tcPr>
          <w:p w:rsidR="00F3130D" w:rsidRPr="003331B9" w:rsidRDefault="00F3130D" w:rsidP="00024355">
            <w:pPr>
              <w:rPr>
                <w:kern w:val="2"/>
                <w:sz w:val="18"/>
                <w:szCs w:val="18"/>
              </w:rPr>
            </w:pPr>
            <w:r w:rsidRPr="003331B9">
              <w:rPr>
                <w:kern w:val="2"/>
                <w:sz w:val="18"/>
                <w:szCs w:val="18"/>
              </w:rPr>
              <w:t xml:space="preserve">Доля муниципальных служащих, получающих доплату к пенсии, </w:t>
            </w:r>
          </w:p>
          <w:p w:rsidR="00F3130D" w:rsidRPr="003331B9" w:rsidRDefault="00F3130D" w:rsidP="00024355">
            <w:pPr>
              <w:rPr>
                <w:kern w:val="2"/>
                <w:sz w:val="18"/>
                <w:szCs w:val="18"/>
              </w:rPr>
            </w:pPr>
            <w:r w:rsidRPr="003331B9">
              <w:rPr>
                <w:kern w:val="2"/>
                <w:sz w:val="18"/>
                <w:szCs w:val="18"/>
              </w:rPr>
              <w:t>в общей численности муниципальных служащих Администрации Козловского района Чувашской Республики</w:t>
            </w:r>
          </w:p>
        </w:tc>
        <w:tc>
          <w:tcPr>
            <w:tcW w:w="1054" w:type="dxa"/>
            <w:noWrap/>
          </w:tcPr>
          <w:p w:rsidR="00F3130D" w:rsidRPr="003331B9" w:rsidRDefault="00F3130D" w:rsidP="00024355">
            <w:pPr>
              <w:autoSpaceDE w:val="0"/>
              <w:autoSpaceDN w:val="0"/>
              <w:adjustRightInd w:val="0"/>
              <w:jc w:val="center"/>
              <w:rPr>
                <w:kern w:val="2"/>
                <w:sz w:val="18"/>
                <w:szCs w:val="18"/>
              </w:rPr>
            </w:pPr>
            <w:r>
              <w:rPr>
                <w:kern w:val="2"/>
                <w:sz w:val="18"/>
                <w:szCs w:val="18"/>
              </w:rPr>
              <w:t>%</w:t>
            </w:r>
          </w:p>
        </w:tc>
        <w:tc>
          <w:tcPr>
            <w:tcW w:w="854" w:type="dxa"/>
            <w:gridSpan w:val="2"/>
          </w:tcPr>
          <w:p w:rsidR="00F3130D" w:rsidRPr="003331B9" w:rsidRDefault="00F3130D" w:rsidP="00024355">
            <w:pPr>
              <w:autoSpaceDE w:val="0"/>
              <w:autoSpaceDN w:val="0"/>
              <w:adjustRightInd w:val="0"/>
              <w:jc w:val="center"/>
              <w:rPr>
                <w:kern w:val="2"/>
                <w:sz w:val="18"/>
                <w:szCs w:val="18"/>
              </w:rPr>
            </w:pPr>
            <w:r w:rsidRPr="003331B9">
              <w:rPr>
                <w:kern w:val="2"/>
                <w:sz w:val="18"/>
                <w:szCs w:val="18"/>
              </w:rPr>
              <w:t>35</w:t>
            </w:r>
          </w:p>
        </w:tc>
        <w:tc>
          <w:tcPr>
            <w:tcW w:w="854" w:type="dxa"/>
            <w:gridSpan w:val="2"/>
            <w:noWrap/>
          </w:tcPr>
          <w:p w:rsidR="00F3130D" w:rsidRPr="003331B9" w:rsidRDefault="00F3130D" w:rsidP="00024355">
            <w:pPr>
              <w:jc w:val="center"/>
              <w:rPr>
                <w:sz w:val="18"/>
                <w:szCs w:val="18"/>
              </w:rPr>
            </w:pPr>
            <w:r w:rsidRPr="003331B9">
              <w:rPr>
                <w:kern w:val="2"/>
                <w:sz w:val="18"/>
                <w:szCs w:val="18"/>
              </w:rPr>
              <w:t>35</w:t>
            </w:r>
          </w:p>
        </w:tc>
        <w:tc>
          <w:tcPr>
            <w:tcW w:w="848" w:type="dxa"/>
            <w:gridSpan w:val="2"/>
            <w:noWrap/>
          </w:tcPr>
          <w:p w:rsidR="00F3130D" w:rsidRPr="003331B9" w:rsidRDefault="00F3130D" w:rsidP="00024355">
            <w:pPr>
              <w:jc w:val="center"/>
              <w:rPr>
                <w:sz w:val="18"/>
                <w:szCs w:val="18"/>
              </w:rPr>
            </w:pPr>
            <w:r w:rsidRPr="003331B9">
              <w:rPr>
                <w:kern w:val="2"/>
                <w:sz w:val="18"/>
                <w:szCs w:val="18"/>
              </w:rPr>
              <w:t>35</w:t>
            </w:r>
          </w:p>
        </w:tc>
        <w:tc>
          <w:tcPr>
            <w:tcW w:w="848" w:type="dxa"/>
            <w:gridSpan w:val="2"/>
            <w:noWrap/>
          </w:tcPr>
          <w:p w:rsidR="00F3130D" w:rsidRPr="003331B9" w:rsidRDefault="00F3130D" w:rsidP="00024355">
            <w:pPr>
              <w:jc w:val="center"/>
              <w:rPr>
                <w:sz w:val="18"/>
                <w:szCs w:val="18"/>
              </w:rPr>
            </w:pPr>
            <w:r w:rsidRPr="003331B9">
              <w:rPr>
                <w:kern w:val="2"/>
                <w:sz w:val="18"/>
                <w:szCs w:val="18"/>
              </w:rPr>
              <w:t>35</w:t>
            </w:r>
          </w:p>
        </w:tc>
        <w:tc>
          <w:tcPr>
            <w:tcW w:w="847" w:type="dxa"/>
            <w:gridSpan w:val="2"/>
            <w:noWrap/>
          </w:tcPr>
          <w:p w:rsidR="00F3130D" w:rsidRPr="003331B9" w:rsidRDefault="00F3130D" w:rsidP="00024355">
            <w:pPr>
              <w:jc w:val="center"/>
              <w:rPr>
                <w:sz w:val="18"/>
                <w:szCs w:val="18"/>
              </w:rPr>
            </w:pPr>
            <w:r w:rsidRPr="003331B9">
              <w:rPr>
                <w:kern w:val="2"/>
                <w:sz w:val="18"/>
                <w:szCs w:val="18"/>
              </w:rPr>
              <w:t>35</w:t>
            </w:r>
          </w:p>
        </w:tc>
        <w:tc>
          <w:tcPr>
            <w:tcW w:w="848" w:type="dxa"/>
            <w:gridSpan w:val="2"/>
            <w:noWrap/>
          </w:tcPr>
          <w:p w:rsidR="00F3130D" w:rsidRPr="003331B9" w:rsidRDefault="00F3130D" w:rsidP="00024355">
            <w:pPr>
              <w:jc w:val="center"/>
              <w:rPr>
                <w:sz w:val="18"/>
                <w:szCs w:val="18"/>
              </w:rPr>
            </w:pPr>
            <w:r w:rsidRPr="003331B9">
              <w:rPr>
                <w:kern w:val="2"/>
                <w:sz w:val="18"/>
                <w:szCs w:val="18"/>
              </w:rPr>
              <w:t>35</w:t>
            </w:r>
          </w:p>
        </w:tc>
        <w:tc>
          <w:tcPr>
            <w:tcW w:w="848" w:type="dxa"/>
            <w:gridSpan w:val="2"/>
            <w:noWrap/>
          </w:tcPr>
          <w:p w:rsidR="00F3130D" w:rsidRPr="003331B9" w:rsidRDefault="00F3130D" w:rsidP="00024355">
            <w:pPr>
              <w:jc w:val="center"/>
              <w:rPr>
                <w:sz w:val="18"/>
                <w:szCs w:val="18"/>
              </w:rPr>
            </w:pPr>
            <w:r w:rsidRPr="003331B9">
              <w:rPr>
                <w:kern w:val="2"/>
                <w:sz w:val="18"/>
                <w:szCs w:val="18"/>
              </w:rPr>
              <w:t>35</w:t>
            </w:r>
          </w:p>
        </w:tc>
        <w:tc>
          <w:tcPr>
            <w:tcW w:w="848" w:type="dxa"/>
            <w:gridSpan w:val="2"/>
            <w:noWrap/>
          </w:tcPr>
          <w:p w:rsidR="00F3130D" w:rsidRPr="003331B9" w:rsidRDefault="00F3130D" w:rsidP="00024355">
            <w:pPr>
              <w:jc w:val="center"/>
              <w:rPr>
                <w:sz w:val="18"/>
                <w:szCs w:val="18"/>
              </w:rPr>
            </w:pPr>
          </w:p>
        </w:tc>
        <w:tc>
          <w:tcPr>
            <w:tcW w:w="848" w:type="dxa"/>
            <w:gridSpan w:val="3"/>
            <w:noWrap/>
          </w:tcPr>
          <w:p w:rsidR="00F3130D" w:rsidRPr="003331B9" w:rsidRDefault="00F3130D" w:rsidP="00024355">
            <w:pPr>
              <w:jc w:val="center"/>
              <w:rPr>
                <w:sz w:val="18"/>
                <w:szCs w:val="18"/>
              </w:rPr>
            </w:pPr>
          </w:p>
        </w:tc>
      </w:tr>
      <w:tr w:rsidR="00F3130D" w:rsidRPr="003331B9" w:rsidTr="00024355">
        <w:trPr>
          <w:gridAfter w:val="1"/>
          <w:wAfter w:w="9" w:type="dxa"/>
          <w:jc w:val="center"/>
        </w:trPr>
        <w:tc>
          <w:tcPr>
            <w:tcW w:w="11160" w:type="dxa"/>
            <w:gridSpan w:val="21"/>
          </w:tcPr>
          <w:p w:rsidR="00F3130D" w:rsidRPr="0006356A" w:rsidRDefault="00F3130D" w:rsidP="00024355">
            <w:pPr>
              <w:autoSpaceDE w:val="0"/>
              <w:autoSpaceDN w:val="0"/>
              <w:adjustRightInd w:val="0"/>
              <w:jc w:val="center"/>
              <w:rPr>
                <w:b/>
                <w:bCs/>
                <w:kern w:val="2"/>
                <w:sz w:val="18"/>
                <w:szCs w:val="18"/>
              </w:rPr>
            </w:pPr>
            <w:r w:rsidRPr="0006356A">
              <w:rPr>
                <w:b/>
                <w:bCs/>
                <w:kern w:val="2"/>
                <w:sz w:val="18"/>
                <w:szCs w:val="18"/>
              </w:rPr>
              <w:t>Подпрограмма 2. «</w:t>
            </w:r>
            <w:r w:rsidRPr="0006356A">
              <w:rPr>
                <w:b/>
                <w:kern w:val="2"/>
                <w:sz w:val="18"/>
                <w:szCs w:val="18"/>
              </w:rPr>
              <w:t>Совершенствование социальной поддержки семьи и детей</w:t>
            </w:r>
            <w:r w:rsidRPr="0006356A">
              <w:rPr>
                <w:b/>
                <w:bCs/>
                <w:kern w:val="2"/>
                <w:sz w:val="18"/>
                <w:szCs w:val="18"/>
              </w:rPr>
              <w:t>»</w:t>
            </w:r>
          </w:p>
        </w:tc>
      </w:tr>
      <w:tr w:rsidR="00F3130D" w:rsidRPr="003331B9" w:rsidTr="00024355">
        <w:trPr>
          <w:jc w:val="center"/>
        </w:trPr>
        <w:tc>
          <w:tcPr>
            <w:tcW w:w="2463" w:type="dxa"/>
          </w:tcPr>
          <w:p w:rsidR="00F3130D" w:rsidRPr="003331B9" w:rsidRDefault="00F3130D" w:rsidP="00024355">
            <w:pPr>
              <w:rPr>
                <w:kern w:val="2"/>
                <w:sz w:val="18"/>
                <w:szCs w:val="18"/>
              </w:rPr>
            </w:pPr>
            <w:r>
              <w:rPr>
                <w:kern w:val="2"/>
                <w:sz w:val="18"/>
                <w:szCs w:val="18"/>
              </w:rPr>
              <w:t>Доля несовершеннолетних в возрасте от 6 до 16 лет, охваченных различными формами организованного отдыха и оздоровления</w:t>
            </w:r>
            <w:r w:rsidRPr="003331B9">
              <w:rPr>
                <w:kern w:val="2"/>
                <w:sz w:val="18"/>
                <w:szCs w:val="18"/>
              </w:rPr>
              <w:t>Администрации Козловского района Чувашской Республики</w:t>
            </w:r>
          </w:p>
        </w:tc>
        <w:tc>
          <w:tcPr>
            <w:tcW w:w="1069" w:type="dxa"/>
            <w:gridSpan w:val="2"/>
            <w:noWrap/>
          </w:tcPr>
          <w:p w:rsidR="00F3130D" w:rsidRPr="003331B9" w:rsidRDefault="00F3130D" w:rsidP="00024355">
            <w:pPr>
              <w:autoSpaceDE w:val="0"/>
              <w:autoSpaceDN w:val="0"/>
              <w:adjustRightInd w:val="0"/>
              <w:jc w:val="center"/>
              <w:rPr>
                <w:kern w:val="2"/>
                <w:sz w:val="18"/>
                <w:szCs w:val="18"/>
              </w:rPr>
            </w:pPr>
            <w:r>
              <w:rPr>
                <w:kern w:val="2"/>
                <w:sz w:val="18"/>
                <w:szCs w:val="18"/>
              </w:rPr>
              <w:t>%</w:t>
            </w:r>
          </w:p>
        </w:tc>
        <w:tc>
          <w:tcPr>
            <w:tcW w:w="848" w:type="dxa"/>
            <w:gridSpan w:val="2"/>
          </w:tcPr>
          <w:p w:rsidR="00F3130D" w:rsidRPr="003331B9" w:rsidRDefault="00F3130D" w:rsidP="00024355">
            <w:pPr>
              <w:autoSpaceDE w:val="0"/>
              <w:autoSpaceDN w:val="0"/>
              <w:adjustRightInd w:val="0"/>
              <w:jc w:val="center"/>
              <w:rPr>
                <w:kern w:val="2"/>
                <w:sz w:val="18"/>
                <w:szCs w:val="18"/>
              </w:rPr>
            </w:pPr>
            <w:r>
              <w:rPr>
                <w:kern w:val="2"/>
                <w:sz w:val="18"/>
                <w:szCs w:val="18"/>
              </w:rPr>
              <w:t>46</w:t>
            </w:r>
          </w:p>
        </w:tc>
        <w:tc>
          <w:tcPr>
            <w:tcW w:w="854" w:type="dxa"/>
            <w:gridSpan w:val="2"/>
            <w:noWrap/>
          </w:tcPr>
          <w:p w:rsidR="00F3130D" w:rsidRPr="003331B9" w:rsidRDefault="00F3130D" w:rsidP="00024355">
            <w:pPr>
              <w:jc w:val="center"/>
              <w:rPr>
                <w:sz w:val="18"/>
                <w:szCs w:val="18"/>
              </w:rPr>
            </w:pPr>
            <w:r>
              <w:rPr>
                <w:kern w:val="2"/>
                <w:sz w:val="18"/>
                <w:szCs w:val="18"/>
              </w:rPr>
              <w:t>47</w:t>
            </w:r>
          </w:p>
        </w:tc>
        <w:tc>
          <w:tcPr>
            <w:tcW w:w="848" w:type="dxa"/>
            <w:gridSpan w:val="2"/>
            <w:noWrap/>
          </w:tcPr>
          <w:p w:rsidR="00F3130D" w:rsidRPr="003331B9" w:rsidRDefault="00F3130D" w:rsidP="00024355">
            <w:pPr>
              <w:jc w:val="center"/>
              <w:rPr>
                <w:sz w:val="18"/>
                <w:szCs w:val="18"/>
              </w:rPr>
            </w:pPr>
            <w:r>
              <w:rPr>
                <w:kern w:val="2"/>
                <w:sz w:val="18"/>
                <w:szCs w:val="18"/>
              </w:rPr>
              <w:t>48</w:t>
            </w:r>
          </w:p>
        </w:tc>
        <w:tc>
          <w:tcPr>
            <w:tcW w:w="848" w:type="dxa"/>
            <w:gridSpan w:val="2"/>
            <w:noWrap/>
          </w:tcPr>
          <w:p w:rsidR="00F3130D" w:rsidRPr="003331B9" w:rsidRDefault="00F3130D" w:rsidP="00024355">
            <w:pPr>
              <w:jc w:val="center"/>
              <w:rPr>
                <w:sz w:val="18"/>
                <w:szCs w:val="18"/>
              </w:rPr>
            </w:pPr>
            <w:r>
              <w:rPr>
                <w:kern w:val="2"/>
                <w:sz w:val="18"/>
                <w:szCs w:val="18"/>
              </w:rPr>
              <w:t>49</w:t>
            </w:r>
          </w:p>
        </w:tc>
        <w:tc>
          <w:tcPr>
            <w:tcW w:w="847" w:type="dxa"/>
            <w:gridSpan w:val="2"/>
            <w:noWrap/>
          </w:tcPr>
          <w:p w:rsidR="00F3130D" w:rsidRPr="003331B9" w:rsidRDefault="00F3130D" w:rsidP="00024355">
            <w:pPr>
              <w:jc w:val="center"/>
              <w:rPr>
                <w:sz w:val="18"/>
                <w:szCs w:val="18"/>
              </w:rPr>
            </w:pPr>
            <w:r>
              <w:rPr>
                <w:kern w:val="2"/>
                <w:sz w:val="18"/>
                <w:szCs w:val="18"/>
              </w:rPr>
              <w:t>50</w:t>
            </w:r>
          </w:p>
        </w:tc>
        <w:tc>
          <w:tcPr>
            <w:tcW w:w="848" w:type="dxa"/>
            <w:gridSpan w:val="2"/>
            <w:noWrap/>
          </w:tcPr>
          <w:p w:rsidR="00F3130D" w:rsidRPr="003331B9" w:rsidRDefault="00F3130D" w:rsidP="00024355">
            <w:pPr>
              <w:jc w:val="center"/>
              <w:rPr>
                <w:sz w:val="18"/>
                <w:szCs w:val="18"/>
              </w:rPr>
            </w:pPr>
            <w:r>
              <w:rPr>
                <w:kern w:val="2"/>
                <w:sz w:val="18"/>
                <w:szCs w:val="18"/>
              </w:rPr>
              <w:t>53</w:t>
            </w:r>
          </w:p>
        </w:tc>
        <w:tc>
          <w:tcPr>
            <w:tcW w:w="848" w:type="dxa"/>
            <w:gridSpan w:val="2"/>
            <w:noWrap/>
          </w:tcPr>
          <w:p w:rsidR="00F3130D" w:rsidRPr="003331B9" w:rsidRDefault="00F3130D" w:rsidP="00024355">
            <w:pPr>
              <w:jc w:val="center"/>
              <w:rPr>
                <w:sz w:val="18"/>
                <w:szCs w:val="18"/>
              </w:rPr>
            </w:pPr>
            <w:r>
              <w:rPr>
                <w:kern w:val="2"/>
                <w:sz w:val="18"/>
                <w:szCs w:val="18"/>
              </w:rPr>
              <w:t>55</w:t>
            </w:r>
          </w:p>
        </w:tc>
        <w:tc>
          <w:tcPr>
            <w:tcW w:w="848" w:type="dxa"/>
            <w:gridSpan w:val="2"/>
            <w:noWrap/>
          </w:tcPr>
          <w:p w:rsidR="00F3130D" w:rsidRPr="003331B9" w:rsidRDefault="00F3130D" w:rsidP="00024355">
            <w:pPr>
              <w:jc w:val="center"/>
              <w:rPr>
                <w:sz w:val="18"/>
                <w:szCs w:val="18"/>
              </w:rPr>
            </w:pPr>
          </w:p>
        </w:tc>
        <w:tc>
          <w:tcPr>
            <w:tcW w:w="848" w:type="dxa"/>
            <w:gridSpan w:val="3"/>
            <w:noWrap/>
          </w:tcPr>
          <w:p w:rsidR="00F3130D" w:rsidRPr="003331B9" w:rsidRDefault="00F3130D" w:rsidP="00024355">
            <w:pPr>
              <w:jc w:val="center"/>
              <w:rPr>
                <w:sz w:val="18"/>
                <w:szCs w:val="18"/>
              </w:rPr>
            </w:pPr>
          </w:p>
        </w:tc>
      </w:tr>
      <w:tr w:rsidR="00F3130D" w:rsidRPr="003331B9" w:rsidTr="00024355">
        <w:trPr>
          <w:gridAfter w:val="1"/>
          <w:wAfter w:w="9" w:type="dxa"/>
          <w:jc w:val="center"/>
        </w:trPr>
        <w:tc>
          <w:tcPr>
            <w:tcW w:w="11160" w:type="dxa"/>
            <w:gridSpan w:val="21"/>
          </w:tcPr>
          <w:p w:rsidR="00F3130D" w:rsidRPr="0006356A" w:rsidRDefault="00F3130D" w:rsidP="00024355">
            <w:pPr>
              <w:autoSpaceDE w:val="0"/>
              <w:autoSpaceDN w:val="0"/>
              <w:adjustRightInd w:val="0"/>
              <w:jc w:val="center"/>
              <w:rPr>
                <w:b/>
                <w:bCs/>
                <w:kern w:val="2"/>
                <w:sz w:val="18"/>
                <w:szCs w:val="18"/>
              </w:rPr>
            </w:pPr>
            <w:r w:rsidRPr="0006356A">
              <w:rPr>
                <w:b/>
                <w:bCs/>
                <w:kern w:val="2"/>
                <w:sz w:val="18"/>
                <w:szCs w:val="18"/>
              </w:rPr>
              <w:t>Подпрограмма 3. «Доступная среда»</w:t>
            </w:r>
          </w:p>
        </w:tc>
      </w:tr>
      <w:tr w:rsidR="00F3130D" w:rsidRPr="003331B9" w:rsidTr="00024355">
        <w:trPr>
          <w:gridAfter w:val="1"/>
          <w:wAfter w:w="36" w:type="dxa"/>
          <w:jc w:val="center"/>
        </w:trPr>
        <w:tc>
          <w:tcPr>
            <w:tcW w:w="2463" w:type="dxa"/>
          </w:tcPr>
          <w:p w:rsidR="00F3130D" w:rsidRPr="003331B9" w:rsidRDefault="00F3130D" w:rsidP="00024355">
            <w:pPr>
              <w:rPr>
                <w:kern w:val="2"/>
                <w:sz w:val="18"/>
                <w:szCs w:val="18"/>
              </w:rPr>
            </w:pPr>
            <w:r>
              <w:rPr>
                <w:kern w:val="2"/>
                <w:sz w:val="18"/>
                <w:szCs w:val="18"/>
              </w:rPr>
              <w:t>Доля трудоустроенных инвалидов в общей численности трудоустроенных граждан, обратившихся в органы службы занятости населения, не менее 1,8 %</w:t>
            </w:r>
            <w:r w:rsidRPr="003331B9">
              <w:rPr>
                <w:kern w:val="2"/>
                <w:sz w:val="18"/>
                <w:szCs w:val="18"/>
              </w:rPr>
              <w:t xml:space="preserve"> </w:t>
            </w:r>
          </w:p>
        </w:tc>
        <w:tc>
          <w:tcPr>
            <w:tcW w:w="1069" w:type="dxa"/>
            <w:gridSpan w:val="2"/>
            <w:noWrap/>
          </w:tcPr>
          <w:p w:rsidR="00F3130D" w:rsidRPr="003331B9" w:rsidRDefault="00F3130D" w:rsidP="00024355">
            <w:pPr>
              <w:autoSpaceDE w:val="0"/>
              <w:autoSpaceDN w:val="0"/>
              <w:adjustRightInd w:val="0"/>
              <w:jc w:val="center"/>
              <w:rPr>
                <w:kern w:val="2"/>
                <w:sz w:val="18"/>
                <w:szCs w:val="18"/>
              </w:rPr>
            </w:pPr>
            <w:r>
              <w:rPr>
                <w:kern w:val="2"/>
                <w:sz w:val="18"/>
                <w:szCs w:val="18"/>
              </w:rPr>
              <w:t>%</w:t>
            </w:r>
          </w:p>
        </w:tc>
        <w:tc>
          <w:tcPr>
            <w:tcW w:w="848" w:type="dxa"/>
            <w:gridSpan w:val="2"/>
          </w:tcPr>
          <w:p w:rsidR="00F3130D" w:rsidRPr="003331B9" w:rsidRDefault="00F3130D" w:rsidP="00024355">
            <w:pPr>
              <w:autoSpaceDE w:val="0"/>
              <w:autoSpaceDN w:val="0"/>
              <w:adjustRightInd w:val="0"/>
              <w:jc w:val="center"/>
              <w:rPr>
                <w:kern w:val="2"/>
                <w:sz w:val="18"/>
                <w:szCs w:val="18"/>
              </w:rPr>
            </w:pPr>
            <w:r>
              <w:rPr>
                <w:kern w:val="2"/>
                <w:sz w:val="18"/>
                <w:szCs w:val="18"/>
              </w:rPr>
              <w:t>1,8</w:t>
            </w:r>
          </w:p>
        </w:tc>
        <w:tc>
          <w:tcPr>
            <w:tcW w:w="845" w:type="dxa"/>
            <w:noWrap/>
          </w:tcPr>
          <w:p w:rsidR="00F3130D" w:rsidRPr="003331B9" w:rsidRDefault="00F3130D" w:rsidP="00024355">
            <w:pPr>
              <w:jc w:val="center"/>
              <w:rPr>
                <w:sz w:val="18"/>
                <w:szCs w:val="18"/>
              </w:rPr>
            </w:pPr>
            <w:r>
              <w:rPr>
                <w:kern w:val="2"/>
                <w:sz w:val="18"/>
                <w:szCs w:val="18"/>
              </w:rPr>
              <w:t>1,8</w:t>
            </w:r>
          </w:p>
        </w:tc>
        <w:tc>
          <w:tcPr>
            <w:tcW w:w="844" w:type="dxa"/>
            <w:gridSpan w:val="2"/>
            <w:noWrap/>
          </w:tcPr>
          <w:p w:rsidR="00F3130D" w:rsidRPr="003331B9" w:rsidRDefault="00F3130D" w:rsidP="00024355">
            <w:pPr>
              <w:jc w:val="center"/>
              <w:rPr>
                <w:sz w:val="18"/>
                <w:szCs w:val="18"/>
              </w:rPr>
            </w:pPr>
            <w:r>
              <w:rPr>
                <w:kern w:val="2"/>
                <w:sz w:val="18"/>
                <w:szCs w:val="18"/>
              </w:rPr>
              <w:t>1,8</w:t>
            </w:r>
          </w:p>
        </w:tc>
        <w:tc>
          <w:tcPr>
            <w:tcW w:w="844" w:type="dxa"/>
            <w:gridSpan w:val="2"/>
            <w:noWrap/>
          </w:tcPr>
          <w:p w:rsidR="00F3130D" w:rsidRPr="003331B9" w:rsidRDefault="00F3130D" w:rsidP="00024355">
            <w:pPr>
              <w:jc w:val="center"/>
              <w:rPr>
                <w:sz w:val="18"/>
                <w:szCs w:val="18"/>
              </w:rPr>
            </w:pPr>
            <w:r>
              <w:rPr>
                <w:kern w:val="2"/>
                <w:sz w:val="18"/>
                <w:szCs w:val="18"/>
              </w:rPr>
              <w:t>1,8</w:t>
            </w:r>
          </w:p>
        </w:tc>
        <w:tc>
          <w:tcPr>
            <w:tcW w:w="844" w:type="dxa"/>
            <w:gridSpan w:val="2"/>
            <w:noWrap/>
          </w:tcPr>
          <w:p w:rsidR="00F3130D" w:rsidRPr="003331B9" w:rsidRDefault="00F3130D" w:rsidP="00024355">
            <w:pPr>
              <w:jc w:val="center"/>
              <w:rPr>
                <w:sz w:val="18"/>
                <w:szCs w:val="18"/>
              </w:rPr>
            </w:pPr>
            <w:r>
              <w:rPr>
                <w:kern w:val="2"/>
                <w:sz w:val="18"/>
                <w:szCs w:val="18"/>
              </w:rPr>
              <w:t>1,8</w:t>
            </w:r>
          </w:p>
        </w:tc>
        <w:tc>
          <w:tcPr>
            <w:tcW w:w="844" w:type="dxa"/>
            <w:gridSpan w:val="2"/>
            <w:noWrap/>
          </w:tcPr>
          <w:p w:rsidR="00F3130D" w:rsidRPr="003331B9" w:rsidRDefault="00F3130D" w:rsidP="00024355">
            <w:pPr>
              <w:jc w:val="center"/>
              <w:rPr>
                <w:sz w:val="18"/>
                <w:szCs w:val="18"/>
              </w:rPr>
            </w:pPr>
            <w:r>
              <w:rPr>
                <w:kern w:val="2"/>
                <w:sz w:val="18"/>
                <w:szCs w:val="18"/>
              </w:rPr>
              <w:t>1,8</w:t>
            </w:r>
          </w:p>
        </w:tc>
        <w:tc>
          <w:tcPr>
            <w:tcW w:w="844" w:type="dxa"/>
            <w:gridSpan w:val="2"/>
            <w:noWrap/>
          </w:tcPr>
          <w:p w:rsidR="00F3130D" w:rsidRPr="003331B9" w:rsidRDefault="00F3130D" w:rsidP="00024355">
            <w:pPr>
              <w:ind w:right="-577"/>
              <w:rPr>
                <w:sz w:val="18"/>
                <w:szCs w:val="18"/>
              </w:rPr>
            </w:pPr>
            <w:r>
              <w:rPr>
                <w:kern w:val="2"/>
                <w:sz w:val="18"/>
                <w:szCs w:val="18"/>
              </w:rPr>
              <w:t>1,8</w:t>
            </w:r>
          </w:p>
        </w:tc>
        <w:tc>
          <w:tcPr>
            <w:tcW w:w="844" w:type="dxa"/>
            <w:gridSpan w:val="2"/>
            <w:noWrap/>
          </w:tcPr>
          <w:p w:rsidR="00F3130D" w:rsidRPr="003331B9" w:rsidRDefault="00F3130D" w:rsidP="00024355">
            <w:pPr>
              <w:jc w:val="center"/>
              <w:rPr>
                <w:sz w:val="18"/>
                <w:szCs w:val="18"/>
              </w:rPr>
            </w:pPr>
          </w:p>
        </w:tc>
        <w:tc>
          <w:tcPr>
            <w:tcW w:w="844" w:type="dxa"/>
            <w:gridSpan w:val="3"/>
            <w:noWrap/>
          </w:tcPr>
          <w:p w:rsidR="00F3130D" w:rsidRPr="003331B9" w:rsidRDefault="00F3130D" w:rsidP="00024355">
            <w:pPr>
              <w:jc w:val="center"/>
              <w:rPr>
                <w:sz w:val="18"/>
                <w:szCs w:val="18"/>
              </w:rPr>
            </w:pPr>
          </w:p>
        </w:tc>
      </w:tr>
      <w:tr w:rsidR="00F3130D" w:rsidRPr="003331B9" w:rsidTr="00024355">
        <w:trPr>
          <w:gridAfter w:val="2"/>
          <w:wAfter w:w="45" w:type="dxa"/>
          <w:jc w:val="center"/>
        </w:trPr>
        <w:tc>
          <w:tcPr>
            <w:tcW w:w="11124" w:type="dxa"/>
            <w:gridSpan w:val="20"/>
          </w:tcPr>
          <w:p w:rsidR="00F3130D" w:rsidRDefault="00F3130D" w:rsidP="00024355">
            <w:pPr>
              <w:jc w:val="center"/>
              <w:rPr>
                <w:b/>
                <w:sz w:val="18"/>
                <w:szCs w:val="18"/>
              </w:rPr>
            </w:pPr>
            <w:r w:rsidRPr="009831E5">
              <w:rPr>
                <w:b/>
                <w:sz w:val="18"/>
                <w:szCs w:val="18"/>
              </w:rPr>
              <w:t>Подпрограмма 4.  «Поддержка социально ориентированных некоммерческих организаций в Козловском районе</w:t>
            </w:r>
          </w:p>
          <w:p w:rsidR="00F3130D" w:rsidRPr="009831E5" w:rsidRDefault="00F3130D" w:rsidP="00024355">
            <w:pPr>
              <w:jc w:val="center"/>
              <w:rPr>
                <w:b/>
                <w:sz w:val="18"/>
                <w:szCs w:val="18"/>
              </w:rPr>
            </w:pPr>
            <w:r w:rsidRPr="009831E5">
              <w:rPr>
                <w:b/>
                <w:sz w:val="18"/>
                <w:szCs w:val="18"/>
              </w:rPr>
              <w:t xml:space="preserve"> Чувашской Республики» на 2014-2020 годы   </w:t>
            </w:r>
          </w:p>
        </w:tc>
      </w:tr>
      <w:tr w:rsidR="00F3130D" w:rsidRPr="003331B9" w:rsidTr="00024355">
        <w:trPr>
          <w:gridAfter w:val="1"/>
          <w:wAfter w:w="36" w:type="dxa"/>
          <w:jc w:val="center"/>
        </w:trPr>
        <w:tc>
          <w:tcPr>
            <w:tcW w:w="2463" w:type="dxa"/>
          </w:tcPr>
          <w:p w:rsidR="00F3130D" w:rsidRPr="009831E5" w:rsidRDefault="00F3130D" w:rsidP="00024355">
            <w:pPr>
              <w:pStyle w:val="NoSpacing"/>
              <w:jc w:val="both"/>
              <w:rPr>
                <w:sz w:val="18"/>
                <w:szCs w:val="18"/>
              </w:rPr>
            </w:pPr>
            <w:r w:rsidRPr="009831E5">
              <w:rPr>
                <w:sz w:val="18"/>
                <w:szCs w:val="18"/>
              </w:rPr>
              <w:t xml:space="preserve">рост количества зарегистрированных на территории Козловского района Чувашской Республики благотворительных организаций </w:t>
            </w:r>
          </w:p>
        </w:tc>
        <w:tc>
          <w:tcPr>
            <w:tcW w:w="1069" w:type="dxa"/>
            <w:gridSpan w:val="2"/>
            <w:noWrap/>
          </w:tcPr>
          <w:p w:rsidR="00F3130D" w:rsidRPr="009831E5" w:rsidRDefault="00F3130D" w:rsidP="00024355">
            <w:pPr>
              <w:pStyle w:val="NoSpacing"/>
              <w:jc w:val="center"/>
              <w:rPr>
                <w:sz w:val="18"/>
                <w:szCs w:val="18"/>
              </w:rPr>
            </w:pPr>
            <w:r w:rsidRPr="009831E5">
              <w:rPr>
                <w:sz w:val="18"/>
                <w:szCs w:val="18"/>
              </w:rPr>
              <w:t>%</w:t>
            </w:r>
          </w:p>
        </w:tc>
        <w:tc>
          <w:tcPr>
            <w:tcW w:w="848" w:type="dxa"/>
            <w:gridSpan w:val="2"/>
          </w:tcPr>
          <w:p w:rsidR="00F3130D" w:rsidRPr="0049322D" w:rsidRDefault="00F3130D" w:rsidP="00024355">
            <w:pPr>
              <w:pStyle w:val="NoSpacing"/>
              <w:jc w:val="both"/>
              <w:rPr>
                <w:sz w:val="20"/>
                <w:szCs w:val="20"/>
              </w:rPr>
            </w:pPr>
            <w:r w:rsidRPr="0049322D">
              <w:rPr>
                <w:sz w:val="20"/>
                <w:szCs w:val="20"/>
              </w:rPr>
              <w:t>2</w:t>
            </w:r>
          </w:p>
        </w:tc>
        <w:tc>
          <w:tcPr>
            <w:tcW w:w="845" w:type="dxa"/>
            <w:noWrap/>
          </w:tcPr>
          <w:p w:rsidR="00F3130D" w:rsidRPr="0049322D" w:rsidRDefault="00F3130D" w:rsidP="00024355">
            <w:pPr>
              <w:pStyle w:val="NoSpacing"/>
              <w:jc w:val="both"/>
              <w:rPr>
                <w:sz w:val="20"/>
                <w:szCs w:val="20"/>
              </w:rPr>
            </w:pPr>
            <w:r w:rsidRPr="0049322D">
              <w:rPr>
                <w:sz w:val="20"/>
                <w:szCs w:val="20"/>
              </w:rPr>
              <w:t>4</w:t>
            </w:r>
          </w:p>
        </w:tc>
        <w:tc>
          <w:tcPr>
            <w:tcW w:w="844" w:type="dxa"/>
            <w:gridSpan w:val="2"/>
            <w:noWrap/>
          </w:tcPr>
          <w:p w:rsidR="00F3130D" w:rsidRPr="0049322D" w:rsidRDefault="00F3130D" w:rsidP="00024355">
            <w:pPr>
              <w:pStyle w:val="NoSpacing"/>
              <w:jc w:val="both"/>
              <w:rPr>
                <w:sz w:val="20"/>
                <w:szCs w:val="20"/>
              </w:rPr>
            </w:pPr>
            <w:r w:rsidRPr="0049322D">
              <w:rPr>
                <w:sz w:val="20"/>
                <w:szCs w:val="20"/>
              </w:rPr>
              <w:t>5</w:t>
            </w:r>
          </w:p>
        </w:tc>
        <w:tc>
          <w:tcPr>
            <w:tcW w:w="844" w:type="dxa"/>
            <w:gridSpan w:val="2"/>
            <w:noWrap/>
          </w:tcPr>
          <w:p w:rsidR="00F3130D" w:rsidRPr="0049322D" w:rsidRDefault="00F3130D" w:rsidP="00024355">
            <w:pPr>
              <w:pStyle w:val="NoSpacing"/>
              <w:jc w:val="both"/>
              <w:rPr>
                <w:sz w:val="20"/>
                <w:szCs w:val="20"/>
              </w:rPr>
            </w:pPr>
            <w:r w:rsidRPr="0049322D">
              <w:rPr>
                <w:sz w:val="20"/>
                <w:szCs w:val="20"/>
              </w:rPr>
              <w:t>6</w:t>
            </w:r>
          </w:p>
        </w:tc>
        <w:tc>
          <w:tcPr>
            <w:tcW w:w="844" w:type="dxa"/>
            <w:gridSpan w:val="2"/>
            <w:noWrap/>
          </w:tcPr>
          <w:p w:rsidR="00F3130D" w:rsidRPr="0049322D" w:rsidRDefault="00F3130D" w:rsidP="00024355">
            <w:pPr>
              <w:pStyle w:val="NoSpacing"/>
              <w:jc w:val="both"/>
              <w:rPr>
                <w:sz w:val="20"/>
                <w:szCs w:val="20"/>
              </w:rPr>
            </w:pPr>
            <w:r w:rsidRPr="0049322D">
              <w:rPr>
                <w:sz w:val="20"/>
                <w:szCs w:val="20"/>
              </w:rPr>
              <w:t>7</w:t>
            </w:r>
          </w:p>
        </w:tc>
        <w:tc>
          <w:tcPr>
            <w:tcW w:w="844" w:type="dxa"/>
            <w:gridSpan w:val="2"/>
            <w:noWrap/>
          </w:tcPr>
          <w:p w:rsidR="00F3130D" w:rsidRPr="0049322D" w:rsidRDefault="00F3130D" w:rsidP="00024355">
            <w:pPr>
              <w:pStyle w:val="NoSpacing"/>
              <w:jc w:val="both"/>
              <w:rPr>
                <w:sz w:val="20"/>
                <w:szCs w:val="20"/>
              </w:rPr>
            </w:pPr>
            <w:r w:rsidRPr="0049322D">
              <w:rPr>
                <w:sz w:val="20"/>
                <w:szCs w:val="20"/>
              </w:rPr>
              <w:t>8</w:t>
            </w:r>
          </w:p>
        </w:tc>
        <w:tc>
          <w:tcPr>
            <w:tcW w:w="844" w:type="dxa"/>
            <w:gridSpan w:val="2"/>
            <w:noWrap/>
          </w:tcPr>
          <w:p w:rsidR="00F3130D" w:rsidRPr="0049322D" w:rsidRDefault="00F3130D" w:rsidP="00024355">
            <w:pPr>
              <w:pStyle w:val="NoSpacing"/>
              <w:jc w:val="both"/>
              <w:rPr>
                <w:sz w:val="20"/>
                <w:szCs w:val="20"/>
              </w:rPr>
            </w:pPr>
            <w:r w:rsidRPr="0049322D">
              <w:rPr>
                <w:sz w:val="20"/>
                <w:szCs w:val="20"/>
              </w:rPr>
              <w:t>10</w:t>
            </w:r>
          </w:p>
        </w:tc>
        <w:tc>
          <w:tcPr>
            <w:tcW w:w="844" w:type="dxa"/>
            <w:gridSpan w:val="2"/>
            <w:noWrap/>
          </w:tcPr>
          <w:p w:rsidR="00F3130D" w:rsidRPr="003331B9" w:rsidRDefault="00F3130D" w:rsidP="00024355">
            <w:pPr>
              <w:jc w:val="center"/>
              <w:rPr>
                <w:sz w:val="18"/>
                <w:szCs w:val="18"/>
              </w:rPr>
            </w:pPr>
          </w:p>
        </w:tc>
        <w:tc>
          <w:tcPr>
            <w:tcW w:w="844" w:type="dxa"/>
            <w:gridSpan w:val="3"/>
            <w:noWrap/>
          </w:tcPr>
          <w:p w:rsidR="00F3130D" w:rsidRPr="003331B9" w:rsidRDefault="00F3130D" w:rsidP="00024355">
            <w:pPr>
              <w:jc w:val="center"/>
              <w:rPr>
                <w:sz w:val="18"/>
                <w:szCs w:val="18"/>
              </w:rPr>
            </w:pPr>
          </w:p>
        </w:tc>
      </w:tr>
      <w:tr w:rsidR="00F3130D" w:rsidRPr="003331B9" w:rsidTr="00024355">
        <w:trPr>
          <w:gridAfter w:val="1"/>
          <w:wAfter w:w="36" w:type="dxa"/>
          <w:jc w:val="center"/>
        </w:trPr>
        <w:tc>
          <w:tcPr>
            <w:tcW w:w="2463" w:type="dxa"/>
          </w:tcPr>
          <w:p w:rsidR="00F3130D" w:rsidRPr="009831E5" w:rsidRDefault="00F3130D" w:rsidP="00024355">
            <w:pPr>
              <w:pStyle w:val="NoSpacing"/>
              <w:jc w:val="both"/>
              <w:rPr>
                <w:sz w:val="18"/>
                <w:szCs w:val="18"/>
              </w:rPr>
            </w:pPr>
            <w:r w:rsidRPr="009831E5">
              <w:rPr>
                <w:sz w:val="18"/>
                <w:szCs w:val="18"/>
              </w:rPr>
              <w:t>охват населения, проживающего на территории Козловского района Чувашской Республики, мероприятиями социально ориентированных некоммерческих организаций</w:t>
            </w:r>
          </w:p>
        </w:tc>
        <w:tc>
          <w:tcPr>
            <w:tcW w:w="1069" w:type="dxa"/>
            <w:gridSpan w:val="2"/>
            <w:noWrap/>
          </w:tcPr>
          <w:p w:rsidR="00F3130D" w:rsidRPr="009831E5" w:rsidRDefault="00F3130D" w:rsidP="00024355">
            <w:pPr>
              <w:pStyle w:val="NoSpacing"/>
              <w:jc w:val="both"/>
              <w:rPr>
                <w:sz w:val="18"/>
                <w:szCs w:val="18"/>
              </w:rPr>
            </w:pPr>
            <w:r w:rsidRPr="009831E5">
              <w:rPr>
                <w:sz w:val="18"/>
                <w:szCs w:val="18"/>
              </w:rPr>
              <w:t>% от общей численности населения</w:t>
            </w:r>
          </w:p>
        </w:tc>
        <w:tc>
          <w:tcPr>
            <w:tcW w:w="848" w:type="dxa"/>
            <w:gridSpan w:val="2"/>
          </w:tcPr>
          <w:p w:rsidR="00F3130D" w:rsidRPr="0049322D" w:rsidRDefault="00F3130D" w:rsidP="00024355">
            <w:pPr>
              <w:pStyle w:val="NoSpacing"/>
              <w:jc w:val="both"/>
              <w:rPr>
                <w:sz w:val="20"/>
                <w:szCs w:val="20"/>
              </w:rPr>
            </w:pPr>
            <w:r w:rsidRPr="0049322D">
              <w:rPr>
                <w:sz w:val="20"/>
                <w:szCs w:val="20"/>
              </w:rPr>
              <w:t>5</w:t>
            </w:r>
          </w:p>
        </w:tc>
        <w:tc>
          <w:tcPr>
            <w:tcW w:w="845" w:type="dxa"/>
            <w:noWrap/>
          </w:tcPr>
          <w:p w:rsidR="00F3130D" w:rsidRPr="0049322D" w:rsidRDefault="00F3130D" w:rsidP="00024355">
            <w:pPr>
              <w:pStyle w:val="NoSpacing"/>
              <w:jc w:val="both"/>
              <w:rPr>
                <w:sz w:val="20"/>
                <w:szCs w:val="20"/>
              </w:rPr>
            </w:pPr>
            <w:r w:rsidRPr="0049322D">
              <w:rPr>
                <w:sz w:val="20"/>
                <w:szCs w:val="20"/>
              </w:rPr>
              <w:t>10</w:t>
            </w:r>
          </w:p>
        </w:tc>
        <w:tc>
          <w:tcPr>
            <w:tcW w:w="844" w:type="dxa"/>
            <w:gridSpan w:val="2"/>
            <w:noWrap/>
          </w:tcPr>
          <w:p w:rsidR="00F3130D" w:rsidRPr="0049322D" w:rsidRDefault="00F3130D" w:rsidP="00024355">
            <w:pPr>
              <w:pStyle w:val="NoSpacing"/>
              <w:jc w:val="both"/>
              <w:rPr>
                <w:sz w:val="20"/>
                <w:szCs w:val="20"/>
              </w:rPr>
            </w:pPr>
            <w:r w:rsidRPr="0049322D">
              <w:rPr>
                <w:sz w:val="20"/>
                <w:szCs w:val="20"/>
              </w:rPr>
              <w:t>15</w:t>
            </w:r>
          </w:p>
        </w:tc>
        <w:tc>
          <w:tcPr>
            <w:tcW w:w="844" w:type="dxa"/>
            <w:gridSpan w:val="2"/>
            <w:noWrap/>
          </w:tcPr>
          <w:p w:rsidR="00F3130D" w:rsidRPr="0049322D" w:rsidRDefault="00F3130D" w:rsidP="00024355">
            <w:pPr>
              <w:pStyle w:val="NoSpacing"/>
              <w:jc w:val="both"/>
              <w:rPr>
                <w:sz w:val="20"/>
                <w:szCs w:val="20"/>
              </w:rPr>
            </w:pPr>
            <w:r w:rsidRPr="0049322D">
              <w:rPr>
                <w:sz w:val="20"/>
                <w:szCs w:val="20"/>
              </w:rPr>
              <w:t>18</w:t>
            </w:r>
          </w:p>
        </w:tc>
        <w:tc>
          <w:tcPr>
            <w:tcW w:w="844" w:type="dxa"/>
            <w:gridSpan w:val="2"/>
            <w:noWrap/>
          </w:tcPr>
          <w:p w:rsidR="00F3130D" w:rsidRPr="0049322D" w:rsidRDefault="00F3130D" w:rsidP="00024355">
            <w:pPr>
              <w:pStyle w:val="NoSpacing"/>
              <w:jc w:val="both"/>
              <w:rPr>
                <w:sz w:val="20"/>
                <w:szCs w:val="20"/>
              </w:rPr>
            </w:pPr>
            <w:r w:rsidRPr="0049322D">
              <w:rPr>
                <w:sz w:val="20"/>
                <w:szCs w:val="20"/>
              </w:rPr>
              <w:t>20</w:t>
            </w:r>
          </w:p>
        </w:tc>
        <w:tc>
          <w:tcPr>
            <w:tcW w:w="844" w:type="dxa"/>
            <w:gridSpan w:val="2"/>
            <w:noWrap/>
          </w:tcPr>
          <w:p w:rsidR="00F3130D" w:rsidRPr="0049322D" w:rsidRDefault="00F3130D" w:rsidP="00024355">
            <w:pPr>
              <w:pStyle w:val="NoSpacing"/>
              <w:jc w:val="both"/>
              <w:rPr>
                <w:sz w:val="20"/>
                <w:szCs w:val="20"/>
              </w:rPr>
            </w:pPr>
            <w:r w:rsidRPr="0049322D">
              <w:rPr>
                <w:sz w:val="20"/>
                <w:szCs w:val="20"/>
              </w:rPr>
              <w:t>22</w:t>
            </w:r>
          </w:p>
        </w:tc>
        <w:tc>
          <w:tcPr>
            <w:tcW w:w="844" w:type="dxa"/>
            <w:gridSpan w:val="2"/>
            <w:noWrap/>
          </w:tcPr>
          <w:p w:rsidR="00F3130D" w:rsidRPr="0049322D" w:rsidRDefault="00F3130D" w:rsidP="00024355">
            <w:pPr>
              <w:pStyle w:val="NoSpacing"/>
              <w:jc w:val="both"/>
              <w:rPr>
                <w:sz w:val="20"/>
                <w:szCs w:val="20"/>
              </w:rPr>
            </w:pPr>
            <w:r w:rsidRPr="0049322D">
              <w:rPr>
                <w:sz w:val="20"/>
                <w:szCs w:val="20"/>
              </w:rPr>
              <w:t>25</w:t>
            </w:r>
          </w:p>
        </w:tc>
        <w:tc>
          <w:tcPr>
            <w:tcW w:w="844" w:type="dxa"/>
            <w:gridSpan w:val="2"/>
            <w:noWrap/>
          </w:tcPr>
          <w:p w:rsidR="00F3130D" w:rsidRPr="003331B9" w:rsidRDefault="00F3130D" w:rsidP="00024355">
            <w:pPr>
              <w:jc w:val="center"/>
              <w:rPr>
                <w:sz w:val="18"/>
                <w:szCs w:val="18"/>
              </w:rPr>
            </w:pPr>
          </w:p>
        </w:tc>
        <w:tc>
          <w:tcPr>
            <w:tcW w:w="844" w:type="dxa"/>
            <w:gridSpan w:val="3"/>
            <w:noWrap/>
          </w:tcPr>
          <w:p w:rsidR="00F3130D" w:rsidRPr="003331B9" w:rsidRDefault="00F3130D" w:rsidP="00024355">
            <w:pPr>
              <w:jc w:val="center"/>
              <w:rPr>
                <w:sz w:val="18"/>
                <w:szCs w:val="18"/>
              </w:rPr>
            </w:pPr>
          </w:p>
        </w:tc>
      </w:tr>
    </w:tbl>
    <w:p w:rsidR="00F3130D" w:rsidRPr="003331B9" w:rsidRDefault="00F3130D" w:rsidP="00B90AF6">
      <w:pPr>
        <w:autoSpaceDE w:val="0"/>
        <w:autoSpaceDN w:val="0"/>
        <w:adjustRightInd w:val="0"/>
        <w:ind w:left="10773"/>
        <w:jc w:val="center"/>
        <w:rPr>
          <w:bCs/>
          <w:kern w:val="2"/>
          <w:sz w:val="18"/>
          <w:szCs w:val="18"/>
        </w:rPr>
      </w:pPr>
    </w:p>
    <w:p w:rsidR="00F3130D" w:rsidRPr="001E6028" w:rsidRDefault="00F3130D" w:rsidP="00B90AF6">
      <w:pPr>
        <w:autoSpaceDE w:val="0"/>
        <w:autoSpaceDN w:val="0"/>
        <w:adjustRightInd w:val="0"/>
        <w:jc w:val="right"/>
        <w:rPr>
          <w:kern w:val="2"/>
          <w:sz w:val="18"/>
          <w:szCs w:val="18"/>
        </w:rPr>
      </w:pPr>
      <w:bookmarkStart w:id="18" w:name="Par1016"/>
      <w:bookmarkEnd w:id="18"/>
      <w:r w:rsidRPr="001E6028">
        <w:rPr>
          <w:kern w:val="2"/>
          <w:sz w:val="18"/>
          <w:szCs w:val="18"/>
        </w:rPr>
        <w:t>Приложение 3</w:t>
      </w:r>
    </w:p>
    <w:p w:rsidR="00F3130D" w:rsidRPr="001E6028" w:rsidRDefault="00F3130D" w:rsidP="00B90AF6">
      <w:pPr>
        <w:autoSpaceDE w:val="0"/>
        <w:autoSpaceDN w:val="0"/>
        <w:adjustRightInd w:val="0"/>
        <w:jc w:val="right"/>
        <w:rPr>
          <w:kern w:val="2"/>
          <w:sz w:val="18"/>
          <w:szCs w:val="18"/>
        </w:rPr>
      </w:pPr>
      <w:r w:rsidRPr="001E6028">
        <w:rPr>
          <w:kern w:val="2"/>
          <w:sz w:val="18"/>
          <w:szCs w:val="18"/>
        </w:rPr>
        <w:t>к муниципальной программе</w:t>
      </w:r>
    </w:p>
    <w:p w:rsidR="00F3130D" w:rsidRPr="001E6028" w:rsidRDefault="00F3130D" w:rsidP="00B90AF6">
      <w:pPr>
        <w:autoSpaceDE w:val="0"/>
        <w:autoSpaceDN w:val="0"/>
        <w:adjustRightInd w:val="0"/>
        <w:jc w:val="right"/>
        <w:rPr>
          <w:color w:val="000000"/>
          <w:sz w:val="18"/>
          <w:szCs w:val="18"/>
        </w:rPr>
      </w:pPr>
      <w:r w:rsidRPr="001E6028">
        <w:rPr>
          <w:kern w:val="2"/>
          <w:sz w:val="18"/>
          <w:szCs w:val="18"/>
        </w:rPr>
        <w:t xml:space="preserve">администрации </w:t>
      </w:r>
      <w:r w:rsidRPr="001E6028">
        <w:rPr>
          <w:color w:val="000000"/>
          <w:sz w:val="18"/>
          <w:szCs w:val="18"/>
        </w:rPr>
        <w:t xml:space="preserve">Козловского района </w:t>
      </w:r>
    </w:p>
    <w:p w:rsidR="00F3130D" w:rsidRPr="001E6028" w:rsidRDefault="00F3130D" w:rsidP="00B90AF6">
      <w:pPr>
        <w:autoSpaceDE w:val="0"/>
        <w:autoSpaceDN w:val="0"/>
        <w:adjustRightInd w:val="0"/>
        <w:jc w:val="right"/>
        <w:rPr>
          <w:kern w:val="2"/>
          <w:sz w:val="18"/>
          <w:szCs w:val="18"/>
        </w:rPr>
      </w:pPr>
      <w:r w:rsidRPr="001E6028">
        <w:rPr>
          <w:color w:val="000000"/>
          <w:sz w:val="18"/>
          <w:szCs w:val="18"/>
        </w:rPr>
        <w:t>Чувашской Республики</w:t>
      </w:r>
      <w:r w:rsidRPr="001E6028">
        <w:rPr>
          <w:kern w:val="2"/>
          <w:sz w:val="18"/>
          <w:szCs w:val="18"/>
        </w:rPr>
        <w:t xml:space="preserve"> </w:t>
      </w:r>
    </w:p>
    <w:p w:rsidR="00F3130D" w:rsidRPr="001E6028" w:rsidRDefault="00F3130D" w:rsidP="00B90AF6">
      <w:pPr>
        <w:autoSpaceDE w:val="0"/>
        <w:autoSpaceDN w:val="0"/>
        <w:adjustRightInd w:val="0"/>
        <w:jc w:val="right"/>
        <w:rPr>
          <w:color w:val="000000"/>
          <w:sz w:val="18"/>
          <w:szCs w:val="18"/>
        </w:rPr>
      </w:pPr>
      <w:r w:rsidRPr="001E6028">
        <w:rPr>
          <w:kern w:val="2"/>
          <w:sz w:val="18"/>
          <w:szCs w:val="18"/>
        </w:rPr>
        <w:t>«Социальная поддержка граждан</w:t>
      </w:r>
      <w:r w:rsidRPr="001E6028">
        <w:rPr>
          <w:color w:val="000000"/>
          <w:sz w:val="18"/>
          <w:szCs w:val="18"/>
        </w:rPr>
        <w:t xml:space="preserve"> в Козловском районе </w:t>
      </w:r>
    </w:p>
    <w:p w:rsidR="00F3130D" w:rsidRPr="001E6028" w:rsidRDefault="00F3130D" w:rsidP="00B90AF6">
      <w:pPr>
        <w:autoSpaceDE w:val="0"/>
        <w:autoSpaceDN w:val="0"/>
        <w:adjustRightInd w:val="0"/>
        <w:jc w:val="right"/>
        <w:rPr>
          <w:kern w:val="2"/>
          <w:sz w:val="18"/>
          <w:szCs w:val="18"/>
        </w:rPr>
      </w:pPr>
      <w:r w:rsidRPr="001E6028">
        <w:rPr>
          <w:color w:val="000000"/>
          <w:sz w:val="18"/>
          <w:szCs w:val="18"/>
        </w:rPr>
        <w:t>Чувашской Республики</w:t>
      </w:r>
      <w:r w:rsidRPr="001E6028">
        <w:rPr>
          <w:kern w:val="2"/>
          <w:sz w:val="18"/>
          <w:szCs w:val="18"/>
        </w:rPr>
        <w:t>» на 2014-2020г.г.</w:t>
      </w:r>
    </w:p>
    <w:p w:rsidR="00F3130D" w:rsidRDefault="00F3130D" w:rsidP="00B90AF6">
      <w:pPr>
        <w:autoSpaceDE w:val="0"/>
        <w:autoSpaceDN w:val="0"/>
        <w:adjustRightInd w:val="0"/>
        <w:jc w:val="center"/>
        <w:rPr>
          <w:kern w:val="2"/>
          <w:sz w:val="18"/>
          <w:szCs w:val="18"/>
        </w:rPr>
      </w:pPr>
    </w:p>
    <w:p w:rsidR="00F3130D" w:rsidRPr="003331B9" w:rsidRDefault="00F3130D" w:rsidP="00B90AF6">
      <w:pPr>
        <w:autoSpaceDE w:val="0"/>
        <w:autoSpaceDN w:val="0"/>
        <w:adjustRightInd w:val="0"/>
        <w:jc w:val="center"/>
        <w:rPr>
          <w:kern w:val="2"/>
          <w:sz w:val="18"/>
          <w:szCs w:val="18"/>
        </w:rPr>
      </w:pPr>
      <w:r w:rsidRPr="003331B9">
        <w:rPr>
          <w:kern w:val="2"/>
          <w:sz w:val="18"/>
          <w:szCs w:val="18"/>
        </w:rPr>
        <w:t>СВЕДЕНИЯ</w:t>
      </w:r>
    </w:p>
    <w:p w:rsidR="00F3130D" w:rsidRPr="003331B9" w:rsidRDefault="00F3130D" w:rsidP="00B90AF6">
      <w:pPr>
        <w:autoSpaceDE w:val="0"/>
        <w:autoSpaceDN w:val="0"/>
        <w:adjustRightInd w:val="0"/>
        <w:jc w:val="center"/>
        <w:rPr>
          <w:kern w:val="2"/>
          <w:sz w:val="18"/>
          <w:szCs w:val="18"/>
        </w:rPr>
      </w:pPr>
      <w:r w:rsidRPr="003331B9">
        <w:rPr>
          <w:kern w:val="2"/>
          <w:sz w:val="18"/>
          <w:szCs w:val="18"/>
        </w:rPr>
        <w:t>о методике расчета показателя (индикатора) муниципальной</w:t>
      </w:r>
      <w:r w:rsidRPr="003331B9">
        <w:rPr>
          <w:kern w:val="2"/>
          <w:sz w:val="18"/>
          <w:szCs w:val="18"/>
        </w:rPr>
        <w:br/>
        <w:t>программы «Социальная поддержка граждан</w:t>
      </w:r>
      <w:r w:rsidRPr="003331B9">
        <w:rPr>
          <w:color w:val="000000"/>
          <w:sz w:val="18"/>
          <w:szCs w:val="18"/>
        </w:rPr>
        <w:t xml:space="preserve"> в Козловском районе Чувашской Республики</w:t>
      </w:r>
      <w:r w:rsidRPr="003331B9">
        <w:rPr>
          <w:kern w:val="2"/>
          <w:sz w:val="18"/>
          <w:szCs w:val="18"/>
        </w:rPr>
        <w:t>» на 2014-2020г.г.</w:t>
      </w:r>
    </w:p>
    <w:p w:rsidR="00F3130D" w:rsidRPr="003331B9" w:rsidRDefault="00F3130D" w:rsidP="00B90AF6">
      <w:pPr>
        <w:autoSpaceDE w:val="0"/>
        <w:autoSpaceDN w:val="0"/>
        <w:adjustRightInd w:val="0"/>
        <w:jc w:val="both"/>
        <w:rPr>
          <w:kern w:val="2"/>
          <w:sz w:val="18"/>
          <w:szCs w:val="18"/>
        </w:rPr>
      </w:pPr>
    </w:p>
    <w:tbl>
      <w:tblPr>
        <w:tblW w:w="5000" w:type="pct"/>
        <w:jc w:val="center"/>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tblPr>
      <w:tblGrid>
        <w:gridCol w:w="435"/>
        <w:gridCol w:w="2507"/>
        <w:gridCol w:w="666"/>
        <w:gridCol w:w="3274"/>
        <w:gridCol w:w="2530"/>
      </w:tblGrid>
      <w:tr w:rsidR="00F3130D" w:rsidRPr="003331B9" w:rsidTr="00024355">
        <w:trPr>
          <w:tblCellSpacing w:w="5" w:type="nil"/>
          <w:jc w:val="center"/>
        </w:trPr>
        <w:tc>
          <w:tcPr>
            <w:tcW w:w="721" w:type="dxa"/>
          </w:tcPr>
          <w:p w:rsidR="00F3130D" w:rsidRPr="003331B9" w:rsidRDefault="00F3130D" w:rsidP="00024355">
            <w:pPr>
              <w:autoSpaceDE w:val="0"/>
              <w:autoSpaceDN w:val="0"/>
              <w:adjustRightInd w:val="0"/>
              <w:jc w:val="center"/>
              <w:rPr>
                <w:kern w:val="2"/>
                <w:sz w:val="18"/>
                <w:szCs w:val="18"/>
              </w:rPr>
            </w:pPr>
            <w:r w:rsidRPr="003331B9">
              <w:rPr>
                <w:kern w:val="2"/>
                <w:sz w:val="18"/>
                <w:szCs w:val="18"/>
              </w:rPr>
              <w:t xml:space="preserve">№ </w:t>
            </w:r>
            <w:r w:rsidRPr="003331B9">
              <w:rPr>
                <w:kern w:val="2"/>
                <w:sz w:val="18"/>
                <w:szCs w:val="18"/>
              </w:rPr>
              <w:br/>
              <w:t>п/п</w:t>
            </w:r>
          </w:p>
        </w:tc>
        <w:tc>
          <w:tcPr>
            <w:tcW w:w="4029" w:type="dxa"/>
          </w:tcPr>
          <w:p w:rsidR="00F3130D" w:rsidRPr="003331B9" w:rsidRDefault="00F3130D" w:rsidP="00024355">
            <w:pPr>
              <w:autoSpaceDE w:val="0"/>
              <w:autoSpaceDN w:val="0"/>
              <w:adjustRightInd w:val="0"/>
              <w:jc w:val="center"/>
              <w:rPr>
                <w:kern w:val="2"/>
                <w:sz w:val="18"/>
                <w:szCs w:val="18"/>
              </w:rPr>
            </w:pPr>
            <w:r w:rsidRPr="003331B9">
              <w:rPr>
                <w:kern w:val="2"/>
                <w:sz w:val="18"/>
                <w:szCs w:val="18"/>
              </w:rPr>
              <w:t xml:space="preserve">Наименование </w:t>
            </w:r>
            <w:r w:rsidRPr="003331B9">
              <w:rPr>
                <w:kern w:val="2"/>
                <w:sz w:val="18"/>
                <w:szCs w:val="18"/>
              </w:rPr>
              <w:br/>
              <w:t xml:space="preserve"> показателя</w:t>
            </w:r>
          </w:p>
        </w:tc>
        <w:tc>
          <w:tcPr>
            <w:tcW w:w="1007" w:type="dxa"/>
          </w:tcPr>
          <w:p w:rsidR="00F3130D" w:rsidRPr="003331B9" w:rsidRDefault="00F3130D" w:rsidP="00024355">
            <w:pPr>
              <w:autoSpaceDE w:val="0"/>
              <w:autoSpaceDN w:val="0"/>
              <w:adjustRightInd w:val="0"/>
              <w:jc w:val="center"/>
              <w:rPr>
                <w:kern w:val="2"/>
                <w:sz w:val="18"/>
                <w:szCs w:val="18"/>
              </w:rPr>
            </w:pPr>
            <w:r w:rsidRPr="003331B9">
              <w:rPr>
                <w:kern w:val="2"/>
                <w:sz w:val="18"/>
                <w:szCs w:val="18"/>
              </w:rPr>
              <w:t>Еди</w:t>
            </w:r>
            <w:r w:rsidRPr="003331B9">
              <w:rPr>
                <w:kern w:val="2"/>
                <w:sz w:val="18"/>
                <w:szCs w:val="18"/>
              </w:rPr>
              <w:softHyphen/>
              <w:t xml:space="preserve">ница </w:t>
            </w:r>
            <w:r w:rsidRPr="003331B9">
              <w:rPr>
                <w:kern w:val="2"/>
                <w:sz w:val="18"/>
                <w:szCs w:val="18"/>
              </w:rPr>
              <w:br/>
              <w:t>изме</w:t>
            </w:r>
            <w:r w:rsidRPr="003331B9">
              <w:rPr>
                <w:kern w:val="2"/>
                <w:sz w:val="18"/>
                <w:szCs w:val="18"/>
              </w:rPr>
              <w:softHyphen/>
              <w:t>рения</w:t>
            </w:r>
          </w:p>
        </w:tc>
        <w:tc>
          <w:tcPr>
            <w:tcW w:w="5288" w:type="dxa"/>
          </w:tcPr>
          <w:p w:rsidR="00F3130D" w:rsidRPr="003331B9" w:rsidRDefault="00F3130D" w:rsidP="00024355">
            <w:pPr>
              <w:autoSpaceDE w:val="0"/>
              <w:autoSpaceDN w:val="0"/>
              <w:adjustRightInd w:val="0"/>
              <w:jc w:val="center"/>
              <w:rPr>
                <w:kern w:val="2"/>
                <w:sz w:val="18"/>
                <w:szCs w:val="18"/>
              </w:rPr>
            </w:pPr>
            <w:r w:rsidRPr="003331B9">
              <w:rPr>
                <w:kern w:val="2"/>
                <w:sz w:val="18"/>
                <w:szCs w:val="18"/>
              </w:rPr>
              <w:t xml:space="preserve">Методика </w:t>
            </w:r>
          </w:p>
          <w:p w:rsidR="00F3130D" w:rsidRPr="003331B9" w:rsidRDefault="00F3130D" w:rsidP="00024355">
            <w:pPr>
              <w:autoSpaceDE w:val="0"/>
              <w:autoSpaceDN w:val="0"/>
              <w:adjustRightInd w:val="0"/>
              <w:jc w:val="center"/>
              <w:rPr>
                <w:kern w:val="2"/>
                <w:sz w:val="18"/>
                <w:szCs w:val="18"/>
              </w:rPr>
            </w:pPr>
            <w:r w:rsidRPr="003331B9">
              <w:rPr>
                <w:kern w:val="2"/>
                <w:sz w:val="18"/>
                <w:szCs w:val="18"/>
              </w:rPr>
              <w:t xml:space="preserve">расчета показателя (формула) и </w:t>
            </w:r>
          </w:p>
          <w:p w:rsidR="00F3130D" w:rsidRPr="003331B9" w:rsidRDefault="00F3130D" w:rsidP="00024355">
            <w:pPr>
              <w:autoSpaceDE w:val="0"/>
              <w:autoSpaceDN w:val="0"/>
              <w:adjustRightInd w:val="0"/>
              <w:jc w:val="center"/>
              <w:rPr>
                <w:kern w:val="2"/>
                <w:sz w:val="18"/>
                <w:szCs w:val="18"/>
              </w:rPr>
            </w:pPr>
            <w:r w:rsidRPr="003331B9">
              <w:rPr>
                <w:kern w:val="2"/>
                <w:sz w:val="18"/>
                <w:szCs w:val="18"/>
              </w:rPr>
              <w:t xml:space="preserve">методологические пояснения к показателю </w:t>
            </w:r>
          </w:p>
        </w:tc>
        <w:tc>
          <w:tcPr>
            <w:tcW w:w="4066" w:type="dxa"/>
          </w:tcPr>
          <w:p w:rsidR="00F3130D" w:rsidRPr="003331B9" w:rsidRDefault="00F3130D" w:rsidP="00024355">
            <w:pPr>
              <w:autoSpaceDE w:val="0"/>
              <w:autoSpaceDN w:val="0"/>
              <w:adjustRightInd w:val="0"/>
              <w:jc w:val="center"/>
              <w:rPr>
                <w:kern w:val="2"/>
                <w:sz w:val="18"/>
                <w:szCs w:val="18"/>
              </w:rPr>
            </w:pPr>
            <w:r w:rsidRPr="003331B9">
              <w:rPr>
                <w:kern w:val="2"/>
                <w:sz w:val="18"/>
                <w:szCs w:val="18"/>
              </w:rPr>
              <w:t xml:space="preserve">Базовые </w:t>
            </w:r>
            <w:r w:rsidRPr="003331B9">
              <w:rPr>
                <w:kern w:val="2"/>
                <w:sz w:val="18"/>
                <w:szCs w:val="18"/>
              </w:rPr>
              <w:br/>
              <w:t xml:space="preserve">показатели </w:t>
            </w:r>
            <w:r w:rsidRPr="003331B9">
              <w:rPr>
                <w:kern w:val="2"/>
                <w:sz w:val="18"/>
                <w:szCs w:val="18"/>
              </w:rPr>
              <w:br/>
              <w:t xml:space="preserve">(используемые </w:t>
            </w:r>
            <w:r w:rsidRPr="003331B9">
              <w:rPr>
                <w:kern w:val="2"/>
                <w:sz w:val="18"/>
                <w:szCs w:val="18"/>
              </w:rPr>
              <w:br/>
              <w:t xml:space="preserve"> в формуле)</w:t>
            </w:r>
          </w:p>
        </w:tc>
      </w:tr>
    </w:tbl>
    <w:p w:rsidR="00F3130D" w:rsidRPr="003331B9" w:rsidRDefault="00F3130D" w:rsidP="00B90AF6">
      <w:pPr>
        <w:rPr>
          <w:sz w:val="18"/>
          <w:szCs w:val="18"/>
        </w:rPr>
      </w:pPr>
    </w:p>
    <w:tbl>
      <w:tblPr>
        <w:tblW w:w="5000" w:type="pct"/>
        <w:jc w:val="center"/>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tblPr>
      <w:tblGrid>
        <w:gridCol w:w="436"/>
        <w:gridCol w:w="2507"/>
        <w:gridCol w:w="667"/>
        <w:gridCol w:w="3273"/>
        <w:gridCol w:w="2529"/>
      </w:tblGrid>
      <w:tr w:rsidR="00F3130D" w:rsidRPr="003331B9" w:rsidTr="00024355">
        <w:trPr>
          <w:tblHeader/>
          <w:tblCellSpacing w:w="5" w:type="nil"/>
          <w:jc w:val="center"/>
        </w:trPr>
        <w:tc>
          <w:tcPr>
            <w:tcW w:w="505" w:type="dxa"/>
          </w:tcPr>
          <w:p w:rsidR="00F3130D" w:rsidRPr="003331B9" w:rsidRDefault="00F3130D" w:rsidP="00024355">
            <w:pPr>
              <w:autoSpaceDE w:val="0"/>
              <w:autoSpaceDN w:val="0"/>
              <w:adjustRightInd w:val="0"/>
              <w:jc w:val="center"/>
              <w:rPr>
                <w:kern w:val="2"/>
                <w:sz w:val="18"/>
                <w:szCs w:val="18"/>
              </w:rPr>
            </w:pPr>
            <w:r w:rsidRPr="003331B9">
              <w:rPr>
                <w:kern w:val="2"/>
                <w:sz w:val="18"/>
                <w:szCs w:val="18"/>
              </w:rPr>
              <w:t>1</w:t>
            </w:r>
          </w:p>
        </w:tc>
        <w:tc>
          <w:tcPr>
            <w:tcW w:w="2583" w:type="dxa"/>
          </w:tcPr>
          <w:p w:rsidR="00F3130D" w:rsidRPr="003331B9" w:rsidRDefault="00F3130D" w:rsidP="00024355">
            <w:pPr>
              <w:autoSpaceDE w:val="0"/>
              <w:autoSpaceDN w:val="0"/>
              <w:adjustRightInd w:val="0"/>
              <w:jc w:val="center"/>
              <w:rPr>
                <w:kern w:val="2"/>
                <w:sz w:val="18"/>
                <w:szCs w:val="18"/>
              </w:rPr>
            </w:pPr>
            <w:r w:rsidRPr="003331B9">
              <w:rPr>
                <w:kern w:val="2"/>
                <w:sz w:val="18"/>
                <w:szCs w:val="18"/>
              </w:rPr>
              <w:t>2</w:t>
            </w:r>
          </w:p>
        </w:tc>
        <w:tc>
          <w:tcPr>
            <w:tcW w:w="684" w:type="dxa"/>
          </w:tcPr>
          <w:p w:rsidR="00F3130D" w:rsidRPr="003331B9" w:rsidRDefault="00F3130D" w:rsidP="00024355">
            <w:pPr>
              <w:autoSpaceDE w:val="0"/>
              <w:autoSpaceDN w:val="0"/>
              <w:adjustRightInd w:val="0"/>
              <w:jc w:val="center"/>
              <w:rPr>
                <w:kern w:val="2"/>
                <w:sz w:val="18"/>
                <w:szCs w:val="18"/>
              </w:rPr>
            </w:pPr>
            <w:r w:rsidRPr="003331B9">
              <w:rPr>
                <w:kern w:val="2"/>
                <w:sz w:val="18"/>
                <w:szCs w:val="18"/>
              </w:rPr>
              <w:t>3</w:t>
            </w:r>
          </w:p>
        </w:tc>
        <w:tc>
          <w:tcPr>
            <w:tcW w:w="3374" w:type="dxa"/>
          </w:tcPr>
          <w:p w:rsidR="00F3130D" w:rsidRPr="003331B9" w:rsidRDefault="00F3130D" w:rsidP="00024355">
            <w:pPr>
              <w:autoSpaceDE w:val="0"/>
              <w:autoSpaceDN w:val="0"/>
              <w:adjustRightInd w:val="0"/>
              <w:jc w:val="center"/>
              <w:rPr>
                <w:kern w:val="2"/>
                <w:sz w:val="18"/>
                <w:szCs w:val="18"/>
              </w:rPr>
            </w:pPr>
            <w:r w:rsidRPr="003331B9">
              <w:rPr>
                <w:kern w:val="2"/>
                <w:sz w:val="18"/>
                <w:szCs w:val="18"/>
              </w:rPr>
              <w:t>4</w:t>
            </w:r>
          </w:p>
        </w:tc>
        <w:tc>
          <w:tcPr>
            <w:tcW w:w="2606" w:type="dxa"/>
          </w:tcPr>
          <w:p w:rsidR="00F3130D" w:rsidRPr="003331B9" w:rsidRDefault="00F3130D" w:rsidP="00024355">
            <w:pPr>
              <w:autoSpaceDE w:val="0"/>
              <w:autoSpaceDN w:val="0"/>
              <w:adjustRightInd w:val="0"/>
              <w:jc w:val="center"/>
              <w:rPr>
                <w:kern w:val="2"/>
                <w:sz w:val="18"/>
                <w:szCs w:val="18"/>
              </w:rPr>
            </w:pPr>
            <w:r w:rsidRPr="003331B9">
              <w:rPr>
                <w:kern w:val="2"/>
                <w:sz w:val="18"/>
                <w:szCs w:val="18"/>
              </w:rPr>
              <w:t>5</w:t>
            </w:r>
          </w:p>
        </w:tc>
      </w:tr>
      <w:tr w:rsidR="00F3130D" w:rsidRPr="003331B9" w:rsidTr="00024355">
        <w:trPr>
          <w:tblHeader/>
          <w:tblCellSpacing w:w="5" w:type="nil"/>
          <w:jc w:val="center"/>
        </w:trPr>
        <w:tc>
          <w:tcPr>
            <w:tcW w:w="505" w:type="dxa"/>
          </w:tcPr>
          <w:p w:rsidR="00F3130D" w:rsidRPr="003331B9" w:rsidRDefault="00F3130D" w:rsidP="00024355">
            <w:pPr>
              <w:autoSpaceDE w:val="0"/>
              <w:autoSpaceDN w:val="0"/>
              <w:adjustRightInd w:val="0"/>
              <w:jc w:val="center"/>
              <w:rPr>
                <w:kern w:val="2"/>
                <w:sz w:val="18"/>
                <w:szCs w:val="18"/>
              </w:rPr>
            </w:pPr>
            <w:r w:rsidRPr="003331B9">
              <w:rPr>
                <w:kern w:val="2"/>
                <w:sz w:val="18"/>
                <w:szCs w:val="18"/>
              </w:rPr>
              <w:t>1.</w:t>
            </w:r>
          </w:p>
        </w:tc>
        <w:tc>
          <w:tcPr>
            <w:tcW w:w="2583" w:type="dxa"/>
          </w:tcPr>
          <w:p w:rsidR="00F3130D" w:rsidRPr="003331B9" w:rsidRDefault="00F3130D" w:rsidP="00024355">
            <w:pPr>
              <w:rPr>
                <w:kern w:val="2"/>
                <w:sz w:val="18"/>
                <w:szCs w:val="18"/>
              </w:rPr>
            </w:pPr>
            <w:r w:rsidRPr="003331B9">
              <w:rPr>
                <w:kern w:val="2"/>
                <w:sz w:val="18"/>
                <w:szCs w:val="18"/>
              </w:rPr>
              <w:t>Доля служащих, получающих меры социальной поддержки в общей численности служащих Администрации Козловского района Чувашской Республики</w:t>
            </w:r>
          </w:p>
          <w:p w:rsidR="00F3130D" w:rsidRPr="003331B9" w:rsidRDefault="00F3130D" w:rsidP="00024355">
            <w:pPr>
              <w:autoSpaceDE w:val="0"/>
              <w:autoSpaceDN w:val="0"/>
              <w:adjustRightInd w:val="0"/>
              <w:jc w:val="both"/>
              <w:rPr>
                <w:kern w:val="2"/>
                <w:sz w:val="18"/>
                <w:szCs w:val="18"/>
              </w:rPr>
            </w:pPr>
          </w:p>
        </w:tc>
        <w:tc>
          <w:tcPr>
            <w:tcW w:w="684" w:type="dxa"/>
          </w:tcPr>
          <w:p w:rsidR="00F3130D" w:rsidRPr="003331B9" w:rsidRDefault="00F3130D" w:rsidP="00024355">
            <w:pPr>
              <w:autoSpaceDE w:val="0"/>
              <w:autoSpaceDN w:val="0"/>
              <w:adjustRightInd w:val="0"/>
              <w:jc w:val="center"/>
              <w:rPr>
                <w:kern w:val="2"/>
                <w:sz w:val="18"/>
                <w:szCs w:val="18"/>
              </w:rPr>
            </w:pPr>
            <w:r w:rsidRPr="003331B9">
              <w:rPr>
                <w:kern w:val="2"/>
                <w:sz w:val="18"/>
                <w:szCs w:val="18"/>
              </w:rPr>
              <w:t>про</w:t>
            </w:r>
            <w:r w:rsidRPr="003331B9">
              <w:rPr>
                <w:kern w:val="2"/>
                <w:sz w:val="18"/>
                <w:szCs w:val="18"/>
              </w:rPr>
              <w:softHyphen/>
              <w:t>центов</w:t>
            </w:r>
          </w:p>
        </w:tc>
        <w:tc>
          <w:tcPr>
            <w:tcW w:w="3374" w:type="dxa"/>
          </w:tcPr>
          <w:p w:rsidR="00F3130D" w:rsidRPr="003331B9" w:rsidRDefault="00F3130D" w:rsidP="00024355">
            <w:pPr>
              <w:autoSpaceDE w:val="0"/>
              <w:autoSpaceDN w:val="0"/>
              <w:adjustRightInd w:val="0"/>
              <w:jc w:val="center"/>
              <w:rPr>
                <w:kern w:val="2"/>
                <w:sz w:val="18"/>
                <w:szCs w:val="18"/>
              </w:rPr>
            </w:pPr>
            <w:r w:rsidRPr="003331B9">
              <w:rPr>
                <w:kern w:val="2"/>
                <w:sz w:val="18"/>
                <w:szCs w:val="18"/>
              </w:rPr>
              <w:t>В/А х 100%</w:t>
            </w:r>
          </w:p>
          <w:p w:rsidR="00F3130D" w:rsidRPr="003331B9" w:rsidRDefault="00F3130D" w:rsidP="00024355">
            <w:pPr>
              <w:autoSpaceDE w:val="0"/>
              <w:autoSpaceDN w:val="0"/>
              <w:adjustRightInd w:val="0"/>
              <w:rPr>
                <w:kern w:val="2"/>
                <w:sz w:val="18"/>
                <w:szCs w:val="18"/>
              </w:rPr>
            </w:pPr>
          </w:p>
          <w:p w:rsidR="00F3130D" w:rsidRPr="003331B9" w:rsidRDefault="00F3130D" w:rsidP="00024355">
            <w:pPr>
              <w:autoSpaceDE w:val="0"/>
              <w:autoSpaceDN w:val="0"/>
              <w:adjustRightInd w:val="0"/>
              <w:rPr>
                <w:kern w:val="2"/>
                <w:sz w:val="18"/>
                <w:szCs w:val="18"/>
              </w:rPr>
            </w:pPr>
            <w:r w:rsidRPr="003331B9">
              <w:rPr>
                <w:kern w:val="2"/>
                <w:sz w:val="18"/>
                <w:szCs w:val="18"/>
              </w:rPr>
              <w:t>В,А– по данным Администрации Козловского района Чувашской Республики</w:t>
            </w:r>
          </w:p>
        </w:tc>
        <w:tc>
          <w:tcPr>
            <w:tcW w:w="2606" w:type="dxa"/>
          </w:tcPr>
          <w:p w:rsidR="00F3130D" w:rsidRPr="003331B9" w:rsidRDefault="00F3130D" w:rsidP="00024355">
            <w:pPr>
              <w:autoSpaceDE w:val="0"/>
              <w:autoSpaceDN w:val="0"/>
              <w:adjustRightInd w:val="0"/>
              <w:rPr>
                <w:kern w:val="2"/>
                <w:sz w:val="18"/>
                <w:szCs w:val="18"/>
              </w:rPr>
            </w:pPr>
            <w:r w:rsidRPr="003331B9">
              <w:rPr>
                <w:kern w:val="2"/>
                <w:sz w:val="18"/>
                <w:szCs w:val="18"/>
              </w:rPr>
              <w:t>В –численность служащих, получающих различные меры соци</w:t>
            </w:r>
            <w:r w:rsidRPr="003331B9">
              <w:rPr>
                <w:kern w:val="2"/>
                <w:sz w:val="18"/>
                <w:szCs w:val="18"/>
              </w:rPr>
              <w:softHyphen/>
              <w:t xml:space="preserve">альной поддержки; </w:t>
            </w:r>
          </w:p>
          <w:p w:rsidR="00F3130D" w:rsidRPr="003331B9" w:rsidRDefault="00F3130D" w:rsidP="00024355">
            <w:pPr>
              <w:autoSpaceDE w:val="0"/>
              <w:autoSpaceDN w:val="0"/>
              <w:adjustRightInd w:val="0"/>
              <w:rPr>
                <w:kern w:val="2"/>
                <w:sz w:val="18"/>
                <w:szCs w:val="18"/>
              </w:rPr>
            </w:pPr>
            <w:r w:rsidRPr="003331B9">
              <w:rPr>
                <w:kern w:val="2"/>
                <w:sz w:val="18"/>
                <w:szCs w:val="18"/>
              </w:rPr>
              <w:t>А – общая численность служащих Администрации Козловского района Чувашской Республики</w:t>
            </w:r>
          </w:p>
        </w:tc>
      </w:tr>
      <w:tr w:rsidR="00F3130D" w:rsidRPr="003331B9" w:rsidTr="00024355">
        <w:trPr>
          <w:tblCellSpacing w:w="5" w:type="nil"/>
          <w:jc w:val="center"/>
        </w:trPr>
        <w:tc>
          <w:tcPr>
            <w:tcW w:w="505" w:type="dxa"/>
          </w:tcPr>
          <w:p w:rsidR="00F3130D" w:rsidRPr="003331B9" w:rsidRDefault="00F3130D" w:rsidP="00024355">
            <w:pPr>
              <w:autoSpaceDE w:val="0"/>
              <w:autoSpaceDN w:val="0"/>
              <w:adjustRightInd w:val="0"/>
              <w:jc w:val="center"/>
              <w:rPr>
                <w:kern w:val="2"/>
                <w:sz w:val="18"/>
                <w:szCs w:val="18"/>
              </w:rPr>
            </w:pPr>
            <w:r>
              <w:rPr>
                <w:kern w:val="2"/>
                <w:sz w:val="18"/>
                <w:szCs w:val="18"/>
              </w:rPr>
              <w:t>2.</w:t>
            </w:r>
          </w:p>
        </w:tc>
        <w:tc>
          <w:tcPr>
            <w:tcW w:w="2583" w:type="dxa"/>
          </w:tcPr>
          <w:p w:rsidR="00F3130D" w:rsidRPr="003331B9" w:rsidRDefault="00F3130D" w:rsidP="00024355">
            <w:pPr>
              <w:autoSpaceDE w:val="0"/>
              <w:autoSpaceDN w:val="0"/>
              <w:adjustRightInd w:val="0"/>
              <w:rPr>
                <w:kern w:val="2"/>
                <w:sz w:val="18"/>
                <w:szCs w:val="18"/>
              </w:rPr>
            </w:pPr>
            <w:r w:rsidRPr="003331B9">
              <w:rPr>
                <w:kern w:val="2"/>
                <w:sz w:val="18"/>
                <w:szCs w:val="18"/>
              </w:rPr>
              <w:t xml:space="preserve">Доля муниципальных служащих, получивших муниципальную пенсию в Администрации Администрации Козловского района Чувашской Республики, в общем числе  муниципальных служащих обратившихся  за получением выплаты муниципальной пенсии за выслугу лет и ежемесячной доплаты к пенсии муниципальным служащим </w:t>
            </w:r>
          </w:p>
        </w:tc>
        <w:tc>
          <w:tcPr>
            <w:tcW w:w="684" w:type="dxa"/>
          </w:tcPr>
          <w:p w:rsidR="00F3130D" w:rsidRPr="003331B9" w:rsidRDefault="00F3130D" w:rsidP="00024355">
            <w:pPr>
              <w:autoSpaceDE w:val="0"/>
              <w:autoSpaceDN w:val="0"/>
              <w:adjustRightInd w:val="0"/>
              <w:jc w:val="center"/>
              <w:rPr>
                <w:kern w:val="2"/>
                <w:sz w:val="18"/>
                <w:szCs w:val="18"/>
              </w:rPr>
            </w:pPr>
            <w:r w:rsidRPr="003331B9">
              <w:rPr>
                <w:kern w:val="2"/>
                <w:sz w:val="18"/>
                <w:szCs w:val="18"/>
              </w:rPr>
              <w:t>про</w:t>
            </w:r>
            <w:r w:rsidRPr="003331B9">
              <w:rPr>
                <w:kern w:val="2"/>
                <w:sz w:val="18"/>
                <w:szCs w:val="18"/>
              </w:rPr>
              <w:softHyphen/>
              <w:t>центов</w:t>
            </w:r>
          </w:p>
        </w:tc>
        <w:tc>
          <w:tcPr>
            <w:tcW w:w="3374" w:type="dxa"/>
          </w:tcPr>
          <w:p w:rsidR="00F3130D" w:rsidRPr="003331B9" w:rsidRDefault="00F3130D" w:rsidP="00024355">
            <w:pPr>
              <w:autoSpaceDE w:val="0"/>
              <w:autoSpaceDN w:val="0"/>
              <w:adjustRightInd w:val="0"/>
              <w:jc w:val="center"/>
              <w:rPr>
                <w:kern w:val="2"/>
                <w:sz w:val="18"/>
                <w:szCs w:val="18"/>
              </w:rPr>
            </w:pPr>
            <w:r w:rsidRPr="003331B9">
              <w:rPr>
                <w:kern w:val="2"/>
                <w:sz w:val="18"/>
                <w:szCs w:val="18"/>
              </w:rPr>
              <w:t>Фп / Пп х 100%</w:t>
            </w:r>
          </w:p>
          <w:p w:rsidR="00F3130D" w:rsidRPr="003331B9" w:rsidRDefault="00F3130D" w:rsidP="00024355">
            <w:pPr>
              <w:autoSpaceDE w:val="0"/>
              <w:autoSpaceDN w:val="0"/>
              <w:adjustRightInd w:val="0"/>
              <w:jc w:val="center"/>
              <w:rPr>
                <w:kern w:val="2"/>
                <w:sz w:val="18"/>
                <w:szCs w:val="18"/>
              </w:rPr>
            </w:pPr>
          </w:p>
          <w:p w:rsidR="00F3130D" w:rsidRPr="003331B9" w:rsidRDefault="00F3130D" w:rsidP="00024355">
            <w:pPr>
              <w:autoSpaceDE w:val="0"/>
              <w:autoSpaceDN w:val="0"/>
              <w:adjustRightInd w:val="0"/>
              <w:rPr>
                <w:kern w:val="2"/>
                <w:sz w:val="18"/>
                <w:szCs w:val="18"/>
              </w:rPr>
            </w:pPr>
            <w:r w:rsidRPr="003331B9">
              <w:rPr>
                <w:kern w:val="2"/>
                <w:sz w:val="18"/>
                <w:szCs w:val="18"/>
              </w:rPr>
              <w:t>Фп, Пп – по данным Администрации Козловского района Чувашской Республики</w:t>
            </w:r>
          </w:p>
        </w:tc>
        <w:tc>
          <w:tcPr>
            <w:tcW w:w="2606" w:type="dxa"/>
          </w:tcPr>
          <w:p w:rsidR="00F3130D" w:rsidRPr="003331B9" w:rsidRDefault="00F3130D" w:rsidP="00024355">
            <w:pPr>
              <w:autoSpaceDE w:val="0"/>
              <w:autoSpaceDN w:val="0"/>
              <w:adjustRightInd w:val="0"/>
              <w:rPr>
                <w:kern w:val="2"/>
                <w:sz w:val="18"/>
                <w:szCs w:val="18"/>
              </w:rPr>
            </w:pPr>
            <w:r w:rsidRPr="003331B9">
              <w:rPr>
                <w:kern w:val="2"/>
                <w:sz w:val="18"/>
                <w:szCs w:val="18"/>
              </w:rPr>
              <w:t>Фп – фактическое количество муниципальных служащих, получивших ежемесячную доплату к пенсии;</w:t>
            </w:r>
          </w:p>
          <w:p w:rsidR="00F3130D" w:rsidRPr="003331B9" w:rsidRDefault="00F3130D" w:rsidP="00024355">
            <w:pPr>
              <w:autoSpaceDE w:val="0"/>
              <w:autoSpaceDN w:val="0"/>
              <w:adjustRightInd w:val="0"/>
              <w:rPr>
                <w:kern w:val="2"/>
                <w:sz w:val="18"/>
                <w:szCs w:val="18"/>
              </w:rPr>
            </w:pPr>
            <w:r w:rsidRPr="003331B9">
              <w:rPr>
                <w:kern w:val="2"/>
                <w:sz w:val="18"/>
                <w:szCs w:val="18"/>
              </w:rPr>
              <w:t>Пп – общее число муниципальных служащих, работающих в Администрации Козловского района Чувашской Республики</w:t>
            </w:r>
          </w:p>
        </w:tc>
      </w:tr>
    </w:tbl>
    <w:p w:rsidR="00F3130D" w:rsidRPr="003331B9" w:rsidRDefault="00F3130D" w:rsidP="00B90AF6">
      <w:pPr>
        <w:autoSpaceDE w:val="0"/>
        <w:autoSpaceDN w:val="0"/>
        <w:adjustRightInd w:val="0"/>
        <w:ind w:left="10773"/>
        <w:jc w:val="center"/>
        <w:rPr>
          <w:kern w:val="2"/>
          <w:sz w:val="18"/>
          <w:szCs w:val="18"/>
        </w:rPr>
      </w:pPr>
      <w:r w:rsidRPr="003331B9">
        <w:rPr>
          <w:kern w:val="2"/>
          <w:sz w:val="18"/>
          <w:szCs w:val="18"/>
        </w:rPr>
        <w:t>ме</w:t>
      </w:r>
    </w:p>
    <w:p w:rsidR="00F3130D" w:rsidRDefault="00F3130D" w:rsidP="00B90AF6">
      <w:pPr>
        <w:autoSpaceDE w:val="0"/>
        <w:autoSpaceDN w:val="0"/>
        <w:adjustRightInd w:val="0"/>
        <w:jc w:val="center"/>
        <w:rPr>
          <w:kern w:val="2"/>
          <w:sz w:val="18"/>
          <w:szCs w:val="18"/>
        </w:rPr>
      </w:pPr>
    </w:p>
    <w:p w:rsidR="00F3130D" w:rsidRDefault="00F3130D" w:rsidP="00B90AF6">
      <w:pPr>
        <w:autoSpaceDE w:val="0"/>
        <w:autoSpaceDN w:val="0"/>
        <w:adjustRightInd w:val="0"/>
        <w:jc w:val="center"/>
        <w:rPr>
          <w:kern w:val="2"/>
          <w:sz w:val="18"/>
          <w:szCs w:val="18"/>
        </w:rPr>
      </w:pPr>
    </w:p>
    <w:p w:rsidR="00F3130D" w:rsidRDefault="00F3130D" w:rsidP="00B90AF6">
      <w:pPr>
        <w:autoSpaceDE w:val="0"/>
        <w:autoSpaceDN w:val="0"/>
        <w:adjustRightInd w:val="0"/>
        <w:jc w:val="center"/>
        <w:rPr>
          <w:kern w:val="2"/>
          <w:sz w:val="18"/>
          <w:szCs w:val="18"/>
        </w:rPr>
      </w:pPr>
    </w:p>
    <w:p w:rsidR="00F3130D" w:rsidRDefault="00F3130D" w:rsidP="00B90AF6">
      <w:pPr>
        <w:autoSpaceDE w:val="0"/>
        <w:autoSpaceDN w:val="0"/>
        <w:adjustRightInd w:val="0"/>
        <w:jc w:val="center"/>
        <w:rPr>
          <w:kern w:val="2"/>
          <w:sz w:val="18"/>
          <w:szCs w:val="18"/>
        </w:rPr>
      </w:pPr>
    </w:p>
    <w:p w:rsidR="00F3130D" w:rsidRDefault="00F3130D" w:rsidP="00B90AF6">
      <w:pPr>
        <w:autoSpaceDE w:val="0"/>
        <w:autoSpaceDN w:val="0"/>
        <w:adjustRightInd w:val="0"/>
        <w:jc w:val="center"/>
        <w:rPr>
          <w:kern w:val="2"/>
          <w:sz w:val="18"/>
          <w:szCs w:val="18"/>
        </w:rPr>
      </w:pPr>
    </w:p>
    <w:p w:rsidR="00F3130D" w:rsidRDefault="00F3130D" w:rsidP="00B90AF6">
      <w:pPr>
        <w:autoSpaceDE w:val="0"/>
        <w:autoSpaceDN w:val="0"/>
        <w:adjustRightInd w:val="0"/>
        <w:jc w:val="center"/>
        <w:rPr>
          <w:kern w:val="2"/>
          <w:sz w:val="18"/>
          <w:szCs w:val="18"/>
        </w:rPr>
      </w:pPr>
    </w:p>
    <w:p w:rsidR="00F3130D" w:rsidRDefault="00F3130D" w:rsidP="00B90AF6">
      <w:pPr>
        <w:autoSpaceDE w:val="0"/>
        <w:autoSpaceDN w:val="0"/>
        <w:adjustRightInd w:val="0"/>
        <w:jc w:val="center"/>
        <w:rPr>
          <w:kern w:val="2"/>
          <w:sz w:val="18"/>
          <w:szCs w:val="18"/>
        </w:rPr>
      </w:pPr>
    </w:p>
    <w:p w:rsidR="00F3130D" w:rsidRDefault="00F3130D" w:rsidP="00B90AF6">
      <w:pPr>
        <w:autoSpaceDE w:val="0"/>
        <w:autoSpaceDN w:val="0"/>
        <w:adjustRightInd w:val="0"/>
        <w:jc w:val="center"/>
        <w:rPr>
          <w:kern w:val="2"/>
          <w:sz w:val="18"/>
          <w:szCs w:val="18"/>
        </w:rPr>
      </w:pPr>
    </w:p>
    <w:p w:rsidR="00F3130D" w:rsidRDefault="00F3130D" w:rsidP="00B90AF6">
      <w:pPr>
        <w:autoSpaceDE w:val="0"/>
        <w:autoSpaceDN w:val="0"/>
        <w:adjustRightInd w:val="0"/>
        <w:jc w:val="center"/>
        <w:rPr>
          <w:kern w:val="2"/>
          <w:sz w:val="18"/>
          <w:szCs w:val="18"/>
        </w:rPr>
      </w:pPr>
    </w:p>
    <w:p w:rsidR="00F3130D" w:rsidRDefault="00F3130D" w:rsidP="00B90AF6">
      <w:pPr>
        <w:autoSpaceDE w:val="0"/>
        <w:autoSpaceDN w:val="0"/>
        <w:adjustRightInd w:val="0"/>
        <w:jc w:val="center"/>
        <w:rPr>
          <w:kern w:val="2"/>
          <w:sz w:val="18"/>
          <w:szCs w:val="18"/>
        </w:rPr>
      </w:pPr>
    </w:p>
    <w:p w:rsidR="00F3130D" w:rsidRDefault="00F3130D" w:rsidP="00B90AF6">
      <w:pPr>
        <w:autoSpaceDE w:val="0"/>
        <w:autoSpaceDN w:val="0"/>
        <w:adjustRightInd w:val="0"/>
        <w:jc w:val="center"/>
        <w:rPr>
          <w:kern w:val="2"/>
          <w:sz w:val="18"/>
          <w:szCs w:val="18"/>
        </w:rPr>
      </w:pPr>
    </w:p>
    <w:p w:rsidR="00F3130D" w:rsidRDefault="00F3130D" w:rsidP="00B90AF6">
      <w:pPr>
        <w:autoSpaceDE w:val="0"/>
        <w:autoSpaceDN w:val="0"/>
        <w:adjustRightInd w:val="0"/>
        <w:jc w:val="center"/>
        <w:rPr>
          <w:kern w:val="2"/>
          <w:sz w:val="18"/>
          <w:szCs w:val="18"/>
        </w:rPr>
      </w:pPr>
    </w:p>
    <w:p w:rsidR="00F3130D" w:rsidRDefault="00F3130D" w:rsidP="00B90AF6">
      <w:pPr>
        <w:autoSpaceDE w:val="0"/>
        <w:autoSpaceDN w:val="0"/>
        <w:adjustRightInd w:val="0"/>
        <w:jc w:val="center"/>
        <w:rPr>
          <w:kern w:val="2"/>
          <w:sz w:val="18"/>
          <w:szCs w:val="18"/>
        </w:rPr>
      </w:pPr>
    </w:p>
    <w:p w:rsidR="00F3130D" w:rsidRDefault="00F3130D" w:rsidP="00B90AF6">
      <w:pPr>
        <w:autoSpaceDE w:val="0"/>
        <w:autoSpaceDN w:val="0"/>
        <w:adjustRightInd w:val="0"/>
        <w:jc w:val="center"/>
        <w:rPr>
          <w:kern w:val="2"/>
          <w:sz w:val="18"/>
          <w:szCs w:val="18"/>
        </w:rPr>
      </w:pPr>
    </w:p>
    <w:p w:rsidR="00F3130D" w:rsidRDefault="00F3130D" w:rsidP="00B90AF6">
      <w:pPr>
        <w:autoSpaceDE w:val="0"/>
        <w:autoSpaceDN w:val="0"/>
        <w:adjustRightInd w:val="0"/>
        <w:jc w:val="center"/>
        <w:rPr>
          <w:kern w:val="2"/>
          <w:sz w:val="18"/>
          <w:szCs w:val="18"/>
        </w:rPr>
      </w:pPr>
    </w:p>
    <w:p w:rsidR="00F3130D" w:rsidRDefault="00F3130D" w:rsidP="00B90AF6">
      <w:pPr>
        <w:autoSpaceDE w:val="0"/>
        <w:autoSpaceDN w:val="0"/>
        <w:adjustRightInd w:val="0"/>
        <w:jc w:val="center"/>
        <w:rPr>
          <w:kern w:val="2"/>
          <w:sz w:val="18"/>
          <w:szCs w:val="18"/>
        </w:rPr>
      </w:pPr>
    </w:p>
    <w:p w:rsidR="00F3130D" w:rsidRDefault="00F3130D" w:rsidP="00B90AF6">
      <w:pPr>
        <w:autoSpaceDE w:val="0"/>
        <w:autoSpaceDN w:val="0"/>
        <w:adjustRightInd w:val="0"/>
        <w:jc w:val="center"/>
        <w:rPr>
          <w:kern w:val="2"/>
          <w:sz w:val="18"/>
          <w:szCs w:val="18"/>
        </w:rPr>
      </w:pPr>
    </w:p>
    <w:p w:rsidR="00F3130D" w:rsidRDefault="00F3130D" w:rsidP="00B90AF6">
      <w:pPr>
        <w:autoSpaceDE w:val="0"/>
        <w:autoSpaceDN w:val="0"/>
        <w:adjustRightInd w:val="0"/>
        <w:jc w:val="center"/>
        <w:rPr>
          <w:kern w:val="2"/>
          <w:sz w:val="18"/>
          <w:szCs w:val="18"/>
        </w:rPr>
      </w:pPr>
    </w:p>
    <w:p w:rsidR="00F3130D" w:rsidRDefault="00F3130D" w:rsidP="00B90AF6">
      <w:pPr>
        <w:autoSpaceDE w:val="0"/>
        <w:autoSpaceDN w:val="0"/>
        <w:adjustRightInd w:val="0"/>
        <w:jc w:val="center"/>
        <w:rPr>
          <w:kern w:val="2"/>
          <w:sz w:val="18"/>
          <w:szCs w:val="18"/>
        </w:rPr>
      </w:pPr>
    </w:p>
    <w:p w:rsidR="00F3130D" w:rsidRDefault="00F3130D" w:rsidP="00B90AF6">
      <w:pPr>
        <w:autoSpaceDE w:val="0"/>
        <w:autoSpaceDN w:val="0"/>
        <w:adjustRightInd w:val="0"/>
        <w:jc w:val="center"/>
        <w:rPr>
          <w:kern w:val="2"/>
          <w:sz w:val="18"/>
          <w:szCs w:val="18"/>
        </w:rPr>
      </w:pPr>
    </w:p>
    <w:p w:rsidR="00F3130D" w:rsidRDefault="00F3130D" w:rsidP="00B90AF6">
      <w:pPr>
        <w:autoSpaceDE w:val="0"/>
        <w:autoSpaceDN w:val="0"/>
        <w:adjustRightInd w:val="0"/>
        <w:jc w:val="center"/>
        <w:rPr>
          <w:kern w:val="2"/>
          <w:sz w:val="18"/>
          <w:szCs w:val="18"/>
        </w:rPr>
      </w:pPr>
    </w:p>
    <w:p w:rsidR="00F3130D" w:rsidRDefault="00F3130D" w:rsidP="00B90AF6">
      <w:pPr>
        <w:autoSpaceDE w:val="0"/>
        <w:autoSpaceDN w:val="0"/>
        <w:adjustRightInd w:val="0"/>
        <w:jc w:val="center"/>
        <w:rPr>
          <w:kern w:val="2"/>
          <w:sz w:val="18"/>
          <w:szCs w:val="18"/>
        </w:rPr>
      </w:pPr>
    </w:p>
    <w:p w:rsidR="00F3130D" w:rsidRDefault="00F3130D" w:rsidP="00B90AF6">
      <w:pPr>
        <w:autoSpaceDE w:val="0"/>
        <w:autoSpaceDN w:val="0"/>
        <w:adjustRightInd w:val="0"/>
        <w:jc w:val="center"/>
        <w:rPr>
          <w:kern w:val="2"/>
          <w:sz w:val="18"/>
          <w:szCs w:val="18"/>
        </w:rPr>
      </w:pPr>
    </w:p>
    <w:p w:rsidR="00F3130D" w:rsidRDefault="00F3130D" w:rsidP="00B90AF6">
      <w:pPr>
        <w:autoSpaceDE w:val="0"/>
        <w:autoSpaceDN w:val="0"/>
        <w:adjustRightInd w:val="0"/>
        <w:jc w:val="center"/>
        <w:rPr>
          <w:kern w:val="2"/>
          <w:sz w:val="18"/>
          <w:szCs w:val="18"/>
        </w:rPr>
      </w:pPr>
    </w:p>
    <w:p w:rsidR="00F3130D" w:rsidRDefault="00F3130D" w:rsidP="00B90AF6">
      <w:pPr>
        <w:autoSpaceDE w:val="0"/>
        <w:autoSpaceDN w:val="0"/>
        <w:adjustRightInd w:val="0"/>
        <w:jc w:val="center"/>
        <w:rPr>
          <w:kern w:val="2"/>
          <w:sz w:val="18"/>
          <w:szCs w:val="18"/>
        </w:rPr>
      </w:pPr>
    </w:p>
    <w:p w:rsidR="00F3130D" w:rsidRDefault="00F3130D" w:rsidP="00B90AF6">
      <w:pPr>
        <w:autoSpaceDE w:val="0"/>
        <w:autoSpaceDN w:val="0"/>
        <w:adjustRightInd w:val="0"/>
        <w:jc w:val="center"/>
        <w:rPr>
          <w:kern w:val="2"/>
          <w:sz w:val="18"/>
          <w:szCs w:val="18"/>
        </w:rPr>
      </w:pPr>
    </w:p>
    <w:p w:rsidR="00F3130D" w:rsidRDefault="00F3130D" w:rsidP="00B90AF6">
      <w:pPr>
        <w:autoSpaceDE w:val="0"/>
        <w:autoSpaceDN w:val="0"/>
        <w:adjustRightInd w:val="0"/>
        <w:jc w:val="center"/>
        <w:rPr>
          <w:kern w:val="2"/>
          <w:sz w:val="18"/>
          <w:szCs w:val="18"/>
        </w:rPr>
      </w:pPr>
    </w:p>
    <w:p w:rsidR="00F3130D" w:rsidRDefault="00F3130D" w:rsidP="00B90AF6">
      <w:pPr>
        <w:autoSpaceDE w:val="0"/>
        <w:autoSpaceDN w:val="0"/>
        <w:adjustRightInd w:val="0"/>
        <w:jc w:val="center"/>
        <w:rPr>
          <w:kern w:val="2"/>
          <w:sz w:val="18"/>
          <w:szCs w:val="18"/>
        </w:rPr>
      </w:pPr>
    </w:p>
    <w:p w:rsidR="00F3130D" w:rsidRDefault="00F3130D" w:rsidP="00B90AF6">
      <w:pPr>
        <w:autoSpaceDE w:val="0"/>
        <w:autoSpaceDN w:val="0"/>
        <w:adjustRightInd w:val="0"/>
        <w:jc w:val="center"/>
        <w:rPr>
          <w:kern w:val="2"/>
          <w:sz w:val="18"/>
          <w:szCs w:val="18"/>
        </w:rPr>
      </w:pPr>
    </w:p>
    <w:p w:rsidR="00F3130D" w:rsidRDefault="00F3130D" w:rsidP="00B90AF6">
      <w:pPr>
        <w:autoSpaceDE w:val="0"/>
        <w:autoSpaceDN w:val="0"/>
        <w:adjustRightInd w:val="0"/>
        <w:jc w:val="center"/>
        <w:rPr>
          <w:kern w:val="2"/>
          <w:sz w:val="18"/>
          <w:szCs w:val="18"/>
        </w:rPr>
      </w:pPr>
    </w:p>
    <w:p w:rsidR="00F3130D" w:rsidRDefault="00F3130D" w:rsidP="00B90AF6">
      <w:pPr>
        <w:autoSpaceDE w:val="0"/>
        <w:autoSpaceDN w:val="0"/>
        <w:adjustRightInd w:val="0"/>
        <w:jc w:val="right"/>
        <w:rPr>
          <w:b/>
          <w:kern w:val="2"/>
          <w:sz w:val="18"/>
          <w:szCs w:val="18"/>
        </w:rPr>
      </w:pPr>
    </w:p>
    <w:p w:rsidR="00F3130D" w:rsidRPr="001E6028" w:rsidRDefault="00F3130D" w:rsidP="00B90AF6">
      <w:pPr>
        <w:autoSpaceDE w:val="0"/>
        <w:autoSpaceDN w:val="0"/>
        <w:adjustRightInd w:val="0"/>
        <w:jc w:val="right"/>
        <w:rPr>
          <w:kern w:val="2"/>
          <w:sz w:val="18"/>
          <w:szCs w:val="18"/>
        </w:rPr>
      </w:pPr>
      <w:r w:rsidRPr="001E6028">
        <w:rPr>
          <w:kern w:val="2"/>
          <w:sz w:val="18"/>
          <w:szCs w:val="18"/>
        </w:rPr>
        <w:t>Приложение 4</w:t>
      </w:r>
    </w:p>
    <w:p w:rsidR="00F3130D" w:rsidRPr="001E6028" w:rsidRDefault="00F3130D" w:rsidP="00B90AF6">
      <w:pPr>
        <w:autoSpaceDE w:val="0"/>
        <w:autoSpaceDN w:val="0"/>
        <w:adjustRightInd w:val="0"/>
        <w:jc w:val="right"/>
        <w:rPr>
          <w:kern w:val="2"/>
          <w:sz w:val="18"/>
          <w:szCs w:val="18"/>
        </w:rPr>
      </w:pPr>
      <w:r w:rsidRPr="001E6028">
        <w:rPr>
          <w:kern w:val="2"/>
          <w:sz w:val="18"/>
          <w:szCs w:val="18"/>
        </w:rPr>
        <w:t>к муниципальной программе</w:t>
      </w:r>
    </w:p>
    <w:p w:rsidR="00F3130D" w:rsidRPr="001E6028" w:rsidRDefault="00F3130D" w:rsidP="00B90AF6">
      <w:pPr>
        <w:autoSpaceDE w:val="0"/>
        <w:autoSpaceDN w:val="0"/>
        <w:adjustRightInd w:val="0"/>
        <w:jc w:val="right"/>
        <w:rPr>
          <w:color w:val="000000"/>
          <w:sz w:val="18"/>
          <w:szCs w:val="18"/>
        </w:rPr>
      </w:pPr>
      <w:r w:rsidRPr="001E6028">
        <w:rPr>
          <w:kern w:val="2"/>
          <w:sz w:val="18"/>
          <w:szCs w:val="18"/>
        </w:rPr>
        <w:t xml:space="preserve">администрации </w:t>
      </w:r>
      <w:r w:rsidRPr="001E6028">
        <w:rPr>
          <w:color w:val="000000"/>
          <w:sz w:val="18"/>
          <w:szCs w:val="18"/>
        </w:rPr>
        <w:t xml:space="preserve">Козловского района </w:t>
      </w:r>
    </w:p>
    <w:p w:rsidR="00F3130D" w:rsidRPr="001E6028" w:rsidRDefault="00F3130D" w:rsidP="00B90AF6">
      <w:pPr>
        <w:autoSpaceDE w:val="0"/>
        <w:autoSpaceDN w:val="0"/>
        <w:adjustRightInd w:val="0"/>
        <w:jc w:val="right"/>
        <w:rPr>
          <w:kern w:val="2"/>
          <w:sz w:val="18"/>
          <w:szCs w:val="18"/>
        </w:rPr>
      </w:pPr>
      <w:r w:rsidRPr="001E6028">
        <w:rPr>
          <w:color w:val="000000"/>
          <w:sz w:val="18"/>
          <w:szCs w:val="18"/>
        </w:rPr>
        <w:t>Чувашской Республики</w:t>
      </w:r>
      <w:r w:rsidRPr="001E6028">
        <w:rPr>
          <w:kern w:val="2"/>
          <w:sz w:val="18"/>
          <w:szCs w:val="18"/>
        </w:rPr>
        <w:t xml:space="preserve"> </w:t>
      </w:r>
    </w:p>
    <w:p w:rsidR="00F3130D" w:rsidRPr="001E6028" w:rsidRDefault="00F3130D" w:rsidP="00B90AF6">
      <w:pPr>
        <w:autoSpaceDE w:val="0"/>
        <w:autoSpaceDN w:val="0"/>
        <w:adjustRightInd w:val="0"/>
        <w:jc w:val="right"/>
        <w:rPr>
          <w:kern w:val="2"/>
          <w:sz w:val="18"/>
          <w:szCs w:val="18"/>
        </w:rPr>
      </w:pPr>
      <w:r w:rsidRPr="001E6028">
        <w:rPr>
          <w:kern w:val="2"/>
          <w:sz w:val="18"/>
          <w:szCs w:val="18"/>
        </w:rPr>
        <w:t>«Социальная поддержка граждан</w:t>
      </w:r>
    </w:p>
    <w:p w:rsidR="00F3130D" w:rsidRPr="001E6028" w:rsidRDefault="00F3130D" w:rsidP="00B90AF6">
      <w:pPr>
        <w:autoSpaceDE w:val="0"/>
        <w:autoSpaceDN w:val="0"/>
        <w:adjustRightInd w:val="0"/>
        <w:jc w:val="right"/>
        <w:rPr>
          <w:color w:val="000000"/>
          <w:sz w:val="18"/>
          <w:szCs w:val="18"/>
        </w:rPr>
      </w:pPr>
      <w:r w:rsidRPr="001E6028">
        <w:rPr>
          <w:color w:val="000000"/>
          <w:sz w:val="18"/>
          <w:szCs w:val="18"/>
        </w:rPr>
        <w:t xml:space="preserve"> в Козловском районе </w:t>
      </w:r>
    </w:p>
    <w:p w:rsidR="00F3130D" w:rsidRPr="001E6028" w:rsidRDefault="00F3130D" w:rsidP="00B90AF6">
      <w:pPr>
        <w:autoSpaceDE w:val="0"/>
        <w:autoSpaceDN w:val="0"/>
        <w:adjustRightInd w:val="0"/>
        <w:jc w:val="right"/>
        <w:rPr>
          <w:kern w:val="2"/>
          <w:sz w:val="18"/>
          <w:szCs w:val="18"/>
        </w:rPr>
      </w:pPr>
      <w:r w:rsidRPr="001E6028">
        <w:rPr>
          <w:color w:val="000000"/>
          <w:sz w:val="18"/>
          <w:szCs w:val="18"/>
        </w:rPr>
        <w:t>Чувашской Республики</w:t>
      </w:r>
      <w:r w:rsidRPr="001E6028">
        <w:rPr>
          <w:kern w:val="2"/>
          <w:sz w:val="18"/>
          <w:szCs w:val="18"/>
        </w:rPr>
        <w:t>» на 2014-2020г.г</w:t>
      </w:r>
    </w:p>
    <w:p w:rsidR="00F3130D" w:rsidRDefault="00F3130D" w:rsidP="00B90AF6">
      <w:pPr>
        <w:autoSpaceDE w:val="0"/>
        <w:autoSpaceDN w:val="0"/>
        <w:adjustRightInd w:val="0"/>
        <w:jc w:val="center"/>
        <w:rPr>
          <w:kern w:val="2"/>
          <w:sz w:val="18"/>
          <w:szCs w:val="18"/>
        </w:rPr>
      </w:pPr>
    </w:p>
    <w:p w:rsidR="00F3130D" w:rsidRPr="003331B9" w:rsidRDefault="00F3130D" w:rsidP="00B90AF6">
      <w:pPr>
        <w:autoSpaceDE w:val="0"/>
        <w:autoSpaceDN w:val="0"/>
        <w:adjustRightInd w:val="0"/>
        <w:jc w:val="center"/>
        <w:rPr>
          <w:kern w:val="2"/>
          <w:sz w:val="18"/>
          <w:szCs w:val="18"/>
        </w:rPr>
      </w:pPr>
      <w:r w:rsidRPr="003331B9">
        <w:rPr>
          <w:kern w:val="2"/>
          <w:sz w:val="18"/>
          <w:szCs w:val="18"/>
        </w:rPr>
        <w:t xml:space="preserve">ПЕРЕЧЕНЬ </w:t>
      </w:r>
    </w:p>
    <w:p w:rsidR="00F3130D" w:rsidRPr="003331B9" w:rsidRDefault="00F3130D" w:rsidP="00B90AF6">
      <w:pPr>
        <w:autoSpaceDE w:val="0"/>
        <w:autoSpaceDN w:val="0"/>
        <w:adjustRightInd w:val="0"/>
        <w:jc w:val="center"/>
        <w:rPr>
          <w:kern w:val="2"/>
          <w:sz w:val="18"/>
          <w:szCs w:val="18"/>
        </w:rPr>
      </w:pPr>
      <w:r w:rsidRPr="003331B9">
        <w:rPr>
          <w:kern w:val="2"/>
          <w:sz w:val="18"/>
          <w:szCs w:val="18"/>
        </w:rPr>
        <w:t>подпрограмм, основных мероприятий муниципальной</w:t>
      </w:r>
      <w:r w:rsidRPr="003331B9">
        <w:rPr>
          <w:kern w:val="2"/>
          <w:sz w:val="18"/>
          <w:szCs w:val="18"/>
        </w:rPr>
        <w:br/>
        <w:t>программы «Социальная поддержка граждан</w:t>
      </w:r>
      <w:r w:rsidRPr="003331B9">
        <w:rPr>
          <w:color w:val="000000"/>
          <w:sz w:val="18"/>
          <w:szCs w:val="18"/>
        </w:rPr>
        <w:t xml:space="preserve"> в Козловском районе Чувашской Республики</w:t>
      </w:r>
      <w:r w:rsidRPr="003331B9">
        <w:rPr>
          <w:kern w:val="2"/>
          <w:sz w:val="18"/>
          <w:szCs w:val="18"/>
        </w:rPr>
        <w:t>» на 2014-2020г.г.</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tblPr>
      <w:tblGrid>
        <w:gridCol w:w="405"/>
        <w:gridCol w:w="1544"/>
        <w:gridCol w:w="893"/>
        <w:gridCol w:w="1049"/>
        <w:gridCol w:w="1129"/>
        <w:gridCol w:w="1474"/>
        <w:gridCol w:w="1546"/>
        <w:gridCol w:w="1372"/>
      </w:tblGrid>
      <w:tr w:rsidR="00F3130D" w:rsidRPr="003331B9" w:rsidTr="00024355">
        <w:trPr>
          <w:jc w:val="center"/>
        </w:trPr>
        <w:tc>
          <w:tcPr>
            <w:tcW w:w="681" w:type="dxa"/>
            <w:vMerge w:val="restart"/>
          </w:tcPr>
          <w:p w:rsidR="00F3130D" w:rsidRPr="003331B9" w:rsidRDefault="00F3130D" w:rsidP="00024355">
            <w:pPr>
              <w:autoSpaceDE w:val="0"/>
              <w:autoSpaceDN w:val="0"/>
              <w:adjustRightInd w:val="0"/>
              <w:jc w:val="center"/>
              <w:outlineLvl w:val="0"/>
              <w:rPr>
                <w:kern w:val="2"/>
                <w:sz w:val="18"/>
                <w:szCs w:val="18"/>
              </w:rPr>
            </w:pPr>
            <w:r w:rsidRPr="003331B9">
              <w:rPr>
                <w:kern w:val="2"/>
                <w:sz w:val="18"/>
                <w:szCs w:val="18"/>
              </w:rPr>
              <w:t>№ п/п</w:t>
            </w:r>
          </w:p>
        </w:tc>
        <w:tc>
          <w:tcPr>
            <w:tcW w:w="2492" w:type="dxa"/>
            <w:vMerge w:val="restart"/>
          </w:tcPr>
          <w:p w:rsidR="00F3130D" w:rsidRPr="003331B9" w:rsidRDefault="00F3130D" w:rsidP="00024355">
            <w:pPr>
              <w:autoSpaceDE w:val="0"/>
              <w:autoSpaceDN w:val="0"/>
              <w:adjustRightInd w:val="0"/>
              <w:jc w:val="center"/>
              <w:outlineLvl w:val="0"/>
              <w:rPr>
                <w:kern w:val="2"/>
                <w:sz w:val="18"/>
                <w:szCs w:val="18"/>
              </w:rPr>
            </w:pPr>
            <w:r w:rsidRPr="003331B9">
              <w:rPr>
                <w:kern w:val="2"/>
                <w:sz w:val="18"/>
                <w:szCs w:val="18"/>
              </w:rPr>
              <w:t>Номер и наимено</w:t>
            </w:r>
            <w:r w:rsidRPr="003331B9">
              <w:rPr>
                <w:kern w:val="2"/>
                <w:sz w:val="18"/>
                <w:szCs w:val="18"/>
              </w:rPr>
              <w:softHyphen/>
              <w:t>вание основного мероприятия</w:t>
            </w:r>
          </w:p>
        </w:tc>
        <w:tc>
          <w:tcPr>
            <w:tcW w:w="1403" w:type="dxa"/>
            <w:vMerge w:val="restart"/>
          </w:tcPr>
          <w:p w:rsidR="00F3130D" w:rsidRPr="003331B9" w:rsidRDefault="00F3130D" w:rsidP="00024355">
            <w:pPr>
              <w:autoSpaceDE w:val="0"/>
              <w:autoSpaceDN w:val="0"/>
              <w:adjustRightInd w:val="0"/>
              <w:jc w:val="center"/>
              <w:outlineLvl w:val="0"/>
              <w:rPr>
                <w:kern w:val="2"/>
                <w:sz w:val="18"/>
                <w:szCs w:val="18"/>
              </w:rPr>
            </w:pPr>
            <w:r w:rsidRPr="003331B9">
              <w:rPr>
                <w:kern w:val="2"/>
                <w:sz w:val="18"/>
                <w:szCs w:val="18"/>
              </w:rPr>
              <w:t>Соиспол</w:t>
            </w:r>
            <w:r w:rsidRPr="003331B9">
              <w:rPr>
                <w:kern w:val="2"/>
                <w:sz w:val="18"/>
                <w:szCs w:val="18"/>
              </w:rPr>
              <w:softHyphen/>
              <w:t>нитель, участник, ответ</w:t>
            </w:r>
            <w:r w:rsidRPr="003331B9">
              <w:rPr>
                <w:kern w:val="2"/>
                <w:sz w:val="18"/>
                <w:szCs w:val="18"/>
              </w:rPr>
              <w:softHyphen/>
              <w:t>ственный за испол</w:t>
            </w:r>
            <w:r w:rsidRPr="003331B9">
              <w:rPr>
                <w:kern w:val="2"/>
                <w:sz w:val="18"/>
                <w:szCs w:val="18"/>
              </w:rPr>
              <w:softHyphen/>
              <w:t>нение ос</w:t>
            </w:r>
            <w:r w:rsidRPr="003331B9">
              <w:rPr>
                <w:kern w:val="2"/>
                <w:sz w:val="18"/>
                <w:szCs w:val="18"/>
              </w:rPr>
              <w:softHyphen/>
              <w:t>новного мероприя</w:t>
            </w:r>
            <w:r w:rsidRPr="003331B9">
              <w:rPr>
                <w:kern w:val="2"/>
                <w:sz w:val="18"/>
                <w:szCs w:val="18"/>
              </w:rPr>
              <w:softHyphen/>
              <w:t>тия</w:t>
            </w:r>
          </w:p>
        </w:tc>
        <w:tc>
          <w:tcPr>
            <w:tcW w:w="3462" w:type="dxa"/>
            <w:gridSpan w:val="2"/>
          </w:tcPr>
          <w:p w:rsidR="00F3130D" w:rsidRPr="003331B9" w:rsidRDefault="00F3130D" w:rsidP="00024355">
            <w:pPr>
              <w:autoSpaceDE w:val="0"/>
              <w:autoSpaceDN w:val="0"/>
              <w:adjustRightInd w:val="0"/>
              <w:jc w:val="center"/>
              <w:outlineLvl w:val="0"/>
              <w:rPr>
                <w:kern w:val="2"/>
                <w:sz w:val="18"/>
                <w:szCs w:val="18"/>
              </w:rPr>
            </w:pPr>
            <w:r w:rsidRPr="003331B9">
              <w:rPr>
                <w:kern w:val="2"/>
                <w:sz w:val="18"/>
                <w:szCs w:val="18"/>
              </w:rPr>
              <w:t>Срок</w:t>
            </w:r>
          </w:p>
        </w:tc>
        <w:tc>
          <w:tcPr>
            <w:tcW w:w="2375" w:type="dxa"/>
            <w:vMerge w:val="restart"/>
          </w:tcPr>
          <w:p w:rsidR="00F3130D" w:rsidRPr="003331B9" w:rsidRDefault="00F3130D" w:rsidP="00024355">
            <w:pPr>
              <w:autoSpaceDE w:val="0"/>
              <w:autoSpaceDN w:val="0"/>
              <w:adjustRightInd w:val="0"/>
              <w:jc w:val="center"/>
              <w:outlineLvl w:val="0"/>
              <w:rPr>
                <w:kern w:val="2"/>
                <w:sz w:val="18"/>
                <w:szCs w:val="18"/>
              </w:rPr>
            </w:pPr>
            <w:r w:rsidRPr="003331B9">
              <w:rPr>
                <w:kern w:val="2"/>
                <w:sz w:val="18"/>
                <w:szCs w:val="18"/>
              </w:rPr>
              <w:t xml:space="preserve">Ожидаемый </w:t>
            </w:r>
          </w:p>
          <w:p w:rsidR="00F3130D" w:rsidRPr="003331B9" w:rsidRDefault="00F3130D" w:rsidP="00024355">
            <w:pPr>
              <w:autoSpaceDE w:val="0"/>
              <w:autoSpaceDN w:val="0"/>
              <w:adjustRightInd w:val="0"/>
              <w:jc w:val="center"/>
              <w:outlineLvl w:val="0"/>
              <w:rPr>
                <w:kern w:val="2"/>
                <w:sz w:val="18"/>
                <w:szCs w:val="18"/>
              </w:rPr>
            </w:pPr>
            <w:r w:rsidRPr="003331B9">
              <w:rPr>
                <w:kern w:val="2"/>
                <w:sz w:val="18"/>
                <w:szCs w:val="18"/>
              </w:rPr>
              <w:t>непо</w:t>
            </w:r>
            <w:r w:rsidRPr="003331B9">
              <w:rPr>
                <w:kern w:val="2"/>
                <w:sz w:val="18"/>
                <w:szCs w:val="18"/>
              </w:rPr>
              <w:softHyphen/>
              <w:t>средственный ре</w:t>
            </w:r>
            <w:r w:rsidRPr="003331B9">
              <w:rPr>
                <w:kern w:val="2"/>
                <w:sz w:val="18"/>
                <w:szCs w:val="18"/>
              </w:rPr>
              <w:softHyphen/>
              <w:t>зультат</w:t>
            </w:r>
            <w:r w:rsidRPr="003331B9">
              <w:rPr>
                <w:kern w:val="2"/>
                <w:sz w:val="18"/>
                <w:szCs w:val="18"/>
              </w:rPr>
              <w:br/>
              <w:t>(краткое описа</w:t>
            </w:r>
            <w:r w:rsidRPr="003331B9">
              <w:rPr>
                <w:kern w:val="2"/>
                <w:sz w:val="18"/>
                <w:szCs w:val="18"/>
              </w:rPr>
              <w:softHyphen/>
              <w:t>ние)</w:t>
            </w:r>
          </w:p>
        </w:tc>
        <w:tc>
          <w:tcPr>
            <w:tcW w:w="2495" w:type="dxa"/>
            <w:vMerge w:val="restart"/>
          </w:tcPr>
          <w:p w:rsidR="00F3130D" w:rsidRPr="003331B9" w:rsidRDefault="00F3130D" w:rsidP="00024355">
            <w:pPr>
              <w:autoSpaceDE w:val="0"/>
              <w:autoSpaceDN w:val="0"/>
              <w:adjustRightInd w:val="0"/>
              <w:jc w:val="center"/>
              <w:outlineLvl w:val="0"/>
              <w:rPr>
                <w:kern w:val="2"/>
                <w:sz w:val="18"/>
                <w:szCs w:val="18"/>
              </w:rPr>
            </w:pPr>
            <w:r w:rsidRPr="003331B9">
              <w:rPr>
                <w:kern w:val="2"/>
                <w:sz w:val="18"/>
                <w:szCs w:val="18"/>
              </w:rPr>
              <w:t>Последствия не реа</w:t>
            </w:r>
            <w:r w:rsidRPr="003331B9">
              <w:rPr>
                <w:kern w:val="2"/>
                <w:sz w:val="18"/>
                <w:szCs w:val="18"/>
              </w:rPr>
              <w:softHyphen/>
              <w:t>лизации основного мероприятия</w:t>
            </w:r>
          </w:p>
        </w:tc>
        <w:tc>
          <w:tcPr>
            <w:tcW w:w="2203" w:type="dxa"/>
            <w:vMerge w:val="restart"/>
          </w:tcPr>
          <w:p w:rsidR="00F3130D" w:rsidRPr="003331B9" w:rsidRDefault="00F3130D" w:rsidP="00024355">
            <w:pPr>
              <w:autoSpaceDE w:val="0"/>
              <w:autoSpaceDN w:val="0"/>
              <w:adjustRightInd w:val="0"/>
              <w:jc w:val="center"/>
              <w:outlineLvl w:val="0"/>
              <w:rPr>
                <w:kern w:val="2"/>
                <w:sz w:val="18"/>
                <w:szCs w:val="18"/>
              </w:rPr>
            </w:pPr>
            <w:r w:rsidRPr="003331B9">
              <w:rPr>
                <w:kern w:val="2"/>
                <w:sz w:val="18"/>
                <w:szCs w:val="18"/>
              </w:rPr>
              <w:t>Связь с показате</w:t>
            </w:r>
            <w:r w:rsidRPr="003331B9">
              <w:rPr>
                <w:kern w:val="2"/>
                <w:sz w:val="18"/>
                <w:szCs w:val="18"/>
              </w:rPr>
              <w:softHyphen/>
              <w:t>лями муниципальной про</w:t>
            </w:r>
            <w:r w:rsidRPr="003331B9">
              <w:rPr>
                <w:kern w:val="2"/>
                <w:sz w:val="18"/>
                <w:szCs w:val="18"/>
              </w:rPr>
              <w:softHyphen/>
              <w:t>граммы (подпро</w:t>
            </w:r>
            <w:r w:rsidRPr="003331B9">
              <w:rPr>
                <w:kern w:val="2"/>
                <w:sz w:val="18"/>
                <w:szCs w:val="18"/>
              </w:rPr>
              <w:softHyphen/>
              <w:t>граммы)</w:t>
            </w:r>
          </w:p>
        </w:tc>
      </w:tr>
      <w:tr w:rsidR="00F3130D" w:rsidRPr="003331B9" w:rsidTr="00024355">
        <w:trPr>
          <w:jc w:val="center"/>
        </w:trPr>
        <w:tc>
          <w:tcPr>
            <w:tcW w:w="681" w:type="dxa"/>
            <w:vMerge/>
          </w:tcPr>
          <w:p w:rsidR="00F3130D" w:rsidRPr="003331B9" w:rsidRDefault="00F3130D" w:rsidP="00024355">
            <w:pPr>
              <w:autoSpaceDE w:val="0"/>
              <w:autoSpaceDN w:val="0"/>
              <w:adjustRightInd w:val="0"/>
              <w:jc w:val="center"/>
              <w:outlineLvl w:val="0"/>
              <w:rPr>
                <w:kern w:val="2"/>
                <w:sz w:val="18"/>
                <w:szCs w:val="18"/>
              </w:rPr>
            </w:pPr>
          </w:p>
        </w:tc>
        <w:tc>
          <w:tcPr>
            <w:tcW w:w="2492" w:type="dxa"/>
            <w:vMerge/>
          </w:tcPr>
          <w:p w:rsidR="00F3130D" w:rsidRPr="003331B9" w:rsidRDefault="00F3130D" w:rsidP="00024355">
            <w:pPr>
              <w:autoSpaceDE w:val="0"/>
              <w:autoSpaceDN w:val="0"/>
              <w:adjustRightInd w:val="0"/>
              <w:jc w:val="center"/>
              <w:outlineLvl w:val="0"/>
              <w:rPr>
                <w:kern w:val="2"/>
                <w:sz w:val="18"/>
                <w:szCs w:val="18"/>
              </w:rPr>
            </w:pPr>
          </w:p>
        </w:tc>
        <w:tc>
          <w:tcPr>
            <w:tcW w:w="1403" w:type="dxa"/>
            <w:vMerge/>
          </w:tcPr>
          <w:p w:rsidR="00F3130D" w:rsidRPr="003331B9" w:rsidRDefault="00F3130D" w:rsidP="00024355">
            <w:pPr>
              <w:autoSpaceDE w:val="0"/>
              <w:autoSpaceDN w:val="0"/>
              <w:adjustRightInd w:val="0"/>
              <w:jc w:val="center"/>
              <w:outlineLvl w:val="0"/>
              <w:rPr>
                <w:kern w:val="2"/>
                <w:sz w:val="18"/>
                <w:szCs w:val="18"/>
              </w:rPr>
            </w:pPr>
          </w:p>
        </w:tc>
        <w:tc>
          <w:tcPr>
            <w:tcW w:w="1664" w:type="dxa"/>
          </w:tcPr>
          <w:p w:rsidR="00F3130D" w:rsidRPr="003331B9" w:rsidRDefault="00F3130D" w:rsidP="00024355">
            <w:pPr>
              <w:autoSpaceDE w:val="0"/>
              <w:autoSpaceDN w:val="0"/>
              <w:adjustRightInd w:val="0"/>
              <w:jc w:val="center"/>
              <w:outlineLvl w:val="0"/>
              <w:rPr>
                <w:kern w:val="2"/>
                <w:sz w:val="18"/>
                <w:szCs w:val="18"/>
              </w:rPr>
            </w:pPr>
            <w:r w:rsidRPr="003331B9">
              <w:rPr>
                <w:kern w:val="2"/>
                <w:sz w:val="18"/>
                <w:szCs w:val="18"/>
              </w:rPr>
              <w:t xml:space="preserve">начала </w:t>
            </w:r>
          </w:p>
          <w:p w:rsidR="00F3130D" w:rsidRPr="003331B9" w:rsidRDefault="00F3130D" w:rsidP="00024355">
            <w:pPr>
              <w:autoSpaceDE w:val="0"/>
              <w:autoSpaceDN w:val="0"/>
              <w:adjustRightInd w:val="0"/>
              <w:jc w:val="center"/>
              <w:outlineLvl w:val="0"/>
              <w:rPr>
                <w:kern w:val="2"/>
                <w:sz w:val="18"/>
                <w:szCs w:val="18"/>
              </w:rPr>
            </w:pPr>
            <w:r w:rsidRPr="003331B9">
              <w:rPr>
                <w:kern w:val="2"/>
                <w:sz w:val="18"/>
                <w:szCs w:val="18"/>
              </w:rPr>
              <w:t>реа</w:t>
            </w:r>
            <w:r w:rsidRPr="003331B9">
              <w:rPr>
                <w:kern w:val="2"/>
                <w:sz w:val="18"/>
                <w:szCs w:val="18"/>
              </w:rPr>
              <w:softHyphen/>
              <w:t>лизации</w:t>
            </w:r>
          </w:p>
        </w:tc>
        <w:tc>
          <w:tcPr>
            <w:tcW w:w="1798" w:type="dxa"/>
          </w:tcPr>
          <w:p w:rsidR="00F3130D" w:rsidRPr="003331B9" w:rsidRDefault="00F3130D" w:rsidP="00024355">
            <w:pPr>
              <w:autoSpaceDE w:val="0"/>
              <w:autoSpaceDN w:val="0"/>
              <w:adjustRightInd w:val="0"/>
              <w:jc w:val="center"/>
              <w:outlineLvl w:val="0"/>
              <w:rPr>
                <w:kern w:val="2"/>
                <w:sz w:val="18"/>
                <w:szCs w:val="18"/>
              </w:rPr>
            </w:pPr>
            <w:r w:rsidRPr="003331B9">
              <w:rPr>
                <w:kern w:val="2"/>
                <w:sz w:val="18"/>
                <w:szCs w:val="18"/>
              </w:rPr>
              <w:t>окончания реализации</w:t>
            </w:r>
          </w:p>
        </w:tc>
        <w:tc>
          <w:tcPr>
            <w:tcW w:w="2375" w:type="dxa"/>
            <w:vMerge/>
          </w:tcPr>
          <w:p w:rsidR="00F3130D" w:rsidRPr="003331B9" w:rsidRDefault="00F3130D" w:rsidP="00024355">
            <w:pPr>
              <w:autoSpaceDE w:val="0"/>
              <w:autoSpaceDN w:val="0"/>
              <w:adjustRightInd w:val="0"/>
              <w:jc w:val="center"/>
              <w:outlineLvl w:val="0"/>
              <w:rPr>
                <w:kern w:val="2"/>
                <w:sz w:val="18"/>
                <w:szCs w:val="18"/>
              </w:rPr>
            </w:pPr>
          </w:p>
        </w:tc>
        <w:tc>
          <w:tcPr>
            <w:tcW w:w="2495" w:type="dxa"/>
            <w:vMerge/>
          </w:tcPr>
          <w:p w:rsidR="00F3130D" w:rsidRPr="003331B9" w:rsidRDefault="00F3130D" w:rsidP="00024355">
            <w:pPr>
              <w:autoSpaceDE w:val="0"/>
              <w:autoSpaceDN w:val="0"/>
              <w:adjustRightInd w:val="0"/>
              <w:jc w:val="center"/>
              <w:outlineLvl w:val="0"/>
              <w:rPr>
                <w:kern w:val="2"/>
                <w:sz w:val="18"/>
                <w:szCs w:val="18"/>
              </w:rPr>
            </w:pPr>
          </w:p>
        </w:tc>
        <w:tc>
          <w:tcPr>
            <w:tcW w:w="2203" w:type="dxa"/>
            <w:vMerge/>
          </w:tcPr>
          <w:p w:rsidR="00F3130D" w:rsidRPr="003331B9" w:rsidRDefault="00F3130D" w:rsidP="00024355">
            <w:pPr>
              <w:autoSpaceDE w:val="0"/>
              <w:autoSpaceDN w:val="0"/>
              <w:adjustRightInd w:val="0"/>
              <w:jc w:val="center"/>
              <w:outlineLvl w:val="0"/>
              <w:rPr>
                <w:kern w:val="2"/>
                <w:sz w:val="18"/>
                <w:szCs w:val="18"/>
              </w:rPr>
            </w:pPr>
          </w:p>
        </w:tc>
      </w:tr>
    </w:tbl>
    <w:p w:rsidR="00F3130D" w:rsidRPr="003331B9" w:rsidRDefault="00F3130D" w:rsidP="00B90AF6">
      <w:pPr>
        <w:rPr>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tblPr>
      <w:tblGrid>
        <w:gridCol w:w="407"/>
        <w:gridCol w:w="1521"/>
        <w:gridCol w:w="22"/>
        <w:gridCol w:w="893"/>
        <w:gridCol w:w="49"/>
        <w:gridCol w:w="964"/>
        <w:gridCol w:w="37"/>
        <w:gridCol w:w="1129"/>
        <w:gridCol w:w="73"/>
        <w:gridCol w:w="1376"/>
        <w:gridCol w:w="25"/>
        <w:gridCol w:w="1487"/>
        <w:gridCol w:w="58"/>
        <w:gridCol w:w="1371"/>
      </w:tblGrid>
      <w:tr w:rsidR="00F3130D" w:rsidRPr="003331B9" w:rsidTr="00024355">
        <w:trPr>
          <w:tblHeader/>
          <w:jc w:val="center"/>
        </w:trPr>
        <w:tc>
          <w:tcPr>
            <w:tcW w:w="474" w:type="dxa"/>
            <w:noWrap/>
          </w:tcPr>
          <w:p w:rsidR="00F3130D" w:rsidRPr="003331B9" w:rsidRDefault="00F3130D" w:rsidP="00024355">
            <w:pPr>
              <w:autoSpaceDE w:val="0"/>
              <w:autoSpaceDN w:val="0"/>
              <w:adjustRightInd w:val="0"/>
              <w:jc w:val="center"/>
              <w:outlineLvl w:val="0"/>
              <w:rPr>
                <w:kern w:val="2"/>
                <w:sz w:val="18"/>
                <w:szCs w:val="18"/>
              </w:rPr>
            </w:pPr>
            <w:r w:rsidRPr="003331B9">
              <w:rPr>
                <w:kern w:val="2"/>
                <w:sz w:val="18"/>
                <w:szCs w:val="18"/>
              </w:rPr>
              <w:t>1</w:t>
            </w:r>
          </w:p>
        </w:tc>
        <w:tc>
          <w:tcPr>
            <w:tcW w:w="1591" w:type="dxa"/>
            <w:gridSpan w:val="2"/>
            <w:noWrap/>
          </w:tcPr>
          <w:p w:rsidR="00F3130D" w:rsidRPr="003331B9" w:rsidRDefault="00F3130D" w:rsidP="00024355">
            <w:pPr>
              <w:autoSpaceDE w:val="0"/>
              <w:autoSpaceDN w:val="0"/>
              <w:adjustRightInd w:val="0"/>
              <w:jc w:val="center"/>
              <w:outlineLvl w:val="0"/>
              <w:rPr>
                <w:kern w:val="2"/>
                <w:sz w:val="18"/>
                <w:szCs w:val="18"/>
              </w:rPr>
            </w:pPr>
            <w:r w:rsidRPr="003331B9">
              <w:rPr>
                <w:kern w:val="2"/>
                <w:sz w:val="18"/>
                <w:szCs w:val="18"/>
              </w:rPr>
              <w:t>2</w:t>
            </w:r>
          </w:p>
        </w:tc>
        <w:tc>
          <w:tcPr>
            <w:tcW w:w="919" w:type="dxa"/>
            <w:noWrap/>
          </w:tcPr>
          <w:p w:rsidR="00F3130D" w:rsidRPr="003331B9" w:rsidRDefault="00F3130D" w:rsidP="00024355">
            <w:pPr>
              <w:autoSpaceDE w:val="0"/>
              <w:autoSpaceDN w:val="0"/>
              <w:adjustRightInd w:val="0"/>
              <w:jc w:val="center"/>
              <w:outlineLvl w:val="0"/>
              <w:rPr>
                <w:kern w:val="2"/>
                <w:sz w:val="18"/>
                <w:szCs w:val="18"/>
              </w:rPr>
            </w:pPr>
            <w:r w:rsidRPr="003331B9">
              <w:rPr>
                <w:kern w:val="2"/>
                <w:sz w:val="18"/>
                <w:szCs w:val="18"/>
              </w:rPr>
              <w:t>3</w:t>
            </w:r>
          </w:p>
        </w:tc>
        <w:tc>
          <w:tcPr>
            <w:tcW w:w="1080" w:type="dxa"/>
            <w:gridSpan w:val="3"/>
            <w:noWrap/>
          </w:tcPr>
          <w:p w:rsidR="00F3130D" w:rsidRPr="003331B9" w:rsidRDefault="00F3130D" w:rsidP="00024355">
            <w:pPr>
              <w:autoSpaceDE w:val="0"/>
              <w:autoSpaceDN w:val="0"/>
              <w:adjustRightInd w:val="0"/>
              <w:jc w:val="center"/>
              <w:outlineLvl w:val="0"/>
              <w:rPr>
                <w:kern w:val="2"/>
                <w:sz w:val="18"/>
                <w:szCs w:val="18"/>
              </w:rPr>
            </w:pPr>
            <w:r w:rsidRPr="003331B9">
              <w:rPr>
                <w:kern w:val="2"/>
                <w:sz w:val="18"/>
                <w:szCs w:val="18"/>
              </w:rPr>
              <w:t>4</w:t>
            </w:r>
          </w:p>
        </w:tc>
        <w:tc>
          <w:tcPr>
            <w:tcW w:w="1163" w:type="dxa"/>
            <w:noWrap/>
          </w:tcPr>
          <w:p w:rsidR="00F3130D" w:rsidRPr="003331B9" w:rsidRDefault="00F3130D" w:rsidP="00024355">
            <w:pPr>
              <w:autoSpaceDE w:val="0"/>
              <w:autoSpaceDN w:val="0"/>
              <w:adjustRightInd w:val="0"/>
              <w:jc w:val="center"/>
              <w:outlineLvl w:val="0"/>
              <w:rPr>
                <w:kern w:val="2"/>
                <w:sz w:val="18"/>
                <w:szCs w:val="18"/>
              </w:rPr>
            </w:pPr>
            <w:r w:rsidRPr="003331B9">
              <w:rPr>
                <w:kern w:val="2"/>
                <w:sz w:val="18"/>
                <w:szCs w:val="18"/>
              </w:rPr>
              <w:t>5</w:t>
            </w:r>
          </w:p>
        </w:tc>
        <w:tc>
          <w:tcPr>
            <w:tcW w:w="1519" w:type="dxa"/>
            <w:gridSpan w:val="3"/>
            <w:noWrap/>
          </w:tcPr>
          <w:p w:rsidR="00F3130D" w:rsidRPr="003331B9" w:rsidRDefault="00F3130D" w:rsidP="00024355">
            <w:pPr>
              <w:autoSpaceDE w:val="0"/>
              <w:autoSpaceDN w:val="0"/>
              <w:adjustRightInd w:val="0"/>
              <w:jc w:val="center"/>
              <w:outlineLvl w:val="0"/>
              <w:rPr>
                <w:kern w:val="2"/>
                <w:sz w:val="18"/>
                <w:szCs w:val="18"/>
              </w:rPr>
            </w:pPr>
            <w:r w:rsidRPr="003331B9">
              <w:rPr>
                <w:kern w:val="2"/>
                <w:sz w:val="18"/>
                <w:szCs w:val="18"/>
              </w:rPr>
              <w:t>6</w:t>
            </w:r>
          </w:p>
        </w:tc>
        <w:tc>
          <w:tcPr>
            <w:tcW w:w="1593" w:type="dxa"/>
            <w:gridSpan w:val="2"/>
            <w:noWrap/>
          </w:tcPr>
          <w:p w:rsidR="00F3130D" w:rsidRPr="003331B9" w:rsidRDefault="00F3130D" w:rsidP="00024355">
            <w:pPr>
              <w:autoSpaceDE w:val="0"/>
              <w:autoSpaceDN w:val="0"/>
              <w:adjustRightInd w:val="0"/>
              <w:jc w:val="center"/>
              <w:outlineLvl w:val="0"/>
              <w:rPr>
                <w:kern w:val="2"/>
                <w:sz w:val="18"/>
                <w:szCs w:val="18"/>
              </w:rPr>
            </w:pPr>
            <w:r w:rsidRPr="003331B9">
              <w:rPr>
                <w:kern w:val="2"/>
                <w:sz w:val="18"/>
                <w:szCs w:val="18"/>
              </w:rPr>
              <w:t>7</w:t>
            </w:r>
          </w:p>
        </w:tc>
        <w:tc>
          <w:tcPr>
            <w:tcW w:w="1413" w:type="dxa"/>
            <w:noWrap/>
          </w:tcPr>
          <w:p w:rsidR="00F3130D" w:rsidRPr="003331B9" w:rsidRDefault="00F3130D" w:rsidP="00024355">
            <w:pPr>
              <w:autoSpaceDE w:val="0"/>
              <w:autoSpaceDN w:val="0"/>
              <w:adjustRightInd w:val="0"/>
              <w:jc w:val="center"/>
              <w:outlineLvl w:val="0"/>
              <w:rPr>
                <w:kern w:val="2"/>
                <w:sz w:val="18"/>
                <w:szCs w:val="18"/>
              </w:rPr>
            </w:pPr>
            <w:r w:rsidRPr="003331B9">
              <w:rPr>
                <w:kern w:val="2"/>
                <w:sz w:val="18"/>
                <w:szCs w:val="18"/>
              </w:rPr>
              <w:t>8</w:t>
            </w:r>
          </w:p>
        </w:tc>
      </w:tr>
      <w:tr w:rsidR="00F3130D" w:rsidRPr="003331B9" w:rsidTr="00024355">
        <w:trPr>
          <w:jc w:val="center"/>
        </w:trPr>
        <w:tc>
          <w:tcPr>
            <w:tcW w:w="474" w:type="dxa"/>
            <w:noWrap/>
          </w:tcPr>
          <w:p w:rsidR="00F3130D" w:rsidRPr="003331B9" w:rsidRDefault="00F3130D" w:rsidP="00024355">
            <w:pPr>
              <w:autoSpaceDE w:val="0"/>
              <w:autoSpaceDN w:val="0"/>
              <w:adjustRightInd w:val="0"/>
              <w:outlineLvl w:val="0"/>
              <w:rPr>
                <w:kern w:val="2"/>
                <w:sz w:val="18"/>
                <w:szCs w:val="18"/>
              </w:rPr>
            </w:pPr>
          </w:p>
        </w:tc>
        <w:tc>
          <w:tcPr>
            <w:tcW w:w="9278" w:type="dxa"/>
            <w:gridSpan w:val="13"/>
          </w:tcPr>
          <w:p w:rsidR="00F3130D" w:rsidRPr="00A5653C" w:rsidRDefault="00F3130D" w:rsidP="00024355">
            <w:pPr>
              <w:autoSpaceDE w:val="0"/>
              <w:autoSpaceDN w:val="0"/>
              <w:adjustRightInd w:val="0"/>
              <w:jc w:val="center"/>
              <w:outlineLvl w:val="0"/>
              <w:rPr>
                <w:b/>
                <w:bCs/>
                <w:kern w:val="2"/>
                <w:sz w:val="18"/>
                <w:szCs w:val="18"/>
              </w:rPr>
            </w:pPr>
            <w:r w:rsidRPr="00A5653C">
              <w:rPr>
                <w:b/>
                <w:bCs/>
                <w:kern w:val="2"/>
                <w:sz w:val="18"/>
                <w:szCs w:val="18"/>
              </w:rPr>
              <w:t>Подпрограмма 1. «Социальная защита населения Козловского района чувашской Республики»</w:t>
            </w:r>
          </w:p>
        </w:tc>
      </w:tr>
      <w:tr w:rsidR="00F3130D" w:rsidRPr="003331B9" w:rsidTr="00024355">
        <w:trPr>
          <w:jc w:val="center"/>
        </w:trPr>
        <w:tc>
          <w:tcPr>
            <w:tcW w:w="474" w:type="dxa"/>
          </w:tcPr>
          <w:p w:rsidR="00F3130D" w:rsidRPr="003331B9" w:rsidRDefault="00F3130D" w:rsidP="00024355">
            <w:pPr>
              <w:autoSpaceDE w:val="0"/>
              <w:autoSpaceDN w:val="0"/>
              <w:adjustRightInd w:val="0"/>
              <w:jc w:val="center"/>
              <w:outlineLvl w:val="0"/>
              <w:rPr>
                <w:kern w:val="2"/>
                <w:sz w:val="18"/>
                <w:szCs w:val="18"/>
              </w:rPr>
            </w:pPr>
            <w:r w:rsidRPr="003331B9">
              <w:rPr>
                <w:kern w:val="2"/>
                <w:sz w:val="18"/>
                <w:szCs w:val="18"/>
              </w:rPr>
              <w:t>1.</w:t>
            </w:r>
          </w:p>
        </w:tc>
        <w:tc>
          <w:tcPr>
            <w:tcW w:w="1591" w:type="dxa"/>
            <w:gridSpan w:val="2"/>
          </w:tcPr>
          <w:p w:rsidR="00F3130D" w:rsidRPr="003331B9" w:rsidRDefault="00F3130D" w:rsidP="00024355">
            <w:pPr>
              <w:rPr>
                <w:kern w:val="2"/>
                <w:sz w:val="18"/>
                <w:szCs w:val="18"/>
              </w:rPr>
            </w:pPr>
            <w:r w:rsidRPr="003331B9">
              <w:rPr>
                <w:kern w:val="2"/>
                <w:sz w:val="18"/>
                <w:szCs w:val="18"/>
              </w:rPr>
              <w:t xml:space="preserve">1.1. Выплата муниципальной пенсии за выслугу лет; </w:t>
            </w:r>
          </w:p>
          <w:p w:rsidR="00F3130D" w:rsidRPr="003331B9" w:rsidRDefault="00F3130D" w:rsidP="00024355">
            <w:pPr>
              <w:rPr>
                <w:kern w:val="2"/>
                <w:sz w:val="18"/>
                <w:szCs w:val="18"/>
              </w:rPr>
            </w:pPr>
            <w:r w:rsidRPr="003331B9">
              <w:rPr>
                <w:kern w:val="2"/>
                <w:sz w:val="18"/>
                <w:szCs w:val="18"/>
              </w:rPr>
              <w:t xml:space="preserve">ежемесячной доплаты к пенсии муниципальным служащим Администрации Козловского района Чувашской Республики </w:t>
            </w:r>
          </w:p>
        </w:tc>
        <w:tc>
          <w:tcPr>
            <w:tcW w:w="919" w:type="dxa"/>
          </w:tcPr>
          <w:p w:rsidR="00F3130D" w:rsidRPr="003331B9" w:rsidRDefault="00F3130D" w:rsidP="00024355">
            <w:pPr>
              <w:autoSpaceDE w:val="0"/>
              <w:autoSpaceDN w:val="0"/>
              <w:adjustRightInd w:val="0"/>
              <w:jc w:val="center"/>
              <w:outlineLvl w:val="0"/>
              <w:rPr>
                <w:kern w:val="2"/>
                <w:sz w:val="18"/>
                <w:szCs w:val="18"/>
              </w:rPr>
            </w:pPr>
            <w:r w:rsidRPr="003331B9">
              <w:rPr>
                <w:kern w:val="2"/>
                <w:sz w:val="18"/>
                <w:szCs w:val="18"/>
              </w:rPr>
              <w:t>Администрация Козловского района Чувашской Республики</w:t>
            </w:r>
          </w:p>
        </w:tc>
        <w:tc>
          <w:tcPr>
            <w:tcW w:w="1080" w:type="dxa"/>
            <w:gridSpan w:val="3"/>
          </w:tcPr>
          <w:p w:rsidR="00F3130D" w:rsidRPr="003331B9" w:rsidRDefault="00F3130D" w:rsidP="00024355">
            <w:pPr>
              <w:autoSpaceDE w:val="0"/>
              <w:autoSpaceDN w:val="0"/>
              <w:adjustRightInd w:val="0"/>
              <w:jc w:val="center"/>
              <w:outlineLvl w:val="0"/>
              <w:rPr>
                <w:kern w:val="2"/>
                <w:sz w:val="18"/>
                <w:szCs w:val="18"/>
              </w:rPr>
            </w:pPr>
            <w:r w:rsidRPr="003331B9">
              <w:rPr>
                <w:kern w:val="2"/>
                <w:sz w:val="18"/>
                <w:szCs w:val="18"/>
              </w:rPr>
              <w:t>1 января 2014 г.</w:t>
            </w:r>
          </w:p>
        </w:tc>
        <w:tc>
          <w:tcPr>
            <w:tcW w:w="1163" w:type="dxa"/>
          </w:tcPr>
          <w:p w:rsidR="00F3130D" w:rsidRPr="003331B9" w:rsidRDefault="00F3130D" w:rsidP="00024355">
            <w:pPr>
              <w:autoSpaceDE w:val="0"/>
              <w:autoSpaceDN w:val="0"/>
              <w:adjustRightInd w:val="0"/>
              <w:jc w:val="center"/>
              <w:outlineLvl w:val="0"/>
              <w:rPr>
                <w:kern w:val="2"/>
                <w:sz w:val="18"/>
                <w:szCs w:val="18"/>
              </w:rPr>
            </w:pPr>
            <w:r w:rsidRPr="003331B9">
              <w:rPr>
                <w:kern w:val="2"/>
                <w:sz w:val="18"/>
                <w:szCs w:val="18"/>
              </w:rPr>
              <w:t>31 декабря 2020 г.</w:t>
            </w:r>
          </w:p>
        </w:tc>
        <w:tc>
          <w:tcPr>
            <w:tcW w:w="1519" w:type="dxa"/>
            <w:gridSpan w:val="3"/>
          </w:tcPr>
          <w:p w:rsidR="00F3130D" w:rsidRPr="003331B9" w:rsidRDefault="00F3130D" w:rsidP="00024355">
            <w:pPr>
              <w:autoSpaceDE w:val="0"/>
              <w:autoSpaceDN w:val="0"/>
              <w:adjustRightInd w:val="0"/>
              <w:outlineLvl w:val="0"/>
              <w:rPr>
                <w:kern w:val="2"/>
                <w:sz w:val="18"/>
                <w:szCs w:val="18"/>
              </w:rPr>
            </w:pPr>
            <w:r w:rsidRPr="003331B9">
              <w:rPr>
                <w:kern w:val="2"/>
                <w:sz w:val="18"/>
                <w:szCs w:val="18"/>
              </w:rPr>
              <w:t>выполнение в пол</w:t>
            </w:r>
            <w:r w:rsidRPr="003331B9">
              <w:rPr>
                <w:kern w:val="2"/>
                <w:sz w:val="18"/>
                <w:szCs w:val="18"/>
              </w:rPr>
              <w:softHyphen/>
              <w:t>ном объеме соци</w:t>
            </w:r>
            <w:r w:rsidRPr="003331B9">
              <w:rPr>
                <w:kern w:val="2"/>
                <w:sz w:val="18"/>
                <w:szCs w:val="18"/>
              </w:rPr>
              <w:softHyphen/>
              <w:t>альных обяза</w:t>
            </w:r>
            <w:r w:rsidRPr="003331B9">
              <w:rPr>
                <w:kern w:val="2"/>
                <w:sz w:val="18"/>
                <w:szCs w:val="18"/>
              </w:rPr>
              <w:softHyphen/>
              <w:t>тельств Администрации Козловского района Чувашской Республики перед муниципальными служащими, усиление социальной под</w:t>
            </w:r>
            <w:r w:rsidRPr="003331B9">
              <w:rPr>
                <w:kern w:val="2"/>
                <w:sz w:val="18"/>
                <w:szCs w:val="18"/>
              </w:rPr>
              <w:softHyphen/>
              <w:t>держки муниципальных служащих.</w:t>
            </w:r>
          </w:p>
        </w:tc>
        <w:tc>
          <w:tcPr>
            <w:tcW w:w="1593" w:type="dxa"/>
            <w:gridSpan w:val="2"/>
          </w:tcPr>
          <w:p w:rsidR="00F3130D" w:rsidRPr="003331B9" w:rsidRDefault="00F3130D" w:rsidP="00024355">
            <w:pPr>
              <w:autoSpaceDE w:val="0"/>
              <w:autoSpaceDN w:val="0"/>
              <w:adjustRightInd w:val="0"/>
              <w:outlineLvl w:val="0"/>
              <w:rPr>
                <w:kern w:val="2"/>
                <w:sz w:val="18"/>
                <w:szCs w:val="18"/>
              </w:rPr>
            </w:pPr>
            <w:r w:rsidRPr="003331B9">
              <w:rPr>
                <w:kern w:val="2"/>
                <w:sz w:val="18"/>
                <w:szCs w:val="18"/>
              </w:rPr>
              <w:t>снижение уровня доходов муниципальных служащих, ухудшение соци</w:t>
            </w:r>
            <w:r w:rsidRPr="003331B9">
              <w:rPr>
                <w:kern w:val="2"/>
                <w:sz w:val="18"/>
                <w:szCs w:val="18"/>
              </w:rPr>
              <w:softHyphen/>
              <w:t>ального климата в обществе, увеличе</w:t>
            </w:r>
            <w:r w:rsidRPr="003331B9">
              <w:rPr>
                <w:kern w:val="2"/>
                <w:sz w:val="18"/>
                <w:szCs w:val="18"/>
              </w:rPr>
              <w:softHyphen/>
              <w:t>ние бедности и уве</w:t>
            </w:r>
            <w:r w:rsidRPr="003331B9">
              <w:rPr>
                <w:kern w:val="2"/>
                <w:sz w:val="18"/>
                <w:szCs w:val="18"/>
              </w:rPr>
              <w:softHyphen/>
              <w:t>личение дифферен</w:t>
            </w:r>
            <w:r w:rsidRPr="003331B9">
              <w:rPr>
                <w:kern w:val="2"/>
                <w:sz w:val="18"/>
                <w:szCs w:val="18"/>
              </w:rPr>
              <w:softHyphen/>
              <w:t>циации муниципальных служащих по уровню доходов</w:t>
            </w:r>
          </w:p>
        </w:tc>
        <w:tc>
          <w:tcPr>
            <w:tcW w:w="1413" w:type="dxa"/>
          </w:tcPr>
          <w:p w:rsidR="00F3130D" w:rsidRPr="003331B9" w:rsidRDefault="00F3130D" w:rsidP="00024355">
            <w:pPr>
              <w:autoSpaceDE w:val="0"/>
              <w:autoSpaceDN w:val="0"/>
              <w:adjustRightInd w:val="0"/>
              <w:jc w:val="center"/>
              <w:outlineLvl w:val="0"/>
              <w:rPr>
                <w:kern w:val="2"/>
                <w:sz w:val="18"/>
                <w:szCs w:val="18"/>
              </w:rPr>
            </w:pPr>
            <w:r w:rsidRPr="003331B9">
              <w:rPr>
                <w:kern w:val="2"/>
                <w:sz w:val="18"/>
                <w:szCs w:val="18"/>
              </w:rPr>
              <w:t>1.1.</w:t>
            </w:r>
          </w:p>
        </w:tc>
      </w:tr>
      <w:tr w:rsidR="00F3130D" w:rsidRPr="003331B9" w:rsidTr="00024355">
        <w:trPr>
          <w:jc w:val="center"/>
        </w:trPr>
        <w:tc>
          <w:tcPr>
            <w:tcW w:w="474" w:type="dxa"/>
          </w:tcPr>
          <w:p w:rsidR="00F3130D" w:rsidRPr="003331B9" w:rsidRDefault="00F3130D" w:rsidP="00024355">
            <w:pPr>
              <w:autoSpaceDE w:val="0"/>
              <w:autoSpaceDN w:val="0"/>
              <w:adjustRightInd w:val="0"/>
              <w:jc w:val="center"/>
              <w:outlineLvl w:val="0"/>
              <w:rPr>
                <w:kern w:val="2"/>
                <w:sz w:val="18"/>
                <w:szCs w:val="18"/>
              </w:rPr>
            </w:pPr>
          </w:p>
        </w:tc>
        <w:tc>
          <w:tcPr>
            <w:tcW w:w="1591" w:type="dxa"/>
            <w:gridSpan w:val="2"/>
          </w:tcPr>
          <w:p w:rsidR="00F3130D" w:rsidRPr="003331B9" w:rsidRDefault="00F3130D" w:rsidP="00024355">
            <w:pPr>
              <w:rPr>
                <w:kern w:val="2"/>
                <w:sz w:val="18"/>
                <w:szCs w:val="18"/>
              </w:rPr>
            </w:pPr>
            <w:r w:rsidRPr="003331B9">
              <w:rPr>
                <w:kern w:val="2"/>
                <w:sz w:val="18"/>
                <w:szCs w:val="18"/>
              </w:rPr>
              <w:t xml:space="preserve">1.2.Оказание материальной поддержки гражданам, находящимся в трудной жизненной ситуации </w:t>
            </w:r>
          </w:p>
        </w:tc>
        <w:tc>
          <w:tcPr>
            <w:tcW w:w="919" w:type="dxa"/>
          </w:tcPr>
          <w:p w:rsidR="00F3130D" w:rsidRPr="003331B9" w:rsidRDefault="00F3130D" w:rsidP="00024355">
            <w:pPr>
              <w:autoSpaceDE w:val="0"/>
              <w:autoSpaceDN w:val="0"/>
              <w:adjustRightInd w:val="0"/>
              <w:jc w:val="center"/>
              <w:outlineLvl w:val="0"/>
              <w:rPr>
                <w:kern w:val="2"/>
                <w:sz w:val="18"/>
                <w:szCs w:val="18"/>
              </w:rPr>
            </w:pPr>
            <w:r w:rsidRPr="003331B9">
              <w:rPr>
                <w:kern w:val="2"/>
                <w:sz w:val="18"/>
                <w:szCs w:val="18"/>
              </w:rPr>
              <w:t>Администрация Козловского района Чувашской Республики</w:t>
            </w:r>
          </w:p>
        </w:tc>
        <w:tc>
          <w:tcPr>
            <w:tcW w:w="1080" w:type="dxa"/>
            <w:gridSpan w:val="3"/>
          </w:tcPr>
          <w:p w:rsidR="00F3130D" w:rsidRPr="003331B9" w:rsidRDefault="00F3130D" w:rsidP="00024355">
            <w:pPr>
              <w:autoSpaceDE w:val="0"/>
              <w:autoSpaceDN w:val="0"/>
              <w:adjustRightInd w:val="0"/>
              <w:jc w:val="center"/>
              <w:outlineLvl w:val="0"/>
              <w:rPr>
                <w:kern w:val="2"/>
                <w:sz w:val="18"/>
                <w:szCs w:val="18"/>
              </w:rPr>
            </w:pPr>
            <w:r w:rsidRPr="003331B9">
              <w:rPr>
                <w:kern w:val="2"/>
                <w:sz w:val="18"/>
                <w:szCs w:val="18"/>
              </w:rPr>
              <w:t>1 января 2014 г.</w:t>
            </w:r>
          </w:p>
        </w:tc>
        <w:tc>
          <w:tcPr>
            <w:tcW w:w="1163" w:type="dxa"/>
          </w:tcPr>
          <w:p w:rsidR="00F3130D" w:rsidRPr="003331B9" w:rsidRDefault="00F3130D" w:rsidP="00024355">
            <w:pPr>
              <w:autoSpaceDE w:val="0"/>
              <w:autoSpaceDN w:val="0"/>
              <w:adjustRightInd w:val="0"/>
              <w:jc w:val="center"/>
              <w:outlineLvl w:val="0"/>
              <w:rPr>
                <w:kern w:val="2"/>
                <w:sz w:val="18"/>
                <w:szCs w:val="18"/>
              </w:rPr>
            </w:pPr>
            <w:r w:rsidRPr="003331B9">
              <w:rPr>
                <w:kern w:val="2"/>
                <w:sz w:val="18"/>
                <w:szCs w:val="18"/>
              </w:rPr>
              <w:t>31 декабря 2020 г.</w:t>
            </w:r>
          </w:p>
        </w:tc>
        <w:tc>
          <w:tcPr>
            <w:tcW w:w="1519" w:type="dxa"/>
            <w:gridSpan w:val="3"/>
          </w:tcPr>
          <w:p w:rsidR="00F3130D" w:rsidRPr="003331B9" w:rsidRDefault="00F3130D" w:rsidP="00024355">
            <w:pPr>
              <w:autoSpaceDE w:val="0"/>
              <w:autoSpaceDN w:val="0"/>
              <w:adjustRightInd w:val="0"/>
              <w:outlineLvl w:val="0"/>
              <w:rPr>
                <w:kern w:val="2"/>
                <w:sz w:val="18"/>
                <w:szCs w:val="18"/>
              </w:rPr>
            </w:pPr>
            <w:r w:rsidRPr="003331B9">
              <w:rPr>
                <w:kern w:val="2"/>
                <w:sz w:val="18"/>
                <w:szCs w:val="18"/>
              </w:rPr>
              <w:t>выполнение в пол</w:t>
            </w:r>
            <w:r w:rsidRPr="003331B9">
              <w:rPr>
                <w:kern w:val="2"/>
                <w:sz w:val="18"/>
                <w:szCs w:val="18"/>
              </w:rPr>
              <w:softHyphen/>
              <w:t>ном объеме соци</w:t>
            </w:r>
            <w:r w:rsidRPr="003331B9">
              <w:rPr>
                <w:kern w:val="2"/>
                <w:sz w:val="18"/>
                <w:szCs w:val="18"/>
              </w:rPr>
              <w:softHyphen/>
              <w:t>альных обяза</w:t>
            </w:r>
            <w:r w:rsidRPr="003331B9">
              <w:rPr>
                <w:kern w:val="2"/>
                <w:sz w:val="18"/>
                <w:szCs w:val="18"/>
              </w:rPr>
              <w:softHyphen/>
              <w:t>тельств Администрации Козловского района Чувашской Республики перед гражданами, усиление социальной под</w:t>
            </w:r>
            <w:r w:rsidRPr="003331B9">
              <w:rPr>
                <w:kern w:val="2"/>
                <w:sz w:val="18"/>
                <w:szCs w:val="18"/>
              </w:rPr>
              <w:softHyphen/>
              <w:t>держки граждан</w:t>
            </w:r>
          </w:p>
        </w:tc>
        <w:tc>
          <w:tcPr>
            <w:tcW w:w="1593" w:type="dxa"/>
            <w:gridSpan w:val="2"/>
          </w:tcPr>
          <w:p w:rsidR="00F3130D" w:rsidRPr="003331B9" w:rsidRDefault="00F3130D" w:rsidP="00024355">
            <w:pPr>
              <w:autoSpaceDE w:val="0"/>
              <w:autoSpaceDN w:val="0"/>
              <w:adjustRightInd w:val="0"/>
              <w:outlineLvl w:val="0"/>
              <w:rPr>
                <w:kern w:val="2"/>
                <w:sz w:val="18"/>
                <w:szCs w:val="18"/>
              </w:rPr>
            </w:pPr>
            <w:r w:rsidRPr="003331B9">
              <w:rPr>
                <w:kern w:val="2"/>
                <w:sz w:val="18"/>
                <w:szCs w:val="18"/>
              </w:rPr>
              <w:t>снижение уровня доходов граждан района, ухудшение соци</w:t>
            </w:r>
            <w:r w:rsidRPr="003331B9">
              <w:rPr>
                <w:kern w:val="2"/>
                <w:sz w:val="18"/>
                <w:szCs w:val="18"/>
              </w:rPr>
              <w:softHyphen/>
              <w:t>ального климата в обществе, увеличе</w:t>
            </w:r>
            <w:r w:rsidRPr="003331B9">
              <w:rPr>
                <w:kern w:val="2"/>
                <w:sz w:val="18"/>
                <w:szCs w:val="18"/>
              </w:rPr>
              <w:softHyphen/>
              <w:t>ние бедности и уве</w:t>
            </w:r>
            <w:r w:rsidRPr="003331B9">
              <w:rPr>
                <w:kern w:val="2"/>
                <w:sz w:val="18"/>
                <w:szCs w:val="18"/>
              </w:rPr>
              <w:softHyphen/>
              <w:t>личение дифферен</w:t>
            </w:r>
            <w:r w:rsidRPr="003331B9">
              <w:rPr>
                <w:kern w:val="2"/>
                <w:sz w:val="18"/>
                <w:szCs w:val="18"/>
              </w:rPr>
              <w:softHyphen/>
              <w:t>циации муниципальных служащих по уровню доходов</w:t>
            </w:r>
          </w:p>
        </w:tc>
        <w:tc>
          <w:tcPr>
            <w:tcW w:w="1413" w:type="dxa"/>
          </w:tcPr>
          <w:p w:rsidR="00F3130D" w:rsidRPr="003331B9" w:rsidRDefault="00F3130D" w:rsidP="00024355">
            <w:pPr>
              <w:autoSpaceDE w:val="0"/>
              <w:autoSpaceDN w:val="0"/>
              <w:adjustRightInd w:val="0"/>
              <w:jc w:val="center"/>
              <w:outlineLvl w:val="0"/>
              <w:rPr>
                <w:kern w:val="2"/>
                <w:sz w:val="18"/>
                <w:szCs w:val="18"/>
              </w:rPr>
            </w:pPr>
            <w:r>
              <w:rPr>
                <w:kern w:val="2"/>
                <w:sz w:val="18"/>
                <w:szCs w:val="18"/>
              </w:rPr>
              <w:t>1.2</w:t>
            </w:r>
          </w:p>
        </w:tc>
      </w:tr>
      <w:tr w:rsidR="00F3130D" w:rsidRPr="003331B9" w:rsidTr="00024355">
        <w:trPr>
          <w:jc w:val="center"/>
        </w:trPr>
        <w:tc>
          <w:tcPr>
            <w:tcW w:w="474" w:type="dxa"/>
          </w:tcPr>
          <w:p w:rsidR="00F3130D" w:rsidRPr="003331B9" w:rsidRDefault="00F3130D" w:rsidP="00024355">
            <w:pPr>
              <w:autoSpaceDE w:val="0"/>
              <w:autoSpaceDN w:val="0"/>
              <w:adjustRightInd w:val="0"/>
              <w:jc w:val="center"/>
              <w:outlineLvl w:val="0"/>
              <w:rPr>
                <w:kern w:val="2"/>
                <w:sz w:val="18"/>
                <w:szCs w:val="18"/>
              </w:rPr>
            </w:pPr>
          </w:p>
        </w:tc>
        <w:tc>
          <w:tcPr>
            <w:tcW w:w="9278" w:type="dxa"/>
            <w:gridSpan w:val="13"/>
          </w:tcPr>
          <w:p w:rsidR="00F3130D" w:rsidRPr="003331B9" w:rsidRDefault="00F3130D" w:rsidP="00024355">
            <w:pPr>
              <w:autoSpaceDE w:val="0"/>
              <w:autoSpaceDN w:val="0"/>
              <w:adjustRightInd w:val="0"/>
              <w:jc w:val="center"/>
              <w:outlineLvl w:val="0"/>
              <w:rPr>
                <w:kern w:val="2"/>
                <w:sz w:val="18"/>
                <w:szCs w:val="18"/>
              </w:rPr>
            </w:pPr>
            <w:r w:rsidRPr="00A5653C">
              <w:rPr>
                <w:b/>
                <w:bCs/>
                <w:kern w:val="2"/>
                <w:sz w:val="18"/>
                <w:szCs w:val="18"/>
              </w:rPr>
              <w:t xml:space="preserve">Подпрограмма </w:t>
            </w:r>
            <w:r>
              <w:rPr>
                <w:b/>
                <w:bCs/>
                <w:kern w:val="2"/>
                <w:sz w:val="18"/>
                <w:szCs w:val="18"/>
              </w:rPr>
              <w:t>2</w:t>
            </w:r>
            <w:r w:rsidRPr="00A5653C">
              <w:rPr>
                <w:b/>
                <w:bCs/>
                <w:kern w:val="2"/>
                <w:sz w:val="18"/>
                <w:szCs w:val="18"/>
              </w:rPr>
              <w:t xml:space="preserve">. </w:t>
            </w:r>
            <w:r w:rsidRPr="00847086">
              <w:rPr>
                <w:b/>
                <w:kern w:val="2"/>
                <w:sz w:val="18"/>
                <w:szCs w:val="18"/>
              </w:rPr>
              <w:t>«Совершенствование социальной поддержки семьи  "</w:t>
            </w:r>
          </w:p>
        </w:tc>
      </w:tr>
      <w:tr w:rsidR="00F3130D" w:rsidRPr="003331B9" w:rsidTr="00024355">
        <w:trPr>
          <w:jc w:val="center"/>
        </w:trPr>
        <w:tc>
          <w:tcPr>
            <w:tcW w:w="474" w:type="dxa"/>
          </w:tcPr>
          <w:p w:rsidR="00F3130D" w:rsidRPr="003331B9" w:rsidRDefault="00F3130D" w:rsidP="00024355">
            <w:pPr>
              <w:autoSpaceDE w:val="0"/>
              <w:autoSpaceDN w:val="0"/>
              <w:adjustRightInd w:val="0"/>
              <w:jc w:val="center"/>
              <w:outlineLvl w:val="0"/>
              <w:rPr>
                <w:kern w:val="2"/>
                <w:sz w:val="18"/>
                <w:szCs w:val="18"/>
              </w:rPr>
            </w:pPr>
          </w:p>
        </w:tc>
        <w:tc>
          <w:tcPr>
            <w:tcW w:w="1591" w:type="dxa"/>
            <w:gridSpan w:val="2"/>
          </w:tcPr>
          <w:p w:rsidR="00F3130D" w:rsidRPr="003331B9" w:rsidRDefault="00F3130D" w:rsidP="00024355">
            <w:pPr>
              <w:rPr>
                <w:kern w:val="2"/>
                <w:sz w:val="18"/>
                <w:szCs w:val="18"/>
              </w:rPr>
            </w:pPr>
            <w:r>
              <w:rPr>
                <w:kern w:val="2"/>
                <w:sz w:val="18"/>
                <w:szCs w:val="18"/>
              </w:rPr>
              <w:t>1.1.Улучшение организации летнего отдыха детей</w:t>
            </w:r>
          </w:p>
        </w:tc>
        <w:tc>
          <w:tcPr>
            <w:tcW w:w="919" w:type="dxa"/>
          </w:tcPr>
          <w:p w:rsidR="00F3130D" w:rsidRPr="003331B9" w:rsidRDefault="00F3130D" w:rsidP="00024355">
            <w:pPr>
              <w:autoSpaceDE w:val="0"/>
              <w:autoSpaceDN w:val="0"/>
              <w:adjustRightInd w:val="0"/>
              <w:jc w:val="center"/>
              <w:outlineLvl w:val="0"/>
              <w:rPr>
                <w:kern w:val="2"/>
                <w:sz w:val="18"/>
                <w:szCs w:val="18"/>
              </w:rPr>
            </w:pPr>
            <w:r>
              <w:rPr>
                <w:kern w:val="2"/>
                <w:sz w:val="18"/>
                <w:szCs w:val="18"/>
              </w:rPr>
              <w:t>Управление образования</w:t>
            </w:r>
          </w:p>
        </w:tc>
        <w:tc>
          <w:tcPr>
            <w:tcW w:w="1080" w:type="dxa"/>
            <w:gridSpan w:val="3"/>
          </w:tcPr>
          <w:p w:rsidR="00F3130D" w:rsidRPr="003331B9" w:rsidRDefault="00F3130D" w:rsidP="00024355">
            <w:pPr>
              <w:autoSpaceDE w:val="0"/>
              <w:autoSpaceDN w:val="0"/>
              <w:adjustRightInd w:val="0"/>
              <w:jc w:val="center"/>
              <w:outlineLvl w:val="0"/>
              <w:rPr>
                <w:kern w:val="2"/>
                <w:sz w:val="18"/>
                <w:szCs w:val="18"/>
              </w:rPr>
            </w:pPr>
            <w:r w:rsidRPr="003331B9">
              <w:rPr>
                <w:kern w:val="2"/>
                <w:sz w:val="18"/>
                <w:szCs w:val="18"/>
              </w:rPr>
              <w:t>1 января 2014 г.</w:t>
            </w:r>
          </w:p>
        </w:tc>
        <w:tc>
          <w:tcPr>
            <w:tcW w:w="1163" w:type="dxa"/>
          </w:tcPr>
          <w:p w:rsidR="00F3130D" w:rsidRPr="003331B9" w:rsidRDefault="00F3130D" w:rsidP="00024355">
            <w:pPr>
              <w:autoSpaceDE w:val="0"/>
              <w:autoSpaceDN w:val="0"/>
              <w:adjustRightInd w:val="0"/>
              <w:jc w:val="center"/>
              <w:outlineLvl w:val="0"/>
              <w:rPr>
                <w:kern w:val="2"/>
                <w:sz w:val="18"/>
                <w:szCs w:val="18"/>
              </w:rPr>
            </w:pPr>
            <w:r w:rsidRPr="003331B9">
              <w:rPr>
                <w:kern w:val="2"/>
                <w:sz w:val="18"/>
                <w:szCs w:val="18"/>
              </w:rPr>
              <w:t>31 декабря 2020 г.</w:t>
            </w:r>
          </w:p>
        </w:tc>
        <w:tc>
          <w:tcPr>
            <w:tcW w:w="1519" w:type="dxa"/>
            <w:gridSpan w:val="3"/>
          </w:tcPr>
          <w:p w:rsidR="00F3130D" w:rsidRPr="003331B9" w:rsidRDefault="00F3130D" w:rsidP="00024355">
            <w:pPr>
              <w:autoSpaceDE w:val="0"/>
              <w:autoSpaceDN w:val="0"/>
              <w:adjustRightInd w:val="0"/>
              <w:outlineLvl w:val="0"/>
              <w:rPr>
                <w:kern w:val="2"/>
                <w:sz w:val="18"/>
                <w:szCs w:val="18"/>
              </w:rPr>
            </w:pPr>
            <w:r w:rsidRPr="003331B9">
              <w:rPr>
                <w:kern w:val="2"/>
                <w:sz w:val="18"/>
                <w:szCs w:val="18"/>
              </w:rPr>
              <w:t>выполнение в пол</w:t>
            </w:r>
            <w:r w:rsidRPr="003331B9">
              <w:rPr>
                <w:kern w:val="2"/>
                <w:sz w:val="18"/>
                <w:szCs w:val="18"/>
              </w:rPr>
              <w:softHyphen/>
              <w:t>ном объеме соци</w:t>
            </w:r>
            <w:r w:rsidRPr="003331B9">
              <w:rPr>
                <w:kern w:val="2"/>
                <w:sz w:val="18"/>
                <w:szCs w:val="18"/>
              </w:rPr>
              <w:softHyphen/>
              <w:t>альных обяза</w:t>
            </w:r>
            <w:r w:rsidRPr="003331B9">
              <w:rPr>
                <w:kern w:val="2"/>
                <w:sz w:val="18"/>
                <w:szCs w:val="18"/>
              </w:rPr>
              <w:softHyphen/>
              <w:t xml:space="preserve">тельств Администрации Козловского района Чувашской Республики </w:t>
            </w:r>
          </w:p>
        </w:tc>
        <w:tc>
          <w:tcPr>
            <w:tcW w:w="1593" w:type="dxa"/>
            <w:gridSpan w:val="2"/>
          </w:tcPr>
          <w:p w:rsidR="00F3130D" w:rsidRPr="003331B9" w:rsidRDefault="00F3130D" w:rsidP="00024355">
            <w:pPr>
              <w:autoSpaceDE w:val="0"/>
              <w:autoSpaceDN w:val="0"/>
              <w:adjustRightInd w:val="0"/>
              <w:outlineLvl w:val="0"/>
              <w:rPr>
                <w:kern w:val="2"/>
                <w:sz w:val="18"/>
                <w:szCs w:val="18"/>
              </w:rPr>
            </w:pPr>
            <w:r>
              <w:rPr>
                <w:kern w:val="2"/>
                <w:sz w:val="18"/>
                <w:szCs w:val="18"/>
              </w:rPr>
              <w:t>Улучшение организации летнего отдыха детей</w:t>
            </w:r>
          </w:p>
        </w:tc>
        <w:tc>
          <w:tcPr>
            <w:tcW w:w="1413" w:type="dxa"/>
          </w:tcPr>
          <w:p w:rsidR="00F3130D" w:rsidRPr="003331B9" w:rsidRDefault="00F3130D" w:rsidP="00024355">
            <w:pPr>
              <w:autoSpaceDE w:val="0"/>
              <w:autoSpaceDN w:val="0"/>
              <w:adjustRightInd w:val="0"/>
              <w:jc w:val="center"/>
              <w:outlineLvl w:val="0"/>
              <w:rPr>
                <w:kern w:val="2"/>
                <w:sz w:val="18"/>
                <w:szCs w:val="18"/>
              </w:rPr>
            </w:pPr>
            <w:r>
              <w:rPr>
                <w:kern w:val="2"/>
                <w:sz w:val="18"/>
                <w:szCs w:val="18"/>
              </w:rPr>
              <w:t>1.1</w:t>
            </w:r>
          </w:p>
        </w:tc>
      </w:tr>
      <w:tr w:rsidR="00F3130D" w:rsidRPr="003331B9" w:rsidTr="00024355">
        <w:trPr>
          <w:jc w:val="center"/>
        </w:trPr>
        <w:tc>
          <w:tcPr>
            <w:tcW w:w="474" w:type="dxa"/>
          </w:tcPr>
          <w:p w:rsidR="00F3130D" w:rsidRPr="003331B9" w:rsidRDefault="00F3130D" w:rsidP="00024355">
            <w:pPr>
              <w:autoSpaceDE w:val="0"/>
              <w:autoSpaceDN w:val="0"/>
              <w:adjustRightInd w:val="0"/>
              <w:jc w:val="center"/>
              <w:outlineLvl w:val="0"/>
              <w:rPr>
                <w:kern w:val="2"/>
                <w:sz w:val="18"/>
                <w:szCs w:val="18"/>
              </w:rPr>
            </w:pPr>
          </w:p>
        </w:tc>
        <w:tc>
          <w:tcPr>
            <w:tcW w:w="9278" w:type="dxa"/>
            <w:gridSpan w:val="13"/>
          </w:tcPr>
          <w:p w:rsidR="00F3130D" w:rsidRPr="003331B9" w:rsidRDefault="00F3130D" w:rsidP="00024355">
            <w:pPr>
              <w:autoSpaceDE w:val="0"/>
              <w:autoSpaceDN w:val="0"/>
              <w:adjustRightInd w:val="0"/>
              <w:jc w:val="center"/>
              <w:outlineLvl w:val="0"/>
              <w:rPr>
                <w:kern w:val="2"/>
                <w:sz w:val="18"/>
                <w:szCs w:val="18"/>
              </w:rPr>
            </w:pPr>
            <w:r w:rsidRPr="00A5653C">
              <w:rPr>
                <w:b/>
                <w:bCs/>
                <w:kern w:val="2"/>
                <w:sz w:val="18"/>
                <w:szCs w:val="18"/>
              </w:rPr>
              <w:t xml:space="preserve">Подпрограмма </w:t>
            </w:r>
            <w:r>
              <w:rPr>
                <w:b/>
                <w:bCs/>
                <w:kern w:val="2"/>
                <w:sz w:val="18"/>
                <w:szCs w:val="18"/>
              </w:rPr>
              <w:t>3</w:t>
            </w:r>
            <w:r w:rsidRPr="00A5653C">
              <w:rPr>
                <w:b/>
                <w:bCs/>
                <w:kern w:val="2"/>
                <w:sz w:val="18"/>
                <w:szCs w:val="18"/>
              </w:rPr>
              <w:t xml:space="preserve">. </w:t>
            </w:r>
            <w:r w:rsidRPr="00847086">
              <w:rPr>
                <w:b/>
                <w:kern w:val="2"/>
                <w:sz w:val="18"/>
                <w:szCs w:val="18"/>
              </w:rPr>
              <w:t>"Доступная среда"</w:t>
            </w:r>
          </w:p>
        </w:tc>
      </w:tr>
      <w:tr w:rsidR="00F3130D" w:rsidRPr="003331B9" w:rsidTr="00024355">
        <w:trPr>
          <w:jc w:val="center"/>
        </w:trPr>
        <w:tc>
          <w:tcPr>
            <w:tcW w:w="474" w:type="dxa"/>
          </w:tcPr>
          <w:p w:rsidR="00F3130D" w:rsidRPr="003331B9" w:rsidRDefault="00F3130D" w:rsidP="00024355">
            <w:pPr>
              <w:autoSpaceDE w:val="0"/>
              <w:autoSpaceDN w:val="0"/>
              <w:adjustRightInd w:val="0"/>
              <w:jc w:val="center"/>
              <w:outlineLvl w:val="0"/>
              <w:rPr>
                <w:kern w:val="2"/>
                <w:sz w:val="18"/>
                <w:szCs w:val="18"/>
              </w:rPr>
            </w:pPr>
          </w:p>
        </w:tc>
        <w:tc>
          <w:tcPr>
            <w:tcW w:w="1568" w:type="dxa"/>
          </w:tcPr>
          <w:p w:rsidR="00F3130D" w:rsidRPr="003331B9" w:rsidRDefault="00F3130D" w:rsidP="00024355">
            <w:pPr>
              <w:widowControl w:val="0"/>
              <w:rPr>
                <w:kern w:val="2"/>
                <w:sz w:val="18"/>
                <w:szCs w:val="18"/>
              </w:rPr>
            </w:pPr>
            <w:r>
              <w:rPr>
                <w:kern w:val="2"/>
                <w:sz w:val="18"/>
                <w:szCs w:val="18"/>
              </w:rPr>
              <w:t>1.1.Повышение уровня доступности приоритетных объектов и услуг в приоритетных сферах</w:t>
            </w:r>
          </w:p>
        </w:tc>
        <w:tc>
          <w:tcPr>
            <w:tcW w:w="992" w:type="dxa"/>
            <w:gridSpan w:val="3"/>
          </w:tcPr>
          <w:p w:rsidR="00F3130D" w:rsidRPr="003331B9" w:rsidRDefault="00F3130D" w:rsidP="00024355">
            <w:pPr>
              <w:widowControl w:val="0"/>
              <w:jc w:val="center"/>
              <w:rPr>
                <w:kern w:val="2"/>
                <w:sz w:val="18"/>
                <w:szCs w:val="18"/>
              </w:rPr>
            </w:pPr>
            <w:r>
              <w:rPr>
                <w:kern w:val="2"/>
                <w:sz w:val="18"/>
                <w:szCs w:val="18"/>
              </w:rPr>
              <w:t>Управление образования</w:t>
            </w:r>
          </w:p>
        </w:tc>
        <w:tc>
          <w:tcPr>
            <w:tcW w:w="992" w:type="dxa"/>
          </w:tcPr>
          <w:p w:rsidR="00F3130D" w:rsidRPr="003331B9" w:rsidRDefault="00F3130D" w:rsidP="00024355">
            <w:pPr>
              <w:autoSpaceDE w:val="0"/>
              <w:autoSpaceDN w:val="0"/>
              <w:adjustRightInd w:val="0"/>
              <w:jc w:val="center"/>
              <w:outlineLvl w:val="0"/>
              <w:rPr>
                <w:kern w:val="2"/>
                <w:sz w:val="18"/>
                <w:szCs w:val="18"/>
              </w:rPr>
            </w:pPr>
            <w:r w:rsidRPr="003331B9">
              <w:rPr>
                <w:kern w:val="2"/>
                <w:sz w:val="18"/>
                <w:szCs w:val="18"/>
              </w:rPr>
              <w:t>1 января 2014 г.</w:t>
            </w:r>
          </w:p>
        </w:tc>
        <w:tc>
          <w:tcPr>
            <w:tcW w:w="1276" w:type="dxa"/>
            <w:gridSpan w:val="3"/>
          </w:tcPr>
          <w:p w:rsidR="00F3130D" w:rsidRPr="003331B9" w:rsidRDefault="00F3130D" w:rsidP="00024355">
            <w:pPr>
              <w:autoSpaceDE w:val="0"/>
              <w:autoSpaceDN w:val="0"/>
              <w:adjustRightInd w:val="0"/>
              <w:jc w:val="center"/>
              <w:outlineLvl w:val="0"/>
              <w:rPr>
                <w:kern w:val="2"/>
                <w:sz w:val="18"/>
                <w:szCs w:val="18"/>
              </w:rPr>
            </w:pPr>
            <w:r w:rsidRPr="003331B9">
              <w:rPr>
                <w:kern w:val="2"/>
                <w:sz w:val="18"/>
                <w:szCs w:val="18"/>
              </w:rPr>
              <w:t>31 декабря 2020 г.</w:t>
            </w:r>
          </w:p>
        </w:tc>
        <w:tc>
          <w:tcPr>
            <w:tcW w:w="1418" w:type="dxa"/>
          </w:tcPr>
          <w:p w:rsidR="00F3130D" w:rsidRPr="003331B9" w:rsidRDefault="00F3130D" w:rsidP="00024355">
            <w:pPr>
              <w:autoSpaceDE w:val="0"/>
              <w:autoSpaceDN w:val="0"/>
              <w:adjustRightInd w:val="0"/>
              <w:outlineLvl w:val="0"/>
              <w:rPr>
                <w:kern w:val="2"/>
                <w:sz w:val="18"/>
                <w:szCs w:val="18"/>
              </w:rPr>
            </w:pPr>
            <w:r w:rsidRPr="003331B9">
              <w:rPr>
                <w:kern w:val="2"/>
                <w:sz w:val="18"/>
                <w:szCs w:val="18"/>
              </w:rPr>
              <w:t>выполнение в пол</w:t>
            </w:r>
            <w:r w:rsidRPr="003331B9">
              <w:rPr>
                <w:kern w:val="2"/>
                <w:sz w:val="18"/>
                <w:szCs w:val="18"/>
              </w:rPr>
              <w:softHyphen/>
              <w:t>ном объеме соци</w:t>
            </w:r>
            <w:r w:rsidRPr="003331B9">
              <w:rPr>
                <w:kern w:val="2"/>
                <w:sz w:val="18"/>
                <w:szCs w:val="18"/>
              </w:rPr>
              <w:softHyphen/>
              <w:t>альных обяза</w:t>
            </w:r>
            <w:r w:rsidRPr="003331B9">
              <w:rPr>
                <w:kern w:val="2"/>
                <w:sz w:val="18"/>
                <w:szCs w:val="18"/>
              </w:rPr>
              <w:softHyphen/>
              <w:t xml:space="preserve">тельств Администрации Козловского района Чувашской Республики </w:t>
            </w:r>
          </w:p>
        </w:tc>
        <w:tc>
          <w:tcPr>
            <w:tcW w:w="1559" w:type="dxa"/>
            <w:gridSpan w:val="2"/>
          </w:tcPr>
          <w:p w:rsidR="00F3130D" w:rsidRPr="00A5653C" w:rsidRDefault="00F3130D" w:rsidP="00024355">
            <w:pPr>
              <w:autoSpaceDE w:val="0"/>
              <w:autoSpaceDN w:val="0"/>
              <w:adjustRightInd w:val="0"/>
              <w:jc w:val="center"/>
              <w:outlineLvl w:val="0"/>
              <w:rPr>
                <w:b/>
                <w:bCs/>
                <w:kern w:val="2"/>
                <w:sz w:val="18"/>
                <w:szCs w:val="18"/>
              </w:rPr>
            </w:pPr>
            <w:r>
              <w:rPr>
                <w:kern w:val="2"/>
                <w:sz w:val="18"/>
                <w:szCs w:val="18"/>
              </w:rPr>
              <w:t>Повышение уровня доступности приоритетных объектов и услуг в приоритетных сферах</w:t>
            </w:r>
          </w:p>
        </w:tc>
        <w:tc>
          <w:tcPr>
            <w:tcW w:w="1473" w:type="dxa"/>
            <w:gridSpan w:val="2"/>
          </w:tcPr>
          <w:p w:rsidR="00F3130D" w:rsidRPr="00A5653C" w:rsidRDefault="00F3130D" w:rsidP="00024355">
            <w:pPr>
              <w:autoSpaceDE w:val="0"/>
              <w:autoSpaceDN w:val="0"/>
              <w:adjustRightInd w:val="0"/>
              <w:jc w:val="center"/>
              <w:outlineLvl w:val="0"/>
              <w:rPr>
                <w:b/>
                <w:bCs/>
                <w:kern w:val="2"/>
                <w:sz w:val="18"/>
                <w:szCs w:val="18"/>
              </w:rPr>
            </w:pPr>
            <w:r>
              <w:rPr>
                <w:b/>
                <w:bCs/>
                <w:kern w:val="2"/>
                <w:sz w:val="18"/>
                <w:szCs w:val="18"/>
              </w:rPr>
              <w:t>1.1</w:t>
            </w:r>
          </w:p>
        </w:tc>
      </w:tr>
      <w:tr w:rsidR="00F3130D" w:rsidRPr="003331B9" w:rsidTr="00024355">
        <w:trPr>
          <w:jc w:val="center"/>
        </w:trPr>
        <w:tc>
          <w:tcPr>
            <w:tcW w:w="474" w:type="dxa"/>
          </w:tcPr>
          <w:p w:rsidR="00F3130D" w:rsidRPr="003331B9" w:rsidRDefault="00F3130D" w:rsidP="00024355">
            <w:pPr>
              <w:autoSpaceDE w:val="0"/>
              <w:autoSpaceDN w:val="0"/>
              <w:adjustRightInd w:val="0"/>
              <w:jc w:val="center"/>
              <w:outlineLvl w:val="0"/>
              <w:rPr>
                <w:kern w:val="2"/>
                <w:sz w:val="18"/>
                <w:szCs w:val="18"/>
              </w:rPr>
            </w:pPr>
          </w:p>
        </w:tc>
        <w:tc>
          <w:tcPr>
            <w:tcW w:w="9278" w:type="dxa"/>
            <w:gridSpan w:val="13"/>
          </w:tcPr>
          <w:p w:rsidR="00F3130D" w:rsidRDefault="00F3130D" w:rsidP="00024355">
            <w:pPr>
              <w:jc w:val="center"/>
              <w:rPr>
                <w:b/>
                <w:sz w:val="18"/>
                <w:szCs w:val="18"/>
              </w:rPr>
            </w:pPr>
            <w:r w:rsidRPr="00A5653C">
              <w:rPr>
                <w:b/>
                <w:bCs/>
                <w:kern w:val="2"/>
                <w:sz w:val="18"/>
                <w:szCs w:val="18"/>
              </w:rPr>
              <w:t xml:space="preserve">Подпрограмма </w:t>
            </w:r>
            <w:r>
              <w:rPr>
                <w:b/>
                <w:bCs/>
                <w:kern w:val="2"/>
                <w:sz w:val="18"/>
                <w:szCs w:val="18"/>
              </w:rPr>
              <w:t>4</w:t>
            </w:r>
            <w:r w:rsidRPr="00A5653C">
              <w:rPr>
                <w:b/>
                <w:bCs/>
                <w:kern w:val="2"/>
                <w:sz w:val="18"/>
                <w:szCs w:val="18"/>
              </w:rPr>
              <w:t xml:space="preserve">. </w:t>
            </w:r>
            <w:r w:rsidRPr="009831E5">
              <w:rPr>
                <w:b/>
                <w:sz w:val="18"/>
                <w:szCs w:val="18"/>
              </w:rPr>
              <w:t>«Поддержка социально ориентированных некоммерческих организаций в Козловском районе</w:t>
            </w:r>
          </w:p>
          <w:p w:rsidR="00F3130D" w:rsidRPr="003331B9" w:rsidRDefault="00F3130D" w:rsidP="00024355">
            <w:pPr>
              <w:autoSpaceDE w:val="0"/>
              <w:autoSpaceDN w:val="0"/>
              <w:adjustRightInd w:val="0"/>
              <w:jc w:val="center"/>
              <w:outlineLvl w:val="0"/>
              <w:rPr>
                <w:kern w:val="2"/>
                <w:sz w:val="18"/>
                <w:szCs w:val="18"/>
              </w:rPr>
            </w:pPr>
            <w:r w:rsidRPr="009831E5">
              <w:rPr>
                <w:b/>
                <w:sz w:val="18"/>
                <w:szCs w:val="18"/>
              </w:rPr>
              <w:t xml:space="preserve"> Чувашской Республики» на 2014-2020 годы   </w:t>
            </w:r>
          </w:p>
        </w:tc>
      </w:tr>
      <w:tr w:rsidR="00F3130D" w:rsidRPr="00A5653C" w:rsidTr="00024355">
        <w:trPr>
          <w:jc w:val="center"/>
        </w:trPr>
        <w:tc>
          <w:tcPr>
            <w:tcW w:w="474" w:type="dxa"/>
          </w:tcPr>
          <w:p w:rsidR="00F3130D" w:rsidRPr="001E6028" w:rsidRDefault="00F3130D" w:rsidP="00024355">
            <w:pPr>
              <w:rPr>
                <w:sz w:val="18"/>
                <w:szCs w:val="18"/>
              </w:rPr>
            </w:pPr>
            <w:r w:rsidRPr="001E6028">
              <w:rPr>
                <w:sz w:val="18"/>
                <w:szCs w:val="18"/>
              </w:rPr>
              <w:t>1.</w:t>
            </w:r>
          </w:p>
        </w:tc>
        <w:tc>
          <w:tcPr>
            <w:tcW w:w="1568" w:type="dxa"/>
          </w:tcPr>
          <w:p w:rsidR="00F3130D" w:rsidRPr="001E6028" w:rsidRDefault="00F3130D" w:rsidP="00024355">
            <w:pPr>
              <w:rPr>
                <w:sz w:val="18"/>
                <w:szCs w:val="18"/>
              </w:rPr>
            </w:pPr>
            <w:r w:rsidRPr="001E6028">
              <w:rPr>
                <w:sz w:val="18"/>
                <w:szCs w:val="18"/>
              </w:rPr>
              <w:t>Основное мероприятие 1. Оказание имущественной поддержки путем предоставления во владение и (или) в пользование (в том числе по льготным ставкам арендной платы) социально ориентированным некоммерческим организациям муниципального имущества Козлов</w:t>
            </w:r>
            <w:r>
              <w:rPr>
                <w:sz w:val="18"/>
                <w:szCs w:val="18"/>
              </w:rPr>
              <w:t>ского района</w:t>
            </w:r>
            <w:r w:rsidRPr="001E6028">
              <w:rPr>
                <w:sz w:val="18"/>
                <w:szCs w:val="18"/>
              </w:rPr>
              <w:t>, свободного от прав третьих лиц</w:t>
            </w:r>
          </w:p>
        </w:tc>
        <w:tc>
          <w:tcPr>
            <w:tcW w:w="992" w:type="dxa"/>
            <w:gridSpan w:val="3"/>
          </w:tcPr>
          <w:p w:rsidR="00F3130D" w:rsidRPr="001E6028" w:rsidRDefault="00F3130D" w:rsidP="00024355">
            <w:pPr>
              <w:rPr>
                <w:sz w:val="18"/>
                <w:szCs w:val="18"/>
              </w:rPr>
            </w:pPr>
            <w:r w:rsidRPr="001E6028">
              <w:rPr>
                <w:sz w:val="18"/>
                <w:szCs w:val="18"/>
              </w:rPr>
              <w:t>Отдел культуры, спорта и туризма администрации Козловского района, сектор земельных и имущественных отношений администрации Козловского района</w:t>
            </w:r>
          </w:p>
        </w:tc>
        <w:tc>
          <w:tcPr>
            <w:tcW w:w="992" w:type="dxa"/>
          </w:tcPr>
          <w:p w:rsidR="00F3130D" w:rsidRPr="001E6028" w:rsidRDefault="00F3130D" w:rsidP="00024355">
            <w:pPr>
              <w:jc w:val="center"/>
              <w:rPr>
                <w:sz w:val="18"/>
                <w:szCs w:val="18"/>
              </w:rPr>
            </w:pPr>
            <w:r w:rsidRPr="001E6028">
              <w:rPr>
                <w:sz w:val="18"/>
                <w:szCs w:val="18"/>
              </w:rPr>
              <w:t>01.01.2014</w:t>
            </w:r>
          </w:p>
        </w:tc>
        <w:tc>
          <w:tcPr>
            <w:tcW w:w="1276" w:type="dxa"/>
            <w:gridSpan w:val="3"/>
          </w:tcPr>
          <w:p w:rsidR="00F3130D" w:rsidRPr="001E6028" w:rsidRDefault="00F3130D" w:rsidP="00024355">
            <w:pPr>
              <w:jc w:val="center"/>
              <w:rPr>
                <w:sz w:val="18"/>
                <w:szCs w:val="18"/>
              </w:rPr>
            </w:pPr>
            <w:r w:rsidRPr="001E6028">
              <w:rPr>
                <w:sz w:val="18"/>
                <w:szCs w:val="18"/>
              </w:rPr>
              <w:t>31.12.2020</w:t>
            </w:r>
          </w:p>
        </w:tc>
        <w:tc>
          <w:tcPr>
            <w:tcW w:w="1418" w:type="dxa"/>
          </w:tcPr>
          <w:p w:rsidR="00F3130D" w:rsidRPr="001E6028" w:rsidRDefault="00F3130D" w:rsidP="00024355">
            <w:pPr>
              <w:rPr>
                <w:sz w:val="18"/>
                <w:szCs w:val="18"/>
              </w:rPr>
            </w:pPr>
            <w:r w:rsidRPr="001E6028">
              <w:rPr>
                <w:sz w:val="18"/>
                <w:szCs w:val="18"/>
              </w:rPr>
              <w:t>Увеличение количества социально ориентированных некоммерческих организаций</w:t>
            </w:r>
          </w:p>
        </w:tc>
        <w:tc>
          <w:tcPr>
            <w:tcW w:w="1559" w:type="dxa"/>
            <w:gridSpan w:val="2"/>
          </w:tcPr>
          <w:p w:rsidR="00F3130D" w:rsidRPr="001E6028" w:rsidRDefault="00F3130D" w:rsidP="00024355">
            <w:pPr>
              <w:rPr>
                <w:sz w:val="18"/>
                <w:szCs w:val="18"/>
              </w:rPr>
            </w:pPr>
            <w:r w:rsidRPr="001E6028">
              <w:rPr>
                <w:sz w:val="18"/>
                <w:szCs w:val="18"/>
              </w:rPr>
              <w:t>Отсутствие роста количества  социально ориентированных некоммерческих организаций</w:t>
            </w:r>
          </w:p>
        </w:tc>
        <w:tc>
          <w:tcPr>
            <w:tcW w:w="1473" w:type="dxa"/>
            <w:gridSpan w:val="2"/>
          </w:tcPr>
          <w:p w:rsidR="00F3130D" w:rsidRPr="001E6028" w:rsidRDefault="00F3130D" w:rsidP="00024355">
            <w:pPr>
              <w:pStyle w:val="af3"/>
              <w:rPr>
                <w:rFonts w:ascii="Times New Roman" w:hAnsi="Times New Roman" w:cs="Times New Roman"/>
                <w:sz w:val="18"/>
                <w:szCs w:val="18"/>
              </w:rPr>
            </w:pPr>
            <w:r w:rsidRPr="001E6028">
              <w:rPr>
                <w:rFonts w:ascii="Times New Roman" w:hAnsi="Times New Roman" w:cs="Times New Roman"/>
                <w:sz w:val="18"/>
                <w:szCs w:val="18"/>
              </w:rPr>
              <w:t xml:space="preserve">рост количества зарегистрированных на территории Козловского района Чувашской Республики благотворительных организаций </w:t>
            </w:r>
          </w:p>
          <w:p w:rsidR="00F3130D" w:rsidRPr="001E6028" w:rsidRDefault="00F3130D" w:rsidP="00024355">
            <w:pPr>
              <w:rPr>
                <w:sz w:val="18"/>
                <w:szCs w:val="18"/>
              </w:rPr>
            </w:pPr>
          </w:p>
        </w:tc>
      </w:tr>
      <w:tr w:rsidR="00F3130D" w:rsidRPr="001E6028" w:rsidTr="00024355">
        <w:trPr>
          <w:jc w:val="center"/>
        </w:trPr>
        <w:tc>
          <w:tcPr>
            <w:tcW w:w="474" w:type="dxa"/>
          </w:tcPr>
          <w:p w:rsidR="00F3130D" w:rsidRPr="001E6028" w:rsidRDefault="00F3130D" w:rsidP="00024355">
            <w:pPr>
              <w:jc w:val="center"/>
              <w:rPr>
                <w:sz w:val="18"/>
                <w:szCs w:val="18"/>
              </w:rPr>
            </w:pPr>
            <w:r w:rsidRPr="001E6028">
              <w:rPr>
                <w:sz w:val="18"/>
                <w:szCs w:val="18"/>
              </w:rPr>
              <w:t>2.</w:t>
            </w:r>
          </w:p>
        </w:tc>
        <w:tc>
          <w:tcPr>
            <w:tcW w:w="1568" w:type="dxa"/>
          </w:tcPr>
          <w:p w:rsidR="00F3130D" w:rsidRPr="001E6028" w:rsidRDefault="00F3130D" w:rsidP="00024355">
            <w:pPr>
              <w:rPr>
                <w:sz w:val="18"/>
                <w:szCs w:val="18"/>
              </w:rPr>
            </w:pPr>
            <w:r w:rsidRPr="001E6028">
              <w:rPr>
                <w:sz w:val="18"/>
                <w:szCs w:val="18"/>
              </w:rPr>
              <w:t>Основное мероприятие 2. Предоставление информационной поддержки социально ориентированным некоммерческим организациям</w:t>
            </w:r>
          </w:p>
        </w:tc>
        <w:tc>
          <w:tcPr>
            <w:tcW w:w="992" w:type="dxa"/>
            <w:gridSpan w:val="3"/>
          </w:tcPr>
          <w:p w:rsidR="00F3130D" w:rsidRPr="001E6028" w:rsidRDefault="00F3130D" w:rsidP="00024355">
            <w:pPr>
              <w:rPr>
                <w:sz w:val="18"/>
                <w:szCs w:val="18"/>
              </w:rPr>
            </w:pPr>
            <w:r w:rsidRPr="001E6028">
              <w:rPr>
                <w:sz w:val="18"/>
                <w:szCs w:val="18"/>
              </w:rPr>
              <w:t xml:space="preserve">Отдел культуры, спорта и туризма администрации Козловского района </w:t>
            </w:r>
          </w:p>
        </w:tc>
        <w:tc>
          <w:tcPr>
            <w:tcW w:w="992" w:type="dxa"/>
          </w:tcPr>
          <w:p w:rsidR="00F3130D" w:rsidRPr="001E6028" w:rsidRDefault="00F3130D" w:rsidP="00024355">
            <w:pPr>
              <w:jc w:val="center"/>
              <w:rPr>
                <w:sz w:val="18"/>
                <w:szCs w:val="18"/>
              </w:rPr>
            </w:pPr>
            <w:r w:rsidRPr="001E6028">
              <w:rPr>
                <w:sz w:val="18"/>
                <w:szCs w:val="18"/>
              </w:rPr>
              <w:t>01.01.2014</w:t>
            </w:r>
          </w:p>
        </w:tc>
        <w:tc>
          <w:tcPr>
            <w:tcW w:w="1276" w:type="dxa"/>
            <w:gridSpan w:val="3"/>
          </w:tcPr>
          <w:p w:rsidR="00F3130D" w:rsidRPr="001E6028" w:rsidRDefault="00F3130D" w:rsidP="00024355">
            <w:pPr>
              <w:jc w:val="center"/>
              <w:rPr>
                <w:sz w:val="18"/>
                <w:szCs w:val="18"/>
              </w:rPr>
            </w:pPr>
            <w:r w:rsidRPr="001E6028">
              <w:rPr>
                <w:sz w:val="18"/>
                <w:szCs w:val="18"/>
              </w:rPr>
              <w:t>31.12.2020</w:t>
            </w:r>
          </w:p>
        </w:tc>
        <w:tc>
          <w:tcPr>
            <w:tcW w:w="1418" w:type="dxa"/>
          </w:tcPr>
          <w:p w:rsidR="00F3130D" w:rsidRPr="001E6028" w:rsidRDefault="00F3130D" w:rsidP="00024355">
            <w:pPr>
              <w:rPr>
                <w:sz w:val="18"/>
                <w:szCs w:val="18"/>
              </w:rPr>
            </w:pPr>
            <w:r w:rsidRPr="001E6028">
              <w:rPr>
                <w:sz w:val="18"/>
                <w:szCs w:val="18"/>
              </w:rPr>
              <w:t>Привлечение внебюджетных источников на поддержку социально ориентированных некоммерческих организаций</w:t>
            </w:r>
          </w:p>
        </w:tc>
        <w:tc>
          <w:tcPr>
            <w:tcW w:w="1559" w:type="dxa"/>
            <w:gridSpan w:val="2"/>
          </w:tcPr>
          <w:p w:rsidR="00F3130D" w:rsidRPr="001E6028" w:rsidRDefault="00F3130D" w:rsidP="00024355">
            <w:pPr>
              <w:rPr>
                <w:sz w:val="18"/>
                <w:szCs w:val="18"/>
              </w:rPr>
            </w:pPr>
            <w:r w:rsidRPr="001E6028">
              <w:rPr>
                <w:sz w:val="18"/>
                <w:szCs w:val="18"/>
              </w:rPr>
              <w:t>Отсутствие дополнительных источников</w:t>
            </w:r>
          </w:p>
        </w:tc>
        <w:tc>
          <w:tcPr>
            <w:tcW w:w="1473" w:type="dxa"/>
            <w:gridSpan w:val="2"/>
          </w:tcPr>
          <w:p w:rsidR="00F3130D" w:rsidRPr="001E6028" w:rsidRDefault="00F3130D" w:rsidP="00024355">
            <w:pPr>
              <w:pStyle w:val="af3"/>
              <w:rPr>
                <w:rFonts w:ascii="Times New Roman" w:hAnsi="Times New Roman" w:cs="Times New Roman"/>
                <w:sz w:val="18"/>
                <w:szCs w:val="18"/>
              </w:rPr>
            </w:pPr>
            <w:r w:rsidRPr="001E6028">
              <w:rPr>
                <w:rFonts w:ascii="Times New Roman" w:hAnsi="Times New Roman" w:cs="Times New Roman"/>
                <w:sz w:val="18"/>
                <w:szCs w:val="18"/>
              </w:rPr>
              <w:t>охват населения, проживающего на территории Козловского района Чувашской Республики, мероприятиями социально ориентированных некоммерческих организаций</w:t>
            </w:r>
          </w:p>
          <w:p w:rsidR="00F3130D" w:rsidRPr="001E6028" w:rsidRDefault="00F3130D" w:rsidP="00024355">
            <w:pPr>
              <w:rPr>
                <w:sz w:val="18"/>
                <w:szCs w:val="18"/>
              </w:rPr>
            </w:pPr>
          </w:p>
        </w:tc>
      </w:tr>
      <w:tr w:rsidR="00F3130D" w:rsidRPr="001E6028" w:rsidTr="00024355">
        <w:trPr>
          <w:jc w:val="center"/>
        </w:trPr>
        <w:tc>
          <w:tcPr>
            <w:tcW w:w="474" w:type="dxa"/>
          </w:tcPr>
          <w:p w:rsidR="00F3130D" w:rsidRPr="001E6028" w:rsidRDefault="00F3130D" w:rsidP="00024355">
            <w:pPr>
              <w:jc w:val="center"/>
              <w:rPr>
                <w:sz w:val="18"/>
                <w:szCs w:val="18"/>
              </w:rPr>
            </w:pPr>
            <w:r w:rsidRPr="001E6028">
              <w:rPr>
                <w:sz w:val="18"/>
                <w:szCs w:val="18"/>
              </w:rPr>
              <w:t>3.</w:t>
            </w:r>
          </w:p>
        </w:tc>
        <w:tc>
          <w:tcPr>
            <w:tcW w:w="1568" w:type="dxa"/>
          </w:tcPr>
          <w:p w:rsidR="00F3130D" w:rsidRPr="001E6028" w:rsidRDefault="00F3130D" w:rsidP="00024355">
            <w:pPr>
              <w:rPr>
                <w:sz w:val="18"/>
                <w:szCs w:val="18"/>
              </w:rPr>
            </w:pPr>
            <w:r w:rsidRPr="001E6028">
              <w:rPr>
                <w:sz w:val="18"/>
                <w:szCs w:val="18"/>
              </w:rPr>
              <w:t>Основное мероприятие 3. Предоставление консультационной поддержки социально ориентированным некоммерческим организациям</w:t>
            </w:r>
          </w:p>
        </w:tc>
        <w:tc>
          <w:tcPr>
            <w:tcW w:w="992" w:type="dxa"/>
            <w:gridSpan w:val="3"/>
          </w:tcPr>
          <w:p w:rsidR="00F3130D" w:rsidRPr="001E6028" w:rsidRDefault="00F3130D" w:rsidP="00024355">
            <w:pPr>
              <w:rPr>
                <w:sz w:val="18"/>
                <w:szCs w:val="18"/>
              </w:rPr>
            </w:pPr>
            <w:r w:rsidRPr="001E6028">
              <w:rPr>
                <w:sz w:val="18"/>
                <w:szCs w:val="18"/>
              </w:rPr>
              <w:t xml:space="preserve">Отдел культуры, спорта и туризма администрации Козловского района </w:t>
            </w:r>
          </w:p>
          <w:p w:rsidR="00F3130D" w:rsidRPr="001E6028" w:rsidRDefault="00F3130D" w:rsidP="00024355">
            <w:pPr>
              <w:rPr>
                <w:sz w:val="18"/>
                <w:szCs w:val="18"/>
              </w:rPr>
            </w:pPr>
            <w:r w:rsidRPr="001E6028">
              <w:rPr>
                <w:sz w:val="18"/>
                <w:szCs w:val="18"/>
              </w:rPr>
              <w:t>Отдел организационно-контрольной, правовой и кадровой работы администрации Козловского района</w:t>
            </w:r>
          </w:p>
        </w:tc>
        <w:tc>
          <w:tcPr>
            <w:tcW w:w="992" w:type="dxa"/>
          </w:tcPr>
          <w:p w:rsidR="00F3130D" w:rsidRPr="001E6028" w:rsidRDefault="00F3130D" w:rsidP="00024355">
            <w:pPr>
              <w:jc w:val="center"/>
              <w:rPr>
                <w:sz w:val="18"/>
                <w:szCs w:val="18"/>
              </w:rPr>
            </w:pPr>
            <w:r w:rsidRPr="001E6028">
              <w:rPr>
                <w:sz w:val="18"/>
                <w:szCs w:val="18"/>
              </w:rPr>
              <w:t>01.01.2014</w:t>
            </w:r>
          </w:p>
        </w:tc>
        <w:tc>
          <w:tcPr>
            <w:tcW w:w="1276" w:type="dxa"/>
            <w:gridSpan w:val="3"/>
          </w:tcPr>
          <w:p w:rsidR="00F3130D" w:rsidRPr="001E6028" w:rsidRDefault="00F3130D" w:rsidP="00024355">
            <w:pPr>
              <w:jc w:val="center"/>
              <w:rPr>
                <w:sz w:val="18"/>
                <w:szCs w:val="18"/>
              </w:rPr>
            </w:pPr>
            <w:r w:rsidRPr="001E6028">
              <w:rPr>
                <w:sz w:val="18"/>
                <w:szCs w:val="18"/>
              </w:rPr>
              <w:t>31.12.2020</w:t>
            </w:r>
          </w:p>
        </w:tc>
        <w:tc>
          <w:tcPr>
            <w:tcW w:w="1418" w:type="dxa"/>
          </w:tcPr>
          <w:p w:rsidR="00F3130D" w:rsidRPr="001E6028" w:rsidRDefault="00F3130D" w:rsidP="00024355">
            <w:pPr>
              <w:rPr>
                <w:sz w:val="18"/>
                <w:szCs w:val="18"/>
              </w:rPr>
            </w:pPr>
            <w:r w:rsidRPr="001E6028">
              <w:rPr>
                <w:sz w:val="18"/>
                <w:szCs w:val="18"/>
              </w:rPr>
              <w:t>Деятельность социально ориентированных некоммерческих организаций в правовом поле,</w:t>
            </w:r>
            <w:r w:rsidRPr="001E6028">
              <w:rPr>
                <w:bCs/>
                <w:color w:val="333333"/>
                <w:sz w:val="18"/>
                <w:szCs w:val="18"/>
              </w:rPr>
              <w:t xml:space="preserve"> определенном</w:t>
            </w:r>
            <w:r w:rsidRPr="001E6028">
              <w:rPr>
                <w:color w:val="333333"/>
                <w:sz w:val="18"/>
                <w:szCs w:val="18"/>
              </w:rPr>
              <w:t xml:space="preserve"> нормами законодательства</w:t>
            </w:r>
          </w:p>
        </w:tc>
        <w:tc>
          <w:tcPr>
            <w:tcW w:w="1559" w:type="dxa"/>
            <w:gridSpan w:val="2"/>
          </w:tcPr>
          <w:p w:rsidR="00F3130D" w:rsidRPr="001E6028" w:rsidRDefault="00F3130D" w:rsidP="00024355">
            <w:pPr>
              <w:rPr>
                <w:sz w:val="18"/>
                <w:szCs w:val="18"/>
              </w:rPr>
            </w:pPr>
            <w:r w:rsidRPr="001E6028">
              <w:rPr>
                <w:sz w:val="18"/>
                <w:szCs w:val="18"/>
              </w:rPr>
              <w:t>неурегулированость вопросов деятельности социально ориентированных некоммерческих организаций</w:t>
            </w:r>
          </w:p>
        </w:tc>
        <w:tc>
          <w:tcPr>
            <w:tcW w:w="1473" w:type="dxa"/>
            <w:gridSpan w:val="2"/>
          </w:tcPr>
          <w:p w:rsidR="00F3130D" w:rsidRPr="001E6028" w:rsidRDefault="00F3130D" w:rsidP="00024355">
            <w:pPr>
              <w:pStyle w:val="af3"/>
              <w:rPr>
                <w:rFonts w:ascii="Times New Roman" w:hAnsi="Times New Roman" w:cs="Times New Roman"/>
                <w:sz w:val="18"/>
                <w:szCs w:val="18"/>
              </w:rPr>
            </w:pPr>
            <w:r w:rsidRPr="001E6028">
              <w:rPr>
                <w:rFonts w:ascii="Times New Roman" w:hAnsi="Times New Roman" w:cs="Times New Roman"/>
                <w:sz w:val="18"/>
                <w:szCs w:val="18"/>
              </w:rPr>
              <w:t xml:space="preserve">рост количества зарегистрированных на территории Козловского района Чувашской Республики благотворительных организаций </w:t>
            </w:r>
          </w:p>
        </w:tc>
      </w:tr>
      <w:tr w:rsidR="00F3130D" w:rsidRPr="001E6028" w:rsidTr="00024355">
        <w:trPr>
          <w:jc w:val="center"/>
        </w:trPr>
        <w:tc>
          <w:tcPr>
            <w:tcW w:w="474" w:type="dxa"/>
          </w:tcPr>
          <w:p w:rsidR="00F3130D" w:rsidRPr="001E6028" w:rsidRDefault="00F3130D" w:rsidP="00024355">
            <w:pPr>
              <w:jc w:val="center"/>
              <w:rPr>
                <w:sz w:val="18"/>
                <w:szCs w:val="18"/>
              </w:rPr>
            </w:pPr>
            <w:r w:rsidRPr="001E6028">
              <w:rPr>
                <w:sz w:val="18"/>
                <w:szCs w:val="18"/>
              </w:rPr>
              <w:t>4.</w:t>
            </w:r>
          </w:p>
        </w:tc>
        <w:tc>
          <w:tcPr>
            <w:tcW w:w="1568" w:type="dxa"/>
          </w:tcPr>
          <w:p w:rsidR="00F3130D" w:rsidRPr="001E6028" w:rsidRDefault="00F3130D" w:rsidP="00024355">
            <w:pPr>
              <w:rPr>
                <w:sz w:val="18"/>
                <w:szCs w:val="18"/>
              </w:rPr>
            </w:pPr>
            <w:r w:rsidRPr="001E6028">
              <w:rPr>
                <w:sz w:val="18"/>
                <w:szCs w:val="18"/>
              </w:rPr>
              <w:t>Основное мероприятие 4. Привлечение социально ориентированных некоммерческих организаций к реализации государственной политики в социальной сфере</w:t>
            </w:r>
          </w:p>
        </w:tc>
        <w:tc>
          <w:tcPr>
            <w:tcW w:w="992" w:type="dxa"/>
            <w:gridSpan w:val="3"/>
          </w:tcPr>
          <w:p w:rsidR="00F3130D" w:rsidRPr="001E6028" w:rsidRDefault="00F3130D" w:rsidP="00024355">
            <w:pPr>
              <w:rPr>
                <w:sz w:val="18"/>
                <w:szCs w:val="18"/>
              </w:rPr>
            </w:pPr>
            <w:r w:rsidRPr="001E6028">
              <w:rPr>
                <w:sz w:val="18"/>
                <w:szCs w:val="18"/>
              </w:rPr>
              <w:t xml:space="preserve">Отдел культуры, спорта и туризма администрации Козловского района </w:t>
            </w:r>
          </w:p>
          <w:p w:rsidR="00F3130D" w:rsidRPr="001E6028" w:rsidRDefault="00F3130D" w:rsidP="00024355">
            <w:pPr>
              <w:rPr>
                <w:sz w:val="18"/>
                <w:szCs w:val="18"/>
              </w:rPr>
            </w:pPr>
          </w:p>
        </w:tc>
        <w:tc>
          <w:tcPr>
            <w:tcW w:w="992" w:type="dxa"/>
          </w:tcPr>
          <w:p w:rsidR="00F3130D" w:rsidRPr="001E6028" w:rsidRDefault="00F3130D" w:rsidP="00024355">
            <w:pPr>
              <w:jc w:val="center"/>
              <w:rPr>
                <w:sz w:val="18"/>
                <w:szCs w:val="18"/>
              </w:rPr>
            </w:pPr>
            <w:r w:rsidRPr="001E6028">
              <w:rPr>
                <w:sz w:val="18"/>
                <w:szCs w:val="18"/>
              </w:rPr>
              <w:t>01.01.2014</w:t>
            </w:r>
          </w:p>
        </w:tc>
        <w:tc>
          <w:tcPr>
            <w:tcW w:w="1276" w:type="dxa"/>
            <w:gridSpan w:val="3"/>
          </w:tcPr>
          <w:p w:rsidR="00F3130D" w:rsidRPr="001E6028" w:rsidRDefault="00F3130D" w:rsidP="00024355">
            <w:pPr>
              <w:jc w:val="center"/>
              <w:rPr>
                <w:sz w:val="18"/>
                <w:szCs w:val="18"/>
              </w:rPr>
            </w:pPr>
            <w:r w:rsidRPr="001E6028">
              <w:rPr>
                <w:sz w:val="18"/>
                <w:szCs w:val="18"/>
              </w:rPr>
              <w:t>31.12.2020</w:t>
            </w:r>
          </w:p>
        </w:tc>
        <w:tc>
          <w:tcPr>
            <w:tcW w:w="1418" w:type="dxa"/>
          </w:tcPr>
          <w:p w:rsidR="00F3130D" w:rsidRPr="001E6028" w:rsidRDefault="00F3130D" w:rsidP="00024355">
            <w:pPr>
              <w:rPr>
                <w:sz w:val="18"/>
                <w:szCs w:val="18"/>
              </w:rPr>
            </w:pPr>
            <w:r w:rsidRPr="001E6028">
              <w:rPr>
                <w:sz w:val="18"/>
                <w:szCs w:val="18"/>
              </w:rPr>
              <w:t>Повышение доверия граждан к деятельности органов местного самоуправления Козловского района</w:t>
            </w:r>
          </w:p>
        </w:tc>
        <w:tc>
          <w:tcPr>
            <w:tcW w:w="1559" w:type="dxa"/>
            <w:gridSpan w:val="2"/>
          </w:tcPr>
          <w:p w:rsidR="00F3130D" w:rsidRPr="001E6028" w:rsidRDefault="00F3130D" w:rsidP="00024355">
            <w:pPr>
              <w:rPr>
                <w:sz w:val="18"/>
                <w:szCs w:val="18"/>
              </w:rPr>
            </w:pPr>
            <w:r w:rsidRPr="001E6028">
              <w:rPr>
                <w:sz w:val="18"/>
                <w:szCs w:val="18"/>
              </w:rPr>
              <w:t>Снижение доверия граждан к деятельности органов местного самоуправления Козловского района</w:t>
            </w:r>
          </w:p>
        </w:tc>
        <w:tc>
          <w:tcPr>
            <w:tcW w:w="1473" w:type="dxa"/>
            <w:gridSpan w:val="2"/>
          </w:tcPr>
          <w:p w:rsidR="00F3130D" w:rsidRPr="001E6028" w:rsidRDefault="00F3130D" w:rsidP="00024355">
            <w:pPr>
              <w:ind w:firstLine="10"/>
              <w:rPr>
                <w:sz w:val="18"/>
                <w:szCs w:val="18"/>
              </w:rPr>
            </w:pPr>
            <w:r w:rsidRPr="001E6028">
              <w:rPr>
                <w:sz w:val="18"/>
                <w:szCs w:val="18"/>
              </w:rPr>
              <w:t>увеличение числа граждан, участвующих в благотворительной деятельности</w:t>
            </w:r>
          </w:p>
        </w:tc>
      </w:tr>
      <w:tr w:rsidR="00F3130D" w:rsidRPr="001E6028" w:rsidTr="00024355">
        <w:trPr>
          <w:jc w:val="center"/>
        </w:trPr>
        <w:tc>
          <w:tcPr>
            <w:tcW w:w="474" w:type="dxa"/>
          </w:tcPr>
          <w:p w:rsidR="00F3130D" w:rsidRPr="001E6028" w:rsidRDefault="00F3130D" w:rsidP="00024355">
            <w:pPr>
              <w:jc w:val="center"/>
              <w:rPr>
                <w:sz w:val="18"/>
                <w:szCs w:val="18"/>
              </w:rPr>
            </w:pPr>
            <w:r w:rsidRPr="001E6028">
              <w:rPr>
                <w:sz w:val="18"/>
                <w:szCs w:val="18"/>
              </w:rPr>
              <w:t>5.</w:t>
            </w:r>
          </w:p>
        </w:tc>
        <w:tc>
          <w:tcPr>
            <w:tcW w:w="1568" w:type="dxa"/>
          </w:tcPr>
          <w:p w:rsidR="00F3130D" w:rsidRPr="001E6028" w:rsidRDefault="00F3130D" w:rsidP="00024355">
            <w:pPr>
              <w:rPr>
                <w:sz w:val="18"/>
                <w:szCs w:val="18"/>
              </w:rPr>
            </w:pPr>
            <w:r w:rsidRPr="001E6028">
              <w:rPr>
                <w:sz w:val="18"/>
                <w:szCs w:val="18"/>
              </w:rPr>
              <w:t>Основное мероприятие 5. Обеспечение поддержки деятельности социально ориентированных некоммерческих организаций</w:t>
            </w:r>
          </w:p>
        </w:tc>
        <w:tc>
          <w:tcPr>
            <w:tcW w:w="992" w:type="dxa"/>
            <w:gridSpan w:val="3"/>
          </w:tcPr>
          <w:p w:rsidR="00F3130D" w:rsidRPr="001E6028" w:rsidRDefault="00F3130D" w:rsidP="00024355">
            <w:pPr>
              <w:rPr>
                <w:sz w:val="18"/>
                <w:szCs w:val="18"/>
              </w:rPr>
            </w:pPr>
            <w:r w:rsidRPr="001E6028">
              <w:rPr>
                <w:sz w:val="18"/>
                <w:szCs w:val="18"/>
              </w:rPr>
              <w:t xml:space="preserve">Отдел культуры, спорта и туризма администрации Козловского района </w:t>
            </w:r>
          </w:p>
          <w:p w:rsidR="00F3130D" w:rsidRPr="001E6028" w:rsidRDefault="00F3130D" w:rsidP="00024355">
            <w:pPr>
              <w:rPr>
                <w:sz w:val="18"/>
                <w:szCs w:val="18"/>
              </w:rPr>
            </w:pPr>
            <w:r w:rsidRPr="001E6028">
              <w:rPr>
                <w:sz w:val="18"/>
                <w:szCs w:val="18"/>
              </w:rPr>
              <w:t>Отдел экономического развития, промышленности и торговли администрации Козловского района</w:t>
            </w:r>
          </w:p>
        </w:tc>
        <w:tc>
          <w:tcPr>
            <w:tcW w:w="992" w:type="dxa"/>
          </w:tcPr>
          <w:p w:rsidR="00F3130D" w:rsidRPr="001E6028" w:rsidRDefault="00F3130D" w:rsidP="00024355">
            <w:pPr>
              <w:jc w:val="center"/>
              <w:rPr>
                <w:sz w:val="18"/>
                <w:szCs w:val="18"/>
              </w:rPr>
            </w:pPr>
            <w:r w:rsidRPr="001E6028">
              <w:rPr>
                <w:sz w:val="18"/>
                <w:szCs w:val="18"/>
              </w:rPr>
              <w:t>01.01.2014</w:t>
            </w:r>
          </w:p>
        </w:tc>
        <w:tc>
          <w:tcPr>
            <w:tcW w:w="1276" w:type="dxa"/>
            <w:gridSpan w:val="3"/>
          </w:tcPr>
          <w:p w:rsidR="00F3130D" w:rsidRPr="001E6028" w:rsidRDefault="00F3130D" w:rsidP="00024355">
            <w:pPr>
              <w:jc w:val="center"/>
              <w:rPr>
                <w:sz w:val="18"/>
                <w:szCs w:val="18"/>
              </w:rPr>
            </w:pPr>
            <w:r w:rsidRPr="001E6028">
              <w:rPr>
                <w:sz w:val="18"/>
                <w:szCs w:val="18"/>
              </w:rPr>
              <w:t>31.12.2020</w:t>
            </w:r>
          </w:p>
        </w:tc>
        <w:tc>
          <w:tcPr>
            <w:tcW w:w="1418" w:type="dxa"/>
          </w:tcPr>
          <w:p w:rsidR="00F3130D" w:rsidRPr="001E6028" w:rsidRDefault="00F3130D" w:rsidP="00024355">
            <w:pPr>
              <w:rPr>
                <w:sz w:val="18"/>
                <w:szCs w:val="18"/>
              </w:rPr>
            </w:pPr>
            <w:r w:rsidRPr="001E6028">
              <w:rPr>
                <w:sz w:val="18"/>
                <w:szCs w:val="18"/>
              </w:rPr>
              <w:t xml:space="preserve">Повышение качества работы социально ориентированных некоммерческих организаций </w:t>
            </w:r>
          </w:p>
        </w:tc>
        <w:tc>
          <w:tcPr>
            <w:tcW w:w="1559" w:type="dxa"/>
            <w:gridSpan w:val="2"/>
          </w:tcPr>
          <w:p w:rsidR="00F3130D" w:rsidRPr="001E6028" w:rsidRDefault="00F3130D" w:rsidP="00024355">
            <w:pPr>
              <w:rPr>
                <w:sz w:val="18"/>
                <w:szCs w:val="18"/>
              </w:rPr>
            </w:pPr>
            <w:r w:rsidRPr="001E6028">
              <w:rPr>
                <w:sz w:val="18"/>
                <w:szCs w:val="18"/>
              </w:rPr>
              <w:t>Отсутствие роста количества  социально ориентированных некоммерческих организаций</w:t>
            </w:r>
          </w:p>
        </w:tc>
        <w:tc>
          <w:tcPr>
            <w:tcW w:w="1473" w:type="dxa"/>
            <w:gridSpan w:val="2"/>
          </w:tcPr>
          <w:p w:rsidR="00F3130D" w:rsidRPr="001E6028" w:rsidRDefault="00F3130D" w:rsidP="00024355">
            <w:pPr>
              <w:pStyle w:val="af3"/>
              <w:rPr>
                <w:rFonts w:ascii="Times New Roman" w:hAnsi="Times New Roman" w:cs="Times New Roman"/>
                <w:sz w:val="18"/>
                <w:szCs w:val="18"/>
              </w:rPr>
            </w:pPr>
            <w:r w:rsidRPr="001E6028">
              <w:rPr>
                <w:rFonts w:ascii="Times New Roman" w:hAnsi="Times New Roman" w:cs="Times New Roman"/>
                <w:sz w:val="18"/>
                <w:szCs w:val="18"/>
              </w:rPr>
              <w:t xml:space="preserve">рост количества зарегистрированных на территории Козловского района Чувашской Республики благотворительных организаций </w:t>
            </w:r>
          </w:p>
          <w:p w:rsidR="00F3130D" w:rsidRPr="001E6028" w:rsidRDefault="00F3130D" w:rsidP="00024355">
            <w:pPr>
              <w:rPr>
                <w:sz w:val="18"/>
                <w:szCs w:val="18"/>
              </w:rPr>
            </w:pPr>
          </w:p>
        </w:tc>
      </w:tr>
    </w:tbl>
    <w:p w:rsidR="00F3130D" w:rsidRPr="0064620B" w:rsidRDefault="00F3130D" w:rsidP="00B90AF6">
      <w:pPr>
        <w:shd w:val="clear" w:color="auto" w:fill="F0F0F0"/>
        <w:jc w:val="center"/>
        <w:rPr>
          <w:b/>
          <w:sz w:val="18"/>
          <w:szCs w:val="18"/>
        </w:rPr>
      </w:pPr>
    </w:p>
    <w:p w:rsidR="00F3130D" w:rsidRPr="0032523D" w:rsidRDefault="00F3130D" w:rsidP="00B90AF6">
      <w:pPr>
        <w:rPr>
          <w:sz w:val="18"/>
          <w:szCs w:val="18"/>
        </w:rPr>
      </w:pPr>
    </w:p>
    <w:p w:rsidR="00F3130D" w:rsidRDefault="00F3130D" w:rsidP="00363555">
      <w:pPr>
        <w:jc w:val="both"/>
      </w:pPr>
    </w:p>
    <w:p w:rsidR="00F3130D" w:rsidRDefault="00F3130D" w:rsidP="00363555">
      <w:pPr>
        <w:jc w:val="both"/>
      </w:pPr>
    </w:p>
    <w:p w:rsidR="00F3130D" w:rsidRDefault="00F3130D" w:rsidP="00363555">
      <w:pPr>
        <w:jc w:val="both"/>
      </w:pPr>
    </w:p>
    <w:p w:rsidR="00F3130D" w:rsidRPr="00363555" w:rsidRDefault="00F3130D" w:rsidP="00363555">
      <w:pPr>
        <w:jc w:val="both"/>
      </w:pPr>
    </w:p>
    <w:p w:rsidR="00F3130D" w:rsidRPr="00363555" w:rsidRDefault="00F3130D" w:rsidP="00363555">
      <w:pPr>
        <w:jc w:val="both"/>
        <w:rPr>
          <w:b/>
        </w:rPr>
      </w:pPr>
    </w:p>
    <w:p w:rsidR="00F3130D" w:rsidRDefault="00F3130D" w:rsidP="00363555">
      <w:pPr>
        <w:jc w:val="both"/>
        <w:rPr>
          <w:sz w:val="26"/>
          <w:szCs w:val="26"/>
        </w:rPr>
      </w:pPr>
    </w:p>
    <w:p w:rsidR="00F3130D" w:rsidRDefault="00F3130D">
      <w:pPr>
        <w:jc w:val="both"/>
        <w:rPr>
          <w:sz w:val="26"/>
          <w:szCs w:val="26"/>
        </w:rPr>
      </w:pPr>
    </w:p>
    <w:sectPr w:rsidR="00F3130D" w:rsidSect="0036355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130D" w:rsidRDefault="00F3130D" w:rsidP="00D04092">
      <w:r>
        <w:separator/>
      </w:r>
    </w:p>
  </w:endnote>
  <w:endnote w:type="continuationSeparator" w:id="0">
    <w:p w:rsidR="00F3130D" w:rsidRDefault="00F3130D" w:rsidP="00D0409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StarSymbol">
    <w:altName w:val="Times New Roman"/>
    <w:panose1 w:val="00000000000000000000"/>
    <w:charset w:val="CC"/>
    <w:family w:val="auto"/>
    <w:notTrueType/>
    <w:pitch w:val="default"/>
    <w:sig w:usb0="00000201" w:usb1="00000000" w:usb2="00000000" w:usb3="00000000" w:csb0="00000004"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Wide Latin">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30D" w:rsidRDefault="00F3130D" w:rsidP="0002435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F3130D" w:rsidRDefault="00F3130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30D" w:rsidRPr="008C23F9" w:rsidRDefault="00F3130D" w:rsidP="00024355">
    <w:pPr>
      <w:pStyle w:val="Footer"/>
      <w:framePr w:wrap="around" w:vAnchor="text" w:hAnchor="margin" w:xAlign="center" w:y="1"/>
      <w:rPr>
        <w:rStyle w:val="PageNumber"/>
        <w:lang w:val="en-US"/>
      </w:rPr>
    </w:pPr>
  </w:p>
  <w:p w:rsidR="00F3130D" w:rsidRDefault="00F3130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130D" w:rsidRDefault="00F3130D" w:rsidP="00D04092">
      <w:r>
        <w:separator/>
      </w:r>
    </w:p>
  </w:footnote>
  <w:footnote w:type="continuationSeparator" w:id="0">
    <w:p w:rsidR="00F3130D" w:rsidRDefault="00F3130D" w:rsidP="00D040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AB823B0C"/>
    <w:lvl w:ilvl="0">
      <w:start w:val="1"/>
      <w:numFmt w:val="bullet"/>
      <w:lvlText w:val=""/>
      <w:lvlJc w:val="left"/>
      <w:pPr>
        <w:tabs>
          <w:tab w:val="num" w:pos="643"/>
        </w:tabs>
        <w:ind w:left="643" w:hanging="360"/>
      </w:pPr>
      <w:rPr>
        <w:rFonts w:ascii="Symbol" w:hAnsi="Symbol" w:hint="default"/>
      </w:rPr>
    </w:lvl>
  </w:abstractNum>
  <w:abstractNum w:abstractNumId="1">
    <w:nsid w:val="00000001"/>
    <w:multiLevelType w:val="multilevel"/>
    <w:tmpl w:val="00000001"/>
    <w:lvl w:ilvl="0">
      <w:start w:val="1"/>
      <w:numFmt w:val="none"/>
      <w:pStyle w:val="Heading1"/>
      <w:suff w:val="nothing"/>
      <w:lvlText w:val=""/>
      <w:lvlJc w:val="left"/>
      <w:pPr>
        <w:tabs>
          <w:tab w:val="num" w:pos="0"/>
        </w:tabs>
      </w:pPr>
      <w:rPr>
        <w:rFonts w:cs="Times New Roman"/>
      </w:rPr>
    </w:lvl>
    <w:lvl w:ilvl="1">
      <w:start w:val="1"/>
      <w:numFmt w:val="none"/>
      <w:pStyle w:val="Heading2"/>
      <w:suff w:val="nothing"/>
      <w:lvlText w:val=""/>
      <w:lvlJc w:val="left"/>
      <w:pPr>
        <w:tabs>
          <w:tab w:val="num" w:pos="0"/>
        </w:tabs>
      </w:pPr>
      <w:rPr>
        <w:rFonts w:cs="Times New Roman"/>
      </w:rPr>
    </w:lvl>
    <w:lvl w:ilvl="2">
      <w:start w:val="1"/>
      <w:numFmt w:val="none"/>
      <w:pStyle w:val="Heading3"/>
      <w:suff w:val="nothing"/>
      <w:lvlText w:val=""/>
      <w:lvlJc w:val="left"/>
      <w:pPr>
        <w:tabs>
          <w:tab w:val="num" w:pos="0"/>
        </w:tabs>
      </w:pPr>
      <w:rPr>
        <w:rFonts w:cs="Times New Roman"/>
      </w:rPr>
    </w:lvl>
    <w:lvl w:ilvl="3">
      <w:start w:val="1"/>
      <w:numFmt w:val="none"/>
      <w:pStyle w:val="Heading4"/>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
    <w:nsid w:val="00000009"/>
    <w:multiLevelType w:val="singleLevel"/>
    <w:tmpl w:val="00000009"/>
    <w:name w:val="WW8Num9"/>
    <w:lvl w:ilvl="0">
      <w:start w:val="10"/>
      <w:numFmt w:val="bullet"/>
      <w:pStyle w:val="nienie"/>
      <w:lvlText w:val="-"/>
      <w:lvlJc w:val="left"/>
      <w:pPr>
        <w:tabs>
          <w:tab w:val="num" w:pos="1080"/>
        </w:tabs>
      </w:pPr>
      <w:rPr>
        <w:rFonts w:ascii="StarSymbol" w:hAnsi="StarSymbol"/>
      </w:rPr>
    </w:lvl>
  </w:abstractNum>
  <w:abstractNum w:abstractNumId="3">
    <w:nsid w:val="004A390C"/>
    <w:multiLevelType w:val="multilevel"/>
    <w:tmpl w:val="6C14D016"/>
    <w:lvl w:ilvl="0">
      <w:start w:val="3"/>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4">
    <w:nsid w:val="00D776D9"/>
    <w:multiLevelType w:val="hybridMultilevel"/>
    <w:tmpl w:val="8FF65FAC"/>
    <w:lvl w:ilvl="0" w:tplc="FE9A26E6">
      <w:numFmt w:val="bullet"/>
      <w:lvlText w:val="-"/>
      <w:lvlJc w:val="left"/>
      <w:pPr>
        <w:tabs>
          <w:tab w:val="num" w:pos="796"/>
        </w:tabs>
        <w:ind w:left="796" w:hanging="360"/>
      </w:pPr>
      <w:rPr>
        <w:rFonts w:ascii="Times New Roman" w:eastAsia="Times New Roman" w:hAnsi="Times New Roman" w:hint="default"/>
        <w:sz w:val="24"/>
      </w:rPr>
    </w:lvl>
    <w:lvl w:ilvl="1" w:tplc="04190003" w:tentative="1">
      <w:start w:val="1"/>
      <w:numFmt w:val="bullet"/>
      <w:lvlText w:val="o"/>
      <w:lvlJc w:val="left"/>
      <w:pPr>
        <w:tabs>
          <w:tab w:val="num" w:pos="1516"/>
        </w:tabs>
        <w:ind w:left="1516" w:hanging="360"/>
      </w:pPr>
      <w:rPr>
        <w:rFonts w:ascii="Courier New" w:hAnsi="Courier New" w:hint="default"/>
      </w:rPr>
    </w:lvl>
    <w:lvl w:ilvl="2" w:tplc="04190005" w:tentative="1">
      <w:start w:val="1"/>
      <w:numFmt w:val="bullet"/>
      <w:lvlText w:val=""/>
      <w:lvlJc w:val="left"/>
      <w:pPr>
        <w:tabs>
          <w:tab w:val="num" w:pos="2236"/>
        </w:tabs>
        <w:ind w:left="2236" w:hanging="360"/>
      </w:pPr>
      <w:rPr>
        <w:rFonts w:ascii="Wingdings" w:hAnsi="Wingdings" w:hint="default"/>
      </w:rPr>
    </w:lvl>
    <w:lvl w:ilvl="3" w:tplc="04190001" w:tentative="1">
      <w:start w:val="1"/>
      <w:numFmt w:val="bullet"/>
      <w:lvlText w:val=""/>
      <w:lvlJc w:val="left"/>
      <w:pPr>
        <w:tabs>
          <w:tab w:val="num" w:pos="2956"/>
        </w:tabs>
        <w:ind w:left="2956" w:hanging="360"/>
      </w:pPr>
      <w:rPr>
        <w:rFonts w:ascii="Symbol" w:hAnsi="Symbol" w:hint="default"/>
      </w:rPr>
    </w:lvl>
    <w:lvl w:ilvl="4" w:tplc="04190003" w:tentative="1">
      <w:start w:val="1"/>
      <w:numFmt w:val="bullet"/>
      <w:lvlText w:val="o"/>
      <w:lvlJc w:val="left"/>
      <w:pPr>
        <w:tabs>
          <w:tab w:val="num" w:pos="3676"/>
        </w:tabs>
        <w:ind w:left="3676" w:hanging="360"/>
      </w:pPr>
      <w:rPr>
        <w:rFonts w:ascii="Courier New" w:hAnsi="Courier New" w:hint="default"/>
      </w:rPr>
    </w:lvl>
    <w:lvl w:ilvl="5" w:tplc="04190005" w:tentative="1">
      <w:start w:val="1"/>
      <w:numFmt w:val="bullet"/>
      <w:lvlText w:val=""/>
      <w:lvlJc w:val="left"/>
      <w:pPr>
        <w:tabs>
          <w:tab w:val="num" w:pos="4396"/>
        </w:tabs>
        <w:ind w:left="4396" w:hanging="360"/>
      </w:pPr>
      <w:rPr>
        <w:rFonts w:ascii="Wingdings" w:hAnsi="Wingdings" w:hint="default"/>
      </w:rPr>
    </w:lvl>
    <w:lvl w:ilvl="6" w:tplc="04190001" w:tentative="1">
      <w:start w:val="1"/>
      <w:numFmt w:val="bullet"/>
      <w:lvlText w:val=""/>
      <w:lvlJc w:val="left"/>
      <w:pPr>
        <w:tabs>
          <w:tab w:val="num" w:pos="5116"/>
        </w:tabs>
        <w:ind w:left="5116" w:hanging="360"/>
      </w:pPr>
      <w:rPr>
        <w:rFonts w:ascii="Symbol" w:hAnsi="Symbol" w:hint="default"/>
      </w:rPr>
    </w:lvl>
    <w:lvl w:ilvl="7" w:tplc="04190003" w:tentative="1">
      <w:start w:val="1"/>
      <w:numFmt w:val="bullet"/>
      <w:lvlText w:val="o"/>
      <w:lvlJc w:val="left"/>
      <w:pPr>
        <w:tabs>
          <w:tab w:val="num" w:pos="5836"/>
        </w:tabs>
        <w:ind w:left="5836" w:hanging="360"/>
      </w:pPr>
      <w:rPr>
        <w:rFonts w:ascii="Courier New" w:hAnsi="Courier New" w:hint="default"/>
      </w:rPr>
    </w:lvl>
    <w:lvl w:ilvl="8" w:tplc="04190005" w:tentative="1">
      <w:start w:val="1"/>
      <w:numFmt w:val="bullet"/>
      <w:lvlText w:val=""/>
      <w:lvlJc w:val="left"/>
      <w:pPr>
        <w:tabs>
          <w:tab w:val="num" w:pos="6556"/>
        </w:tabs>
        <w:ind w:left="6556" w:hanging="360"/>
      </w:pPr>
      <w:rPr>
        <w:rFonts w:ascii="Wingdings" w:hAnsi="Wingdings" w:hint="default"/>
      </w:rPr>
    </w:lvl>
  </w:abstractNum>
  <w:abstractNum w:abstractNumId="5">
    <w:nsid w:val="062F5A85"/>
    <w:multiLevelType w:val="hybridMultilevel"/>
    <w:tmpl w:val="82B84560"/>
    <w:lvl w:ilvl="0" w:tplc="04190011">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6">
    <w:nsid w:val="09D26364"/>
    <w:multiLevelType w:val="hybridMultilevel"/>
    <w:tmpl w:val="4BA8E364"/>
    <w:lvl w:ilvl="0" w:tplc="04190011">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7">
    <w:nsid w:val="14552C75"/>
    <w:multiLevelType w:val="hybridMultilevel"/>
    <w:tmpl w:val="A1F47AF4"/>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
    <w:nsid w:val="1D7A7B06"/>
    <w:multiLevelType w:val="multilevel"/>
    <w:tmpl w:val="E2068BCC"/>
    <w:lvl w:ilvl="0">
      <w:start w:val="2013"/>
      <w:numFmt w:val="decimal"/>
      <w:lvlText w:val="%1"/>
      <w:lvlJc w:val="left"/>
      <w:pPr>
        <w:tabs>
          <w:tab w:val="num" w:pos="1050"/>
        </w:tabs>
        <w:ind w:left="1050" w:hanging="1050"/>
      </w:pPr>
      <w:rPr>
        <w:rFonts w:cs="Times New Roman" w:hint="default"/>
      </w:rPr>
    </w:lvl>
    <w:lvl w:ilvl="1">
      <w:start w:val="2014"/>
      <w:numFmt w:val="decimal"/>
      <w:lvlText w:val="%1-%2"/>
      <w:lvlJc w:val="left"/>
      <w:pPr>
        <w:tabs>
          <w:tab w:val="num" w:pos="1050"/>
        </w:tabs>
        <w:ind w:left="1050" w:hanging="1050"/>
      </w:pPr>
      <w:rPr>
        <w:rFonts w:cs="Times New Roman" w:hint="default"/>
      </w:rPr>
    </w:lvl>
    <w:lvl w:ilvl="2">
      <w:start w:val="1"/>
      <w:numFmt w:val="decimal"/>
      <w:lvlText w:val="%1-%2.%3"/>
      <w:lvlJc w:val="left"/>
      <w:pPr>
        <w:tabs>
          <w:tab w:val="num" w:pos="1050"/>
        </w:tabs>
        <w:ind w:left="1050" w:hanging="1050"/>
      </w:pPr>
      <w:rPr>
        <w:rFonts w:cs="Times New Roman" w:hint="default"/>
      </w:rPr>
    </w:lvl>
    <w:lvl w:ilvl="3">
      <w:start w:val="1"/>
      <w:numFmt w:val="decimal"/>
      <w:lvlText w:val="%1-%2.%3.%4"/>
      <w:lvlJc w:val="left"/>
      <w:pPr>
        <w:tabs>
          <w:tab w:val="num" w:pos="1050"/>
        </w:tabs>
        <w:ind w:left="1050" w:hanging="105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nsid w:val="1F6E0738"/>
    <w:multiLevelType w:val="hybridMultilevel"/>
    <w:tmpl w:val="0F5209FC"/>
    <w:lvl w:ilvl="0" w:tplc="25B4AFEA">
      <w:start w:val="1"/>
      <w:numFmt w:val="decimal"/>
      <w:lvlText w:val="%1."/>
      <w:lvlJc w:val="left"/>
      <w:pPr>
        <w:ind w:left="1211"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0">
    <w:nsid w:val="2088298D"/>
    <w:multiLevelType w:val="hybridMultilevel"/>
    <w:tmpl w:val="E3D066F4"/>
    <w:lvl w:ilvl="0" w:tplc="50B4751A">
      <w:start w:val="2"/>
      <w:numFmt w:val="decimal"/>
      <w:lvlText w:val="%1."/>
      <w:lvlJc w:val="left"/>
      <w:pPr>
        <w:tabs>
          <w:tab w:val="num" w:pos="480"/>
        </w:tabs>
        <w:ind w:left="480" w:hanging="360"/>
      </w:pPr>
      <w:rPr>
        <w:rFonts w:cs="Times New Roman" w:hint="default"/>
      </w:rPr>
    </w:lvl>
    <w:lvl w:ilvl="1" w:tplc="04190019" w:tentative="1">
      <w:start w:val="1"/>
      <w:numFmt w:val="lowerLetter"/>
      <w:lvlText w:val="%2."/>
      <w:lvlJc w:val="left"/>
      <w:pPr>
        <w:tabs>
          <w:tab w:val="num" w:pos="1200"/>
        </w:tabs>
        <w:ind w:left="1200" w:hanging="360"/>
      </w:pPr>
      <w:rPr>
        <w:rFonts w:cs="Times New Roman"/>
      </w:rPr>
    </w:lvl>
    <w:lvl w:ilvl="2" w:tplc="0419001B" w:tentative="1">
      <w:start w:val="1"/>
      <w:numFmt w:val="lowerRoman"/>
      <w:lvlText w:val="%3."/>
      <w:lvlJc w:val="right"/>
      <w:pPr>
        <w:tabs>
          <w:tab w:val="num" w:pos="1920"/>
        </w:tabs>
        <w:ind w:left="1920" w:hanging="180"/>
      </w:pPr>
      <w:rPr>
        <w:rFonts w:cs="Times New Roman"/>
      </w:rPr>
    </w:lvl>
    <w:lvl w:ilvl="3" w:tplc="0419000F" w:tentative="1">
      <w:start w:val="1"/>
      <w:numFmt w:val="decimal"/>
      <w:lvlText w:val="%4."/>
      <w:lvlJc w:val="left"/>
      <w:pPr>
        <w:tabs>
          <w:tab w:val="num" w:pos="2640"/>
        </w:tabs>
        <w:ind w:left="2640" w:hanging="360"/>
      </w:pPr>
      <w:rPr>
        <w:rFonts w:cs="Times New Roman"/>
      </w:rPr>
    </w:lvl>
    <w:lvl w:ilvl="4" w:tplc="04190019" w:tentative="1">
      <w:start w:val="1"/>
      <w:numFmt w:val="lowerLetter"/>
      <w:lvlText w:val="%5."/>
      <w:lvlJc w:val="left"/>
      <w:pPr>
        <w:tabs>
          <w:tab w:val="num" w:pos="3360"/>
        </w:tabs>
        <w:ind w:left="3360" w:hanging="360"/>
      </w:pPr>
      <w:rPr>
        <w:rFonts w:cs="Times New Roman"/>
      </w:rPr>
    </w:lvl>
    <w:lvl w:ilvl="5" w:tplc="0419001B" w:tentative="1">
      <w:start w:val="1"/>
      <w:numFmt w:val="lowerRoman"/>
      <w:lvlText w:val="%6."/>
      <w:lvlJc w:val="right"/>
      <w:pPr>
        <w:tabs>
          <w:tab w:val="num" w:pos="4080"/>
        </w:tabs>
        <w:ind w:left="4080" w:hanging="180"/>
      </w:pPr>
      <w:rPr>
        <w:rFonts w:cs="Times New Roman"/>
      </w:rPr>
    </w:lvl>
    <w:lvl w:ilvl="6" w:tplc="0419000F" w:tentative="1">
      <w:start w:val="1"/>
      <w:numFmt w:val="decimal"/>
      <w:lvlText w:val="%7."/>
      <w:lvlJc w:val="left"/>
      <w:pPr>
        <w:tabs>
          <w:tab w:val="num" w:pos="4800"/>
        </w:tabs>
        <w:ind w:left="4800" w:hanging="360"/>
      </w:pPr>
      <w:rPr>
        <w:rFonts w:cs="Times New Roman"/>
      </w:rPr>
    </w:lvl>
    <w:lvl w:ilvl="7" w:tplc="04190019" w:tentative="1">
      <w:start w:val="1"/>
      <w:numFmt w:val="lowerLetter"/>
      <w:lvlText w:val="%8."/>
      <w:lvlJc w:val="left"/>
      <w:pPr>
        <w:tabs>
          <w:tab w:val="num" w:pos="5520"/>
        </w:tabs>
        <w:ind w:left="5520" w:hanging="360"/>
      </w:pPr>
      <w:rPr>
        <w:rFonts w:cs="Times New Roman"/>
      </w:rPr>
    </w:lvl>
    <w:lvl w:ilvl="8" w:tplc="0419001B" w:tentative="1">
      <w:start w:val="1"/>
      <w:numFmt w:val="lowerRoman"/>
      <w:lvlText w:val="%9."/>
      <w:lvlJc w:val="right"/>
      <w:pPr>
        <w:tabs>
          <w:tab w:val="num" w:pos="6240"/>
        </w:tabs>
        <w:ind w:left="6240" w:hanging="180"/>
      </w:pPr>
      <w:rPr>
        <w:rFonts w:cs="Times New Roman"/>
      </w:rPr>
    </w:lvl>
  </w:abstractNum>
  <w:abstractNum w:abstractNumId="11">
    <w:nsid w:val="285575ED"/>
    <w:multiLevelType w:val="hybridMultilevel"/>
    <w:tmpl w:val="CA0224F0"/>
    <w:lvl w:ilvl="0" w:tplc="55A87E98">
      <w:start w:val="2"/>
      <w:numFmt w:val="decimal"/>
      <w:lvlText w:val="%1."/>
      <w:lvlJc w:val="left"/>
      <w:pPr>
        <w:tabs>
          <w:tab w:val="num" w:pos="1080"/>
        </w:tabs>
        <w:ind w:left="1080" w:hanging="360"/>
      </w:pPr>
      <w:rPr>
        <w:rFonts w:cs="Times New Roman" w:hint="default"/>
      </w:rPr>
    </w:lvl>
    <w:lvl w:ilvl="1" w:tplc="06AC456A">
      <w:numFmt w:val="none"/>
      <w:lvlText w:val=""/>
      <w:lvlJc w:val="left"/>
      <w:pPr>
        <w:tabs>
          <w:tab w:val="num" w:pos="360"/>
        </w:tabs>
      </w:pPr>
      <w:rPr>
        <w:rFonts w:cs="Times New Roman"/>
      </w:rPr>
    </w:lvl>
    <w:lvl w:ilvl="2" w:tplc="85F21ED8">
      <w:numFmt w:val="none"/>
      <w:lvlText w:val=""/>
      <w:lvlJc w:val="left"/>
      <w:pPr>
        <w:tabs>
          <w:tab w:val="num" w:pos="360"/>
        </w:tabs>
      </w:pPr>
      <w:rPr>
        <w:rFonts w:cs="Times New Roman"/>
      </w:rPr>
    </w:lvl>
    <w:lvl w:ilvl="3" w:tplc="C28E660E">
      <w:numFmt w:val="none"/>
      <w:lvlText w:val=""/>
      <w:lvlJc w:val="left"/>
      <w:pPr>
        <w:tabs>
          <w:tab w:val="num" w:pos="360"/>
        </w:tabs>
      </w:pPr>
      <w:rPr>
        <w:rFonts w:cs="Times New Roman"/>
      </w:rPr>
    </w:lvl>
    <w:lvl w:ilvl="4" w:tplc="C19E6782">
      <w:numFmt w:val="none"/>
      <w:lvlText w:val=""/>
      <w:lvlJc w:val="left"/>
      <w:pPr>
        <w:tabs>
          <w:tab w:val="num" w:pos="360"/>
        </w:tabs>
      </w:pPr>
      <w:rPr>
        <w:rFonts w:cs="Times New Roman"/>
      </w:rPr>
    </w:lvl>
    <w:lvl w:ilvl="5" w:tplc="5F84B8EA">
      <w:numFmt w:val="none"/>
      <w:lvlText w:val=""/>
      <w:lvlJc w:val="left"/>
      <w:pPr>
        <w:tabs>
          <w:tab w:val="num" w:pos="360"/>
        </w:tabs>
      </w:pPr>
      <w:rPr>
        <w:rFonts w:cs="Times New Roman"/>
      </w:rPr>
    </w:lvl>
    <w:lvl w:ilvl="6" w:tplc="5C360630">
      <w:numFmt w:val="none"/>
      <w:lvlText w:val=""/>
      <w:lvlJc w:val="left"/>
      <w:pPr>
        <w:tabs>
          <w:tab w:val="num" w:pos="360"/>
        </w:tabs>
      </w:pPr>
      <w:rPr>
        <w:rFonts w:cs="Times New Roman"/>
      </w:rPr>
    </w:lvl>
    <w:lvl w:ilvl="7" w:tplc="C61EE46C">
      <w:numFmt w:val="none"/>
      <w:lvlText w:val=""/>
      <w:lvlJc w:val="left"/>
      <w:pPr>
        <w:tabs>
          <w:tab w:val="num" w:pos="360"/>
        </w:tabs>
      </w:pPr>
      <w:rPr>
        <w:rFonts w:cs="Times New Roman"/>
      </w:rPr>
    </w:lvl>
    <w:lvl w:ilvl="8" w:tplc="A4E8D530">
      <w:numFmt w:val="none"/>
      <w:lvlText w:val=""/>
      <w:lvlJc w:val="left"/>
      <w:pPr>
        <w:tabs>
          <w:tab w:val="num" w:pos="360"/>
        </w:tabs>
      </w:pPr>
      <w:rPr>
        <w:rFonts w:cs="Times New Roman"/>
      </w:rPr>
    </w:lvl>
  </w:abstractNum>
  <w:abstractNum w:abstractNumId="12">
    <w:nsid w:val="2BCC760F"/>
    <w:multiLevelType w:val="hybridMultilevel"/>
    <w:tmpl w:val="9930425C"/>
    <w:lvl w:ilvl="0" w:tplc="B296C290">
      <w:start w:val="1"/>
      <w:numFmt w:val="decimal"/>
      <w:lvlText w:val="%1."/>
      <w:lvlJc w:val="left"/>
      <w:pPr>
        <w:tabs>
          <w:tab w:val="num" w:pos="759"/>
        </w:tabs>
        <w:ind w:left="759" w:hanging="360"/>
      </w:pPr>
      <w:rPr>
        <w:rFonts w:cs="Times New Roman" w:hint="default"/>
      </w:rPr>
    </w:lvl>
    <w:lvl w:ilvl="1" w:tplc="04190019" w:tentative="1">
      <w:start w:val="1"/>
      <w:numFmt w:val="lowerLetter"/>
      <w:lvlText w:val="%2."/>
      <w:lvlJc w:val="left"/>
      <w:pPr>
        <w:tabs>
          <w:tab w:val="num" w:pos="1479"/>
        </w:tabs>
        <w:ind w:left="1479" w:hanging="360"/>
      </w:pPr>
      <w:rPr>
        <w:rFonts w:cs="Times New Roman"/>
      </w:rPr>
    </w:lvl>
    <w:lvl w:ilvl="2" w:tplc="0419001B" w:tentative="1">
      <w:start w:val="1"/>
      <w:numFmt w:val="lowerRoman"/>
      <w:lvlText w:val="%3."/>
      <w:lvlJc w:val="right"/>
      <w:pPr>
        <w:tabs>
          <w:tab w:val="num" w:pos="2199"/>
        </w:tabs>
        <w:ind w:left="2199" w:hanging="180"/>
      </w:pPr>
      <w:rPr>
        <w:rFonts w:cs="Times New Roman"/>
      </w:rPr>
    </w:lvl>
    <w:lvl w:ilvl="3" w:tplc="0419000F" w:tentative="1">
      <w:start w:val="1"/>
      <w:numFmt w:val="decimal"/>
      <w:lvlText w:val="%4."/>
      <w:lvlJc w:val="left"/>
      <w:pPr>
        <w:tabs>
          <w:tab w:val="num" w:pos="2919"/>
        </w:tabs>
        <w:ind w:left="2919" w:hanging="360"/>
      </w:pPr>
      <w:rPr>
        <w:rFonts w:cs="Times New Roman"/>
      </w:rPr>
    </w:lvl>
    <w:lvl w:ilvl="4" w:tplc="04190019" w:tentative="1">
      <w:start w:val="1"/>
      <w:numFmt w:val="lowerLetter"/>
      <w:lvlText w:val="%5."/>
      <w:lvlJc w:val="left"/>
      <w:pPr>
        <w:tabs>
          <w:tab w:val="num" w:pos="3639"/>
        </w:tabs>
        <w:ind w:left="3639" w:hanging="360"/>
      </w:pPr>
      <w:rPr>
        <w:rFonts w:cs="Times New Roman"/>
      </w:rPr>
    </w:lvl>
    <w:lvl w:ilvl="5" w:tplc="0419001B" w:tentative="1">
      <w:start w:val="1"/>
      <w:numFmt w:val="lowerRoman"/>
      <w:lvlText w:val="%6."/>
      <w:lvlJc w:val="right"/>
      <w:pPr>
        <w:tabs>
          <w:tab w:val="num" w:pos="4359"/>
        </w:tabs>
        <w:ind w:left="4359" w:hanging="180"/>
      </w:pPr>
      <w:rPr>
        <w:rFonts w:cs="Times New Roman"/>
      </w:rPr>
    </w:lvl>
    <w:lvl w:ilvl="6" w:tplc="0419000F" w:tentative="1">
      <w:start w:val="1"/>
      <w:numFmt w:val="decimal"/>
      <w:lvlText w:val="%7."/>
      <w:lvlJc w:val="left"/>
      <w:pPr>
        <w:tabs>
          <w:tab w:val="num" w:pos="5079"/>
        </w:tabs>
        <w:ind w:left="5079" w:hanging="360"/>
      </w:pPr>
      <w:rPr>
        <w:rFonts w:cs="Times New Roman"/>
      </w:rPr>
    </w:lvl>
    <w:lvl w:ilvl="7" w:tplc="04190019" w:tentative="1">
      <w:start w:val="1"/>
      <w:numFmt w:val="lowerLetter"/>
      <w:lvlText w:val="%8."/>
      <w:lvlJc w:val="left"/>
      <w:pPr>
        <w:tabs>
          <w:tab w:val="num" w:pos="5799"/>
        </w:tabs>
        <w:ind w:left="5799" w:hanging="360"/>
      </w:pPr>
      <w:rPr>
        <w:rFonts w:cs="Times New Roman"/>
      </w:rPr>
    </w:lvl>
    <w:lvl w:ilvl="8" w:tplc="0419001B" w:tentative="1">
      <w:start w:val="1"/>
      <w:numFmt w:val="lowerRoman"/>
      <w:lvlText w:val="%9."/>
      <w:lvlJc w:val="right"/>
      <w:pPr>
        <w:tabs>
          <w:tab w:val="num" w:pos="6519"/>
        </w:tabs>
        <w:ind w:left="6519" w:hanging="180"/>
      </w:pPr>
      <w:rPr>
        <w:rFonts w:cs="Times New Roman"/>
      </w:rPr>
    </w:lvl>
  </w:abstractNum>
  <w:abstractNum w:abstractNumId="13">
    <w:nsid w:val="2CEB72B5"/>
    <w:multiLevelType w:val="hybridMultilevel"/>
    <w:tmpl w:val="AD5E8582"/>
    <w:lvl w:ilvl="0" w:tplc="9EEA0290">
      <w:start w:val="1"/>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30305C6D"/>
    <w:multiLevelType w:val="hybridMultilevel"/>
    <w:tmpl w:val="20C81F32"/>
    <w:lvl w:ilvl="0" w:tplc="3044189C">
      <w:start w:val="1"/>
      <w:numFmt w:val="decimal"/>
      <w:lvlText w:val="%1."/>
      <w:lvlJc w:val="left"/>
      <w:pPr>
        <w:ind w:left="644" w:hanging="360"/>
      </w:pPr>
      <w:rPr>
        <w:rFonts w:ascii="Times New Roman" w:eastAsia="Times New Roman" w:hAnsi="Times New Roman" w:cs="Times New Roman"/>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5">
    <w:nsid w:val="307F3AED"/>
    <w:multiLevelType w:val="multilevel"/>
    <w:tmpl w:val="AB92A2A0"/>
    <w:lvl w:ilvl="0">
      <w:start w:val="1"/>
      <w:numFmt w:val="decimal"/>
      <w:lvlText w:val="%1."/>
      <w:lvlJc w:val="left"/>
      <w:pPr>
        <w:tabs>
          <w:tab w:val="num" w:pos="1284"/>
        </w:tabs>
        <w:ind w:left="1284" w:hanging="1284"/>
      </w:pPr>
      <w:rPr>
        <w:rFonts w:cs="Times New Roman" w:hint="default"/>
      </w:rPr>
    </w:lvl>
    <w:lvl w:ilvl="1">
      <w:start w:val="1"/>
      <w:numFmt w:val="decimal"/>
      <w:lvlText w:val="%1.%2."/>
      <w:lvlJc w:val="left"/>
      <w:pPr>
        <w:tabs>
          <w:tab w:val="num" w:pos="1554"/>
        </w:tabs>
        <w:ind w:left="1554" w:hanging="1284"/>
      </w:pPr>
      <w:rPr>
        <w:rFonts w:cs="Times New Roman" w:hint="default"/>
      </w:rPr>
    </w:lvl>
    <w:lvl w:ilvl="2">
      <w:start w:val="1"/>
      <w:numFmt w:val="decimal"/>
      <w:lvlText w:val="%1.%2.%3."/>
      <w:lvlJc w:val="left"/>
      <w:pPr>
        <w:tabs>
          <w:tab w:val="num" w:pos="1824"/>
        </w:tabs>
        <w:ind w:left="1824" w:hanging="1284"/>
      </w:pPr>
      <w:rPr>
        <w:rFonts w:cs="Times New Roman" w:hint="default"/>
      </w:rPr>
    </w:lvl>
    <w:lvl w:ilvl="3">
      <w:start w:val="1"/>
      <w:numFmt w:val="decimal"/>
      <w:lvlText w:val="%1.%2.%3.%4."/>
      <w:lvlJc w:val="left"/>
      <w:pPr>
        <w:tabs>
          <w:tab w:val="num" w:pos="2094"/>
        </w:tabs>
        <w:ind w:left="2094" w:hanging="1284"/>
      </w:pPr>
      <w:rPr>
        <w:rFonts w:cs="Times New Roman" w:hint="default"/>
      </w:rPr>
    </w:lvl>
    <w:lvl w:ilvl="4">
      <w:start w:val="1"/>
      <w:numFmt w:val="decimal"/>
      <w:lvlText w:val="%1.%2.%3.%4.%5."/>
      <w:lvlJc w:val="left"/>
      <w:pPr>
        <w:tabs>
          <w:tab w:val="num" w:pos="2364"/>
        </w:tabs>
        <w:ind w:left="2364" w:hanging="1284"/>
      </w:pPr>
      <w:rPr>
        <w:rFonts w:cs="Times New Roman" w:hint="default"/>
      </w:rPr>
    </w:lvl>
    <w:lvl w:ilvl="5">
      <w:start w:val="1"/>
      <w:numFmt w:val="decimal"/>
      <w:lvlText w:val="%1.%2.%3.%4.%5.%6."/>
      <w:lvlJc w:val="left"/>
      <w:pPr>
        <w:tabs>
          <w:tab w:val="num" w:pos="2790"/>
        </w:tabs>
        <w:ind w:left="2790" w:hanging="1440"/>
      </w:pPr>
      <w:rPr>
        <w:rFonts w:cs="Times New Roman" w:hint="default"/>
      </w:rPr>
    </w:lvl>
    <w:lvl w:ilvl="6">
      <w:start w:val="1"/>
      <w:numFmt w:val="decimal"/>
      <w:lvlText w:val="%1.%2.%3.%4.%5.%6.%7."/>
      <w:lvlJc w:val="left"/>
      <w:pPr>
        <w:tabs>
          <w:tab w:val="num" w:pos="3420"/>
        </w:tabs>
        <w:ind w:left="3420" w:hanging="1800"/>
      </w:pPr>
      <w:rPr>
        <w:rFonts w:cs="Times New Roman" w:hint="default"/>
      </w:rPr>
    </w:lvl>
    <w:lvl w:ilvl="7">
      <w:start w:val="1"/>
      <w:numFmt w:val="decimal"/>
      <w:lvlText w:val="%1.%2.%3.%4.%5.%6.%7.%8."/>
      <w:lvlJc w:val="left"/>
      <w:pPr>
        <w:tabs>
          <w:tab w:val="num" w:pos="3690"/>
        </w:tabs>
        <w:ind w:left="3690" w:hanging="1800"/>
      </w:pPr>
      <w:rPr>
        <w:rFonts w:cs="Times New Roman" w:hint="default"/>
      </w:rPr>
    </w:lvl>
    <w:lvl w:ilvl="8">
      <w:start w:val="1"/>
      <w:numFmt w:val="decimal"/>
      <w:lvlText w:val="%1.%2.%3.%4.%5.%6.%7.%8.%9."/>
      <w:lvlJc w:val="left"/>
      <w:pPr>
        <w:tabs>
          <w:tab w:val="num" w:pos="4320"/>
        </w:tabs>
        <w:ind w:left="4320" w:hanging="2160"/>
      </w:pPr>
      <w:rPr>
        <w:rFonts w:cs="Times New Roman" w:hint="default"/>
      </w:rPr>
    </w:lvl>
  </w:abstractNum>
  <w:abstractNum w:abstractNumId="16">
    <w:nsid w:val="309D3724"/>
    <w:multiLevelType w:val="hybridMultilevel"/>
    <w:tmpl w:val="2B687E1C"/>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7">
    <w:nsid w:val="364E7CC2"/>
    <w:multiLevelType w:val="hybridMultilevel"/>
    <w:tmpl w:val="700CE16E"/>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8">
    <w:nsid w:val="36C6153E"/>
    <w:multiLevelType w:val="hybridMultilevel"/>
    <w:tmpl w:val="2EDC185E"/>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9">
    <w:nsid w:val="37305ED7"/>
    <w:multiLevelType w:val="multilevel"/>
    <w:tmpl w:val="3DC2A4A4"/>
    <w:lvl w:ilvl="0">
      <w:start w:val="3"/>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0">
    <w:nsid w:val="3EF16BD2"/>
    <w:multiLevelType w:val="hybridMultilevel"/>
    <w:tmpl w:val="C5CEEBB4"/>
    <w:lvl w:ilvl="0" w:tplc="98AC75DA">
      <w:start w:val="1"/>
      <w:numFmt w:val="upperRoman"/>
      <w:lvlText w:val="%1."/>
      <w:lvlJc w:val="left"/>
      <w:pPr>
        <w:tabs>
          <w:tab w:val="num" w:pos="1287"/>
        </w:tabs>
        <w:ind w:left="1287" w:hanging="72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21">
    <w:nsid w:val="48854C52"/>
    <w:multiLevelType w:val="hybridMultilevel"/>
    <w:tmpl w:val="AD426198"/>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2">
    <w:nsid w:val="4979788C"/>
    <w:multiLevelType w:val="hybridMultilevel"/>
    <w:tmpl w:val="DC1A531A"/>
    <w:lvl w:ilvl="0" w:tplc="04190005">
      <w:start w:val="1"/>
      <w:numFmt w:val="bullet"/>
      <w:lvlText w:val=""/>
      <w:lvlJc w:val="left"/>
      <w:pPr>
        <w:tabs>
          <w:tab w:val="num" w:pos="360"/>
        </w:tabs>
        <w:ind w:left="36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3">
    <w:nsid w:val="4C3548B5"/>
    <w:multiLevelType w:val="hybridMultilevel"/>
    <w:tmpl w:val="AA086AD2"/>
    <w:lvl w:ilvl="0" w:tplc="ADA65E44">
      <w:start w:val="1"/>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4EB77EB4"/>
    <w:multiLevelType w:val="hybridMultilevel"/>
    <w:tmpl w:val="92040FBA"/>
    <w:lvl w:ilvl="0" w:tplc="08EEF9E0">
      <w:start w:val="4"/>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nsid w:val="53EE1BA9"/>
    <w:multiLevelType w:val="hybridMultilevel"/>
    <w:tmpl w:val="8DEAD0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9B424B6"/>
    <w:multiLevelType w:val="hybridMultilevel"/>
    <w:tmpl w:val="49CA240A"/>
    <w:lvl w:ilvl="0" w:tplc="329275F2">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27">
    <w:nsid w:val="5D344DCC"/>
    <w:multiLevelType w:val="hybridMultilevel"/>
    <w:tmpl w:val="1A8A7A58"/>
    <w:lvl w:ilvl="0" w:tplc="9B6E387A">
      <w:start w:val="12"/>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nsid w:val="5ED67DA5"/>
    <w:multiLevelType w:val="hybridMultilevel"/>
    <w:tmpl w:val="AF0E32E0"/>
    <w:lvl w:ilvl="0" w:tplc="3196A482">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29">
    <w:nsid w:val="5FF62FE6"/>
    <w:multiLevelType w:val="hybridMultilevel"/>
    <w:tmpl w:val="7F820936"/>
    <w:lvl w:ilvl="0" w:tplc="FFFFFFFF">
      <w:start w:val="1"/>
      <w:numFmt w:val="bullet"/>
      <w:lvlText w:val=""/>
      <w:lvlJc w:val="left"/>
      <w:pPr>
        <w:tabs>
          <w:tab w:val="num" w:pos="1014"/>
        </w:tabs>
        <w:ind w:left="1014" w:hanging="360"/>
      </w:pPr>
      <w:rPr>
        <w:rFonts w:ascii="Symbol" w:hAnsi="Symbol" w:hint="default"/>
      </w:rPr>
    </w:lvl>
    <w:lvl w:ilvl="1" w:tplc="FFFFFFFF" w:tentative="1">
      <w:start w:val="1"/>
      <w:numFmt w:val="bullet"/>
      <w:lvlText w:val="o"/>
      <w:lvlJc w:val="left"/>
      <w:pPr>
        <w:tabs>
          <w:tab w:val="num" w:pos="1789"/>
        </w:tabs>
        <w:ind w:left="1789" w:hanging="360"/>
      </w:pPr>
      <w:rPr>
        <w:rFonts w:ascii="Courier New" w:hAnsi="Courier New" w:hint="default"/>
      </w:rPr>
    </w:lvl>
    <w:lvl w:ilvl="2" w:tplc="FFFFFFFF" w:tentative="1">
      <w:start w:val="1"/>
      <w:numFmt w:val="bullet"/>
      <w:lvlText w:val=""/>
      <w:lvlJc w:val="left"/>
      <w:pPr>
        <w:tabs>
          <w:tab w:val="num" w:pos="2509"/>
        </w:tabs>
        <w:ind w:left="2509" w:hanging="360"/>
      </w:pPr>
      <w:rPr>
        <w:rFonts w:ascii="Wingdings" w:hAnsi="Wingdings" w:hint="default"/>
      </w:rPr>
    </w:lvl>
    <w:lvl w:ilvl="3" w:tplc="FFFFFFFF" w:tentative="1">
      <w:start w:val="1"/>
      <w:numFmt w:val="bullet"/>
      <w:lvlText w:val=""/>
      <w:lvlJc w:val="left"/>
      <w:pPr>
        <w:tabs>
          <w:tab w:val="num" w:pos="3229"/>
        </w:tabs>
        <w:ind w:left="3229" w:hanging="360"/>
      </w:pPr>
      <w:rPr>
        <w:rFonts w:ascii="Symbol" w:hAnsi="Symbol" w:hint="default"/>
      </w:rPr>
    </w:lvl>
    <w:lvl w:ilvl="4" w:tplc="FFFFFFFF" w:tentative="1">
      <w:start w:val="1"/>
      <w:numFmt w:val="bullet"/>
      <w:lvlText w:val="o"/>
      <w:lvlJc w:val="left"/>
      <w:pPr>
        <w:tabs>
          <w:tab w:val="num" w:pos="3949"/>
        </w:tabs>
        <w:ind w:left="3949" w:hanging="360"/>
      </w:pPr>
      <w:rPr>
        <w:rFonts w:ascii="Courier New" w:hAnsi="Courier New" w:hint="default"/>
      </w:rPr>
    </w:lvl>
    <w:lvl w:ilvl="5" w:tplc="FFFFFFFF" w:tentative="1">
      <w:start w:val="1"/>
      <w:numFmt w:val="bullet"/>
      <w:lvlText w:val=""/>
      <w:lvlJc w:val="left"/>
      <w:pPr>
        <w:tabs>
          <w:tab w:val="num" w:pos="4669"/>
        </w:tabs>
        <w:ind w:left="4669" w:hanging="360"/>
      </w:pPr>
      <w:rPr>
        <w:rFonts w:ascii="Wingdings" w:hAnsi="Wingdings" w:hint="default"/>
      </w:rPr>
    </w:lvl>
    <w:lvl w:ilvl="6" w:tplc="FFFFFFFF" w:tentative="1">
      <w:start w:val="1"/>
      <w:numFmt w:val="bullet"/>
      <w:lvlText w:val=""/>
      <w:lvlJc w:val="left"/>
      <w:pPr>
        <w:tabs>
          <w:tab w:val="num" w:pos="5389"/>
        </w:tabs>
        <w:ind w:left="5389" w:hanging="360"/>
      </w:pPr>
      <w:rPr>
        <w:rFonts w:ascii="Symbol" w:hAnsi="Symbol" w:hint="default"/>
      </w:rPr>
    </w:lvl>
    <w:lvl w:ilvl="7" w:tplc="FFFFFFFF" w:tentative="1">
      <w:start w:val="1"/>
      <w:numFmt w:val="bullet"/>
      <w:lvlText w:val="o"/>
      <w:lvlJc w:val="left"/>
      <w:pPr>
        <w:tabs>
          <w:tab w:val="num" w:pos="6109"/>
        </w:tabs>
        <w:ind w:left="6109" w:hanging="360"/>
      </w:pPr>
      <w:rPr>
        <w:rFonts w:ascii="Courier New" w:hAnsi="Courier New" w:hint="default"/>
      </w:rPr>
    </w:lvl>
    <w:lvl w:ilvl="8" w:tplc="FFFFFFFF" w:tentative="1">
      <w:start w:val="1"/>
      <w:numFmt w:val="bullet"/>
      <w:lvlText w:val=""/>
      <w:lvlJc w:val="left"/>
      <w:pPr>
        <w:tabs>
          <w:tab w:val="num" w:pos="6829"/>
        </w:tabs>
        <w:ind w:left="6829" w:hanging="360"/>
      </w:pPr>
      <w:rPr>
        <w:rFonts w:ascii="Wingdings" w:hAnsi="Wingdings" w:hint="default"/>
      </w:rPr>
    </w:lvl>
  </w:abstractNum>
  <w:abstractNum w:abstractNumId="30">
    <w:nsid w:val="619559FF"/>
    <w:multiLevelType w:val="hybridMultilevel"/>
    <w:tmpl w:val="A4AA772A"/>
    <w:lvl w:ilvl="0" w:tplc="82B6E596">
      <w:start w:val="2010"/>
      <w:numFmt w:val="bullet"/>
      <w:lvlText w:val="-"/>
      <w:lvlJc w:val="left"/>
      <w:pPr>
        <w:tabs>
          <w:tab w:val="num" w:pos="1778"/>
        </w:tabs>
        <w:ind w:left="1778" w:hanging="360"/>
      </w:pPr>
      <w:rPr>
        <w:rFonts w:ascii="Times New Roman" w:eastAsia="Times New Roman" w:hAnsi="Times New Roman" w:hint="default"/>
      </w:rPr>
    </w:lvl>
    <w:lvl w:ilvl="1" w:tplc="04190001">
      <w:start w:val="1"/>
      <w:numFmt w:val="bullet"/>
      <w:lvlText w:val=""/>
      <w:lvlJc w:val="left"/>
      <w:pPr>
        <w:tabs>
          <w:tab w:val="num" w:pos="2149"/>
        </w:tabs>
        <w:ind w:left="2149" w:hanging="360"/>
      </w:pPr>
      <w:rPr>
        <w:rFonts w:ascii="Symbol" w:hAnsi="Symbol"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1">
    <w:nsid w:val="61EC5F6C"/>
    <w:multiLevelType w:val="hybridMultilevel"/>
    <w:tmpl w:val="E186723E"/>
    <w:lvl w:ilvl="0" w:tplc="689EE452">
      <w:start w:val="1"/>
      <w:numFmt w:val="decimal"/>
      <w:lvlText w:val="%1."/>
      <w:lvlJc w:val="left"/>
      <w:pPr>
        <w:ind w:left="1185" w:hanging="360"/>
      </w:pPr>
      <w:rPr>
        <w:rFonts w:cs="Times New Roman" w:hint="default"/>
      </w:rPr>
    </w:lvl>
    <w:lvl w:ilvl="1" w:tplc="04190019" w:tentative="1">
      <w:start w:val="1"/>
      <w:numFmt w:val="lowerLetter"/>
      <w:lvlText w:val="%2."/>
      <w:lvlJc w:val="left"/>
      <w:pPr>
        <w:ind w:left="1905" w:hanging="360"/>
      </w:pPr>
      <w:rPr>
        <w:rFonts w:cs="Times New Roman"/>
      </w:rPr>
    </w:lvl>
    <w:lvl w:ilvl="2" w:tplc="0419001B" w:tentative="1">
      <w:start w:val="1"/>
      <w:numFmt w:val="lowerRoman"/>
      <w:lvlText w:val="%3."/>
      <w:lvlJc w:val="right"/>
      <w:pPr>
        <w:ind w:left="2625" w:hanging="180"/>
      </w:pPr>
      <w:rPr>
        <w:rFonts w:cs="Times New Roman"/>
      </w:rPr>
    </w:lvl>
    <w:lvl w:ilvl="3" w:tplc="0419000F" w:tentative="1">
      <w:start w:val="1"/>
      <w:numFmt w:val="decimal"/>
      <w:lvlText w:val="%4."/>
      <w:lvlJc w:val="left"/>
      <w:pPr>
        <w:ind w:left="3345" w:hanging="360"/>
      </w:pPr>
      <w:rPr>
        <w:rFonts w:cs="Times New Roman"/>
      </w:rPr>
    </w:lvl>
    <w:lvl w:ilvl="4" w:tplc="04190019" w:tentative="1">
      <w:start w:val="1"/>
      <w:numFmt w:val="lowerLetter"/>
      <w:lvlText w:val="%5."/>
      <w:lvlJc w:val="left"/>
      <w:pPr>
        <w:ind w:left="4065" w:hanging="360"/>
      </w:pPr>
      <w:rPr>
        <w:rFonts w:cs="Times New Roman"/>
      </w:rPr>
    </w:lvl>
    <w:lvl w:ilvl="5" w:tplc="0419001B" w:tentative="1">
      <w:start w:val="1"/>
      <w:numFmt w:val="lowerRoman"/>
      <w:lvlText w:val="%6."/>
      <w:lvlJc w:val="right"/>
      <w:pPr>
        <w:ind w:left="4785" w:hanging="180"/>
      </w:pPr>
      <w:rPr>
        <w:rFonts w:cs="Times New Roman"/>
      </w:rPr>
    </w:lvl>
    <w:lvl w:ilvl="6" w:tplc="0419000F" w:tentative="1">
      <w:start w:val="1"/>
      <w:numFmt w:val="decimal"/>
      <w:lvlText w:val="%7."/>
      <w:lvlJc w:val="left"/>
      <w:pPr>
        <w:ind w:left="5505" w:hanging="360"/>
      </w:pPr>
      <w:rPr>
        <w:rFonts w:cs="Times New Roman"/>
      </w:rPr>
    </w:lvl>
    <w:lvl w:ilvl="7" w:tplc="04190019" w:tentative="1">
      <w:start w:val="1"/>
      <w:numFmt w:val="lowerLetter"/>
      <w:lvlText w:val="%8."/>
      <w:lvlJc w:val="left"/>
      <w:pPr>
        <w:ind w:left="6225" w:hanging="360"/>
      </w:pPr>
      <w:rPr>
        <w:rFonts w:cs="Times New Roman"/>
      </w:rPr>
    </w:lvl>
    <w:lvl w:ilvl="8" w:tplc="0419001B" w:tentative="1">
      <w:start w:val="1"/>
      <w:numFmt w:val="lowerRoman"/>
      <w:lvlText w:val="%9."/>
      <w:lvlJc w:val="right"/>
      <w:pPr>
        <w:ind w:left="6945" w:hanging="180"/>
      </w:pPr>
      <w:rPr>
        <w:rFonts w:cs="Times New Roman"/>
      </w:rPr>
    </w:lvl>
  </w:abstractNum>
  <w:abstractNum w:abstractNumId="32">
    <w:nsid w:val="6B0F6FB6"/>
    <w:multiLevelType w:val="hybridMultilevel"/>
    <w:tmpl w:val="BD0E727E"/>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33">
    <w:nsid w:val="6BAF73D8"/>
    <w:multiLevelType w:val="hybridMultilevel"/>
    <w:tmpl w:val="F110ADA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4">
    <w:nsid w:val="6BDE614B"/>
    <w:multiLevelType w:val="multilevel"/>
    <w:tmpl w:val="C270E8AE"/>
    <w:lvl w:ilvl="0">
      <w:start w:val="1"/>
      <w:numFmt w:val="decimal"/>
      <w:lvlText w:val="%1."/>
      <w:lvlJc w:val="left"/>
      <w:pPr>
        <w:ind w:left="360" w:hanging="360"/>
      </w:pPr>
      <w:rPr>
        <w:rFonts w:cs="Times New Roman" w:hint="default"/>
        <w:b w:val="0"/>
        <w:sz w:val="20"/>
      </w:rPr>
    </w:lvl>
    <w:lvl w:ilvl="1">
      <w:start w:val="1"/>
      <w:numFmt w:val="decimal"/>
      <w:lvlText w:val="%1.%2."/>
      <w:lvlJc w:val="left"/>
      <w:pPr>
        <w:ind w:left="720" w:hanging="720"/>
      </w:pPr>
      <w:rPr>
        <w:rFonts w:cs="Times New Roman" w:hint="default"/>
        <w:b w:val="0"/>
        <w:sz w:val="20"/>
      </w:rPr>
    </w:lvl>
    <w:lvl w:ilvl="2">
      <w:start w:val="1"/>
      <w:numFmt w:val="decimal"/>
      <w:lvlText w:val="%1.%2.%3."/>
      <w:lvlJc w:val="left"/>
      <w:pPr>
        <w:ind w:left="720" w:hanging="720"/>
      </w:pPr>
      <w:rPr>
        <w:rFonts w:cs="Times New Roman" w:hint="default"/>
        <w:b w:val="0"/>
        <w:sz w:val="20"/>
      </w:rPr>
    </w:lvl>
    <w:lvl w:ilvl="3">
      <w:start w:val="1"/>
      <w:numFmt w:val="decimal"/>
      <w:lvlText w:val="%1.%2.%3.%4."/>
      <w:lvlJc w:val="left"/>
      <w:pPr>
        <w:ind w:left="1080" w:hanging="1080"/>
      </w:pPr>
      <w:rPr>
        <w:rFonts w:cs="Times New Roman" w:hint="default"/>
        <w:b w:val="0"/>
        <w:sz w:val="20"/>
      </w:rPr>
    </w:lvl>
    <w:lvl w:ilvl="4">
      <w:start w:val="1"/>
      <w:numFmt w:val="decimal"/>
      <w:lvlText w:val="%1.%2.%3.%4.%5."/>
      <w:lvlJc w:val="left"/>
      <w:pPr>
        <w:ind w:left="1080" w:hanging="1080"/>
      </w:pPr>
      <w:rPr>
        <w:rFonts w:cs="Times New Roman" w:hint="default"/>
        <w:b w:val="0"/>
        <w:sz w:val="20"/>
      </w:rPr>
    </w:lvl>
    <w:lvl w:ilvl="5">
      <w:start w:val="1"/>
      <w:numFmt w:val="decimal"/>
      <w:lvlText w:val="%1.%2.%3.%4.%5.%6."/>
      <w:lvlJc w:val="left"/>
      <w:pPr>
        <w:ind w:left="1440" w:hanging="1440"/>
      </w:pPr>
      <w:rPr>
        <w:rFonts w:cs="Times New Roman" w:hint="default"/>
        <w:b w:val="0"/>
        <w:sz w:val="20"/>
      </w:rPr>
    </w:lvl>
    <w:lvl w:ilvl="6">
      <w:start w:val="1"/>
      <w:numFmt w:val="decimal"/>
      <w:lvlText w:val="%1.%2.%3.%4.%5.%6.%7."/>
      <w:lvlJc w:val="left"/>
      <w:pPr>
        <w:ind w:left="1440" w:hanging="1440"/>
      </w:pPr>
      <w:rPr>
        <w:rFonts w:cs="Times New Roman" w:hint="default"/>
        <w:b w:val="0"/>
        <w:sz w:val="20"/>
      </w:rPr>
    </w:lvl>
    <w:lvl w:ilvl="7">
      <w:start w:val="1"/>
      <w:numFmt w:val="decimal"/>
      <w:lvlText w:val="%1.%2.%3.%4.%5.%6.%7.%8."/>
      <w:lvlJc w:val="left"/>
      <w:pPr>
        <w:ind w:left="1800" w:hanging="1800"/>
      </w:pPr>
      <w:rPr>
        <w:rFonts w:cs="Times New Roman" w:hint="default"/>
        <w:b w:val="0"/>
        <w:sz w:val="20"/>
      </w:rPr>
    </w:lvl>
    <w:lvl w:ilvl="8">
      <w:start w:val="1"/>
      <w:numFmt w:val="decimal"/>
      <w:lvlText w:val="%1.%2.%3.%4.%5.%6.%7.%8.%9."/>
      <w:lvlJc w:val="left"/>
      <w:pPr>
        <w:ind w:left="1800" w:hanging="1800"/>
      </w:pPr>
      <w:rPr>
        <w:rFonts w:cs="Times New Roman" w:hint="default"/>
        <w:b w:val="0"/>
        <w:sz w:val="20"/>
      </w:rPr>
    </w:lvl>
  </w:abstractNum>
  <w:abstractNum w:abstractNumId="35">
    <w:nsid w:val="6C5B2E23"/>
    <w:multiLevelType w:val="hybridMultilevel"/>
    <w:tmpl w:val="7CB000DA"/>
    <w:lvl w:ilvl="0" w:tplc="038677D8">
      <w:start w:val="2005"/>
      <w:numFmt w:val="bullet"/>
      <w:lvlText w:val="-"/>
      <w:lvlJc w:val="left"/>
      <w:pPr>
        <w:tabs>
          <w:tab w:val="num" w:pos="420"/>
        </w:tabs>
        <w:ind w:left="4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6E353B7C"/>
    <w:multiLevelType w:val="hybridMultilevel"/>
    <w:tmpl w:val="83B2DC84"/>
    <w:lvl w:ilvl="0" w:tplc="11D6A6B8">
      <w:numFmt w:val="bullet"/>
      <w:lvlText w:val="-"/>
      <w:lvlJc w:val="left"/>
      <w:pPr>
        <w:tabs>
          <w:tab w:val="num" w:pos="927"/>
        </w:tabs>
        <w:ind w:left="927" w:hanging="360"/>
      </w:pPr>
      <w:rPr>
        <w:rFonts w:ascii="Times New Roman" w:eastAsia="Times New Roman" w:hAnsi="Times New Roman" w:hint="default"/>
      </w:rPr>
    </w:lvl>
    <w:lvl w:ilvl="1" w:tplc="04190003" w:tentative="1">
      <w:start w:val="1"/>
      <w:numFmt w:val="bullet"/>
      <w:lvlText w:val="o"/>
      <w:lvlJc w:val="left"/>
      <w:pPr>
        <w:tabs>
          <w:tab w:val="num" w:pos="1647"/>
        </w:tabs>
        <w:ind w:left="1647" w:hanging="360"/>
      </w:pPr>
      <w:rPr>
        <w:rFonts w:ascii="Courier New" w:hAnsi="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37">
    <w:nsid w:val="72347AA8"/>
    <w:multiLevelType w:val="hybridMultilevel"/>
    <w:tmpl w:val="EB2A6204"/>
    <w:lvl w:ilvl="0" w:tplc="D2C8BA48">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8">
    <w:nsid w:val="736E0ED3"/>
    <w:multiLevelType w:val="hybridMultilevel"/>
    <w:tmpl w:val="E77071AC"/>
    <w:lvl w:ilvl="0" w:tplc="CA56F454">
      <w:start w:val="2007"/>
      <w:numFmt w:val="bullet"/>
      <w:lvlText w:val="-"/>
      <w:lvlJc w:val="left"/>
      <w:pPr>
        <w:tabs>
          <w:tab w:val="num" w:pos="360"/>
        </w:tabs>
        <w:ind w:left="360" w:hanging="360"/>
      </w:pPr>
      <w:rPr>
        <w:rFonts w:ascii="Times New Roman" w:eastAsia="Times New Roman" w:hAnsi="Times New Roman"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9">
    <w:nsid w:val="75144F08"/>
    <w:multiLevelType w:val="hybridMultilevel"/>
    <w:tmpl w:val="699E59BA"/>
    <w:lvl w:ilvl="0" w:tplc="D7627150">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EC22FA1"/>
    <w:multiLevelType w:val="hybridMultilevel"/>
    <w:tmpl w:val="03C626AA"/>
    <w:lvl w:ilvl="0" w:tplc="D94CF636">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0"/>
  </w:num>
  <w:num w:numId="2">
    <w:abstractNumId w:val="0"/>
  </w:num>
  <w:num w:numId="3">
    <w:abstractNumId w:val="39"/>
  </w:num>
  <w:num w:numId="4">
    <w:abstractNumId w:val="1"/>
  </w:num>
  <w:num w:numId="5">
    <w:abstractNumId w:val="2"/>
  </w:num>
  <w:num w:numId="6">
    <w:abstractNumId w:val="12"/>
  </w:num>
  <w:num w:numId="7">
    <w:abstractNumId w:val="36"/>
  </w:num>
  <w:num w:numId="8">
    <w:abstractNumId w:val="29"/>
  </w:num>
  <w:num w:numId="9">
    <w:abstractNumId w:val="4"/>
  </w:num>
  <w:num w:numId="10">
    <w:abstractNumId w:val="33"/>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0"/>
  </w:num>
  <w:num w:numId="13">
    <w:abstractNumId w:val="10"/>
  </w:num>
  <w:num w:numId="14">
    <w:abstractNumId w:val="38"/>
  </w:num>
  <w:num w:numId="15">
    <w:abstractNumId w:val="13"/>
  </w:num>
  <w:num w:numId="16">
    <w:abstractNumId w:val="8"/>
  </w:num>
  <w:num w:numId="17">
    <w:abstractNumId w:val="21"/>
  </w:num>
  <w:num w:numId="18">
    <w:abstractNumId w:val="32"/>
  </w:num>
  <w:num w:numId="19">
    <w:abstractNumId w:val="7"/>
  </w:num>
  <w:num w:numId="20">
    <w:abstractNumId w:val="16"/>
  </w:num>
  <w:num w:numId="21">
    <w:abstractNumId w:val="20"/>
  </w:num>
  <w:num w:numId="22">
    <w:abstractNumId w:val="34"/>
  </w:num>
  <w:num w:numId="23">
    <w:abstractNumId w:val="11"/>
  </w:num>
  <w:num w:numId="24">
    <w:abstractNumId w:val="28"/>
  </w:num>
  <w:num w:numId="25">
    <w:abstractNumId w:val="3"/>
  </w:num>
  <w:num w:numId="26">
    <w:abstractNumId w:val="19"/>
  </w:num>
  <w:num w:numId="27">
    <w:abstractNumId w:val="15"/>
  </w:num>
  <w:num w:numId="28">
    <w:abstractNumId w:val="14"/>
  </w:num>
  <w:num w:numId="29">
    <w:abstractNumId w:val="35"/>
  </w:num>
  <w:num w:numId="30">
    <w:abstractNumId w:val="5"/>
  </w:num>
  <w:num w:numId="31">
    <w:abstractNumId w:val="23"/>
  </w:num>
  <w:num w:numId="32">
    <w:abstractNumId w:val="27"/>
  </w:num>
  <w:num w:numId="33">
    <w:abstractNumId w:val="24"/>
  </w:num>
  <w:num w:numId="34">
    <w:abstractNumId w:val="17"/>
  </w:num>
  <w:num w:numId="35">
    <w:abstractNumId w:val="6"/>
  </w:num>
  <w:num w:numId="36">
    <w:abstractNumId w:val="40"/>
  </w:num>
  <w:num w:numId="37">
    <w:abstractNumId w:val="31"/>
  </w:num>
  <w:num w:numId="38">
    <w:abstractNumId w:val="26"/>
  </w:num>
  <w:num w:numId="39">
    <w:abstractNumId w:val="37"/>
  </w:num>
  <w:num w:numId="40">
    <w:abstractNumId w:val="9"/>
  </w:num>
  <w:num w:numId="4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F4D74"/>
    <w:rsid w:val="00015583"/>
    <w:rsid w:val="00024355"/>
    <w:rsid w:val="000449ED"/>
    <w:rsid w:val="00045203"/>
    <w:rsid w:val="0004604C"/>
    <w:rsid w:val="0004615C"/>
    <w:rsid w:val="0004726B"/>
    <w:rsid w:val="00056F15"/>
    <w:rsid w:val="0006356A"/>
    <w:rsid w:val="0007575F"/>
    <w:rsid w:val="00087A1B"/>
    <w:rsid w:val="000A579A"/>
    <w:rsid w:val="00116017"/>
    <w:rsid w:val="001439F6"/>
    <w:rsid w:val="00155EFC"/>
    <w:rsid w:val="00177317"/>
    <w:rsid w:val="001D44B7"/>
    <w:rsid w:val="001E6028"/>
    <w:rsid w:val="00202CDD"/>
    <w:rsid w:val="002040C6"/>
    <w:rsid w:val="00213167"/>
    <w:rsid w:val="00216DA1"/>
    <w:rsid w:val="00232503"/>
    <w:rsid w:val="002663C9"/>
    <w:rsid w:val="002A1A1C"/>
    <w:rsid w:val="002A5063"/>
    <w:rsid w:val="002B754F"/>
    <w:rsid w:val="002C14FE"/>
    <w:rsid w:val="002C4553"/>
    <w:rsid w:val="002E4D23"/>
    <w:rsid w:val="002F70EB"/>
    <w:rsid w:val="0030505D"/>
    <w:rsid w:val="00321B45"/>
    <w:rsid w:val="0032523D"/>
    <w:rsid w:val="003331B9"/>
    <w:rsid w:val="003379D8"/>
    <w:rsid w:val="003511DD"/>
    <w:rsid w:val="00363555"/>
    <w:rsid w:val="00366E71"/>
    <w:rsid w:val="003709D4"/>
    <w:rsid w:val="00397F63"/>
    <w:rsid w:val="003B3CFA"/>
    <w:rsid w:val="003C5779"/>
    <w:rsid w:val="003C62EB"/>
    <w:rsid w:val="003E2DAD"/>
    <w:rsid w:val="00411544"/>
    <w:rsid w:val="0041750E"/>
    <w:rsid w:val="0043425E"/>
    <w:rsid w:val="00441EC8"/>
    <w:rsid w:val="00465DD5"/>
    <w:rsid w:val="00473110"/>
    <w:rsid w:val="00491A91"/>
    <w:rsid w:val="0049322D"/>
    <w:rsid w:val="004B17BA"/>
    <w:rsid w:val="00522DEB"/>
    <w:rsid w:val="00536A33"/>
    <w:rsid w:val="00577572"/>
    <w:rsid w:val="00596710"/>
    <w:rsid w:val="005C75DA"/>
    <w:rsid w:val="005E0AA2"/>
    <w:rsid w:val="005E7275"/>
    <w:rsid w:val="00600A55"/>
    <w:rsid w:val="00606F52"/>
    <w:rsid w:val="0061200B"/>
    <w:rsid w:val="00612620"/>
    <w:rsid w:val="006275E3"/>
    <w:rsid w:val="00630B7E"/>
    <w:rsid w:val="00637595"/>
    <w:rsid w:val="0064620B"/>
    <w:rsid w:val="006513BA"/>
    <w:rsid w:val="00662B2E"/>
    <w:rsid w:val="00682FC2"/>
    <w:rsid w:val="006B5B04"/>
    <w:rsid w:val="006F4C26"/>
    <w:rsid w:val="007006F1"/>
    <w:rsid w:val="00703B4D"/>
    <w:rsid w:val="00727FAE"/>
    <w:rsid w:val="007B4444"/>
    <w:rsid w:val="007E6F3F"/>
    <w:rsid w:val="007F4D74"/>
    <w:rsid w:val="0081103C"/>
    <w:rsid w:val="00847086"/>
    <w:rsid w:val="0085325C"/>
    <w:rsid w:val="008652AE"/>
    <w:rsid w:val="008765F6"/>
    <w:rsid w:val="008C23F9"/>
    <w:rsid w:val="008D4F3E"/>
    <w:rsid w:val="008D6D00"/>
    <w:rsid w:val="008E33DB"/>
    <w:rsid w:val="008F3495"/>
    <w:rsid w:val="00905589"/>
    <w:rsid w:val="009069D0"/>
    <w:rsid w:val="009161AF"/>
    <w:rsid w:val="00917083"/>
    <w:rsid w:val="0095032C"/>
    <w:rsid w:val="009831E5"/>
    <w:rsid w:val="00996805"/>
    <w:rsid w:val="009C5BB0"/>
    <w:rsid w:val="00A05D1E"/>
    <w:rsid w:val="00A06E5A"/>
    <w:rsid w:val="00A14363"/>
    <w:rsid w:val="00A26029"/>
    <w:rsid w:val="00A5653C"/>
    <w:rsid w:val="00A87D07"/>
    <w:rsid w:val="00AA3446"/>
    <w:rsid w:val="00AB1EB8"/>
    <w:rsid w:val="00B019D5"/>
    <w:rsid w:val="00B01BB2"/>
    <w:rsid w:val="00B05D20"/>
    <w:rsid w:val="00B36935"/>
    <w:rsid w:val="00B73022"/>
    <w:rsid w:val="00B77A8D"/>
    <w:rsid w:val="00B90AF6"/>
    <w:rsid w:val="00BA0212"/>
    <w:rsid w:val="00BA0E25"/>
    <w:rsid w:val="00BA11F9"/>
    <w:rsid w:val="00BB3E5A"/>
    <w:rsid w:val="00C0194A"/>
    <w:rsid w:val="00C35ED7"/>
    <w:rsid w:val="00C5475C"/>
    <w:rsid w:val="00C65151"/>
    <w:rsid w:val="00C6696A"/>
    <w:rsid w:val="00C8559C"/>
    <w:rsid w:val="00CA492E"/>
    <w:rsid w:val="00CA644B"/>
    <w:rsid w:val="00CB3EE2"/>
    <w:rsid w:val="00CC0F23"/>
    <w:rsid w:val="00CC27D4"/>
    <w:rsid w:val="00CD3080"/>
    <w:rsid w:val="00CD36CE"/>
    <w:rsid w:val="00CE59FD"/>
    <w:rsid w:val="00CE72E6"/>
    <w:rsid w:val="00D04092"/>
    <w:rsid w:val="00D14168"/>
    <w:rsid w:val="00D22884"/>
    <w:rsid w:val="00D23767"/>
    <w:rsid w:val="00D46AB5"/>
    <w:rsid w:val="00D57C4D"/>
    <w:rsid w:val="00D927E2"/>
    <w:rsid w:val="00DA077E"/>
    <w:rsid w:val="00DA3B12"/>
    <w:rsid w:val="00DC737F"/>
    <w:rsid w:val="00E05C97"/>
    <w:rsid w:val="00E20BEA"/>
    <w:rsid w:val="00E257A7"/>
    <w:rsid w:val="00E361BB"/>
    <w:rsid w:val="00E54A3B"/>
    <w:rsid w:val="00E8045D"/>
    <w:rsid w:val="00E97F0B"/>
    <w:rsid w:val="00EE31F6"/>
    <w:rsid w:val="00F053A6"/>
    <w:rsid w:val="00F117A2"/>
    <w:rsid w:val="00F3130D"/>
    <w:rsid w:val="00F31A75"/>
    <w:rsid w:val="00F368F1"/>
    <w:rsid w:val="00F73DA3"/>
    <w:rsid w:val="00F740E3"/>
    <w:rsid w:val="00FD60C1"/>
    <w:rsid w:val="00FD7FE7"/>
    <w:rsid w:val="00FF402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locked="1" w:uiPriority="0"/>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locked="1" w:uiPriority="0"/>
    <w:lsdException w:name="header" w:semiHidden="1" w:unhideWhenUsed="1"/>
    <w:lsdException w:name="footer" w:semiHidden="1" w:unhideWhenUsed="1"/>
    <w:lsdException w:name="index heading" w:locked="1" w:uiPriority="0"/>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locked="1" w:uiPriority="0"/>
    <w:lsdException w:name="page number" w:locked="1" w:uiPriority="0"/>
    <w:lsdException w:name="endnote reference" w:semiHidden="1" w:unhideWhenUsed="1"/>
    <w:lsdException w:name="endnote text" w:locked="1" w:uiPriority="0"/>
    <w:lsdException w:name="table of authorities" w:semiHidden="1" w:unhideWhenUsed="1"/>
    <w:lsdException w:name="macro" w:semiHidden="1" w:unhideWhenUsed="1"/>
    <w:lsdException w:name="toa heading" w:semiHidden="1" w:unhideWhenUsed="1"/>
    <w:lsdException w:name="List" w:locked="1" w:uiPriority="0"/>
    <w:lsdException w:name="List Bullet" w:semiHidden="1" w:unhideWhenUsed="1"/>
    <w:lsdException w:name="List Number" w:semiHidden="1" w:unhideWhenUsed="1"/>
    <w:lsdException w:name="List 2" w:locked="1" w:uiPriority="0"/>
    <w:lsdException w:name="List 3" w:semiHidden="1" w:unhideWhenUsed="1"/>
    <w:lsdException w:name="List 4" w:semiHidden="1" w:unhideWhenUsed="1"/>
    <w:lsdException w:name="List 5" w:semiHidden="1" w:unhideWhenUsed="1"/>
    <w:lsdException w:name="List Bullet 2" w:locked="1" w:uiPriority="0"/>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locked="1" w:uiPriority="0"/>
    <w:lsdException w:name="Body Text Indent 3" w:locked="1" w:uiPriority="0"/>
    <w:lsdException w:name="Block Text" w:locked="1" w:uiPriority="0"/>
    <w:lsdException w:name="Hyperlink" w:locked="1" w:uiPriority="0"/>
    <w:lsdException w:name="FollowedHyperlink" w:locked="1" w:uiPriority="0"/>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F4D74"/>
    <w:rPr>
      <w:rFonts w:ascii="Times New Roman" w:eastAsia="Times New Roman" w:hAnsi="Times New Roman"/>
      <w:sz w:val="24"/>
      <w:szCs w:val="24"/>
    </w:rPr>
  </w:style>
  <w:style w:type="paragraph" w:styleId="Heading1">
    <w:name w:val="heading 1"/>
    <w:basedOn w:val="Normal"/>
    <w:next w:val="Normal"/>
    <w:link w:val="Heading1Char"/>
    <w:uiPriority w:val="99"/>
    <w:qFormat/>
    <w:rsid w:val="00B90AF6"/>
    <w:pPr>
      <w:keepNext/>
      <w:numPr>
        <w:numId w:val="4"/>
      </w:numPr>
      <w:suppressAutoHyphens/>
      <w:ind w:left="540" w:hanging="540"/>
      <w:jc w:val="center"/>
      <w:outlineLvl w:val="0"/>
    </w:pPr>
    <w:rPr>
      <w:b/>
      <w:bCs/>
      <w:lang w:eastAsia="ar-SA"/>
    </w:rPr>
  </w:style>
  <w:style w:type="paragraph" w:styleId="Heading2">
    <w:name w:val="heading 2"/>
    <w:basedOn w:val="Normal"/>
    <w:next w:val="Normal"/>
    <w:link w:val="Heading2Char"/>
    <w:uiPriority w:val="99"/>
    <w:qFormat/>
    <w:rsid w:val="00B90AF6"/>
    <w:pPr>
      <w:keepNext/>
      <w:numPr>
        <w:ilvl w:val="1"/>
        <w:numId w:val="4"/>
      </w:numPr>
      <w:suppressAutoHyphens/>
      <w:jc w:val="center"/>
      <w:outlineLvl w:val="1"/>
    </w:pPr>
    <w:rPr>
      <w:b/>
      <w:bCs/>
      <w:sz w:val="26"/>
      <w:lang w:eastAsia="ar-SA"/>
    </w:rPr>
  </w:style>
  <w:style w:type="paragraph" w:styleId="Heading3">
    <w:name w:val="heading 3"/>
    <w:basedOn w:val="Normal"/>
    <w:next w:val="Normal"/>
    <w:link w:val="Heading3Char"/>
    <w:uiPriority w:val="99"/>
    <w:qFormat/>
    <w:rsid w:val="00B90AF6"/>
    <w:pPr>
      <w:keepNext/>
      <w:numPr>
        <w:ilvl w:val="2"/>
        <w:numId w:val="4"/>
      </w:numPr>
      <w:suppressAutoHyphens/>
      <w:spacing w:before="80" w:line="192" w:lineRule="auto"/>
      <w:jc w:val="center"/>
      <w:outlineLvl w:val="2"/>
    </w:pPr>
    <w:rPr>
      <w:b/>
      <w:bCs/>
      <w:color w:val="000000"/>
      <w:sz w:val="26"/>
      <w:lang w:eastAsia="ar-SA"/>
    </w:rPr>
  </w:style>
  <w:style w:type="paragraph" w:styleId="Heading4">
    <w:name w:val="heading 4"/>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
    <w:next w:val="Normal"/>
    <w:link w:val="Heading4Char"/>
    <w:uiPriority w:val="99"/>
    <w:qFormat/>
    <w:rsid w:val="00B90AF6"/>
    <w:pPr>
      <w:keepNext/>
      <w:numPr>
        <w:ilvl w:val="3"/>
        <w:numId w:val="4"/>
      </w:numPr>
      <w:suppressAutoHyphens/>
      <w:spacing w:before="240" w:after="60"/>
      <w:outlineLvl w:val="3"/>
    </w:pPr>
    <w:rPr>
      <w:b/>
      <w:bCs/>
      <w:sz w:val="28"/>
      <w:szCs w:val="28"/>
      <w:lang w:eastAsia="ar-SA"/>
    </w:rPr>
  </w:style>
  <w:style w:type="paragraph" w:styleId="Heading5">
    <w:name w:val="heading 5"/>
    <w:basedOn w:val="Normal"/>
    <w:next w:val="Normal"/>
    <w:link w:val="Heading5Char"/>
    <w:uiPriority w:val="99"/>
    <w:qFormat/>
    <w:rsid w:val="00B90AF6"/>
    <w:pPr>
      <w:suppressAutoHyphens/>
      <w:spacing w:before="240" w:after="60"/>
      <w:outlineLvl w:val="4"/>
    </w:pPr>
    <w:rPr>
      <w:b/>
      <w:bCs/>
      <w:i/>
      <w:iCs/>
      <w:sz w:val="26"/>
      <w:szCs w:val="26"/>
      <w:lang w:eastAsia="ar-SA"/>
    </w:rPr>
  </w:style>
  <w:style w:type="paragraph" w:styleId="Heading6">
    <w:name w:val="heading 6"/>
    <w:basedOn w:val="Normal"/>
    <w:next w:val="Normal"/>
    <w:link w:val="Heading6Char"/>
    <w:uiPriority w:val="99"/>
    <w:qFormat/>
    <w:rsid w:val="00B90AF6"/>
    <w:pPr>
      <w:spacing w:before="240" w:after="60"/>
      <w:outlineLvl w:val="5"/>
    </w:pPr>
    <w:rPr>
      <w:b/>
      <w:bCs/>
      <w:sz w:val="22"/>
      <w:szCs w:val="22"/>
    </w:rPr>
  </w:style>
  <w:style w:type="paragraph" w:styleId="Heading7">
    <w:name w:val="heading 7"/>
    <w:aliases w:val="Шапка1"/>
    <w:basedOn w:val="Normal"/>
    <w:next w:val="Normal"/>
    <w:link w:val="Heading7Char"/>
    <w:uiPriority w:val="99"/>
    <w:qFormat/>
    <w:rsid w:val="00B90AF6"/>
    <w:pPr>
      <w:widowControl w:val="0"/>
      <w:autoSpaceDE w:val="0"/>
      <w:autoSpaceDN w:val="0"/>
      <w:adjustRightInd w:val="0"/>
      <w:spacing w:before="240" w:after="60"/>
      <w:ind w:firstLine="720"/>
      <w:jc w:val="both"/>
      <w:outlineLvl w:val="6"/>
    </w:pPr>
  </w:style>
  <w:style w:type="paragraph" w:styleId="Heading8">
    <w:name w:val="heading 8"/>
    <w:basedOn w:val="Normal"/>
    <w:next w:val="Normal"/>
    <w:link w:val="Heading8Char"/>
    <w:uiPriority w:val="99"/>
    <w:qFormat/>
    <w:rsid w:val="00B90AF6"/>
    <w:pPr>
      <w:suppressAutoHyphens/>
      <w:spacing w:before="240" w:after="60"/>
      <w:outlineLvl w:val="7"/>
    </w:pPr>
    <w:rPr>
      <w:rFonts w:ascii="Calibri" w:hAnsi="Calibri"/>
      <w:i/>
      <w:iCs/>
      <w:lang w:eastAsia="ar-SA"/>
    </w:rPr>
  </w:style>
  <w:style w:type="paragraph" w:styleId="Heading9">
    <w:name w:val="heading 9"/>
    <w:basedOn w:val="Normal"/>
    <w:next w:val="Normal"/>
    <w:link w:val="Heading9Char"/>
    <w:uiPriority w:val="99"/>
    <w:qFormat/>
    <w:rsid w:val="00B90AF6"/>
    <w:pPr>
      <w:suppressAutoHyphens/>
      <w:spacing w:before="240" w:after="60"/>
      <w:outlineLvl w:val="8"/>
    </w:pPr>
    <w:rPr>
      <w:rFonts w:ascii="Cambria" w:hAnsi="Cambria"/>
      <w:sz w:val="22"/>
      <w:szCs w:val="22"/>
      <w:lang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90AF6"/>
    <w:rPr>
      <w:rFonts w:ascii="Times New Roman" w:eastAsia="Times New Roman" w:hAnsi="Times New Roman"/>
      <w:b/>
      <w:bCs/>
      <w:sz w:val="24"/>
      <w:szCs w:val="24"/>
      <w:lang w:eastAsia="ar-SA"/>
    </w:rPr>
  </w:style>
  <w:style w:type="character" w:customStyle="1" w:styleId="Heading2Char">
    <w:name w:val="Heading 2 Char"/>
    <w:basedOn w:val="DefaultParagraphFont"/>
    <w:link w:val="Heading2"/>
    <w:uiPriority w:val="99"/>
    <w:locked/>
    <w:rsid w:val="00B90AF6"/>
    <w:rPr>
      <w:rFonts w:ascii="Times New Roman" w:eastAsia="Times New Roman" w:hAnsi="Times New Roman"/>
      <w:b/>
      <w:bCs/>
      <w:sz w:val="26"/>
      <w:szCs w:val="24"/>
      <w:lang w:eastAsia="ar-SA"/>
    </w:rPr>
  </w:style>
  <w:style w:type="character" w:customStyle="1" w:styleId="Heading3Char">
    <w:name w:val="Heading 3 Char"/>
    <w:basedOn w:val="DefaultParagraphFont"/>
    <w:link w:val="Heading3"/>
    <w:uiPriority w:val="99"/>
    <w:locked/>
    <w:rsid w:val="00B90AF6"/>
    <w:rPr>
      <w:rFonts w:ascii="Times New Roman" w:eastAsia="Times New Roman" w:hAnsi="Times New Roman"/>
      <w:b/>
      <w:bCs/>
      <w:color w:val="000000"/>
      <w:sz w:val="26"/>
      <w:szCs w:val="24"/>
      <w:lang w:eastAsia="ar-SA"/>
    </w:rPr>
  </w:style>
  <w:style w:type="character" w:customStyle="1" w:styleId="Heading4Char">
    <w:name w:val="Heading 4 Char"/>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Char"/>
    <w:basedOn w:val="DefaultParagraphFont"/>
    <w:link w:val="Heading4"/>
    <w:uiPriority w:val="99"/>
    <w:locked/>
    <w:rsid w:val="00B90AF6"/>
    <w:rPr>
      <w:rFonts w:ascii="Times New Roman" w:eastAsia="Times New Roman" w:hAnsi="Times New Roman"/>
      <w:b/>
      <w:bCs/>
      <w:sz w:val="28"/>
      <w:szCs w:val="28"/>
      <w:lang w:eastAsia="ar-SA"/>
    </w:rPr>
  </w:style>
  <w:style w:type="character" w:customStyle="1" w:styleId="Heading5Char">
    <w:name w:val="Heading 5 Char"/>
    <w:basedOn w:val="DefaultParagraphFont"/>
    <w:link w:val="Heading5"/>
    <w:uiPriority w:val="99"/>
    <w:locked/>
    <w:rsid w:val="00B90AF6"/>
    <w:rPr>
      <w:rFonts w:ascii="Times New Roman" w:hAnsi="Times New Roman" w:cs="Times New Roman"/>
      <w:b/>
      <w:bCs/>
      <w:i/>
      <w:iCs/>
      <w:sz w:val="26"/>
      <w:szCs w:val="26"/>
      <w:lang w:eastAsia="ar-SA" w:bidi="ar-SA"/>
    </w:rPr>
  </w:style>
  <w:style w:type="character" w:customStyle="1" w:styleId="Heading6Char">
    <w:name w:val="Heading 6 Char"/>
    <w:basedOn w:val="DefaultParagraphFont"/>
    <w:link w:val="Heading6"/>
    <w:uiPriority w:val="99"/>
    <w:locked/>
    <w:rsid w:val="00B90AF6"/>
    <w:rPr>
      <w:rFonts w:ascii="Times New Roman" w:hAnsi="Times New Roman" w:cs="Times New Roman"/>
      <w:b/>
      <w:bCs/>
      <w:lang w:eastAsia="ru-RU"/>
    </w:rPr>
  </w:style>
  <w:style w:type="character" w:customStyle="1" w:styleId="Heading7Char">
    <w:name w:val="Heading 7 Char"/>
    <w:aliases w:val="Шапка1 Char"/>
    <w:basedOn w:val="DefaultParagraphFont"/>
    <w:link w:val="Heading7"/>
    <w:uiPriority w:val="99"/>
    <w:locked/>
    <w:rsid w:val="00B90AF6"/>
    <w:rPr>
      <w:rFonts w:ascii="Times New Roman" w:hAnsi="Times New Roman" w:cs="Times New Roman"/>
      <w:sz w:val="24"/>
      <w:szCs w:val="24"/>
      <w:lang w:eastAsia="ru-RU"/>
    </w:rPr>
  </w:style>
  <w:style w:type="character" w:customStyle="1" w:styleId="Heading8Char">
    <w:name w:val="Heading 8 Char"/>
    <w:basedOn w:val="DefaultParagraphFont"/>
    <w:link w:val="Heading8"/>
    <w:uiPriority w:val="99"/>
    <w:locked/>
    <w:rsid w:val="00B90AF6"/>
    <w:rPr>
      <w:rFonts w:ascii="Calibri" w:hAnsi="Calibri" w:cs="Times New Roman"/>
      <w:i/>
      <w:iCs/>
      <w:sz w:val="24"/>
      <w:szCs w:val="24"/>
      <w:lang w:eastAsia="ar-SA" w:bidi="ar-SA"/>
    </w:rPr>
  </w:style>
  <w:style w:type="character" w:customStyle="1" w:styleId="Heading9Char">
    <w:name w:val="Heading 9 Char"/>
    <w:basedOn w:val="DefaultParagraphFont"/>
    <w:link w:val="Heading9"/>
    <w:uiPriority w:val="99"/>
    <w:locked/>
    <w:rsid w:val="00B90AF6"/>
    <w:rPr>
      <w:rFonts w:ascii="Cambria" w:hAnsi="Cambria" w:cs="Times New Roman"/>
      <w:lang w:eastAsia="ar-SA" w:bidi="ar-SA"/>
    </w:rPr>
  </w:style>
  <w:style w:type="paragraph" w:styleId="BodyTextIndent2">
    <w:name w:val="Body Text Indent 2"/>
    <w:basedOn w:val="Normal"/>
    <w:link w:val="BodyTextIndent2Char"/>
    <w:uiPriority w:val="99"/>
    <w:rsid w:val="007F4D74"/>
    <w:pPr>
      <w:spacing w:after="120" w:line="480" w:lineRule="auto"/>
      <w:ind w:left="283"/>
    </w:pPr>
  </w:style>
  <w:style w:type="character" w:customStyle="1" w:styleId="BodyTextIndent2Char">
    <w:name w:val="Body Text Indent 2 Char"/>
    <w:basedOn w:val="DefaultParagraphFont"/>
    <w:link w:val="BodyTextIndent2"/>
    <w:uiPriority w:val="99"/>
    <w:locked/>
    <w:rsid w:val="007F4D74"/>
    <w:rPr>
      <w:rFonts w:ascii="Times New Roman" w:hAnsi="Times New Roman" w:cs="Times New Roman"/>
      <w:sz w:val="24"/>
      <w:szCs w:val="24"/>
      <w:lang w:eastAsia="ru-RU"/>
    </w:rPr>
  </w:style>
  <w:style w:type="paragraph" w:customStyle="1" w:styleId="ConsPlusTitle">
    <w:name w:val="ConsPlusTitle"/>
    <w:uiPriority w:val="99"/>
    <w:rsid w:val="007F4D74"/>
    <w:pPr>
      <w:widowControl w:val="0"/>
      <w:autoSpaceDE w:val="0"/>
      <w:autoSpaceDN w:val="0"/>
      <w:adjustRightInd w:val="0"/>
    </w:pPr>
    <w:rPr>
      <w:rFonts w:cs="Calibri"/>
      <w:b/>
      <w:bCs/>
    </w:rPr>
  </w:style>
  <w:style w:type="paragraph" w:styleId="NoSpacing">
    <w:name w:val="No Spacing"/>
    <w:uiPriority w:val="99"/>
    <w:qFormat/>
    <w:rsid w:val="0004604C"/>
    <w:rPr>
      <w:rFonts w:ascii="Times New Roman" w:eastAsia="Times New Roman" w:hAnsi="Times New Roman"/>
      <w:sz w:val="24"/>
      <w:szCs w:val="24"/>
    </w:rPr>
  </w:style>
  <w:style w:type="paragraph" w:styleId="BodyText">
    <w:name w:val="Body Text"/>
    <w:basedOn w:val="Normal"/>
    <w:link w:val="BodyTextChar"/>
    <w:uiPriority w:val="99"/>
    <w:rsid w:val="00B90AF6"/>
    <w:pPr>
      <w:spacing w:after="120"/>
    </w:pPr>
  </w:style>
  <w:style w:type="character" w:customStyle="1" w:styleId="BodyTextChar">
    <w:name w:val="Body Text Char"/>
    <w:basedOn w:val="DefaultParagraphFont"/>
    <w:link w:val="BodyText"/>
    <w:uiPriority w:val="99"/>
    <w:locked/>
    <w:rsid w:val="00B90AF6"/>
    <w:rPr>
      <w:rFonts w:ascii="Times New Roman" w:hAnsi="Times New Roman" w:cs="Times New Roman"/>
      <w:sz w:val="24"/>
      <w:szCs w:val="24"/>
      <w:lang w:eastAsia="ru-RU"/>
    </w:rPr>
  </w:style>
  <w:style w:type="paragraph" w:styleId="BodyText2">
    <w:name w:val="Body Text 2"/>
    <w:basedOn w:val="Normal"/>
    <w:link w:val="BodyText2Char"/>
    <w:uiPriority w:val="99"/>
    <w:rsid w:val="00B90AF6"/>
    <w:pPr>
      <w:spacing w:after="120" w:line="480" w:lineRule="auto"/>
    </w:pPr>
  </w:style>
  <w:style w:type="character" w:customStyle="1" w:styleId="BodyText2Char">
    <w:name w:val="Body Text 2 Char"/>
    <w:basedOn w:val="DefaultParagraphFont"/>
    <w:link w:val="BodyText2"/>
    <w:uiPriority w:val="99"/>
    <w:locked/>
    <w:rsid w:val="00B90AF6"/>
    <w:rPr>
      <w:rFonts w:ascii="Times New Roman" w:hAnsi="Times New Roman" w:cs="Times New Roman"/>
      <w:sz w:val="24"/>
      <w:szCs w:val="24"/>
      <w:lang w:eastAsia="ru-RU"/>
    </w:rPr>
  </w:style>
  <w:style w:type="table" w:styleId="TableGrid">
    <w:name w:val="Table Grid"/>
    <w:basedOn w:val="TableNormal"/>
    <w:uiPriority w:val="99"/>
    <w:rsid w:val="00B90AF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B90AF6"/>
    <w:pPr>
      <w:spacing w:before="100" w:beforeAutospacing="1" w:after="100" w:afterAutospacing="1"/>
    </w:pPr>
  </w:style>
  <w:style w:type="character" w:customStyle="1" w:styleId="apple-converted-space">
    <w:name w:val="apple-converted-space"/>
    <w:basedOn w:val="DefaultParagraphFont"/>
    <w:uiPriority w:val="99"/>
    <w:rsid w:val="00B90AF6"/>
    <w:rPr>
      <w:rFonts w:cs="Times New Roman"/>
    </w:rPr>
  </w:style>
  <w:style w:type="paragraph" w:customStyle="1" w:styleId="a">
    <w:name w:val="Знак Знак Знак Знак"/>
    <w:basedOn w:val="Normal"/>
    <w:uiPriority w:val="99"/>
    <w:rsid w:val="00B90AF6"/>
    <w:pPr>
      <w:widowControl w:val="0"/>
      <w:adjustRightInd w:val="0"/>
      <w:spacing w:after="160" w:line="240" w:lineRule="exact"/>
      <w:jc w:val="right"/>
    </w:pPr>
    <w:rPr>
      <w:sz w:val="20"/>
      <w:szCs w:val="20"/>
      <w:lang w:val="en-GB" w:eastAsia="en-US"/>
    </w:rPr>
  </w:style>
  <w:style w:type="character" w:customStyle="1" w:styleId="WW8Num1z0">
    <w:name w:val="WW8Num1z0"/>
    <w:uiPriority w:val="99"/>
    <w:rsid w:val="00B90AF6"/>
    <w:rPr>
      <w:rFonts w:ascii="Times New Roman" w:hAnsi="Times New Roman"/>
    </w:rPr>
  </w:style>
  <w:style w:type="character" w:customStyle="1" w:styleId="WW8Num1z1">
    <w:name w:val="WW8Num1z1"/>
    <w:uiPriority w:val="99"/>
    <w:rsid w:val="00B90AF6"/>
    <w:rPr>
      <w:rFonts w:ascii="Courier New" w:hAnsi="Courier New"/>
    </w:rPr>
  </w:style>
  <w:style w:type="character" w:customStyle="1" w:styleId="WW8Num1z2">
    <w:name w:val="WW8Num1z2"/>
    <w:uiPriority w:val="99"/>
    <w:rsid w:val="00B90AF6"/>
    <w:rPr>
      <w:rFonts w:ascii="Wingdings" w:hAnsi="Wingdings"/>
    </w:rPr>
  </w:style>
  <w:style w:type="character" w:customStyle="1" w:styleId="WW8Num1z3">
    <w:name w:val="WW8Num1z3"/>
    <w:uiPriority w:val="99"/>
    <w:rsid w:val="00B90AF6"/>
    <w:rPr>
      <w:rFonts w:ascii="Symbol" w:hAnsi="Symbol"/>
    </w:rPr>
  </w:style>
  <w:style w:type="character" w:customStyle="1" w:styleId="WW8Num6z0">
    <w:name w:val="WW8Num6z0"/>
    <w:uiPriority w:val="99"/>
    <w:rsid w:val="00B90AF6"/>
    <w:rPr>
      <w:rFonts w:ascii="Times New Roman" w:hAnsi="Times New Roman"/>
    </w:rPr>
  </w:style>
  <w:style w:type="character" w:customStyle="1" w:styleId="WW8Num6z1">
    <w:name w:val="WW8Num6z1"/>
    <w:uiPriority w:val="99"/>
    <w:rsid w:val="00B90AF6"/>
    <w:rPr>
      <w:rFonts w:ascii="Courier New" w:hAnsi="Courier New"/>
    </w:rPr>
  </w:style>
  <w:style w:type="character" w:customStyle="1" w:styleId="WW8Num6z2">
    <w:name w:val="WW8Num6z2"/>
    <w:uiPriority w:val="99"/>
    <w:rsid w:val="00B90AF6"/>
    <w:rPr>
      <w:rFonts w:ascii="Wingdings" w:hAnsi="Wingdings"/>
    </w:rPr>
  </w:style>
  <w:style w:type="character" w:customStyle="1" w:styleId="WW8Num6z3">
    <w:name w:val="WW8Num6z3"/>
    <w:uiPriority w:val="99"/>
    <w:rsid w:val="00B90AF6"/>
    <w:rPr>
      <w:rFonts w:ascii="Symbol" w:hAnsi="Symbol"/>
    </w:rPr>
  </w:style>
  <w:style w:type="character" w:customStyle="1" w:styleId="WW8Num10z0">
    <w:name w:val="WW8Num10z0"/>
    <w:uiPriority w:val="99"/>
    <w:rsid w:val="00B90AF6"/>
    <w:rPr>
      <w:rFonts w:ascii="Times New Roman" w:hAnsi="Times New Roman"/>
    </w:rPr>
  </w:style>
  <w:style w:type="character" w:customStyle="1" w:styleId="1">
    <w:name w:val="Основной шрифт абзаца1"/>
    <w:uiPriority w:val="99"/>
    <w:rsid w:val="00B90AF6"/>
  </w:style>
  <w:style w:type="character" w:customStyle="1" w:styleId="a0">
    <w:name w:val="Цветовое выделение"/>
    <w:uiPriority w:val="99"/>
    <w:rsid w:val="00B90AF6"/>
    <w:rPr>
      <w:b/>
      <w:color w:val="000080"/>
    </w:rPr>
  </w:style>
  <w:style w:type="character" w:styleId="PageNumber">
    <w:name w:val="page number"/>
    <w:basedOn w:val="1"/>
    <w:uiPriority w:val="99"/>
    <w:rsid w:val="00B90AF6"/>
    <w:rPr>
      <w:rFonts w:cs="Times New Roman"/>
    </w:rPr>
  </w:style>
  <w:style w:type="paragraph" w:customStyle="1" w:styleId="a1">
    <w:name w:val="Заголовок"/>
    <w:basedOn w:val="Normal"/>
    <w:next w:val="BodyText"/>
    <w:uiPriority w:val="99"/>
    <w:rsid w:val="00B90AF6"/>
    <w:pPr>
      <w:keepNext/>
      <w:suppressAutoHyphens/>
      <w:spacing w:before="240" w:after="120"/>
    </w:pPr>
    <w:rPr>
      <w:rFonts w:ascii="Arial" w:eastAsia="Calibri" w:hAnsi="Arial" w:cs="Tahoma"/>
      <w:sz w:val="28"/>
      <w:szCs w:val="28"/>
      <w:lang w:eastAsia="ar-SA"/>
    </w:rPr>
  </w:style>
  <w:style w:type="paragraph" w:styleId="List">
    <w:name w:val="List"/>
    <w:basedOn w:val="BodyText"/>
    <w:uiPriority w:val="99"/>
    <w:rsid w:val="00B90AF6"/>
    <w:pPr>
      <w:suppressAutoHyphens/>
    </w:pPr>
    <w:rPr>
      <w:rFonts w:cs="Tahoma"/>
      <w:lang w:eastAsia="ar-SA"/>
    </w:rPr>
  </w:style>
  <w:style w:type="paragraph" w:customStyle="1" w:styleId="10">
    <w:name w:val="Название1"/>
    <w:basedOn w:val="Normal"/>
    <w:uiPriority w:val="99"/>
    <w:rsid w:val="00B90AF6"/>
    <w:pPr>
      <w:suppressLineNumbers/>
      <w:suppressAutoHyphens/>
      <w:spacing w:before="120" w:after="120"/>
    </w:pPr>
    <w:rPr>
      <w:rFonts w:cs="Tahoma"/>
      <w:i/>
      <w:iCs/>
      <w:lang w:eastAsia="ar-SA"/>
    </w:rPr>
  </w:style>
  <w:style w:type="paragraph" w:customStyle="1" w:styleId="11">
    <w:name w:val="Указатель1"/>
    <w:basedOn w:val="Normal"/>
    <w:uiPriority w:val="99"/>
    <w:rsid w:val="00B90AF6"/>
    <w:pPr>
      <w:suppressLineNumbers/>
      <w:suppressAutoHyphens/>
    </w:pPr>
    <w:rPr>
      <w:rFonts w:cs="Tahoma"/>
      <w:lang w:eastAsia="ar-SA"/>
    </w:rPr>
  </w:style>
  <w:style w:type="paragraph" w:customStyle="1" w:styleId="a2">
    <w:name w:val="Таблицы (моноширинный)"/>
    <w:basedOn w:val="Normal"/>
    <w:next w:val="Normal"/>
    <w:uiPriority w:val="99"/>
    <w:rsid w:val="00B90AF6"/>
    <w:pPr>
      <w:suppressAutoHyphens/>
      <w:autoSpaceDE w:val="0"/>
      <w:jc w:val="both"/>
    </w:pPr>
    <w:rPr>
      <w:rFonts w:ascii="Courier New" w:hAnsi="Courier New" w:cs="Courier New"/>
      <w:sz w:val="20"/>
      <w:szCs w:val="20"/>
      <w:lang w:eastAsia="ar-SA"/>
    </w:rPr>
  </w:style>
  <w:style w:type="paragraph" w:styleId="BodyTextIndent">
    <w:name w:val="Body Text Indent"/>
    <w:aliases w:val="Основной текст 1,Нумерованный список !!,Надин стиль,Основной текст с отступом Знак Знак,Основной текст с отступом Знак Знак Знак"/>
    <w:basedOn w:val="Normal"/>
    <w:link w:val="BodyTextIndentChar"/>
    <w:uiPriority w:val="99"/>
    <w:rsid w:val="00B90AF6"/>
    <w:pPr>
      <w:suppressAutoHyphens/>
      <w:spacing w:line="360" w:lineRule="auto"/>
      <w:ind w:firstLine="720"/>
    </w:pPr>
    <w:rPr>
      <w:color w:val="000000"/>
      <w:lang w:eastAsia="ar-SA"/>
    </w:rPr>
  </w:style>
  <w:style w:type="character" w:customStyle="1" w:styleId="BodyTextIndentChar">
    <w:name w:val="Body Text Indent Char"/>
    <w:aliases w:val="Основной текст 1 Char,Нумерованный список !! Char,Надин стиль Char,Основной текст с отступом Знак Знак Char,Основной текст с отступом Знак Знак Знак Char"/>
    <w:basedOn w:val="DefaultParagraphFont"/>
    <w:link w:val="BodyTextIndent"/>
    <w:uiPriority w:val="99"/>
    <w:locked/>
    <w:rsid w:val="00B90AF6"/>
    <w:rPr>
      <w:rFonts w:ascii="Times New Roman" w:hAnsi="Times New Roman" w:cs="Times New Roman"/>
      <w:color w:val="000000"/>
      <w:sz w:val="24"/>
      <w:szCs w:val="24"/>
      <w:lang w:eastAsia="ar-SA" w:bidi="ar-SA"/>
    </w:rPr>
  </w:style>
  <w:style w:type="paragraph" w:styleId="Header">
    <w:name w:val="header"/>
    <w:aliases w:val="ВерхКолонтитул"/>
    <w:basedOn w:val="Normal"/>
    <w:link w:val="HeaderChar"/>
    <w:uiPriority w:val="99"/>
    <w:rsid w:val="00B90AF6"/>
    <w:pPr>
      <w:tabs>
        <w:tab w:val="center" w:pos="4677"/>
        <w:tab w:val="right" w:pos="9355"/>
      </w:tabs>
      <w:suppressAutoHyphens/>
    </w:pPr>
    <w:rPr>
      <w:lang w:eastAsia="ar-SA"/>
    </w:rPr>
  </w:style>
  <w:style w:type="character" w:customStyle="1" w:styleId="HeaderChar">
    <w:name w:val="Header Char"/>
    <w:aliases w:val="ВерхКолонтитул Char"/>
    <w:basedOn w:val="DefaultParagraphFont"/>
    <w:link w:val="Header"/>
    <w:uiPriority w:val="99"/>
    <w:locked/>
    <w:rsid w:val="00B90AF6"/>
    <w:rPr>
      <w:rFonts w:ascii="Times New Roman" w:hAnsi="Times New Roman" w:cs="Times New Roman"/>
      <w:sz w:val="24"/>
      <w:szCs w:val="24"/>
      <w:lang w:eastAsia="ar-SA" w:bidi="ar-SA"/>
    </w:rPr>
  </w:style>
  <w:style w:type="paragraph" w:customStyle="1" w:styleId="21">
    <w:name w:val="Основной текст с отступом 21"/>
    <w:basedOn w:val="Normal"/>
    <w:uiPriority w:val="99"/>
    <w:rsid w:val="00B90AF6"/>
    <w:pPr>
      <w:suppressAutoHyphens/>
      <w:ind w:firstLine="540"/>
    </w:pPr>
    <w:rPr>
      <w:sz w:val="26"/>
      <w:lang w:eastAsia="ar-SA"/>
    </w:rPr>
  </w:style>
  <w:style w:type="paragraph" w:customStyle="1" w:styleId="31">
    <w:name w:val="Основной текст 31"/>
    <w:basedOn w:val="Normal"/>
    <w:uiPriority w:val="99"/>
    <w:rsid w:val="00B90AF6"/>
    <w:pPr>
      <w:suppressAutoHyphens/>
      <w:spacing w:after="120"/>
    </w:pPr>
    <w:rPr>
      <w:sz w:val="16"/>
      <w:szCs w:val="16"/>
      <w:lang w:eastAsia="ar-SA"/>
    </w:rPr>
  </w:style>
  <w:style w:type="paragraph" w:customStyle="1" w:styleId="a3">
    <w:name w:val="Комментарий"/>
    <w:basedOn w:val="Normal"/>
    <w:next w:val="Normal"/>
    <w:uiPriority w:val="99"/>
    <w:rsid w:val="00B90AF6"/>
    <w:pPr>
      <w:suppressAutoHyphens/>
      <w:autoSpaceDE w:val="0"/>
      <w:ind w:left="170"/>
      <w:jc w:val="both"/>
    </w:pPr>
    <w:rPr>
      <w:rFonts w:ascii="Arial" w:hAnsi="Arial" w:cs="Arial"/>
      <w:i/>
      <w:iCs/>
      <w:color w:val="800080"/>
      <w:sz w:val="20"/>
      <w:szCs w:val="20"/>
      <w:lang w:eastAsia="ar-SA"/>
    </w:rPr>
  </w:style>
  <w:style w:type="paragraph" w:customStyle="1" w:styleId="a4">
    <w:name w:val="Заголовок статьи"/>
    <w:basedOn w:val="Normal"/>
    <w:next w:val="Normal"/>
    <w:uiPriority w:val="99"/>
    <w:rsid w:val="00B90AF6"/>
    <w:pPr>
      <w:suppressAutoHyphens/>
      <w:autoSpaceDE w:val="0"/>
      <w:ind w:left="1612" w:hanging="892"/>
      <w:jc w:val="both"/>
    </w:pPr>
    <w:rPr>
      <w:rFonts w:ascii="Arial" w:hAnsi="Arial" w:cs="Arial"/>
      <w:sz w:val="20"/>
      <w:szCs w:val="20"/>
      <w:lang w:eastAsia="ar-SA"/>
    </w:rPr>
  </w:style>
  <w:style w:type="paragraph" w:styleId="Footer">
    <w:name w:val="footer"/>
    <w:basedOn w:val="Normal"/>
    <w:link w:val="FooterChar"/>
    <w:uiPriority w:val="99"/>
    <w:rsid w:val="00B90AF6"/>
    <w:pPr>
      <w:tabs>
        <w:tab w:val="center" w:pos="4677"/>
        <w:tab w:val="right" w:pos="9355"/>
      </w:tabs>
      <w:suppressAutoHyphens/>
    </w:pPr>
    <w:rPr>
      <w:lang w:eastAsia="ar-SA"/>
    </w:rPr>
  </w:style>
  <w:style w:type="character" w:customStyle="1" w:styleId="FooterChar">
    <w:name w:val="Footer Char"/>
    <w:basedOn w:val="DefaultParagraphFont"/>
    <w:link w:val="Footer"/>
    <w:uiPriority w:val="99"/>
    <w:locked/>
    <w:rsid w:val="00B90AF6"/>
    <w:rPr>
      <w:rFonts w:ascii="Times New Roman" w:hAnsi="Times New Roman" w:cs="Times New Roman"/>
      <w:sz w:val="24"/>
      <w:szCs w:val="24"/>
      <w:lang w:eastAsia="ar-SA" w:bidi="ar-SA"/>
    </w:rPr>
  </w:style>
  <w:style w:type="paragraph" w:customStyle="1" w:styleId="210">
    <w:name w:val="Основной текст 21"/>
    <w:basedOn w:val="Normal"/>
    <w:uiPriority w:val="99"/>
    <w:rsid w:val="00B90AF6"/>
    <w:pPr>
      <w:suppressAutoHyphens/>
      <w:spacing w:after="120" w:line="480" w:lineRule="auto"/>
    </w:pPr>
    <w:rPr>
      <w:lang w:eastAsia="ar-SA"/>
    </w:rPr>
  </w:style>
  <w:style w:type="paragraph" w:customStyle="1" w:styleId="a5">
    <w:name w:val="Содержимое таблицы"/>
    <w:basedOn w:val="Normal"/>
    <w:uiPriority w:val="99"/>
    <w:rsid w:val="00B90AF6"/>
    <w:pPr>
      <w:suppressLineNumbers/>
      <w:suppressAutoHyphens/>
    </w:pPr>
    <w:rPr>
      <w:lang w:eastAsia="ar-SA"/>
    </w:rPr>
  </w:style>
  <w:style w:type="paragraph" w:customStyle="1" w:styleId="a6">
    <w:name w:val="Заголовок таблицы"/>
    <w:basedOn w:val="a5"/>
    <w:uiPriority w:val="99"/>
    <w:rsid w:val="00B90AF6"/>
    <w:pPr>
      <w:jc w:val="center"/>
    </w:pPr>
    <w:rPr>
      <w:b/>
      <w:bCs/>
    </w:rPr>
  </w:style>
  <w:style w:type="paragraph" w:customStyle="1" w:styleId="a7">
    <w:name w:val="Содержимое врезки"/>
    <w:basedOn w:val="BodyText"/>
    <w:uiPriority w:val="99"/>
    <w:rsid w:val="00B90AF6"/>
    <w:pPr>
      <w:suppressAutoHyphens/>
    </w:pPr>
    <w:rPr>
      <w:lang w:eastAsia="ar-SA"/>
    </w:rPr>
  </w:style>
  <w:style w:type="paragraph" w:customStyle="1" w:styleId="ConsNormal">
    <w:name w:val="ConsNormal"/>
    <w:uiPriority w:val="99"/>
    <w:rsid w:val="00B90AF6"/>
    <w:pPr>
      <w:widowControl w:val="0"/>
      <w:autoSpaceDE w:val="0"/>
      <w:autoSpaceDN w:val="0"/>
      <w:adjustRightInd w:val="0"/>
      <w:ind w:firstLine="720"/>
    </w:pPr>
    <w:rPr>
      <w:rFonts w:ascii="Arial" w:eastAsia="Times New Roman" w:hAnsi="Arial" w:cs="Arial"/>
      <w:sz w:val="16"/>
      <w:szCs w:val="16"/>
    </w:rPr>
  </w:style>
  <w:style w:type="character" w:styleId="Strong">
    <w:name w:val="Strong"/>
    <w:basedOn w:val="DefaultParagraphFont"/>
    <w:uiPriority w:val="99"/>
    <w:qFormat/>
    <w:rsid w:val="00B90AF6"/>
    <w:rPr>
      <w:rFonts w:cs="Times New Roman"/>
      <w:b/>
      <w:bCs/>
    </w:rPr>
  </w:style>
  <w:style w:type="paragraph" w:customStyle="1" w:styleId="ConsPlusNormal">
    <w:name w:val="ConsPlusNormal"/>
    <w:uiPriority w:val="99"/>
    <w:rsid w:val="00B90AF6"/>
    <w:pPr>
      <w:widowControl w:val="0"/>
      <w:autoSpaceDE w:val="0"/>
      <w:autoSpaceDN w:val="0"/>
      <w:adjustRightInd w:val="0"/>
      <w:ind w:firstLine="720"/>
    </w:pPr>
    <w:rPr>
      <w:rFonts w:ascii="Arial" w:eastAsia="Times New Roman" w:hAnsi="Arial" w:cs="Arial"/>
      <w:sz w:val="20"/>
      <w:szCs w:val="20"/>
    </w:rPr>
  </w:style>
  <w:style w:type="paragraph" w:customStyle="1" w:styleId="ConsPlusNonformat">
    <w:name w:val="ConsPlusNonformat"/>
    <w:uiPriority w:val="99"/>
    <w:rsid w:val="00B90AF6"/>
    <w:pPr>
      <w:widowControl w:val="0"/>
      <w:autoSpaceDE w:val="0"/>
      <w:autoSpaceDN w:val="0"/>
      <w:adjustRightInd w:val="0"/>
    </w:pPr>
    <w:rPr>
      <w:rFonts w:ascii="Courier New" w:eastAsia="Times New Roman" w:hAnsi="Courier New" w:cs="Courier New"/>
      <w:sz w:val="20"/>
      <w:szCs w:val="20"/>
    </w:rPr>
  </w:style>
  <w:style w:type="paragraph" w:styleId="HTMLPreformatted">
    <w:name w:val="HTML Preformatted"/>
    <w:basedOn w:val="Normal"/>
    <w:link w:val="HTMLPreformattedChar"/>
    <w:uiPriority w:val="99"/>
    <w:rsid w:val="00B90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PreformattedChar">
    <w:name w:val="HTML Preformatted Char"/>
    <w:basedOn w:val="DefaultParagraphFont"/>
    <w:link w:val="HTMLPreformatted"/>
    <w:uiPriority w:val="99"/>
    <w:locked/>
    <w:rsid w:val="00B90AF6"/>
    <w:rPr>
      <w:rFonts w:ascii="Courier New" w:eastAsia="Times New Roman" w:hAnsi="Courier New" w:cs="Courier New"/>
      <w:sz w:val="20"/>
      <w:szCs w:val="20"/>
      <w:lang w:eastAsia="ru-RU"/>
    </w:rPr>
  </w:style>
  <w:style w:type="paragraph" w:styleId="BodyText3">
    <w:name w:val="Body Text 3"/>
    <w:basedOn w:val="Normal"/>
    <w:link w:val="BodyText3Char"/>
    <w:uiPriority w:val="99"/>
    <w:rsid w:val="00B90AF6"/>
    <w:pPr>
      <w:suppressAutoHyphens/>
      <w:spacing w:after="120"/>
    </w:pPr>
    <w:rPr>
      <w:sz w:val="16"/>
      <w:szCs w:val="16"/>
      <w:lang w:eastAsia="ar-SA"/>
    </w:rPr>
  </w:style>
  <w:style w:type="character" w:customStyle="1" w:styleId="BodyText3Char">
    <w:name w:val="Body Text 3 Char"/>
    <w:basedOn w:val="DefaultParagraphFont"/>
    <w:link w:val="BodyText3"/>
    <w:uiPriority w:val="99"/>
    <w:locked/>
    <w:rsid w:val="00B90AF6"/>
    <w:rPr>
      <w:rFonts w:ascii="Times New Roman" w:hAnsi="Times New Roman" w:cs="Times New Roman"/>
      <w:sz w:val="16"/>
      <w:szCs w:val="16"/>
      <w:lang w:eastAsia="ar-SA" w:bidi="ar-SA"/>
    </w:rPr>
  </w:style>
  <w:style w:type="paragraph" w:styleId="Caption">
    <w:name w:val="caption"/>
    <w:basedOn w:val="Normal"/>
    <w:next w:val="Normal"/>
    <w:uiPriority w:val="99"/>
    <w:qFormat/>
    <w:rsid w:val="00B90AF6"/>
    <w:rPr>
      <w:szCs w:val="20"/>
    </w:rPr>
  </w:style>
  <w:style w:type="paragraph" w:styleId="Title">
    <w:name w:val="Title"/>
    <w:basedOn w:val="Normal"/>
    <w:link w:val="TitleChar"/>
    <w:uiPriority w:val="99"/>
    <w:qFormat/>
    <w:rsid w:val="00B90AF6"/>
    <w:pPr>
      <w:jc w:val="center"/>
    </w:pPr>
    <w:rPr>
      <w:b/>
      <w:bCs/>
      <w:sz w:val="28"/>
    </w:rPr>
  </w:style>
  <w:style w:type="character" w:customStyle="1" w:styleId="TitleChar">
    <w:name w:val="Title Char"/>
    <w:basedOn w:val="DefaultParagraphFont"/>
    <w:link w:val="Title"/>
    <w:uiPriority w:val="99"/>
    <w:locked/>
    <w:rsid w:val="00B90AF6"/>
    <w:rPr>
      <w:rFonts w:ascii="Times New Roman" w:hAnsi="Times New Roman" w:cs="Times New Roman"/>
      <w:b/>
      <w:bCs/>
      <w:sz w:val="24"/>
      <w:szCs w:val="24"/>
      <w:lang w:eastAsia="ru-RU"/>
    </w:rPr>
  </w:style>
  <w:style w:type="paragraph" w:styleId="BodyTextIndent3">
    <w:name w:val="Body Text Indent 3"/>
    <w:basedOn w:val="Normal"/>
    <w:link w:val="BodyTextIndent3Char"/>
    <w:uiPriority w:val="99"/>
    <w:rsid w:val="00B90AF6"/>
    <w:pPr>
      <w:spacing w:after="120"/>
      <w:ind w:left="283"/>
    </w:pPr>
    <w:rPr>
      <w:sz w:val="16"/>
      <w:szCs w:val="16"/>
    </w:rPr>
  </w:style>
  <w:style w:type="character" w:customStyle="1" w:styleId="BodyTextIndent3Char">
    <w:name w:val="Body Text Indent 3 Char"/>
    <w:basedOn w:val="DefaultParagraphFont"/>
    <w:link w:val="BodyTextIndent3"/>
    <w:uiPriority w:val="99"/>
    <w:locked/>
    <w:rsid w:val="00B90AF6"/>
    <w:rPr>
      <w:rFonts w:ascii="Times New Roman" w:hAnsi="Times New Roman" w:cs="Times New Roman"/>
      <w:sz w:val="16"/>
      <w:szCs w:val="16"/>
      <w:lang w:eastAsia="ru-RU"/>
    </w:rPr>
  </w:style>
  <w:style w:type="character" w:customStyle="1" w:styleId="a8">
    <w:name w:val="Гипертекстовая ссылка"/>
    <w:basedOn w:val="DefaultParagraphFont"/>
    <w:uiPriority w:val="99"/>
    <w:rsid w:val="00B90AF6"/>
    <w:rPr>
      <w:rFonts w:cs="Times New Roman"/>
      <w:b/>
      <w:bCs/>
      <w:color w:val="008000"/>
      <w:u w:val="single"/>
    </w:rPr>
  </w:style>
  <w:style w:type="character" w:styleId="Hyperlink">
    <w:name w:val="Hyperlink"/>
    <w:basedOn w:val="DefaultParagraphFont"/>
    <w:uiPriority w:val="99"/>
    <w:rsid w:val="00B90AF6"/>
    <w:rPr>
      <w:rFonts w:cs="Times New Roman"/>
      <w:color w:val="0000FF"/>
      <w:u w:val="single"/>
    </w:rPr>
  </w:style>
  <w:style w:type="paragraph" w:customStyle="1" w:styleId="a9">
    <w:name w:val="Текст (лев. подпись)"/>
    <w:basedOn w:val="Normal"/>
    <w:next w:val="Normal"/>
    <w:uiPriority w:val="99"/>
    <w:rsid w:val="00B90AF6"/>
    <w:pPr>
      <w:widowControl w:val="0"/>
      <w:autoSpaceDE w:val="0"/>
      <w:autoSpaceDN w:val="0"/>
      <w:adjustRightInd w:val="0"/>
    </w:pPr>
    <w:rPr>
      <w:rFonts w:ascii="Arial" w:hAnsi="Arial" w:cs="Arial"/>
      <w:sz w:val="20"/>
      <w:szCs w:val="20"/>
    </w:rPr>
  </w:style>
  <w:style w:type="paragraph" w:customStyle="1" w:styleId="aa">
    <w:name w:val="Текст (прав. подпись)"/>
    <w:basedOn w:val="Normal"/>
    <w:next w:val="Normal"/>
    <w:uiPriority w:val="99"/>
    <w:rsid w:val="00B90AF6"/>
    <w:pPr>
      <w:widowControl w:val="0"/>
      <w:autoSpaceDE w:val="0"/>
      <w:autoSpaceDN w:val="0"/>
      <w:adjustRightInd w:val="0"/>
      <w:jc w:val="right"/>
    </w:pPr>
    <w:rPr>
      <w:rFonts w:ascii="Arial" w:hAnsi="Arial" w:cs="Arial"/>
      <w:sz w:val="20"/>
      <w:szCs w:val="20"/>
    </w:rPr>
  </w:style>
  <w:style w:type="paragraph" w:customStyle="1" w:styleId="ConsNonformat">
    <w:name w:val="ConsNonformat"/>
    <w:uiPriority w:val="99"/>
    <w:rsid w:val="00B90AF6"/>
    <w:pPr>
      <w:widowControl w:val="0"/>
      <w:autoSpaceDE w:val="0"/>
      <w:autoSpaceDN w:val="0"/>
      <w:adjustRightInd w:val="0"/>
    </w:pPr>
    <w:rPr>
      <w:rFonts w:ascii="Courier New" w:eastAsia="Times New Roman" w:hAnsi="Courier New" w:cs="Courier New"/>
      <w:sz w:val="20"/>
      <w:szCs w:val="20"/>
    </w:rPr>
  </w:style>
  <w:style w:type="paragraph" w:customStyle="1" w:styleId="ab">
    <w:name w:val="Знак"/>
    <w:basedOn w:val="Normal"/>
    <w:uiPriority w:val="99"/>
    <w:rsid w:val="00B90AF6"/>
    <w:pPr>
      <w:spacing w:after="160" w:line="240" w:lineRule="exact"/>
    </w:pPr>
    <w:rPr>
      <w:rFonts w:ascii="Verdana" w:hAnsi="Verdana"/>
      <w:sz w:val="20"/>
      <w:szCs w:val="20"/>
      <w:lang w:val="en-US" w:eastAsia="en-US"/>
    </w:rPr>
  </w:style>
  <w:style w:type="paragraph" w:customStyle="1" w:styleId="text">
    <w:name w:val="text"/>
    <w:basedOn w:val="Normal"/>
    <w:uiPriority w:val="99"/>
    <w:rsid w:val="00B90AF6"/>
    <w:pPr>
      <w:ind w:firstLine="567"/>
      <w:jc w:val="both"/>
    </w:pPr>
    <w:rPr>
      <w:rFonts w:ascii="Arial" w:hAnsi="Arial" w:cs="Arial"/>
    </w:rPr>
  </w:style>
  <w:style w:type="paragraph" w:customStyle="1" w:styleId="12">
    <w:name w:val="Цитата1"/>
    <w:basedOn w:val="Normal"/>
    <w:uiPriority w:val="99"/>
    <w:rsid w:val="00B90AF6"/>
    <w:pPr>
      <w:suppressAutoHyphens/>
      <w:ind w:left="1134" w:right="1134"/>
      <w:jc w:val="center"/>
    </w:pPr>
    <w:rPr>
      <w:sz w:val="26"/>
      <w:szCs w:val="20"/>
      <w:lang w:eastAsia="ar-SA"/>
    </w:rPr>
  </w:style>
  <w:style w:type="paragraph" w:customStyle="1" w:styleId="ConsPlusCell">
    <w:name w:val="ConsPlusCell"/>
    <w:uiPriority w:val="99"/>
    <w:rsid w:val="00B90AF6"/>
    <w:pPr>
      <w:widowControl w:val="0"/>
      <w:autoSpaceDE w:val="0"/>
      <w:autoSpaceDN w:val="0"/>
      <w:adjustRightInd w:val="0"/>
    </w:pPr>
    <w:rPr>
      <w:rFonts w:ascii="Arial" w:eastAsia="Times New Roman" w:hAnsi="Arial" w:cs="Arial"/>
      <w:sz w:val="20"/>
      <w:szCs w:val="20"/>
    </w:rPr>
  </w:style>
  <w:style w:type="character" w:customStyle="1" w:styleId="postbody1">
    <w:name w:val="postbody1"/>
    <w:basedOn w:val="DefaultParagraphFont"/>
    <w:uiPriority w:val="99"/>
    <w:rsid w:val="00B90AF6"/>
    <w:rPr>
      <w:rFonts w:cs="Times New Roman"/>
      <w:sz w:val="18"/>
      <w:szCs w:val="18"/>
    </w:rPr>
  </w:style>
  <w:style w:type="paragraph" w:styleId="Subtitle">
    <w:name w:val="Subtitle"/>
    <w:basedOn w:val="a1"/>
    <w:next w:val="BodyText"/>
    <w:link w:val="SubtitleChar"/>
    <w:uiPriority w:val="99"/>
    <w:qFormat/>
    <w:rsid w:val="00B90AF6"/>
    <w:pPr>
      <w:ind w:firstLine="397"/>
      <w:jc w:val="center"/>
    </w:pPr>
    <w:rPr>
      <w:i/>
      <w:iCs/>
    </w:rPr>
  </w:style>
  <w:style w:type="character" w:customStyle="1" w:styleId="SubtitleChar">
    <w:name w:val="Subtitle Char"/>
    <w:basedOn w:val="DefaultParagraphFont"/>
    <w:link w:val="Subtitle"/>
    <w:uiPriority w:val="99"/>
    <w:locked/>
    <w:rsid w:val="00B90AF6"/>
    <w:rPr>
      <w:rFonts w:ascii="Arial" w:eastAsia="Times New Roman" w:hAnsi="Arial" w:cs="Tahoma"/>
      <w:i/>
      <w:iCs/>
      <w:sz w:val="28"/>
      <w:szCs w:val="28"/>
      <w:lang w:eastAsia="ar-SA" w:bidi="ar-SA"/>
    </w:rPr>
  </w:style>
  <w:style w:type="paragraph" w:styleId="Index1">
    <w:name w:val="index 1"/>
    <w:basedOn w:val="Normal"/>
    <w:next w:val="Normal"/>
    <w:autoRedefine/>
    <w:uiPriority w:val="99"/>
    <w:semiHidden/>
    <w:rsid w:val="00B90AF6"/>
    <w:pPr>
      <w:suppressAutoHyphens/>
      <w:ind w:left="240" w:hanging="240"/>
    </w:pPr>
    <w:rPr>
      <w:lang w:eastAsia="ar-SA"/>
    </w:rPr>
  </w:style>
  <w:style w:type="paragraph" w:styleId="IndexHeading">
    <w:name w:val="index heading"/>
    <w:basedOn w:val="Normal"/>
    <w:uiPriority w:val="99"/>
    <w:semiHidden/>
    <w:rsid w:val="00B90AF6"/>
    <w:pPr>
      <w:suppressLineNumbers/>
      <w:suppressAutoHyphens/>
      <w:ind w:firstLine="397"/>
      <w:jc w:val="both"/>
    </w:pPr>
    <w:rPr>
      <w:rFonts w:cs="Tahoma"/>
      <w:sz w:val="20"/>
      <w:szCs w:val="20"/>
      <w:lang w:eastAsia="ar-SA"/>
    </w:rPr>
  </w:style>
  <w:style w:type="paragraph" w:styleId="BalloonText">
    <w:name w:val="Balloon Text"/>
    <w:basedOn w:val="Normal"/>
    <w:link w:val="BalloonTextChar"/>
    <w:uiPriority w:val="99"/>
    <w:rsid w:val="00B90AF6"/>
    <w:pPr>
      <w:suppressAutoHyphens/>
      <w:ind w:firstLine="397"/>
      <w:jc w:val="both"/>
    </w:pPr>
    <w:rPr>
      <w:rFonts w:ascii="Tahoma" w:hAnsi="Tahoma" w:cs="Tahoma"/>
      <w:sz w:val="16"/>
      <w:szCs w:val="16"/>
      <w:lang w:eastAsia="ar-SA"/>
    </w:rPr>
  </w:style>
  <w:style w:type="character" w:customStyle="1" w:styleId="BalloonTextChar">
    <w:name w:val="Balloon Text Char"/>
    <w:basedOn w:val="DefaultParagraphFont"/>
    <w:link w:val="BalloonText"/>
    <w:uiPriority w:val="99"/>
    <w:locked/>
    <w:rsid w:val="00B90AF6"/>
    <w:rPr>
      <w:rFonts w:ascii="Tahoma" w:hAnsi="Tahoma" w:cs="Tahoma"/>
      <w:sz w:val="16"/>
      <w:szCs w:val="16"/>
      <w:lang w:eastAsia="ar-SA" w:bidi="ar-SA"/>
    </w:rPr>
  </w:style>
  <w:style w:type="paragraph" w:customStyle="1" w:styleId="ac">
    <w:name w:val="Содержимое списка"/>
    <w:basedOn w:val="Normal"/>
    <w:uiPriority w:val="99"/>
    <w:rsid w:val="00B90AF6"/>
    <w:pPr>
      <w:suppressAutoHyphens/>
      <w:ind w:left="567" w:firstLine="397"/>
      <w:jc w:val="both"/>
    </w:pPr>
    <w:rPr>
      <w:sz w:val="20"/>
      <w:szCs w:val="20"/>
      <w:lang w:eastAsia="ar-SA"/>
    </w:rPr>
  </w:style>
  <w:style w:type="paragraph" w:customStyle="1" w:styleId="310">
    <w:name w:val="Основной текст с отступом 31"/>
    <w:basedOn w:val="Normal"/>
    <w:uiPriority w:val="99"/>
    <w:rsid w:val="00B90AF6"/>
    <w:pPr>
      <w:tabs>
        <w:tab w:val="left" w:pos="709"/>
      </w:tabs>
      <w:suppressAutoHyphens/>
      <w:ind w:firstLine="709"/>
      <w:jc w:val="both"/>
    </w:pPr>
    <w:rPr>
      <w:rFonts w:ascii="TimesET" w:eastAsia="Calibri" w:hAnsi="TimesET"/>
      <w:szCs w:val="20"/>
      <w:lang w:eastAsia="ar-SA"/>
    </w:rPr>
  </w:style>
  <w:style w:type="paragraph" w:customStyle="1" w:styleId="ad">
    <w:name w:val="Готовый"/>
    <w:basedOn w:val="Normal"/>
    <w:uiPriority w:val="99"/>
    <w:rsid w:val="00B90AF6"/>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ind w:firstLine="709"/>
      <w:jc w:val="both"/>
    </w:pPr>
    <w:rPr>
      <w:rFonts w:ascii="Courier New" w:hAnsi="Courier New"/>
      <w:sz w:val="20"/>
      <w:szCs w:val="20"/>
      <w:lang w:eastAsia="ar-SA"/>
    </w:rPr>
  </w:style>
  <w:style w:type="paragraph" w:styleId="FootnoteText">
    <w:name w:val="footnote text"/>
    <w:aliases w:val="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Текст сноски Знак Знак,Текст сноски Знак Знак Знак,Текст сноски-FN"/>
    <w:basedOn w:val="Normal"/>
    <w:link w:val="FootnoteTextChar"/>
    <w:uiPriority w:val="99"/>
    <w:semiHidden/>
    <w:rsid w:val="00B90AF6"/>
    <w:pPr>
      <w:suppressAutoHyphens/>
      <w:ind w:firstLine="709"/>
      <w:jc w:val="both"/>
    </w:pPr>
    <w:rPr>
      <w:sz w:val="20"/>
      <w:szCs w:val="20"/>
      <w:lang w:eastAsia="ar-SA"/>
    </w:rPr>
  </w:style>
  <w:style w:type="character" w:customStyle="1" w:styleId="FootnoteTextChar">
    <w:name w:val="Footnote Text Char"/>
    <w:aliases w:val="Текст сноски Знак Знак Знак Знак Знак Char,Текст сноски Знак Знак Знак Знак Знак Знак Char,Текст сноски Знак Знак Знак Знак Знак Знак Знак Знак Знак Знак Знак Знак Знак Зн Char,Текст сноски Знак Знак Char,Текст сноски-FN Char"/>
    <w:basedOn w:val="DefaultParagraphFont"/>
    <w:link w:val="FootnoteText"/>
    <w:uiPriority w:val="99"/>
    <w:semiHidden/>
    <w:locked/>
    <w:rsid w:val="00B90AF6"/>
    <w:rPr>
      <w:rFonts w:ascii="Times New Roman" w:hAnsi="Times New Roman" w:cs="Times New Roman"/>
      <w:sz w:val="20"/>
      <w:szCs w:val="20"/>
      <w:lang w:eastAsia="ar-SA" w:bidi="ar-SA"/>
    </w:rPr>
  </w:style>
  <w:style w:type="paragraph" w:customStyle="1" w:styleId="ConsTitle">
    <w:name w:val="ConsTitle"/>
    <w:uiPriority w:val="99"/>
    <w:rsid w:val="00B90AF6"/>
    <w:pPr>
      <w:widowControl w:val="0"/>
      <w:suppressAutoHyphens/>
      <w:autoSpaceDE w:val="0"/>
      <w:ind w:right="19772"/>
    </w:pPr>
    <w:rPr>
      <w:rFonts w:ascii="Arial" w:hAnsi="Arial" w:cs="Arial"/>
      <w:b/>
      <w:bCs/>
      <w:sz w:val="16"/>
      <w:szCs w:val="16"/>
      <w:lang w:eastAsia="ar-SA"/>
    </w:rPr>
  </w:style>
  <w:style w:type="paragraph" w:customStyle="1" w:styleId="13">
    <w:name w:val="Основной текст1"/>
    <w:basedOn w:val="Normal"/>
    <w:uiPriority w:val="99"/>
    <w:rsid w:val="00B90AF6"/>
    <w:pPr>
      <w:widowControl w:val="0"/>
      <w:suppressAutoHyphens/>
      <w:ind w:firstLine="709"/>
      <w:jc w:val="both"/>
    </w:pPr>
    <w:rPr>
      <w:szCs w:val="20"/>
      <w:lang w:eastAsia="ar-SA"/>
    </w:rPr>
  </w:style>
  <w:style w:type="paragraph" w:customStyle="1" w:styleId="0">
    <w:name w:val="Заголовок 0"/>
    <w:basedOn w:val="Heading1"/>
    <w:uiPriority w:val="99"/>
    <w:rsid w:val="00B90AF6"/>
    <w:pPr>
      <w:numPr>
        <w:numId w:val="0"/>
      </w:numPr>
    </w:pPr>
    <w:rPr>
      <w:b w:val="0"/>
      <w:bCs w:val="0"/>
      <w:caps/>
    </w:rPr>
  </w:style>
  <w:style w:type="paragraph" w:customStyle="1" w:styleId="Iauiue2">
    <w:name w:val="Iau?iue2"/>
    <w:uiPriority w:val="99"/>
    <w:rsid w:val="00B90AF6"/>
    <w:pPr>
      <w:widowControl w:val="0"/>
      <w:suppressAutoHyphens/>
    </w:pPr>
    <w:rPr>
      <w:rFonts w:ascii="Times New Roman" w:hAnsi="Times New Roman"/>
      <w:sz w:val="20"/>
      <w:szCs w:val="20"/>
      <w:lang w:val="en-US" w:eastAsia="ar-SA"/>
    </w:rPr>
  </w:style>
  <w:style w:type="paragraph" w:customStyle="1" w:styleId="ae">
    <w:name w:val="Ñòèëü"/>
    <w:uiPriority w:val="99"/>
    <w:rsid w:val="00B90AF6"/>
    <w:pPr>
      <w:widowControl w:val="0"/>
      <w:suppressAutoHyphens/>
    </w:pPr>
    <w:rPr>
      <w:rFonts w:ascii="Times New Roman" w:hAnsi="Times New Roman"/>
      <w:spacing w:val="-1"/>
      <w:kern w:val="1"/>
      <w:sz w:val="24"/>
      <w:szCs w:val="20"/>
      <w:lang w:val="en-US" w:eastAsia="ar-SA"/>
    </w:rPr>
  </w:style>
  <w:style w:type="paragraph" w:customStyle="1" w:styleId="af">
    <w:name w:val="Îáû÷íûé"/>
    <w:uiPriority w:val="99"/>
    <w:rsid w:val="00B90AF6"/>
    <w:pPr>
      <w:widowControl w:val="0"/>
      <w:suppressAutoHyphens/>
    </w:pPr>
    <w:rPr>
      <w:rFonts w:ascii="Times New Roman" w:hAnsi="Times New Roman"/>
      <w:sz w:val="28"/>
      <w:szCs w:val="20"/>
      <w:lang w:eastAsia="ar-SA"/>
    </w:rPr>
  </w:style>
  <w:style w:type="paragraph" w:customStyle="1" w:styleId="Iauiue">
    <w:name w:val="Iau?iue"/>
    <w:uiPriority w:val="99"/>
    <w:rsid w:val="00B90AF6"/>
    <w:pPr>
      <w:widowControl w:val="0"/>
      <w:suppressAutoHyphens/>
    </w:pPr>
    <w:rPr>
      <w:rFonts w:ascii="Times New Roman" w:hAnsi="Times New Roman"/>
      <w:sz w:val="20"/>
      <w:szCs w:val="20"/>
      <w:lang w:eastAsia="ar-SA"/>
    </w:rPr>
  </w:style>
  <w:style w:type="paragraph" w:customStyle="1" w:styleId="2">
    <w:name w:val="Îñíîâíîé òåêñò 2"/>
    <w:basedOn w:val="af"/>
    <w:uiPriority w:val="99"/>
    <w:rsid w:val="00B90AF6"/>
    <w:pPr>
      <w:ind w:firstLine="720"/>
      <w:jc w:val="both"/>
    </w:pPr>
    <w:rPr>
      <w:b/>
      <w:color w:val="000000"/>
      <w:sz w:val="24"/>
      <w:lang w:val="en-US"/>
    </w:rPr>
  </w:style>
  <w:style w:type="paragraph" w:customStyle="1" w:styleId="20">
    <w:name w:val="Îñíîâíîé òåêñò ñ îòñòóïîì 2"/>
    <w:basedOn w:val="af"/>
    <w:uiPriority w:val="99"/>
    <w:rsid w:val="00B90AF6"/>
    <w:pPr>
      <w:ind w:left="720"/>
      <w:jc w:val="both"/>
    </w:pPr>
    <w:rPr>
      <w:color w:val="000000"/>
      <w:sz w:val="24"/>
      <w:lang w:val="en-US"/>
    </w:rPr>
  </w:style>
  <w:style w:type="paragraph" w:customStyle="1" w:styleId="14">
    <w:name w:val="çàãîëîâîê 1"/>
    <w:basedOn w:val="af"/>
    <w:next w:val="af"/>
    <w:uiPriority w:val="99"/>
    <w:rsid w:val="00B90AF6"/>
    <w:pPr>
      <w:keepNext/>
    </w:pPr>
  </w:style>
  <w:style w:type="paragraph" w:customStyle="1" w:styleId="3">
    <w:name w:val="Îñíîâíîé òåêñò ñ îòñòóïîì 3"/>
    <w:basedOn w:val="af"/>
    <w:uiPriority w:val="99"/>
    <w:rsid w:val="00B90AF6"/>
    <w:pPr>
      <w:ind w:firstLine="567"/>
      <w:jc w:val="both"/>
    </w:pPr>
    <w:rPr>
      <w:rFonts w:ascii="Peterburg" w:hAnsi="Peterburg"/>
      <w:b/>
      <w:i/>
      <w:sz w:val="24"/>
    </w:rPr>
  </w:style>
  <w:style w:type="paragraph" w:customStyle="1" w:styleId="Iniiaiieoaeno">
    <w:name w:val="Iniiaiie oaeno"/>
    <w:basedOn w:val="Iauiue"/>
    <w:uiPriority w:val="99"/>
    <w:rsid w:val="00B90AF6"/>
    <w:pPr>
      <w:widowControl/>
      <w:jc w:val="both"/>
    </w:pPr>
    <w:rPr>
      <w:rFonts w:ascii="Peterburg" w:hAnsi="Peterburg"/>
    </w:rPr>
  </w:style>
  <w:style w:type="paragraph" w:customStyle="1" w:styleId="Iniiaiieoaenonionooiii2">
    <w:name w:val="Iniiaiie oaeno n ionooiii 2"/>
    <w:basedOn w:val="Iauiue"/>
    <w:uiPriority w:val="99"/>
    <w:rsid w:val="00B90AF6"/>
    <w:pPr>
      <w:widowControl/>
      <w:ind w:firstLine="284"/>
      <w:jc w:val="both"/>
    </w:pPr>
    <w:rPr>
      <w:rFonts w:ascii="Peterburg" w:hAnsi="Peterburg"/>
    </w:rPr>
  </w:style>
  <w:style w:type="paragraph" w:customStyle="1" w:styleId="af0">
    <w:name w:val="основной"/>
    <w:basedOn w:val="Normal"/>
    <w:uiPriority w:val="99"/>
    <w:rsid w:val="00B90AF6"/>
    <w:pPr>
      <w:keepNext/>
      <w:suppressAutoHyphens/>
    </w:pPr>
    <w:rPr>
      <w:szCs w:val="20"/>
      <w:lang w:eastAsia="ar-SA"/>
    </w:rPr>
  </w:style>
  <w:style w:type="paragraph" w:customStyle="1" w:styleId="nienie">
    <w:name w:val="nienie"/>
    <w:basedOn w:val="Iauiue"/>
    <w:uiPriority w:val="99"/>
    <w:rsid w:val="00B90AF6"/>
    <w:pPr>
      <w:keepLines/>
      <w:numPr>
        <w:numId w:val="5"/>
      </w:numPr>
      <w:ind w:left="425"/>
      <w:jc w:val="both"/>
    </w:pPr>
    <w:rPr>
      <w:rFonts w:ascii="Peterburg" w:hAnsi="Peterburg"/>
      <w:sz w:val="24"/>
    </w:rPr>
  </w:style>
  <w:style w:type="paragraph" w:customStyle="1" w:styleId="Iniiaiieoaeno2">
    <w:name w:val="Iniiaiie oaeno 2"/>
    <w:basedOn w:val="Normal"/>
    <w:uiPriority w:val="99"/>
    <w:rsid w:val="00B90AF6"/>
    <w:pPr>
      <w:widowControl w:val="0"/>
      <w:suppressAutoHyphens/>
      <w:ind w:firstLine="567"/>
      <w:jc w:val="both"/>
    </w:pPr>
    <w:rPr>
      <w:b/>
      <w:color w:val="000000"/>
      <w:szCs w:val="20"/>
      <w:lang w:eastAsia="ar-SA"/>
    </w:rPr>
  </w:style>
  <w:style w:type="paragraph" w:customStyle="1" w:styleId="af1">
    <w:name w:val="Îñíîâíîé òåêñò"/>
    <w:basedOn w:val="af"/>
    <w:uiPriority w:val="99"/>
    <w:rsid w:val="00B90AF6"/>
    <w:pPr>
      <w:tabs>
        <w:tab w:val="left" w:leader="dot" w:pos="9072"/>
      </w:tabs>
      <w:jc w:val="both"/>
    </w:pPr>
    <w:rPr>
      <w:b/>
      <w:sz w:val="24"/>
    </w:rPr>
  </w:style>
  <w:style w:type="paragraph" w:customStyle="1" w:styleId="caaieiaie2">
    <w:name w:val="caaieiaie 2"/>
    <w:basedOn w:val="Iauiue"/>
    <w:next w:val="Iauiue"/>
    <w:uiPriority w:val="99"/>
    <w:rsid w:val="00B90AF6"/>
    <w:pPr>
      <w:keepNext/>
      <w:keepLines/>
      <w:spacing w:before="240" w:after="60"/>
      <w:jc w:val="center"/>
    </w:pPr>
    <w:rPr>
      <w:rFonts w:ascii="Peterburg" w:hAnsi="Peterburg"/>
      <w:b/>
      <w:sz w:val="24"/>
    </w:rPr>
  </w:style>
  <w:style w:type="paragraph" w:styleId="PlainText">
    <w:name w:val="Plain Text"/>
    <w:aliases w:val="Текст Знак Знак Знак,Текст Знак Знак1 Знак Знак Знак,Текст Знак1 Знак Знак1 Знак Знак Знак,Текст Знак Знак Знак Знак Знак Знак Знак,Текст Знак1 Знак Знак Знак Знак Знак Знак Знак,Текст Знак Знак1 Знак Знак Знак Знак Знак Знак Знак"/>
    <w:basedOn w:val="Normal"/>
    <w:link w:val="PlainTextChar"/>
    <w:uiPriority w:val="99"/>
    <w:rsid w:val="00B90AF6"/>
    <w:pPr>
      <w:suppressAutoHyphens/>
    </w:pPr>
    <w:rPr>
      <w:rFonts w:ascii="Courier New" w:hAnsi="Courier New" w:cs="Courier New"/>
      <w:sz w:val="20"/>
      <w:szCs w:val="20"/>
      <w:lang w:eastAsia="ar-SA"/>
    </w:rPr>
  </w:style>
  <w:style w:type="character" w:customStyle="1" w:styleId="PlainTextChar">
    <w:name w:val="Plain Text Char"/>
    <w:aliases w:val="Текст Знак Знак Знак Char,Текст Знак Знак1 Знак Знак Знак Char,Текст Знак1 Знак Знак1 Знак Знак Знак Char,Текст Знак Знак Знак Знак Знак Знак Знак Char,Текст Знак1 Знак Знак Знак Знак Знак Знак Знак Char"/>
    <w:basedOn w:val="DefaultParagraphFont"/>
    <w:link w:val="PlainText"/>
    <w:uiPriority w:val="99"/>
    <w:locked/>
    <w:rsid w:val="00B90AF6"/>
    <w:rPr>
      <w:rFonts w:ascii="Courier New" w:hAnsi="Courier New" w:cs="Courier New"/>
      <w:sz w:val="20"/>
      <w:szCs w:val="20"/>
      <w:lang w:eastAsia="ar-SA" w:bidi="ar-SA"/>
    </w:rPr>
  </w:style>
  <w:style w:type="paragraph" w:customStyle="1" w:styleId="15">
    <w:name w:val="Абзац списка1"/>
    <w:basedOn w:val="Normal"/>
    <w:uiPriority w:val="99"/>
    <w:rsid w:val="00B90AF6"/>
    <w:pPr>
      <w:spacing w:after="200" w:line="276" w:lineRule="auto"/>
      <w:ind w:left="720"/>
    </w:pPr>
    <w:rPr>
      <w:rFonts w:ascii="Calibri" w:eastAsia="Calibri" w:hAnsi="Calibri" w:cs="Calibri"/>
      <w:sz w:val="22"/>
      <w:szCs w:val="22"/>
    </w:rPr>
  </w:style>
  <w:style w:type="character" w:customStyle="1" w:styleId="TextNPA">
    <w:name w:val="Text NPA"/>
    <w:basedOn w:val="DefaultParagraphFont"/>
    <w:uiPriority w:val="99"/>
    <w:rsid w:val="00B90AF6"/>
    <w:rPr>
      <w:rFonts w:ascii="Times New Roman" w:hAnsi="Times New Roman" w:cs="Times New Roman"/>
      <w:sz w:val="28"/>
      <w:szCs w:val="28"/>
    </w:rPr>
  </w:style>
  <w:style w:type="paragraph" w:styleId="ListParagraph">
    <w:name w:val="List Paragraph"/>
    <w:basedOn w:val="Normal"/>
    <w:uiPriority w:val="99"/>
    <w:qFormat/>
    <w:rsid w:val="00B90AF6"/>
    <w:pPr>
      <w:ind w:left="720"/>
    </w:pPr>
  </w:style>
  <w:style w:type="paragraph" w:styleId="TOC2">
    <w:name w:val="toc 2"/>
    <w:basedOn w:val="Normal"/>
    <w:next w:val="Normal"/>
    <w:autoRedefine/>
    <w:uiPriority w:val="99"/>
    <w:semiHidden/>
    <w:rsid w:val="00B90AF6"/>
    <w:pPr>
      <w:suppressAutoHyphens/>
      <w:ind w:left="240"/>
    </w:pPr>
    <w:rPr>
      <w:lang w:eastAsia="ar-SA"/>
    </w:rPr>
  </w:style>
  <w:style w:type="paragraph" w:styleId="TOC1">
    <w:name w:val="toc 1"/>
    <w:basedOn w:val="Normal"/>
    <w:next w:val="Normal"/>
    <w:autoRedefine/>
    <w:uiPriority w:val="99"/>
    <w:semiHidden/>
    <w:rsid w:val="00B90AF6"/>
    <w:pPr>
      <w:suppressAutoHyphens/>
    </w:pPr>
    <w:rPr>
      <w:lang w:eastAsia="ar-SA"/>
    </w:rPr>
  </w:style>
  <w:style w:type="paragraph" w:customStyle="1" w:styleId="af2">
    <w:name w:val="Нормальный (таблица)"/>
    <w:basedOn w:val="Normal"/>
    <w:next w:val="Normal"/>
    <w:uiPriority w:val="99"/>
    <w:rsid w:val="00B90AF6"/>
    <w:pPr>
      <w:widowControl w:val="0"/>
      <w:autoSpaceDE w:val="0"/>
      <w:autoSpaceDN w:val="0"/>
      <w:adjustRightInd w:val="0"/>
      <w:jc w:val="both"/>
    </w:pPr>
    <w:rPr>
      <w:rFonts w:ascii="Arial" w:hAnsi="Arial" w:cs="Arial"/>
    </w:rPr>
  </w:style>
  <w:style w:type="paragraph" w:customStyle="1" w:styleId="af3">
    <w:name w:val="Прижатый влево"/>
    <w:basedOn w:val="Normal"/>
    <w:next w:val="Normal"/>
    <w:uiPriority w:val="99"/>
    <w:rsid w:val="00B90AF6"/>
    <w:pPr>
      <w:widowControl w:val="0"/>
      <w:autoSpaceDE w:val="0"/>
      <w:autoSpaceDN w:val="0"/>
      <w:adjustRightInd w:val="0"/>
    </w:pPr>
    <w:rPr>
      <w:rFonts w:ascii="Arial" w:hAnsi="Arial" w:cs="Arial"/>
    </w:rPr>
  </w:style>
  <w:style w:type="paragraph" w:customStyle="1" w:styleId="af4">
    <w:name w:val="Стиль"/>
    <w:uiPriority w:val="99"/>
    <w:rsid w:val="00B90AF6"/>
    <w:pPr>
      <w:widowControl w:val="0"/>
      <w:suppressAutoHyphens/>
      <w:autoSpaceDE w:val="0"/>
    </w:pPr>
    <w:rPr>
      <w:rFonts w:ascii="Arial" w:hAnsi="Arial" w:cs="Arial"/>
      <w:sz w:val="24"/>
      <w:szCs w:val="24"/>
      <w:lang w:eastAsia="ar-SA"/>
    </w:rPr>
  </w:style>
  <w:style w:type="character" w:customStyle="1" w:styleId="FontStyle13">
    <w:name w:val="Font Style13"/>
    <w:basedOn w:val="DefaultParagraphFont"/>
    <w:uiPriority w:val="99"/>
    <w:rsid w:val="00B90AF6"/>
    <w:rPr>
      <w:rFonts w:ascii="Times New Roman" w:hAnsi="Times New Roman" w:cs="Times New Roman"/>
      <w:sz w:val="22"/>
      <w:szCs w:val="22"/>
    </w:rPr>
  </w:style>
  <w:style w:type="paragraph" w:customStyle="1" w:styleId="16">
    <w:name w:val="Знак Знак Знак Знак1"/>
    <w:basedOn w:val="Normal"/>
    <w:uiPriority w:val="99"/>
    <w:rsid w:val="00B90AF6"/>
    <w:pPr>
      <w:spacing w:before="100" w:beforeAutospacing="1" w:after="100" w:afterAutospacing="1"/>
    </w:pPr>
    <w:rPr>
      <w:rFonts w:ascii="Tahoma" w:hAnsi="Tahoma"/>
      <w:sz w:val="20"/>
      <w:szCs w:val="20"/>
      <w:lang w:val="en-US" w:eastAsia="en-US"/>
    </w:rPr>
  </w:style>
  <w:style w:type="character" w:customStyle="1" w:styleId="FontStyle14">
    <w:name w:val="Font Style14"/>
    <w:basedOn w:val="DefaultParagraphFont"/>
    <w:uiPriority w:val="99"/>
    <w:rsid w:val="00B90AF6"/>
    <w:rPr>
      <w:rFonts w:ascii="Times New Roman" w:hAnsi="Times New Roman" w:cs="Times New Roman"/>
      <w:sz w:val="26"/>
      <w:szCs w:val="26"/>
    </w:rPr>
  </w:style>
  <w:style w:type="paragraph" w:customStyle="1" w:styleId="Style6">
    <w:name w:val="Style6"/>
    <w:basedOn w:val="Normal"/>
    <w:uiPriority w:val="99"/>
    <w:rsid w:val="00B90AF6"/>
    <w:pPr>
      <w:widowControl w:val="0"/>
      <w:autoSpaceDE w:val="0"/>
      <w:autoSpaceDN w:val="0"/>
      <w:adjustRightInd w:val="0"/>
      <w:spacing w:line="302" w:lineRule="exact"/>
      <w:ind w:firstLine="715"/>
      <w:jc w:val="both"/>
    </w:pPr>
  </w:style>
  <w:style w:type="paragraph" w:customStyle="1" w:styleId="Style5">
    <w:name w:val="Style5"/>
    <w:basedOn w:val="Normal"/>
    <w:uiPriority w:val="99"/>
    <w:rsid w:val="00B90AF6"/>
    <w:pPr>
      <w:widowControl w:val="0"/>
      <w:autoSpaceDE w:val="0"/>
      <w:autoSpaceDN w:val="0"/>
      <w:adjustRightInd w:val="0"/>
      <w:spacing w:line="295" w:lineRule="exact"/>
      <w:jc w:val="center"/>
    </w:pPr>
  </w:style>
  <w:style w:type="character" w:customStyle="1" w:styleId="FontStyle12">
    <w:name w:val="Font Style12"/>
    <w:basedOn w:val="DefaultParagraphFont"/>
    <w:uiPriority w:val="99"/>
    <w:rsid w:val="00B90AF6"/>
    <w:rPr>
      <w:rFonts w:ascii="Times New Roman" w:hAnsi="Times New Roman" w:cs="Times New Roman"/>
      <w:b/>
      <w:bCs/>
      <w:sz w:val="26"/>
      <w:szCs w:val="26"/>
    </w:rPr>
  </w:style>
  <w:style w:type="paragraph" w:customStyle="1" w:styleId="Style1">
    <w:name w:val="Style1"/>
    <w:basedOn w:val="Normal"/>
    <w:uiPriority w:val="99"/>
    <w:rsid w:val="00B90AF6"/>
    <w:pPr>
      <w:widowControl w:val="0"/>
      <w:autoSpaceDE w:val="0"/>
      <w:autoSpaceDN w:val="0"/>
      <w:adjustRightInd w:val="0"/>
    </w:pPr>
  </w:style>
  <w:style w:type="paragraph" w:customStyle="1" w:styleId="Style3">
    <w:name w:val="Style3"/>
    <w:basedOn w:val="Normal"/>
    <w:uiPriority w:val="99"/>
    <w:rsid w:val="00B90AF6"/>
    <w:pPr>
      <w:widowControl w:val="0"/>
      <w:autoSpaceDE w:val="0"/>
      <w:autoSpaceDN w:val="0"/>
      <w:adjustRightInd w:val="0"/>
    </w:pPr>
  </w:style>
  <w:style w:type="paragraph" w:customStyle="1" w:styleId="Style4">
    <w:name w:val="Style4"/>
    <w:basedOn w:val="Normal"/>
    <w:uiPriority w:val="99"/>
    <w:rsid w:val="00B90AF6"/>
    <w:pPr>
      <w:widowControl w:val="0"/>
      <w:autoSpaceDE w:val="0"/>
      <w:autoSpaceDN w:val="0"/>
      <w:adjustRightInd w:val="0"/>
    </w:pPr>
  </w:style>
  <w:style w:type="character" w:customStyle="1" w:styleId="af5">
    <w:name w:val="Основной текст_"/>
    <w:link w:val="110"/>
    <w:uiPriority w:val="99"/>
    <w:locked/>
    <w:rsid w:val="00B90AF6"/>
    <w:rPr>
      <w:sz w:val="27"/>
      <w:shd w:val="clear" w:color="auto" w:fill="FFFFFF"/>
    </w:rPr>
  </w:style>
  <w:style w:type="paragraph" w:customStyle="1" w:styleId="110">
    <w:name w:val="Основной текст11"/>
    <w:basedOn w:val="Normal"/>
    <w:link w:val="af5"/>
    <w:uiPriority w:val="99"/>
    <w:rsid w:val="00B90AF6"/>
    <w:pPr>
      <w:shd w:val="clear" w:color="auto" w:fill="FFFFFF"/>
      <w:spacing w:line="240" w:lineRule="atLeast"/>
    </w:pPr>
    <w:rPr>
      <w:rFonts w:ascii="Calibri" w:eastAsia="Calibri" w:hAnsi="Calibri"/>
      <w:sz w:val="27"/>
      <w:szCs w:val="27"/>
      <w:shd w:val="clear" w:color="auto" w:fill="FFFFFF"/>
    </w:rPr>
  </w:style>
  <w:style w:type="paragraph" w:customStyle="1" w:styleId="111">
    <w:name w:val="Абзац списка11"/>
    <w:basedOn w:val="Normal"/>
    <w:uiPriority w:val="99"/>
    <w:rsid w:val="00B90AF6"/>
    <w:pPr>
      <w:spacing w:after="200" w:line="276" w:lineRule="auto"/>
      <w:ind w:left="720"/>
    </w:pPr>
    <w:rPr>
      <w:rFonts w:ascii="Calibri" w:eastAsia="Calibri" w:hAnsi="Calibri" w:cs="Calibri"/>
      <w:sz w:val="22"/>
      <w:szCs w:val="22"/>
    </w:rPr>
  </w:style>
  <w:style w:type="paragraph" w:customStyle="1" w:styleId="Default">
    <w:name w:val="Default"/>
    <w:uiPriority w:val="99"/>
    <w:rsid w:val="00B90AF6"/>
    <w:pPr>
      <w:autoSpaceDE w:val="0"/>
      <w:autoSpaceDN w:val="0"/>
      <w:adjustRightInd w:val="0"/>
    </w:pPr>
    <w:rPr>
      <w:rFonts w:ascii="Times New Roman" w:eastAsia="Times New Roman" w:hAnsi="Times New Roman"/>
      <w:color w:val="000000"/>
      <w:sz w:val="24"/>
      <w:szCs w:val="24"/>
    </w:rPr>
  </w:style>
  <w:style w:type="paragraph" w:customStyle="1" w:styleId="17">
    <w:name w:val="Обычный1"/>
    <w:uiPriority w:val="99"/>
    <w:rsid w:val="00B90AF6"/>
    <w:rPr>
      <w:rFonts w:ascii="Times New Roman" w:eastAsia="Times New Roman" w:hAnsi="Times New Roman"/>
      <w:sz w:val="24"/>
      <w:szCs w:val="20"/>
    </w:rPr>
  </w:style>
  <w:style w:type="paragraph" w:customStyle="1" w:styleId="22">
    <w:name w:val="Основной текст 22"/>
    <w:aliases w:val="Îñíîâíîé òåêñò 1"/>
    <w:basedOn w:val="Normal"/>
    <w:uiPriority w:val="99"/>
    <w:rsid w:val="00B90AF6"/>
    <w:pPr>
      <w:overflowPunct w:val="0"/>
      <w:autoSpaceDE w:val="0"/>
      <w:autoSpaceDN w:val="0"/>
      <w:adjustRightInd w:val="0"/>
      <w:ind w:firstLine="709"/>
      <w:jc w:val="both"/>
      <w:textAlignment w:val="baseline"/>
    </w:pPr>
    <w:rPr>
      <w:szCs w:val="20"/>
    </w:rPr>
  </w:style>
  <w:style w:type="paragraph" w:customStyle="1" w:styleId="18">
    <w:name w:val="Обычный (веб)1"/>
    <w:basedOn w:val="Normal"/>
    <w:uiPriority w:val="99"/>
    <w:rsid w:val="00B90AF6"/>
    <w:pPr>
      <w:spacing w:before="100" w:after="100"/>
    </w:pPr>
    <w:rPr>
      <w:szCs w:val="20"/>
    </w:rPr>
  </w:style>
  <w:style w:type="paragraph" w:customStyle="1" w:styleId="oaenoniinee">
    <w:name w:val="oaeno niinee"/>
    <w:basedOn w:val="Normal"/>
    <w:uiPriority w:val="99"/>
    <w:rsid w:val="00B90AF6"/>
    <w:pPr>
      <w:jc w:val="both"/>
    </w:pPr>
    <w:rPr>
      <w:szCs w:val="20"/>
    </w:rPr>
  </w:style>
  <w:style w:type="paragraph" w:styleId="BlockText">
    <w:name w:val="Block Text"/>
    <w:basedOn w:val="Normal"/>
    <w:uiPriority w:val="99"/>
    <w:rsid w:val="00B90AF6"/>
    <w:pPr>
      <w:ind w:left="513" w:right="342" w:firstLine="567"/>
      <w:jc w:val="both"/>
    </w:pPr>
  </w:style>
  <w:style w:type="paragraph" w:customStyle="1" w:styleId="xl63">
    <w:name w:val="xl63"/>
    <w:basedOn w:val="Normal"/>
    <w:uiPriority w:val="99"/>
    <w:rsid w:val="00B90AF6"/>
    <w:pPr>
      <w:pBdr>
        <w:left w:val="single" w:sz="6" w:space="0" w:color="auto"/>
        <w:right w:val="single" w:sz="6" w:space="0" w:color="auto"/>
      </w:pBdr>
      <w:autoSpaceDE w:val="0"/>
      <w:autoSpaceDN w:val="0"/>
      <w:adjustRightInd w:val="0"/>
      <w:spacing w:before="100" w:after="100"/>
      <w:jc w:val="center"/>
    </w:pPr>
    <w:rPr>
      <w:rFonts w:ascii="Bookman Old Style" w:hAnsi="Bookman Old Style"/>
      <w:b/>
      <w:bCs/>
      <w:sz w:val="20"/>
    </w:rPr>
  </w:style>
  <w:style w:type="paragraph" w:customStyle="1" w:styleId="23">
    <w:name w:val="Обычный2"/>
    <w:uiPriority w:val="99"/>
    <w:rsid w:val="00B90AF6"/>
    <w:pPr>
      <w:widowControl w:val="0"/>
    </w:pPr>
    <w:rPr>
      <w:rFonts w:ascii="Times New Roman" w:eastAsia="Times New Roman" w:hAnsi="Times New Roman"/>
      <w:sz w:val="20"/>
      <w:szCs w:val="20"/>
    </w:rPr>
  </w:style>
  <w:style w:type="paragraph" w:customStyle="1" w:styleId="xl24">
    <w:name w:val="xl24"/>
    <w:basedOn w:val="Normal"/>
    <w:uiPriority w:val="99"/>
    <w:rsid w:val="00B90AF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rPr>
  </w:style>
  <w:style w:type="paragraph" w:styleId="EndnoteText">
    <w:name w:val="endnote text"/>
    <w:basedOn w:val="Normal"/>
    <w:link w:val="EndnoteTextChar"/>
    <w:uiPriority w:val="99"/>
    <w:rsid w:val="00B90AF6"/>
    <w:pPr>
      <w:ind w:firstLine="567"/>
      <w:jc w:val="both"/>
    </w:pPr>
    <w:rPr>
      <w:bCs/>
      <w:sz w:val="20"/>
      <w:szCs w:val="20"/>
    </w:rPr>
  </w:style>
  <w:style w:type="character" w:customStyle="1" w:styleId="EndnoteTextChar">
    <w:name w:val="Endnote Text Char"/>
    <w:basedOn w:val="DefaultParagraphFont"/>
    <w:link w:val="EndnoteText"/>
    <w:uiPriority w:val="99"/>
    <w:locked/>
    <w:rsid w:val="00B90AF6"/>
    <w:rPr>
      <w:rFonts w:ascii="Times New Roman" w:hAnsi="Times New Roman" w:cs="Times New Roman"/>
      <w:bCs/>
      <w:sz w:val="20"/>
      <w:szCs w:val="20"/>
      <w:lang w:eastAsia="ru-RU"/>
    </w:rPr>
  </w:style>
  <w:style w:type="paragraph" w:customStyle="1" w:styleId="xl33">
    <w:name w:val="xl33"/>
    <w:basedOn w:val="Normal"/>
    <w:uiPriority w:val="99"/>
    <w:rsid w:val="00B90AF6"/>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Calibri" w:hAnsi="Arial" w:cs="Arial"/>
      <w:sz w:val="14"/>
      <w:szCs w:val="14"/>
    </w:rPr>
  </w:style>
  <w:style w:type="paragraph" w:customStyle="1" w:styleId="19">
    <w:name w:val="заголовок 1"/>
    <w:basedOn w:val="Normal"/>
    <w:next w:val="Normal"/>
    <w:uiPriority w:val="99"/>
    <w:rsid w:val="00B90AF6"/>
    <w:pPr>
      <w:keepNext/>
      <w:widowControl w:val="0"/>
      <w:tabs>
        <w:tab w:val="left" w:pos="4428"/>
      </w:tabs>
      <w:jc w:val="center"/>
    </w:pPr>
    <w:rPr>
      <w:rFonts w:ascii="Wide Latin" w:eastAsia="Calibri" w:hAnsi="Wide Latin"/>
      <w:szCs w:val="20"/>
    </w:rPr>
  </w:style>
  <w:style w:type="paragraph" w:customStyle="1" w:styleId="ConsCell">
    <w:name w:val="ConsCell"/>
    <w:uiPriority w:val="99"/>
    <w:rsid w:val="00B90AF6"/>
    <w:pPr>
      <w:widowControl w:val="0"/>
      <w:autoSpaceDE w:val="0"/>
      <w:autoSpaceDN w:val="0"/>
      <w:adjustRightInd w:val="0"/>
      <w:ind w:right="19772"/>
    </w:pPr>
    <w:rPr>
      <w:rFonts w:ascii="Arial" w:eastAsia="Times New Roman" w:hAnsi="Arial" w:cs="Arial"/>
      <w:sz w:val="20"/>
      <w:szCs w:val="20"/>
    </w:rPr>
  </w:style>
  <w:style w:type="character" w:styleId="FootnoteReference">
    <w:name w:val="footnote reference"/>
    <w:basedOn w:val="DefaultParagraphFont"/>
    <w:uiPriority w:val="99"/>
    <w:rsid w:val="00B90AF6"/>
    <w:rPr>
      <w:rFonts w:cs="Times New Roman"/>
      <w:vertAlign w:val="superscript"/>
    </w:rPr>
  </w:style>
  <w:style w:type="paragraph" w:customStyle="1" w:styleId="af6">
    <w:name w:val="Таблица Значения"/>
    <w:basedOn w:val="Normal"/>
    <w:uiPriority w:val="99"/>
    <w:rsid w:val="00B90AF6"/>
    <w:pPr>
      <w:spacing w:before="100"/>
      <w:jc w:val="right"/>
    </w:pPr>
    <w:rPr>
      <w:szCs w:val="20"/>
    </w:rPr>
  </w:style>
  <w:style w:type="character" w:styleId="FollowedHyperlink">
    <w:name w:val="FollowedHyperlink"/>
    <w:basedOn w:val="DefaultParagraphFont"/>
    <w:uiPriority w:val="99"/>
    <w:rsid w:val="00B90AF6"/>
    <w:rPr>
      <w:rFonts w:cs="Times New Roman"/>
      <w:color w:val="800080"/>
      <w:u w:val="single"/>
    </w:rPr>
  </w:style>
  <w:style w:type="paragraph" w:styleId="List2">
    <w:name w:val="List 2"/>
    <w:basedOn w:val="Normal"/>
    <w:uiPriority w:val="99"/>
    <w:rsid w:val="00B90AF6"/>
    <w:pPr>
      <w:ind w:left="566" w:hanging="283"/>
      <w:jc w:val="both"/>
    </w:pPr>
  </w:style>
  <w:style w:type="paragraph" w:customStyle="1" w:styleId="311">
    <w:name w:val="Основной текст с отступом 311"/>
    <w:basedOn w:val="Normal"/>
    <w:link w:val="312"/>
    <w:uiPriority w:val="99"/>
    <w:rsid w:val="00B90AF6"/>
    <w:pPr>
      <w:widowControl w:val="0"/>
      <w:suppressAutoHyphens/>
      <w:ind w:firstLine="433"/>
      <w:jc w:val="both"/>
    </w:pPr>
    <w:rPr>
      <w:rFonts w:ascii="TimesET" w:eastAsia="Calibri" w:hAnsi="TimesET"/>
      <w:kern w:val="1"/>
      <w:sz w:val="20"/>
      <w:szCs w:val="22"/>
    </w:rPr>
  </w:style>
  <w:style w:type="character" w:customStyle="1" w:styleId="312">
    <w:name w:val="Основной текст с отступом 31 Знак"/>
    <w:basedOn w:val="DefaultParagraphFont"/>
    <w:link w:val="311"/>
    <w:uiPriority w:val="99"/>
    <w:locked/>
    <w:rsid w:val="00B90AF6"/>
    <w:rPr>
      <w:rFonts w:ascii="TimesET" w:eastAsia="Times New Roman" w:hAnsi="TimesET" w:cs="Times New Roman"/>
      <w:kern w:val="1"/>
      <w:sz w:val="20"/>
    </w:rPr>
  </w:style>
  <w:style w:type="character" w:customStyle="1" w:styleId="FontStyle34">
    <w:name w:val="Font Style34"/>
    <w:basedOn w:val="DefaultParagraphFont"/>
    <w:uiPriority w:val="99"/>
    <w:rsid w:val="00B90AF6"/>
    <w:rPr>
      <w:rFonts w:ascii="Times New Roman" w:hAnsi="Times New Roman" w:cs="Times New Roman"/>
      <w:b/>
      <w:bCs/>
      <w:sz w:val="22"/>
      <w:szCs w:val="22"/>
    </w:rPr>
  </w:style>
  <w:style w:type="character" w:customStyle="1" w:styleId="FontStyle35">
    <w:name w:val="Font Style35"/>
    <w:basedOn w:val="DefaultParagraphFont"/>
    <w:uiPriority w:val="99"/>
    <w:rsid w:val="00B90AF6"/>
    <w:rPr>
      <w:rFonts w:ascii="Times New Roman" w:hAnsi="Times New Roman" w:cs="Times New Roman"/>
      <w:sz w:val="22"/>
      <w:szCs w:val="22"/>
    </w:rPr>
  </w:style>
  <w:style w:type="paragraph" w:customStyle="1" w:styleId="1a">
    <w:name w:val="Текст1"/>
    <w:basedOn w:val="Normal"/>
    <w:uiPriority w:val="99"/>
    <w:rsid w:val="00B90AF6"/>
    <w:pPr>
      <w:suppressAutoHyphens/>
    </w:pPr>
    <w:rPr>
      <w:rFonts w:ascii="Courier New" w:hAnsi="Courier New"/>
      <w:sz w:val="20"/>
      <w:szCs w:val="20"/>
      <w:lang w:eastAsia="ar-SA"/>
    </w:rPr>
  </w:style>
  <w:style w:type="paragraph" w:customStyle="1" w:styleId="211">
    <w:name w:val="Список 21"/>
    <w:basedOn w:val="Normal"/>
    <w:uiPriority w:val="99"/>
    <w:rsid w:val="00B90AF6"/>
    <w:pPr>
      <w:suppressAutoHyphens/>
      <w:ind w:left="566" w:hanging="283"/>
      <w:jc w:val="both"/>
    </w:pPr>
    <w:rPr>
      <w:lang w:eastAsia="ar-SA"/>
    </w:rPr>
  </w:style>
  <w:style w:type="paragraph" w:customStyle="1" w:styleId="af7">
    <w:name w:val="a"/>
    <w:basedOn w:val="Normal"/>
    <w:uiPriority w:val="99"/>
    <w:rsid w:val="00B90AF6"/>
    <w:pPr>
      <w:spacing w:before="100" w:beforeAutospacing="1" w:after="100" w:afterAutospacing="1"/>
    </w:pPr>
  </w:style>
  <w:style w:type="character" w:styleId="Emphasis">
    <w:name w:val="Emphasis"/>
    <w:basedOn w:val="DefaultParagraphFont"/>
    <w:uiPriority w:val="99"/>
    <w:qFormat/>
    <w:rsid w:val="00B90AF6"/>
    <w:rPr>
      <w:rFonts w:cs="Times New Roman"/>
      <w:i/>
      <w:iCs/>
    </w:rPr>
  </w:style>
  <w:style w:type="paragraph" w:customStyle="1" w:styleId="4">
    <w:name w:val="Основной текст4"/>
    <w:basedOn w:val="Normal"/>
    <w:uiPriority w:val="99"/>
    <w:rsid w:val="00B90AF6"/>
    <w:pPr>
      <w:shd w:val="clear" w:color="auto" w:fill="FFFFFF"/>
      <w:spacing w:line="271" w:lineRule="exact"/>
      <w:jc w:val="both"/>
    </w:pPr>
    <w:rPr>
      <w:sz w:val="18"/>
      <w:szCs w:val="18"/>
      <w:shd w:val="clear" w:color="auto" w:fill="FFFFFF"/>
    </w:rPr>
  </w:style>
  <w:style w:type="paragraph" w:customStyle="1" w:styleId="32">
    <w:name w:val="Основной текст с отступом 32"/>
    <w:basedOn w:val="Normal"/>
    <w:uiPriority w:val="99"/>
    <w:rsid w:val="00B90AF6"/>
    <w:pPr>
      <w:overflowPunct w:val="0"/>
      <w:autoSpaceDE w:val="0"/>
      <w:ind w:firstLine="433"/>
      <w:jc w:val="both"/>
      <w:textAlignment w:val="baseline"/>
    </w:pPr>
    <w:rPr>
      <w:rFonts w:ascii="TimesET" w:hAnsi="TimesET"/>
      <w:kern w:val="1"/>
      <w:sz w:val="20"/>
      <w:szCs w:val="22"/>
      <w:lang w:eastAsia="ar-SA"/>
    </w:rPr>
  </w:style>
  <w:style w:type="character" w:customStyle="1" w:styleId="1b">
    <w:name w:val="Знак концевой сноски1"/>
    <w:basedOn w:val="DefaultParagraphFont"/>
    <w:uiPriority w:val="99"/>
    <w:rsid w:val="00B90AF6"/>
    <w:rPr>
      <w:rFonts w:cs="Times New Roman"/>
      <w:vertAlign w:val="superscript"/>
    </w:rPr>
  </w:style>
  <w:style w:type="paragraph" w:customStyle="1" w:styleId="xl25">
    <w:name w:val="xl25"/>
    <w:basedOn w:val="Normal"/>
    <w:uiPriority w:val="99"/>
    <w:rsid w:val="00B90AF6"/>
    <w:pPr>
      <w:pBdr>
        <w:bottom w:val="single" w:sz="4" w:space="0" w:color="auto"/>
        <w:right w:val="single" w:sz="8" w:space="0" w:color="auto"/>
      </w:pBdr>
      <w:spacing w:before="100" w:beforeAutospacing="1" w:after="100" w:afterAutospacing="1"/>
      <w:jc w:val="center"/>
    </w:pPr>
    <w:rPr>
      <w:rFonts w:eastAsia="Calibri"/>
    </w:rPr>
  </w:style>
  <w:style w:type="paragraph" w:customStyle="1" w:styleId="xl22">
    <w:name w:val="xl22"/>
    <w:basedOn w:val="Normal"/>
    <w:uiPriority w:val="99"/>
    <w:rsid w:val="00B90AF6"/>
    <w:pPr>
      <w:spacing w:before="100" w:beforeAutospacing="1" w:after="100" w:afterAutospacing="1"/>
      <w:jc w:val="center"/>
    </w:pPr>
    <w:rPr>
      <w:rFonts w:eastAsia="Calibri"/>
      <w:b/>
      <w:bCs/>
    </w:rPr>
  </w:style>
  <w:style w:type="paragraph" w:customStyle="1" w:styleId="ConsPlusNormal0">
    <w:name w:val="ConsPlusNormal Знак"/>
    <w:uiPriority w:val="99"/>
    <w:rsid w:val="00B90AF6"/>
    <w:pPr>
      <w:widowControl w:val="0"/>
      <w:autoSpaceDE w:val="0"/>
      <w:autoSpaceDN w:val="0"/>
      <w:adjustRightInd w:val="0"/>
      <w:ind w:firstLine="720"/>
    </w:pPr>
    <w:rPr>
      <w:rFonts w:ascii="Arial" w:eastAsia="Times New Roman" w:hAnsi="Arial" w:cs="Arial"/>
      <w:sz w:val="20"/>
      <w:szCs w:val="20"/>
    </w:rPr>
  </w:style>
  <w:style w:type="paragraph" w:customStyle="1" w:styleId="Web">
    <w:name w:val="Обычный (Web)"/>
    <w:basedOn w:val="Normal"/>
    <w:uiPriority w:val="99"/>
    <w:rsid w:val="00B90AF6"/>
    <w:pPr>
      <w:spacing w:before="100" w:after="100"/>
    </w:pPr>
    <w:rPr>
      <w:noProof/>
      <w:szCs w:val="20"/>
    </w:rPr>
  </w:style>
  <w:style w:type="paragraph" w:customStyle="1" w:styleId="ConsPlusDocList">
    <w:name w:val="ConsPlusDocList"/>
    <w:uiPriority w:val="99"/>
    <w:rsid w:val="00B90AF6"/>
    <w:pPr>
      <w:widowControl w:val="0"/>
      <w:autoSpaceDE w:val="0"/>
      <w:autoSpaceDN w:val="0"/>
      <w:adjustRightInd w:val="0"/>
    </w:pPr>
    <w:rPr>
      <w:rFonts w:ascii="Courier New" w:eastAsia="Times New Roman" w:hAnsi="Courier New" w:cs="Courier New"/>
      <w:sz w:val="20"/>
      <w:szCs w:val="20"/>
    </w:rPr>
  </w:style>
  <w:style w:type="paragraph" w:customStyle="1" w:styleId="af8">
    <w:name w:val="Постановление"/>
    <w:basedOn w:val="Normal"/>
    <w:uiPriority w:val="99"/>
    <w:rsid w:val="00B90AF6"/>
    <w:pPr>
      <w:spacing w:line="360" w:lineRule="atLeast"/>
      <w:jc w:val="center"/>
    </w:pPr>
    <w:rPr>
      <w:spacing w:val="6"/>
      <w:sz w:val="32"/>
      <w:szCs w:val="20"/>
    </w:rPr>
  </w:style>
  <w:style w:type="paragraph" w:customStyle="1" w:styleId="24">
    <w:name w:val="Вертикальный отступ 2"/>
    <w:basedOn w:val="Normal"/>
    <w:uiPriority w:val="99"/>
    <w:rsid w:val="00B90AF6"/>
    <w:pPr>
      <w:jc w:val="center"/>
    </w:pPr>
    <w:rPr>
      <w:b/>
      <w:sz w:val="32"/>
      <w:szCs w:val="20"/>
    </w:rPr>
  </w:style>
  <w:style w:type="paragraph" w:customStyle="1" w:styleId="1c">
    <w:name w:val="Вертикальный отступ 1"/>
    <w:basedOn w:val="Normal"/>
    <w:uiPriority w:val="99"/>
    <w:rsid w:val="00B90AF6"/>
    <w:pPr>
      <w:jc w:val="center"/>
    </w:pPr>
    <w:rPr>
      <w:sz w:val="28"/>
      <w:szCs w:val="20"/>
      <w:lang w:val="en-US"/>
    </w:rPr>
  </w:style>
  <w:style w:type="paragraph" w:customStyle="1" w:styleId="af9">
    <w:name w:val="Номер"/>
    <w:basedOn w:val="Normal"/>
    <w:uiPriority w:val="99"/>
    <w:rsid w:val="00B90AF6"/>
    <w:pPr>
      <w:spacing w:before="60" w:after="60"/>
      <w:jc w:val="center"/>
    </w:pPr>
    <w:rPr>
      <w:sz w:val="28"/>
      <w:szCs w:val="20"/>
    </w:rPr>
  </w:style>
  <w:style w:type="paragraph" w:customStyle="1" w:styleId="afa">
    <w:name w:val="раздилитель сноски"/>
    <w:basedOn w:val="Normal"/>
    <w:next w:val="FootnoteText"/>
    <w:uiPriority w:val="99"/>
    <w:rsid w:val="00B90AF6"/>
    <w:pPr>
      <w:spacing w:after="120"/>
      <w:jc w:val="both"/>
    </w:pPr>
    <w:rPr>
      <w:szCs w:val="20"/>
      <w:lang w:val="en-US"/>
    </w:rPr>
  </w:style>
  <w:style w:type="character" w:customStyle="1" w:styleId="40">
    <w:name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DefaultParagraphFont"/>
    <w:uiPriority w:val="99"/>
    <w:rsid w:val="00B90AF6"/>
    <w:rPr>
      <w:rFonts w:cs="Times New Roman"/>
      <w:b/>
      <w:sz w:val="36"/>
      <w:u w:val="single"/>
      <w:lang w:val="ru-RU" w:eastAsia="ru-RU" w:bidi="ar-SA"/>
    </w:rPr>
  </w:style>
  <w:style w:type="character" w:styleId="IntenseEmphasis">
    <w:name w:val="Intense Emphasis"/>
    <w:basedOn w:val="DefaultParagraphFont"/>
    <w:uiPriority w:val="99"/>
    <w:qFormat/>
    <w:rsid w:val="00B90AF6"/>
    <w:rPr>
      <w:b/>
      <w:i/>
      <w:color w:val="4F81BD"/>
    </w:rPr>
  </w:style>
  <w:style w:type="paragraph" w:customStyle="1" w:styleId="xl37">
    <w:name w:val="xl37"/>
    <w:basedOn w:val="Normal"/>
    <w:uiPriority w:val="99"/>
    <w:rsid w:val="00B90AF6"/>
    <w:pPr>
      <w:spacing w:before="100" w:beforeAutospacing="1" w:after="100" w:afterAutospacing="1"/>
      <w:jc w:val="center"/>
    </w:pPr>
    <w:rPr>
      <w:rFonts w:ascii="Arial" w:hAnsi="Arial" w:cs="Arial"/>
      <w:b/>
      <w:bCs/>
    </w:rPr>
  </w:style>
  <w:style w:type="character" w:customStyle="1" w:styleId="afb">
    <w:name w:val="Не вступил в силу"/>
    <w:basedOn w:val="DefaultParagraphFont"/>
    <w:uiPriority w:val="99"/>
    <w:rsid w:val="00B90AF6"/>
    <w:rPr>
      <w:rFonts w:cs="Times New Roman"/>
      <w:color w:val="008080"/>
      <w:sz w:val="20"/>
      <w:szCs w:val="20"/>
    </w:rPr>
  </w:style>
  <w:style w:type="paragraph" w:customStyle="1" w:styleId="afc">
    <w:name w:val="А.Текст"/>
    <w:basedOn w:val="Normal"/>
    <w:uiPriority w:val="99"/>
    <w:rsid w:val="00B90AF6"/>
    <w:pPr>
      <w:spacing w:before="240" w:line="360" w:lineRule="auto"/>
      <w:ind w:firstLine="567"/>
      <w:jc w:val="both"/>
    </w:pPr>
    <w:rPr>
      <w:rFonts w:eastAsia="Calibri"/>
      <w:sz w:val="28"/>
      <w:szCs w:val="28"/>
    </w:rPr>
  </w:style>
  <w:style w:type="paragraph" w:customStyle="1" w:styleId="1d">
    <w:name w:val="Основной текст с отступом1"/>
    <w:basedOn w:val="Normal"/>
    <w:uiPriority w:val="99"/>
    <w:rsid w:val="00B90AF6"/>
    <w:pPr>
      <w:spacing w:after="120"/>
      <w:ind w:left="283"/>
    </w:pPr>
    <w:rPr>
      <w:rFonts w:eastAsia="Calibri"/>
    </w:rPr>
  </w:style>
  <w:style w:type="paragraph" w:customStyle="1" w:styleId="xl23">
    <w:name w:val="xl23"/>
    <w:basedOn w:val="Normal"/>
    <w:uiPriority w:val="99"/>
    <w:rsid w:val="00B90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Calibri" w:hAnsi="Arial" w:cs="Arial"/>
      <w:b/>
      <w:bCs/>
    </w:rPr>
  </w:style>
  <w:style w:type="paragraph" w:customStyle="1" w:styleId="xl26">
    <w:name w:val="xl26"/>
    <w:basedOn w:val="Normal"/>
    <w:uiPriority w:val="99"/>
    <w:rsid w:val="00B90AF6"/>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rPr>
  </w:style>
  <w:style w:type="paragraph" w:customStyle="1" w:styleId="xl27">
    <w:name w:val="xl27"/>
    <w:basedOn w:val="Normal"/>
    <w:uiPriority w:val="99"/>
    <w:rsid w:val="00B90AF6"/>
    <w:pPr>
      <w:spacing w:before="100" w:beforeAutospacing="1" w:after="100" w:afterAutospacing="1"/>
    </w:pPr>
    <w:rPr>
      <w:rFonts w:ascii="Arial" w:eastAsia="Calibri" w:hAnsi="Arial" w:cs="Arial"/>
      <w:b/>
      <w:bCs/>
    </w:rPr>
  </w:style>
  <w:style w:type="paragraph" w:customStyle="1" w:styleId="xl28">
    <w:name w:val="xl28"/>
    <w:basedOn w:val="Normal"/>
    <w:uiPriority w:val="99"/>
    <w:rsid w:val="00B90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Calibri" w:hAnsi="Arial" w:cs="Arial"/>
    </w:rPr>
  </w:style>
  <w:style w:type="paragraph" w:customStyle="1" w:styleId="xl29">
    <w:name w:val="xl29"/>
    <w:basedOn w:val="Normal"/>
    <w:uiPriority w:val="99"/>
    <w:rsid w:val="00B90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Calibri" w:hAnsi="Arial" w:cs="Arial"/>
      <w:b/>
      <w:bCs/>
    </w:rPr>
  </w:style>
  <w:style w:type="paragraph" w:customStyle="1" w:styleId="xl30">
    <w:name w:val="xl30"/>
    <w:basedOn w:val="Normal"/>
    <w:uiPriority w:val="99"/>
    <w:rsid w:val="00B90AF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Calibri" w:hAnsi="Arial" w:cs="Arial"/>
      <w:b/>
      <w:bCs/>
    </w:rPr>
  </w:style>
  <w:style w:type="paragraph" w:customStyle="1" w:styleId="xl31">
    <w:name w:val="xl31"/>
    <w:basedOn w:val="Normal"/>
    <w:uiPriority w:val="99"/>
    <w:rsid w:val="00B90AF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Calibri" w:hAnsi="Arial" w:cs="Arial"/>
      <w:b/>
      <w:bCs/>
    </w:rPr>
  </w:style>
  <w:style w:type="paragraph" w:customStyle="1" w:styleId="xl32">
    <w:name w:val="xl32"/>
    <w:basedOn w:val="Normal"/>
    <w:uiPriority w:val="99"/>
    <w:rsid w:val="00B90AF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Calibri"/>
    </w:rPr>
  </w:style>
  <w:style w:type="paragraph" w:customStyle="1" w:styleId="xl34">
    <w:name w:val="xl34"/>
    <w:basedOn w:val="Normal"/>
    <w:uiPriority w:val="99"/>
    <w:rsid w:val="00B90AF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Calibri" w:hAnsi="Arial" w:cs="Arial"/>
    </w:rPr>
  </w:style>
  <w:style w:type="paragraph" w:customStyle="1" w:styleId="xl35">
    <w:name w:val="xl35"/>
    <w:basedOn w:val="Normal"/>
    <w:uiPriority w:val="99"/>
    <w:rsid w:val="00B90AF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Calibri" w:hAnsi="Arial" w:cs="Arial"/>
    </w:rPr>
  </w:style>
  <w:style w:type="paragraph" w:customStyle="1" w:styleId="xl36">
    <w:name w:val="xl36"/>
    <w:basedOn w:val="Normal"/>
    <w:uiPriority w:val="99"/>
    <w:rsid w:val="00B90AF6"/>
    <w:pPr>
      <w:pBdr>
        <w:top w:val="single" w:sz="4" w:space="0" w:color="auto"/>
        <w:left w:val="single" w:sz="4" w:space="0" w:color="auto"/>
        <w:right w:val="single" w:sz="4" w:space="0" w:color="auto"/>
      </w:pBdr>
      <w:spacing w:before="100" w:beforeAutospacing="1" w:after="100" w:afterAutospacing="1"/>
      <w:jc w:val="right"/>
    </w:pPr>
    <w:rPr>
      <w:rFonts w:eastAsia="Calibri"/>
    </w:rPr>
  </w:style>
  <w:style w:type="paragraph" w:customStyle="1" w:styleId="xl38">
    <w:name w:val="xl38"/>
    <w:basedOn w:val="Normal"/>
    <w:uiPriority w:val="99"/>
    <w:rsid w:val="00B90AF6"/>
    <w:pPr>
      <w:spacing w:before="100" w:beforeAutospacing="1" w:after="100" w:afterAutospacing="1"/>
      <w:jc w:val="right"/>
    </w:pPr>
    <w:rPr>
      <w:rFonts w:eastAsia="Calibri"/>
    </w:rPr>
  </w:style>
  <w:style w:type="paragraph" w:customStyle="1" w:styleId="xl39">
    <w:name w:val="xl39"/>
    <w:basedOn w:val="Normal"/>
    <w:uiPriority w:val="99"/>
    <w:rsid w:val="00B90AF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rPr>
  </w:style>
  <w:style w:type="paragraph" w:customStyle="1" w:styleId="xl40">
    <w:name w:val="xl40"/>
    <w:basedOn w:val="Normal"/>
    <w:uiPriority w:val="99"/>
    <w:rsid w:val="00B90AF6"/>
    <w:pPr>
      <w:spacing w:before="100" w:beforeAutospacing="1" w:after="100" w:afterAutospacing="1"/>
      <w:jc w:val="center"/>
    </w:pPr>
    <w:rPr>
      <w:rFonts w:ascii="Arial" w:eastAsia="Calibri" w:hAnsi="Arial" w:cs="Arial"/>
      <w:b/>
      <w:bCs/>
    </w:rPr>
  </w:style>
  <w:style w:type="paragraph" w:customStyle="1" w:styleId="xl41">
    <w:name w:val="xl41"/>
    <w:basedOn w:val="Normal"/>
    <w:uiPriority w:val="99"/>
    <w:rsid w:val="00B90AF6"/>
    <w:pPr>
      <w:spacing w:before="100" w:beforeAutospacing="1" w:after="100" w:afterAutospacing="1"/>
      <w:jc w:val="center"/>
    </w:pPr>
    <w:rPr>
      <w:rFonts w:ascii="Arial" w:eastAsia="Calibri" w:hAnsi="Arial" w:cs="Arial"/>
      <w:b/>
      <w:bCs/>
    </w:rPr>
  </w:style>
  <w:style w:type="paragraph" w:styleId="CommentText">
    <w:name w:val="annotation text"/>
    <w:basedOn w:val="Normal"/>
    <w:link w:val="CommentTextChar"/>
    <w:uiPriority w:val="99"/>
    <w:rsid w:val="00B90AF6"/>
    <w:rPr>
      <w:rFonts w:eastAsia="Calibri"/>
      <w:sz w:val="20"/>
      <w:szCs w:val="20"/>
    </w:rPr>
  </w:style>
  <w:style w:type="character" w:customStyle="1" w:styleId="CommentTextChar">
    <w:name w:val="Comment Text Char"/>
    <w:basedOn w:val="DefaultParagraphFont"/>
    <w:link w:val="CommentText"/>
    <w:uiPriority w:val="99"/>
    <w:locked/>
    <w:rsid w:val="00B90AF6"/>
    <w:rPr>
      <w:rFonts w:ascii="Times New Roman" w:eastAsia="Times New Roman" w:hAnsi="Times New Roman" w:cs="Times New Roman"/>
      <w:sz w:val="20"/>
      <w:szCs w:val="20"/>
      <w:lang w:eastAsia="ru-RU"/>
    </w:rPr>
  </w:style>
  <w:style w:type="paragraph" w:customStyle="1" w:styleId="FR1">
    <w:name w:val="FR1"/>
    <w:uiPriority w:val="99"/>
    <w:rsid w:val="00B90AF6"/>
    <w:pPr>
      <w:widowControl w:val="0"/>
      <w:spacing w:line="300" w:lineRule="auto"/>
      <w:ind w:left="160" w:right="200"/>
      <w:jc w:val="center"/>
    </w:pPr>
    <w:rPr>
      <w:rFonts w:ascii="Times New Roman" w:hAnsi="Times New Roman"/>
      <w:b/>
      <w:sz w:val="24"/>
      <w:szCs w:val="20"/>
    </w:rPr>
  </w:style>
  <w:style w:type="character" w:customStyle="1" w:styleId="txt">
    <w:name w:val="txt"/>
    <w:basedOn w:val="DefaultParagraphFont"/>
    <w:uiPriority w:val="99"/>
    <w:rsid w:val="00B90AF6"/>
    <w:rPr>
      <w:rFonts w:cs="Times New Roman"/>
    </w:rPr>
  </w:style>
  <w:style w:type="paragraph" w:customStyle="1" w:styleId="nmain">
    <w:name w:val="nmain"/>
    <w:basedOn w:val="Normal"/>
    <w:uiPriority w:val="99"/>
    <w:rsid w:val="00B90AF6"/>
    <w:pPr>
      <w:spacing w:before="100" w:beforeAutospacing="1" w:after="100" w:afterAutospacing="1"/>
    </w:pPr>
    <w:rPr>
      <w:rFonts w:eastAsia="Calibri"/>
    </w:rPr>
  </w:style>
  <w:style w:type="paragraph" w:customStyle="1" w:styleId="afd">
    <w:name w:val="Текст приложения"/>
    <w:basedOn w:val="Normal"/>
    <w:uiPriority w:val="99"/>
    <w:rsid w:val="00B90AF6"/>
    <w:pPr>
      <w:spacing w:line="360" w:lineRule="auto"/>
      <w:ind w:firstLine="700"/>
      <w:jc w:val="both"/>
    </w:pPr>
    <w:rPr>
      <w:rFonts w:eastAsia="Calibri"/>
      <w:sz w:val="28"/>
      <w:szCs w:val="20"/>
    </w:rPr>
  </w:style>
  <w:style w:type="paragraph" w:customStyle="1" w:styleId="cont">
    <w:name w:val="cont"/>
    <w:basedOn w:val="Normal"/>
    <w:uiPriority w:val="99"/>
    <w:rsid w:val="00B90AF6"/>
    <w:pPr>
      <w:spacing w:before="100" w:beforeAutospacing="1" w:after="100" w:afterAutospacing="1"/>
    </w:pPr>
    <w:rPr>
      <w:rFonts w:eastAsia="Calibri"/>
    </w:rPr>
  </w:style>
  <w:style w:type="paragraph" w:customStyle="1" w:styleId="-">
    <w:name w:val="Бланк-номера"/>
    <w:basedOn w:val="Normal"/>
    <w:uiPriority w:val="99"/>
    <w:rsid w:val="00B90AF6"/>
    <w:rPr>
      <w:rFonts w:eastAsia="Calibri"/>
      <w:sz w:val="20"/>
      <w:szCs w:val="20"/>
      <w:lang w:val="en-US"/>
    </w:rPr>
  </w:style>
  <w:style w:type="paragraph" w:customStyle="1" w:styleId="font5">
    <w:name w:val="font5"/>
    <w:basedOn w:val="Normal"/>
    <w:uiPriority w:val="99"/>
    <w:rsid w:val="00B90AF6"/>
    <w:pPr>
      <w:spacing w:before="100" w:beforeAutospacing="1" w:after="100" w:afterAutospacing="1"/>
    </w:pPr>
    <w:rPr>
      <w:rFonts w:ascii="Arial" w:hAnsi="Arial"/>
      <w:sz w:val="22"/>
      <w:szCs w:val="22"/>
    </w:rPr>
  </w:style>
  <w:style w:type="paragraph" w:customStyle="1" w:styleId="font6">
    <w:name w:val="font6"/>
    <w:basedOn w:val="Normal"/>
    <w:uiPriority w:val="99"/>
    <w:rsid w:val="00B90AF6"/>
    <w:pPr>
      <w:spacing w:before="100" w:beforeAutospacing="1" w:after="100" w:afterAutospacing="1"/>
    </w:pPr>
    <w:rPr>
      <w:rFonts w:ascii="Arial" w:hAnsi="Arial"/>
      <w:i/>
      <w:iCs/>
      <w:sz w:val="22"/>
      <w:szCs w:val="22"/>
    </w:rPr>
  </w:style>
  <w:style w:type="paragraph" w:customStyle="1" w:styleId="main">
    <w:name w:val="main"/>
    <w:basedOn w:val="Normal"/>
    <w:uiPriority w:val="99"/>
    <w:rsid w:val="00B90AF6"/>
    <w:pPr>
      <w:spacing w:before="100" w:beforeAutospacing="1" w:after="100" w:afterAutospacing="1"/>
    </w:pPr>
    <w:rPr>
      <w:rFonts w:ascii="Arial" w:eastAsia="Calibri" w:hAnsi="Arial" w:cs="Arial"/>
      <w:sz w:val="22"/>
      <w:szCs w:val="22"/>
    </w:rPr>
  </w:style>
  <w:style w:type="paragraph" w:customStyle="1" w:styleId="defprnRUSTxtStyleText">
    <w:name w:val="defprn_RUS_TxtStyleText"/>
    <w:basedOn w:val="Normal"/>
    <w:uiPriority w:val="99"/>
    <w:rsid w:val="00B90AF6"/>
    <w:pPr>
      <w:spacing w:line="240" w:lineRule="exact"/>
      <w:ind w:firstLine="340"/>
      <w:jc w:val="both"/>
    </w:pPr>
    <w:rPr>
      <w:rFonts w:eastAsia="Calibri"/>
      <w:color w:val="000000"/>
      <w:sz w:val="20"/>
      <w:szCs w:val="20"/>
    </w:rPr>
  </w:style>
  <w:style w:type="paragraph" w:customStyle="1" w:styleId="Bullet1">
    <w:name w:val="Bullet 1"/>
    <w:basedOn w:val="Normal"/>
    <w:uiPriority w:val="99"/>
    <w:rsid w:val="00B90AF6"/>
    <w:pPr>
      <w:tabs>
        <w:tab w:val="num" w:pos="795"/>
      </w:tabs>
      <w:overflowPunct w:val="0"/>
      <w:autoSpaceDE w:val="0"/>
      <w:autoSpaceDN w:val="0"/>
      <w:adjustRightInd w:val="0"/>
      <w:spacing w:before="60"/>
      <w:ind w:left="426" w:right="14" w:hanging="360"/>
      <w:jc w:val="both"/>
      <w:textAlignment w:val="baseline"/>
    </w:pPr>
    <w:rPr>
      <w:rFonts w:eastAsia="Calibri"/>
      <w:sz w:val="20"/>
      <w:szCs w:val="20"/>
    </w:rPr>
  </w:style>
  <w:style w:type="paragraph" w:customStyle="1" w:styleId="xl53">
    <w:name w:val="xl53"/>
    <w:basedOn w:val="Normal"/>
    <w:uiPriority w:val="99"/>
    <w:rsid w:val="00B90AF6"/>
    <w:pPr>
      <w:spacing w:before="100" w:after="100"/>
      <w:jc w:val="center"/>
      <w:textAlignment w:val="top"/>
    </w:pPr>
    <w:rPr>
      <w:b/>
      <w:szCs w:val="20"/>
    </w:rPr>
  </w:style>
  <w:style w:type="paragraph" w:customStyle="1" w:styleId="1e">
    <w:name w:val="Обычный 1"/>
    <w:basedOn w:val="Normal"/>
    <w:uiPriority w:val="99"/>
    <w:rsid w:val="00B90AF6"/>
    <w:pPr>
      <w:ind w:left="283" w:right="-113" w:hanging="102"/>
    </w:pPr>
    <w:rPr>
      <w:rFonts w:eastAsia="Calibri"/>
      <w:szCs w:val="20"/>
    </w:rPr>
  </w:style>
  <w:style w:type="paragraph" w:customStyle="1" w:styleId="afe">
    <w:name w:val="рисунок"/>
    <w:basedOn w:val="Normal"/>
    <w:autoRedefine/>
    <w:uiPriority w:val="99"/>
    <w:rsid w:val="00B90AF6"/>
    <w:pPr>
      <w:widowControl w:val="0"/>
      <w:autoSpaceDE w:val="0"/>
      <w:autoSpaceDN w:val="0"/>
      <w:adjustRightInd w:val="0"/>
      <w:spacing w:line="233" w:lineRule="auto"/>
      <w:jc w:val="both"/>
    </w:pPr>
    <w:rPr>
      <w:rFonts w:eastAsia="Calibri"/>
      <w:bCs/>
      <w:sz w:val="28"/>
      <w:szCs w:val="16"/>
    </w:rPr>
  </w:style>
  <w:style w:type="paragraph" w:customStyle="1" w:styleId="aff">
    <w:name w:val="Таблица Шапка"/>
    <w:basedOn w:val="Normal"/>
    <w:uiPriority w:val="99"/>
    <w:rsid w:val="00B90AF6"/>
    <w:pPr>
      <w:spacing w:before="80" w:after="80" w:line="192" w:lineRule="auto"/>
      <w:jc w:val="center"/>
    </w:pPr>
    <w:rPr>
      <w:rFonts w:eastAsia="Calibri"/>
      <w:i/>
      <w:sz w:val="22"/>
      <w:szCs w:val="20"/>
    </w:rPr>
  </w:style>
  <w:style w:type="paragraph" w:customStyle="1" w:styleId="30">
    <w:name w:val="Верхний колонтитул3"/>
    <w:basedOn w:val="Normal"/>
    <w:uiPriority w:val="99"/>
    <w:rsid w:val="00B90AF6"/>
    <w:pPr>
      <w:widowControl w:val="0"/>
      <w:tabs>
        <w:tab w:val="center" w:pos="4320"/>
        <w:tab w:val="right" w:pos="8640"/>
      </w:tabs>
    </w:pPr>
    <w:rPr>
      <w:rFonts w:eastAsia="Calibri"/>
      <w:sz w:val="20"/>
      <w:szCs w:val="20"/>
    </w:rPr>
  </w:style>
  <w:style w:type="paragraph" w:customStyle="1" w:styleId="aff0">
    <w:name w:val="ОСН ТЕКСТ"/>
    <w:basedOn w:val="Normal"/>
    <w:uiPriority w:val="99"/>
    <w:rsid w:val="00B90AF6"/>
    <w:pPr>
      <w:ind w:firstLine="720"/>
      <w:jc w:val="both"/>
    </w:pPr>
    <w:rPr>
      <w:rFonts w:eastAsia="Calibri"/>
      <w:sz w:val="26"/>
      <w:szCs w:val="26"/>
    </w:rPr>
  </w:style>
  <w:style w:type="character" w:styleId="HTMLCode">
    <w:name w:val="HTML Code"/>
    <w:basedOn w:val="DefaultParagraphFont"/>
    <w:uiPriority w:val="99"/>
    <w:rsid w:val="00B90AF6"/>
    <w:rPr>
      <w:rFonts w:ascii="Courier New" w:hAnsi="Courier New" w:cs="Courier New"/>
      <w:sz w:val="20"/>
      <w:szCs w:val="20"/>
    </w:rPr>
  </w:style>
  <w:style w:type="paragraph" w:styleId="ListBullet2">
    <w:name w:val="List Bullet 2"/>
    <w:basedOn w:val="Normal"/>
    <w:autoRedefine/>
    <w:uiPriority w:val="99"/>
    <w:rsid w:val="00B90AF6"/>
    <w:pPr>
      <w:tabs>
        <w:tab w:val="num" w:pos="1440"/>
      </w:tabs>
      <w:ind w:left="1440" w:hanging="900"/>
    </w:pPr>
    <w:rPr>
      <w:rFonts w:eastAsia="Calibri"/>
      <w:sz w:val="20"/>
      <w:szCs w:val="20"/>
    </w:rPr>
  </w:style>
  <w:style w:type="paragraph" w:customStyle="1" w:styleId="aff1">
    <w:name w:val="Обычный с интер"/>
    <w:basedOn w:val="Normal"/>
    <w:uiPriority w:val="99"/>
    <w:rsid w:val="00B90AF6"/>
    <w:pPr>
      <w:spacing w:after="120"/>
      <w:ind w:firstLine="709"/>
      <w:jc w:val="both"/>
    </w:pPr>
    <w:rPr>
      <w:rFonts w:ascii="Arial" w:eastAsia="Calibri" w:hAnsi="Arial" w:cs="Arial"/>
    </w:rPr>
  </w:style>
  <w:style w:type="paragraph" w:customStyle="1" w:styleId="1110">
    <w:name w:val="Ñòèëü111"/>
    <w:basedOn w:val="BodyText"/>
    <w:uiPriority w:val="99"/>
    <w:rsid w:val="00B90AF6"/>
    <w:pPr>
      <w:widowControl w:val="0"/>
      <w:jc w:val="center"/>
    </w:pPr>
    <w:rPr>
      <w:rFonts w:ascii="Arial" w:eastAsia="Calibri" w:hAnsi="Arial"/>
      <w:b/>
      <w:sz w:val="28"/>
      <w:szCs w:val="20"/>
    </w:rPr>
  </w:style>
  <w:style w:type="paragraph" w:customStyle="1" w:styleId="aff2">
    <w:name w:val="обычный"/>
    <w:basedOn w:val="Normal"/>
    <w:uiPriority w:val="99"/>
    <w:rsid w:val="00B90AF6"/>
    <w:pPr>
      <w:ind w:firstLine="709"/>
      <w:jc w:val="both"/>
    </w:pPr>
    <w:rPr>
      <w:rFonts w:eastAsia="Calibri"/>
      <w:strike/>
      <w:sz w:val="26"/>
      <w:szCs w:val="26"/>
    </w:rPr>
  </w:style>
  <w:style w:type="paragraph" w:customStyle="1" w:styleId="consplusnormal1">
    <w:name w:val="consplusnormal"/>
    <w:basedOn w:val="Normal"/>
    <w:uiPriority w:val="99"/>
    <w:rsid w:val="00B90AF6"/>
    <w:pPr>
      <w:spacing w:before="100" w:beforeAutospacing="1" w:after="100" w:afterAutospacing="1"/>
    </w:pPr>
    <w:rPr>
      <w:rFonts w:ascii="Arial Unicode MS" w:eastAsia="Calibri" w:hAnsi="Arial Unicode MS"/>
    </w:rPr>
  </w:style>
  <w:style w:type="character" w:styleId="LineNumber">
    <w:name w:val="line number"/>
    <w:basedOn w:val="DefaultParagraphFont"/>
    <w:uiPriority w:val="99"/>
    <w:rsid w:val="00B90AF6"/>
    <w:rPr>
      <w:rFonts w:cs="Times New Roman"/>
    </w:rPr>
  </w:style>
  <w:style w:type="character" w:customStyle="1" w:styleId="s24">
    <w:name w:val="s_24"/>
    <w:basedOn w:val="DefaultParagraphFont"/>
    <w:uiPriority w:val="99"/>
    <w:rsid w:val="00B90AF6"/>
    <w:rPr>
      <w:rFonts w:cs="Times New Roman"/>
    </w:rPr>
  </w:style>
  <w:style w:type="paragraph" w:customStyle="1" w:styleId="Postan">
    <w:name w:val="Postan"/>
    <w:basedOn w:val="Normal"/>
    <w:uiPriority w:val="99"/>
    <w:rsid w:val="00B90AF6"/>
    <w:pPr>
      <w:jc w:val="center"/>
    </w:pPr>
    <w:rPr>
      <w:sz w:val="28"/>
      <w:szCs w:val="20"/>
    </w:rPr>
  </w:style>
  <w:style w:type="paragraph" w:customStyle="1" w:styleId="aff3">
    <w:name w:val="Отчетный"/>
    <w:basedOn w:val="Normal"/>
    <w:uiPriority w:val="99"/>
    <w:rsid w:val="00B90AF6"/>
    <w:pPr>
      <w:spacing w:after="120" w:line="360" w:lineRule="auto"/>
      <w:ind w:firstLine="720"/>
      <w:jc w:val="both"/>
    </w:pPr>
    <w:rPr>
      <w:sz w:val="26"/>
      <w:szCs w:val="20"/>
    </w:rPr>
  </w:style>
  <w:style w:type="paragraph" w:customStyle="1" w:styleId="1f">
    <w:name w:val="Знак Знак Знак1 Знак"/>
    <w:basedOn w:val="Normal"/>
    <w:uiPriority w:val="99"/>
    <w:rsid w:val="00B90AF6"/>
    <w:pPr>
      <w:spacing w:before="100" w:beforeAutospacing="1" w:after="100" w:afterAutospacing="1"/>
      <w:jc w:val="both"/>
    </w:pPr>
    <w:rPr>
      <w:rFonts w:ascii="Tahoma" w:hAnsi="Tahoma" w:cs="Tahom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1180702662">
      <w:marLeft w:val="0"/>
      <w:marRight w:val="0"/>
      <w:marTop w:val="0"/>
      <w:marBottom w:val="0"/>
      <w:divBdr>
        <w:top w:val="none" w:sz="0" w:space="0" w:color="auto"/>
        <w:left w:val="none" w:sz="0" w:space="0" w:color="auto"/>
        <w:bottom w:val="none" w:sz="0" w:space="0" w:color="auto"/>
        <w:right w:val="none" w:sz="0" w:space="0" w:color="auto"/>
      </w:divBdr>
    </w:div>
    <w:div w:id="11807026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63E92C86529BF136FD6B1B3FA90F696E544E0E3C029B4D92C43175B6E933680CB369022B232DB1EU6wE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9EBCFF48C3F6ACC255A1B4A98326A32CE64663CF27E43DB85D3CD7CF5ADF6FA05A547A8BD511AF2C3A5426gEyE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0005879.0" TargetMode="Externa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154</TotalTime>
  <Pages>30</Pages>
  <Words>15706</Words>
  <Characters>-32766</Characters>
  <Application>Microsoft Office Outlook</Application>
  <DocSecurity>0</DocSecurity>
  <Lines>0</Lines>
  <Paragraphs>0</Paragraphs>
  <ScaleCrop>false</ScaleCrop>
  <Company>Минфин Чувашии</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Информотдел</cp:lastModifiedBy>
  <cp:revision>29</cp:revision>
  <cp:lastPrinted>2016-01-20T12:42:00Z</cp:lastPrinted>
  <dcterms:created xsi:type="dcterms:W3CDTF">2015-07-29T13:08:00Z</dcterms:created>
  <dcterms:modified xsi:type="dcterms:W3CDTF">2016-08-18T08:29:00Z</dcterms:modified>
</cp:coreProperties>
</file>