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C06D63" w:rsidRPr="007D1DA0" w:rsidTr="003B09A7">
        <w:tc>
          <w:tcPr>
            <w:tcW w:w="3794" w:type="dxa"/>
          </w:tcPr>
          <w:p w:rsidR="00C06D63" w:rsidRPr="007D1DA0" w:rsidRDefault="00C06D63" w:rsidP="003B09A7">
            <w:pPr>
              <w:keepNext/>
              <w:jc w:val="center"/>
              <w:outlineLvl w:val="1"/>
              <w:rPr>
                <w:b/>
                <w:bCs/>
                <w:lang w:val="en-US" w:eastAsia="x-none"/>
              </w:rPr>
            </w:pPr>
          </w:p>
          <w:p w:rsidR="00C06D63" w:rsidRPr="007D1DA0" w:rsidRDefault="00C06D63" w:rsidP="003B09A7">
            <w:pPr>
              <w:keepNext/>
              <w:jc w:val="center"/>
              <w:outlineLvl w:val="1"/>
              <w:rPr>
                <w:b/>
                <w:bCs/>
                <w:lang w:val="x-none" w:eastAsia="x-none"/>
              </w:rPr>
            </w:pPr>
          </w:p>
          <w:p w:rsidR="00C06D63" w:rsidRPr="007D1DA0" w:rsidRDefault="00C06D63" w:rsidP="003B09A7"/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Чăваш Республики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Красноармейски район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депутатсен ултǎмěш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суйлаври Пухăвĕ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ЙЫШĂНУ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Pr="007D1DA0" w:rsidRDefault="00C06D63" w:rsidP="003B09A7">
            <w:pPr>
              <w:jc w:val="center"/>
            </w:pPr>
            <w:r w:rsidRPr="007D1DA0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t>.08.30 № С-42</w:t>
            </w:r>
            <w:r w:rsidRPr="007D1DA0">
              <w:t>/</w:t>
            </w:r>
            <w:r w:rsidR="00C43A44">
              <w:t>6</w:t>
            </w:r>
          </w:p>
          <w:p w:rsidR="00C06D63" w:rsidRPr="007D1DA0" w:rsidRDefault="00C06D63" w:rsidP="003B09A7">
            <w:pPr>
              <w:jc w:val="center"/>
              <w:rPr>
                <w:color w:val="000000"/>
              </w:rPr>
            </w:pPr>
            <w:r w:rsidRPr="007D1DA0">
              <w:t>Красноармейски сали</w:t>
            </w:r>
          </w:p>
        </w:tc>
        <w:tc>
          <w:tcPr>
            <w:tcW w:w="1984" w:type="dxa"/>
          </w:tcPr>
          <w:p w:rsidR="00C06D63" w:rsidRPr="007D1DA0" w:rsidRDefault="00C53065" w:rsidP="003B09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2765" cy="699770"/>
                  <wp:effectExtent l="0" t="0" r="635" b="508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D63" w:rsidRPr="007D1DA0" w:rsidRDefault="00C06D63" w:rsidP="003B09A7">
            <w:pPr>
              <w:jc w:val="center"/>
            </w:pPr>
          </w:p>
          <w:p w:rsidR="00C06D63" w:rsidRPr="007D1DA0" w:rsidRDefault="00C06D63" w:rsidP="003B09A7">
            <w:pPr>
              <w:jc w:val="center"/>
            </w:pPr>
          </w:p>
          <w:p w:rsidR="00C06D63" w:rsidRPr="007D1DA0" w:rsidRDefault="00C06D63" w:rsidP="003B09A7">
            <w:pPr>
              <w:jc w:val="center"/>
            </w:pPr>
          </w:p>
          <w:p w:rsidR="00C06D63" w:rsidRPr="007D1DA0" w:rsidRDefault="00C06D63" w:rsidP="003B09A7">
            <w:pPr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Default="00C06D63" w:rsidP="003B09A7">
            <w:pPr>
              <w:jc w:val="center"/>
              <w:rPr>
                <w:b/>
              </w:rPr>
            </w:pPr>
          </w:p>
          <w:p w:rsidR="00C06D63" w:rsidRDefault="00C06D63" w:rsidP="003B09A7">
            <w:pPr>
              <w:rPr>
                <w:b/>
              </w:rPr>
            </w:pPr>
          </w:p>
          <w:p w:rsidR="00C9604B" w:rsidRPr="007D1DA0" w:rsidRDefault="00C9604B" w:rsidP="003B09A7">
            <w:pPr>
              <w:rPr>
                <w:b/>
              </w:rPr>
            </w:pP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Чувашская Республика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Собрание депутатов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Красноармейского района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шестого созыва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Pr="007D1DA0" w:rsidRDefault="00C06D63" w:rsidP="003B09A7">
            <w:pPr>
              <w:jc w:val="center"/>
              <w:rPr>
                <w:b/>
              </w:rPr>
            </w:pPr>
            <w:r w:rsidRPr="007D1DA0">
              <w:rPr>
                <w:b/>
              </w:rPr>
              <w:t>РЕШЕНИЕ</w:t>
            </w:r>
          </w:p>
          <w:p w:rsidR="00C06D63" w:rsidRPr="007D1DA0" w:rsidRDefault="00C06D63" w:rsidP="003B09A7">
            <w:pPr>
              <w:jc w:val="center"/>
              <w:rPr>
                <w:b/>
              </w:rPr>
            </w:pPr>
          </w:p>
          <w:p w:rsidR="00C06D63" w:rsidRPr="007D1DA0" w:rsidRDefault="00C06D63" w:rsidP="003B09A7">
            <w:pPr>
              <w:jc w:val="center"/>
            </w:pPr>
            <w:r>
              <w:t>30.08.2019   № С-42/</w:t>
            </w:r>
            <w:r w:rsidR="00C43A44">
              <w:t>6</w:t>
            </w:r>
            <w:bookmarkStart w:id="0" w:name="_GoBack"/>
            <w:bookmarkEnd w:id="0"/>
          </w:p>
          <w:p w:rsidR="00C06D63" w:rsidRPr="007D1DA0" w:rsidRDefault="00C06D63" w:rsidP="003B09A7">
            <w:pPr>
              <w:jc w:val="center"/>
            </w:pPr>
            <w:r w:rsidRPr="007D1DA0">
              <w:t>село Красноармейское</w:t>
            </w:r>
          </w:p>
        </w:tc>
      </w:tr>
    </w:tbl>
    <w:p w:rsidR="00C06D63" w:rsidRDefault="00C06D63" w:rsidP="005A78EB">
      <w:pPr>
        <w:ind w:firstLine="709"/>
        <w:jc w:val="both"/>
        <w:rPr>
          <w:sz w:val="26"/>
        </w:rPr>
      </w:pPr>
    </w:p>
    <w:p w:rsidR="00C06D63" w:rsidRPr="00A67C09" w:rsidRDefault="00C06D63" w:rsidP="005A78EB">
      <w:pPr>
        <w:ind w:firstLine="709"/>
        <w:jc w:val="both"/>
        <w:rPr>
          <w:sz w:val="26"/>
        </w:rPr>
      </w:pPr>
    </w:p>
    <w:p w:rsidR="005A78EB" w:rsidRPr="00A67C09" w:rsidRDefault="005A78EB" w:rsidP="005A78EB">
      <w:pPr>
        <w:ind w:firstLine="709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5A78EB" w:rsidRPr="00A67C09" w:rsidTr="00147C22">
        <w:trPr>
          <w:trHeight w:val="675"/>
        </w:trPr>
        <w:tc>
          <w:tcPr>
            <w:tcW w:w="4962" w:type="dxa"/>
          </w:tcPr>
          <w:p w:rsidR="005A78EB" w:rsidRPr="00A67C09" w:rsidRDefault="00C53065" w:rsidP="00792FC2">
            <w:pPr>
              <w:jc w:val="both"/>
              <w:rPr>
                <w:b/>
                <w:sz w:val="26"/>
              </w:rPr>
            </w:pPr>
            <w:r w:rsidRPr="00C53065">
              <w:rPr>
                <w:b/>
                <w:sz w:val="26"/>
                <w:szCs w:val="26"/>
              </w:rPr>
              <w:t xml:space="preserve">О безвозмездной передаче недвижимого имущества из муниципальной собственности Красноармейского района </w:t>
            </w:r>
            <w:r w:rsidR="00792FC2">
              <w:rPr>
                <w:b/>
                <w:sz w:val="26"/>
                <w:szCs w:val="26"/>
              </w:rPr>
              <w:t>Ч</w:t>
            </w:r>
            <w:r w:rsidRPr="00C53065">
              <w:rPr>
                <w:b/>
                <w:sz w:val="26"/>
                <w:szCs w:val="26"/>
              </w:rPr>
              <w:t xml:space="preserve">увашской Республики в муниципальную собственность Яншихово-Челлинского  сельского поселения Красноармейского района    Чувашской Республики </w:t>
            </w:r>
          </w:p>
        </w:tc>
      </w:tr>
    </w:tbl>
    <w:p w:rsidR="00C06D63" w:rsidRDefault="00C06D63" w:rsidP="00E70B15">
      <w:pPr>
        <w:pStyle w:val="a6"/>
        <w:ind w:left="0" w:firstLine="720"/>
        <w:rPr>
          <w:rFonts w:ascii="Times New Roman" w:hAnsi="Times New Roman" w:cs="Times New Roman"/>
          <w:bCs/>
          <w:sz w:val="26"/>
          <w:szCs w:val="26"/>
        </w:rPr>
      </w:pPr>
    </w:p>
    <w:p w:rsidR="00C06D63" w:rsidRDefault="00C06D63" w:rsidP="00E70B15">
      <w:pPr>
        <w:pStyle w:val="a6"/>
        <w:ind w:left="0" w:firstLine="720"/>
        <w:rPr>
          <w:rFonts w:ascii="Times New Roman" w:hAnsi="Times New Roman" w:cs="Times New Roman"/>
          <w:bCs/>
          <w:sz w:val="26"/>
          <w:szCs w:val="26"/>
        </w:rPr>
      </w:pPr>
    </w:p>
    <w:p w:rsidR="00C53065" w:rsidRPr="00C53065" w:rsidRDefault="00C53065" w:rsidP="00C53065">
      <w:pPr>
        <w:jc w:val="both"/>
        <w:rPr>
          <w:sz w:val="26"/>
          <w:szCs w:val="26"/>
        </w:rPr>
      </w:pPr>
    </w:p>
    <w:p w:rsidR="00C53065" w:rsidRDefault="00C53065" w:rsidP="00C53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53065">
        <w:rPr>
          <w:sz w:val="26"/>
          <w:szCs w:val="26"/>
        </w:rPr>
        <w:t>В соответствии  с Федеральным законом от 06.10.2003 № 131-ФЗ «Об общих принципах организации местного самоуправления в Российской Федерации», руководствуясь Уставом Красноармейского района Чувашской Республики</w:t>
      </w:r>
    </w:p>
    <w:p w:rsidR="00C53065" w:rsidRPr="00C53065" w:rsidRDefault="00C53065" w:rsidP="00C53065">
      <w:pPr>
        <w:jc w:val="both"/>
        <w:rPr>
          <w:sz w:val="26"/>
          <w:szCs w:val="26"/>
        </w:rPr>
      </w:pPr>
    </w:p>
    <w:p w:rsidR="00C53065" w:rsidRDefault="00C53065" w:rsidP="00C5306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A67C09">
        <w:rPr>
          <w:b/>
          <w:bCs/>
          <w:sz w:val="26"/>
          <w:szCs w:val="26"/>
        </w:rPr>
        <w:t xml:space="preserve">Собрание депутатов Красноармейского района решило: </w:t>
      </w:r>
    </w:p>
    <w:p w:rsidR="00C53065" w:rsidRDefault="00C53065" w:rsidP="00C53065">
      <w:pPr>
        <w:jc w:val="both"/>
        <w:rPr>
          <w:b/>
          <w:bCs/>
          <w:sz w:val="26"/>
          <w:szCs w:val="26"/>
        </w:rPr>
      </w:pPr>
    </w:p>
    <w:p w:rsidR="00C53065" w:rsidRPr="00C53065" w:rsidRDefault="00C53065" w:rsidP="00C53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5306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53065">
        <w:rPr>
          <w:sz w:val="26"/>
          <w:szCs w:val="26"/>
        </w:rPr>
        <w:t>Передать безвозмездно из муниципальной собственности Красноармейского района Чувашской Республики в муниципальную собственность Яншихово-Челлинского сельского поселения Красноармейского района  Чувашской Республики недвижимое имущество согласно приложению к настоящему решению.</w:t>
      </w:r>
    </w:p>
    <w:p w:rsidR="00C53065" w:rsidRPr="00C53065" w:rsidRDefault="00C53065" w:rsidP="00C53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53065">
        <w:rPr>
          <w:sz w:val="26"/>
          <w:szCs w:val="26"/>
        </w:rPr>
        <w:t>2. Настоящее решение вступает в силу после его официального опубликования в информационном издании «Вестник Красноармейского района».</w:t>
      </w:r>
    </w:p>
    <w:p w:rsidR="00C53065" w:rsidRPr="00C53065" w:rsidRDefault="00C53065" w:rsidP="00C530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53065">
        <w:rPr>
          <w:sz w:val="26"/>
          <w:szCs w:val="26"/>
        </w:rPr>
        <w:t>3. Контроль исполнения настоящего решения возложить на постоянную комиссию по вопросам экономической деятельности, бюджету, финансам, налогам и сборам (Клементьев Б.В.).</w:t>
      </w:r>
    </w:p>
    <w:p w:rsidR="00C53065" w:rsidRPr="00C53065" w:rsidRDefault="00C53065" w:rsidP="00C53065">
      <w:pPr>
        <w:jc w:val="both"/>
        <w:rPr>
          <w:sz w:val="26"/>
          <w:szCs w:val="26"/>
        </w:rPr>
      </w:pPr>
    </w:p>
    <w:p w:rsidR="00C06D63" w:rsidRDefault="00C06D63" w:rsidP="00165672">
      <w:pPr>
        <w:jc w:val="both"/>
        <w:rPr>
          <w:rStyle w:val="af2"/>
          <w:b w:val="0"/>
          <w:bCs w:val="0"/>
          <w:color w:val="auto"/>
        </w:rPr>
      </w:pPr>
    </w:p>
    <w:p w:rsidR="00C06D63" w:rsidRPr="00C06D63" w:rsidRDefault="00C06D63" w:rsidP="00165672">
      <w:pPr>
        <w:jc w:val="both"/>
        <w:rPr>
          <w:rStyle w:val="af2"/>
          <w:bCs w:val="0"/>
          <w:color w:val="auto"/>
        </w:rPr>
      </w:pPr>
      <w:r w:rsidRPr="00C06D63">
        <w:rPr>
          <w:rStyle w:val="af2"/>
          <w:bCs w:val="0"/>
          <w:color w:val="auto"/>
        </w:rPr>
        <w:t>Глава</w:t>
      </w:r>
    </w:p>
    <w:p w:rsidR="00C06D63" w:rsidRDefault="00C06D63" w:rsidP="00165672">
      <w:pPr>
        <w:jc w:val="both"/>
        <w:rPr>
          <w:rStyle w:val="af2"/>
          <w:bCs w:val="0"/>
          <w:color w:val="auto"/>
        </w:rPr>
      </w:pPr>
      <w:r w:rsidRPr="00C06D63">
        <w:rPr>
          <w:rStyle w:val="af2"/>
          <w:bCs w:val="0"/>
          <w:color w:val="auto"/>
        </w:rPr>
        <w:t xml:space="preserve">Красноармейского района </w:t>
      </w:r>
      <w:r w:rsidRPr="00C06D63">
        <w:rPr>
          <w:rStyle w:val="af2"/>
          <w:bCs w:val="0"/>
          <w:color w:val="auto"/>
        </w:rPr>
        <w:tab/>
      </w:r>
      <w:r w:rsidRPr="00C06D63">
        <w:rPr>
          <w:rStyle w:val="af2"/>
          <w:bCs w:val="0"/>
          <w:color w:val="auto"/>
        </w:rPr>
        <w:tab/>
      </w:r>
      <w:r w:rsidRPr="00C06D63">
        <w:rPr>
          <w:rStyle w:val="af2"/>
          <w:bCs w:val="0"/>
          <w:color w:val="auto"/>
        </w:rPr>
        <w:tab/>
      </w:r>
      <w:r w:rsidRPr="00C06D63">
        <w:rPr>
          <w:rStyle w:val="af2"/>
          <w:bCs w:val="0"/>
          <w:color w:val="auto"/>
        </w:rPr>
        <w:tab/>
      </w:r>
      <w:r w:rsidRPr="00C06D63">
        <w:rPr>
          <w:rStyle w:val="af2"/>
          <w:bCs w:val="0"/>
          <w:color w:val="auto"/>
        </w:rPr>
        <w:tab/>
      </w:r>
      <w:r w:rsidRPr="00C06D63">
        <w:rPr>
          <w:rStyle w:val="af2"/>
          <w:bCs w:val="0"/>
          <w:color w:val="auto"/>
        </w:rPr>
        <w:tab/>
        <w:t>В.И. Петров</w:t>
      </w:r>
    </w:p>
    <w:p w:rsidR="00C53065" w:rsidRPr="00C06D63" w:rsidRDefault="00C53065" w:rsidP="00165672">
      <w:pPr>
        <w:jc w:val="both"/>
        <w:rPr>
          <w:b/>
          <w:bCs/>
          <w:sz w:val="26"/>
          <w:szCs w:val="26"/>
        </w:rPr>
      </w:pPr>
    </w:p>
    <w:p w:rsidR="00165672" w:rsidRPr="00C06D63" w:rsidRDefault="00165672" w:rsidP="00165672">
      <w:pPr>
        <w:pStyle w:val="ac"/>
        <w:autoSpaceDE/>
        <w:autoSpaceDN/>
        <w:adjustRightInd/>
        <w:rPr>
          <w:rFonts w:ascii="Times New Roman" w:hAnsi="Times New Roman" w:cs="Times New Roman"/>
          <w:b/>
          <w:sz w:val="26"/>
          <w:szCs w:val="26"/>
        </w:rPr>
      </w:pPr>
    </w:p>
    <w:p w:rsidR="001E1BBE" w:rsidRDefault="001E1BBE" w:rsidP="00165672">
      <w:pPr>
        <w:jc w:val="both"/>
      </w:pPr>
    </w:p>
    <w:p w:rsidR="00C53065" w:rsidRDefault="00C53065" w:rsidP="00165672">
      <w:pPr>
        <w:jc w:val="both"/>
      </w:pPr>
    </w:p>
    <w:p w:rsidR="00C53065" w:rsidRDefault="00C53065" w:rsidP="00165672">
      <w:pPr>
        <w:jc w:val="both"/>
      </w:pPr>
    </w:p>
    <w:p w:rsidR="00C53065" w:rsidRDefault="00C53065" w:rsidP="00C53065">
      <w:pPr>
        <w:ind w:left="5670"/>
        <w:jc w:val="both"/>
      </w:pPr>
      <w:r>
        <w:t xml:space="preserve">Приложение </w:t>
      </w:r>
    </w:p>
    <w:p w:rsidR="00C53065" w:rsidRDefault="00C53065" w:rsidP="00C53065">
      <w:pPr>
        <w:ind w:left="5670"/>
        <w:jc w:val="both"/>
      </w:pPr>
      <w:r>
        <w:t>к решению Собрания депутатов</w:t>
      </w:r>
    </w:p>
    <w:p w:rsidR="00C53065" w:rsidRDefault="00C53065" w:rsidP="00C53065">
      <w:pPr>
        <w:ind w:left="5670"/>
        <w:jc w:val="both"/>
      </w:pPr>
      <w:r>
        <w:t>Красноармейского района</w:t>
      </w:r>
    </w:p>
    <w:p w:rsidR="00C53065" w:rsidRDefault="00022765" w:rsidP="00C53065">
      <w:pPr>
        <w:ind w:left="5670"/>
        <w:jc w:val="both"/>
      </w:pPr>
      <w:r>
        <w:t>о</w:t>
      </w:r>
      <w:r w:rsidR="00C53065">
        <w:t>т 30.08.2019  № С-42/</w:t>
      </w:r>
      <w:r w:rsidR="00C9604B">
        <w:t>6</w:t>
      </w:r>
    </w:p>
    <w:p w:rsidR="00C53065" w:rsidRDefault="00C53065" w:rsidP="00C53065">
      <w:pPr>
        <w:ind w:left="5670"/>
        <w:jc w:val="both"/>
      </w:pPr>
    </w:p>
    <w:p w:rsidR="00C53065" w:rsidRDefault="00C53065" w:rsidP="00C53065"/>
    <w:p w:rsidR="00C53065" w:rsidRPr="00022765" w:rsidRDefault="00C53065" w:rsidP="00C53065">
      <w:pPr>
        <w:pStyle w:val="af3"/>
        <w:ind w:left="426"/>
        <w:jc w:val="center"/>
        <w:rPr>
          <w:sz w:val="24"/>
          <w:szCs w:val="24"/>
        </w:rPr>
      </w:pPr>
      <w:r w:rsidRPr="00022765">
        <w:rPr>
          <w:sz w:val="24"/>
          <w:szCs w:val="24"/>
        </w:rPr>
        <w:t>ПЕРЕЧЕНЬ</w:t>
      </w:r>
    </w:p>
    <w:p w:rsidR="00C53065" w:rsidRPr="00022765" w:rsidRDefault="00C53065" w:rsidP="00C53065">
      <w:pPr>
        <w:pStyle w:val="af3"/>
        <w:ind w:left="-142"/>
        <w:jc w:val="center"/>
        <w:rPr>
          <w:sz w:val="24"/>
          <w:szCs w:val="24"/>
        </w:rPr>
      </w:pPr>
      <w:r w:rsidRPr="00022765">
        <w:rPr>
          <w:sz w:val="24"/>
          <w:szCs w:val="24"/>
        </w:rPr>
        <w:t xml:space="preserve"> недвижимого имущества, передаваемого безвозмездно  из муниципальной собственность Красноармейского района Чувашской Республики в муниципальную собственность Яншихово-Челлинского</w:t>
      </w:r>
      <w:r w:rsidRPr="00022765">
        <w:rPr>
          <w:b/>
          <w:bCs/>
          <w:sz w:val="24"/>
          <w:szCs w:val="24"/>
        </w:rPr>
        <w:t xml:space="preserve"> </w:t>
      </w:r>
      <w:r w:rsidRPr="00022765">
        <w:rPr>
          <w:sz w:val="24"/>
          <w:szCs w:val="24"/>
        </w:rPr>
        <w:t xml:space="preserve"> сельского поселения </w:t>
      </w:r>
    </w:p>
    <w:p w:rsidR="00C53065" w:rsidRPr="00022765" w:rsidRDefault="00C53065" w:rsidP="00C53065">
      <w:pPr>
        <w:pStyle w:val="af3"/>
        <w:ind w:left="-142"/>
        <w:jc w:val="center"/>
        <w:rPr>
          <w:sz w:val="24"/>
          <w:szCs w:val="24"/>
        </w:rPr>
      </w:pPr>
      <w:r w:rsidRPr="00022765">
        <w:rPr>
          <w:sz w:val="24"/>
          <w:szCs w:val="24"/>
        </w:rPr>
        <w:t>Красноармейского района Чувашской Республики</w:t>
      </w:r>
    </w:p>
    <w:p w:rsidR="00C53065" w:rsidRDefault="00C53065" w:rsidP="00C53065"/>
    <w:p w:rsidR="00022765" w:rsidRPr="00022765" w:rsidRDefault="00022765" w:rsidP="00C53065"/>
    <w:tbl>
      <w:tblPr>
        <w:tblStyle w:val="af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693"/>
        <w:gridCol w:w="1843"/>
        <w:gridCol w:w="1418"/>
        <w:gridCol w:w="1417"/>
      </w:tblGrid>
      <w:tr w:rsidR="00022765" w:rsidRPr="00022765" w:rsidTr="00022765">
        <w:tc>
          <w:tcPr>
            <w:tcW w:w="568" w:type="dxa"/>
          </w:tcPr>
          <w:p w:rsidR="00C53065" w:rsidRPr="00022765" w:rsidRDefault="00C53065" w:rsidP="008B66AE">
            <w:pPr>
              <w:spacing w:after="200"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№ п/п</w:t>
            </w:r>
          </w:p>
        </w:tc>
        <w:tc>
          <w:tcPr>
            <w:tcW w:w="1984" w:type="dxa"/>
          </w:tcPr>
          <w:p w:rsidR="00C53065" w:rsidRPr="00022765" w:rsidRDefault="00C53065" w:rsidP="008B66AE">
            <w:pPr>
              <w:spacing w:after="200"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Наименование объекта</w:t>
            </w:r>
          </w:p>
        </w:tc>
        <w:tc>
          <w:tcPr>
            <w:tcW w:w="2693" w:type="dxa"/>
          </w:tcPr>
          <w:p w:rsidR="00C53065" w:rsidRPr="00022765" w:rsidRDefault="00C53065" w:rsidP="008B66AE">
            <w:pPr>
              <w:spacing w:after="200"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</w:tcPr>
          <w:p w:rsidR="00C53065" w:rsidRPr="00022765" w:rsidRDefault="00C53065" w:rsidP="008B66AE">
            <w:pPr>
              <w:spacing w:after="200"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Кадастровый (условный) номер</w:t>
            </w:r>
          </w:p>
        </w:tc>
        <w:tc>
          <w:tcPr>
            <w:tcW w:w="1418" w:type="dxa"/>
          </w:tcPr>
          <w:p w:rsidR="00C53065" w:rsidRPr="00022765" w:rsidRDefault="00C53065" w:rsidP="008B66AE">
            <w:pPr>
              <w:spacing w:after="200"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Балансовая/Кадастровая стоимость, руб.</w:t>
            </w:r>
          </w:p>
        </w:tc>
        <w:tc>
          <w:tcPr>
            <w:tcW w:w="1417" w:type="dxa"/>
          </w:tcPr>
          <w:p w:rsidR="00C53065" w:rsidRPr="00022765" w:rsidRDefault="00C53065" w:rsidP="008B66AE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Остаточная стоимость</w:t>
            </w:r>
          </w:p>
          <w:p w:rsidR="00C53065" w:rsidRPr="00022765" w:rsidRDefault="00C53065" w:rsidP="008B66AE">
            <w:pPr>
              <w:spacing w:line="276" w:lineRule="auto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 xml:space="preserve"> на 30.08.2019, руб.</w:t>
            </w:r>
          </w:p>
        </w:tc>
      </w:tr>
      <w:tr w:rsidR="00022765" w:rsidRPr="00022765" w:rsidTr="00022765">
        <w:tc>
          <w:tcPr>
            <w:tcW w:w="568" w:type="dxa"/>
          </w:tcPr>
          <w:p w:rsidR="00C53065" w:rsidRPr="00022765" w:rsidRDefault="00C53065" w:rsidP="008B66AE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 xml:space="preserve">Нежилое здание (школа) площадью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2676,9 кв. м</w:t>
            </w:r>
          </w:p>
        </w:tc>
        <w:tc>
          <w:tcPr>
            <w:tcW w:w="2693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Красноармейский район,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с/пос. Яншихово-Челлинское,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с. Именево, ул. К. Маркса, д. 12</w:t>
            </w:r>
          </w:p>
        </w:tc>
        <w:tc>
          <w:tcPr>
            <w:tcW w:w="1843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21:14:110104:95</w:t>
            </w:r>
          </w:p>
        </w:tc>
        <w:tc>
          <w:tcPr>
            <w:tcW w:w="1418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14547176,15</w:t>
            </w:r>
          </w:p>
        </w:tc>
        <w:tc>
          <w:tcPr>
            <w:tcW w:w="1417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8 009 990,82</w:t>
            </w:r>
          </w:p>
        </w:tc>
      </w:tr>
      <w:tr w:rsidR="00022765" w:rsidRPr="00022765" w:rsidTr="00022765">
        <w:tc>
          <w:tcPr>
            <w:tcW w:w="568" w:type="dxa"/>
          </w:tcPr>
          <w:p w:rsidR="00C53065" w:rsidRPr="00022765" w:rsidRDefault="00C53065" w:rsidP="008B66AE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Нежилое здание (блочно-модульная котельная) площадью 6,9 кв. м</w:t>
            </w:r>
          </w:p>
        </w:tc>
        <w:tc>
          <w:tcPr>
            <w:tcW w:w="2693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Красноармейский район,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с/пос. Яншихово-Челлинское,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с. Именево, ул. К. Маркса, д. 12а</w:t>
            </w:r>
          </w:p>
        </w:tc>
        <w:tc>
          <w:tcPr>
            <w:tcW w:w="1843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21:14:110104:92</w:t>
            </w:r>
          </w:p>
        </w:tc>
        <w:tc>
          <w:tcPr>
            <w:tcW w:w="1418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582710,10</w:t>
            </w:r>
          </w:p>
        </w:tc>
        <w:tc>
          <w:tcPr>
            <w:tcW w:w="1417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379850,52</w:t>
            </w:r>
          </w:p>
        </w:tc>
      </w:tr>
      <w:tr w:rsidR="00022765" w:rsidRPr="00022765" w:rsidTr="00022765">
        <w:tc>
          <w:tcPr>
            <w:tcW w:w="568" w:type="dxa"/>
          </w:tcPr>
          <w:p w:rsidR="00C53065" w:rsidRPr="00022765" w:rsidRDefault="00C53065" w:rsidP="008B66AE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Земельный участок площадью 35758 кв. м</w:t>
            </w:r>
          </w:p>
        </w:tc>
        <w:tc>
          <w:tcPr>
            <w:tcW w:w="2693" w:type="dxa"/>
          </w:tcPr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Чувашская Республика, Красноармейский район,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 xml:space="preserve">с/пос. Яншихово-Челлинское, </w:t>
            </w:r>
          </w:p>
          <w:p w:rsidR="00C53065" w:rsidRPr="00022765" w:rsidRDefault="00C53065" w:rsidP="008B66A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с. Именево, ул. К. Маркса, д. 12</w:t>
            </w:r>
          </w:p>
        </w:tc>
        <w:tc>
          <w:tcPr>
            <w:tcW w:w="1843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2765">
              <w:rPr>
                <w:rFonts w:ascii="Times New Roman" w:hAnsi="Times New Roman"/>
                <w:sz w:val="22"/>
                <w:szCs w:val="22"/>
              </w:rPr>
              <w:t>21:14:110105:89</w:t>
            </w:r>
          </w:p>
        </w:tc>
        <w:tc>
          <w:tcPr>
            <w:tcW w:w="1418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  <w:r w:rsidRPr="00022765">
              <w:rPr>
                <w:rFonts w:ascii="Times New Roman" w:eastAsia="Times New Roman" w:hAnsi="Times New Roman"/>
                <w:iCs/>
                <w:sz w:val="22"/>
                <w:szCs w:val="22"/>
              </w:rPr>
              <w:t>3622285,40</w:t>
            </w:r>
          </w:p>
        </w:tc>
        <w:tc>
          <w:tcPr>
            <w:tcW w:w="1417" w:type="dxa"/>
            <w:vAlign w:val="center"/>
          </w:tcPr>
          <w:p w:rsidR="00C53065" w:rsidRPr="00022765" w:rsidRDefault="00C53065" w:rsidP="0002276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</w:p>
        </w:tc>
      </w:tr>
    </w:tbl>
    <w:p w:rsidR="00C53065" w:rsidRPr="00022765" w:rsidRDefault="00C53065" w:rsidP="00C53065"/>
    <w:p w:rsidR="00C53065" w:rsidRPr="00022765" w:rsidRDefault="00C53065" w:rsidP="00C53065"/>
    <w:p w:rsidR="00C53065" w:rsidRPr="00022765" w:rsidRDefault="00C53065" w:rsidP="00165672">
      <w:pPr>
        <w:jc w:val="both"/>
      </w:pPr>
    </w:p>
    <w:sectPr w:rsidR="00C53065" w:rsidRPr="00022765" w:rsidSect="00AC40F9">
      <w:headerReference w:type="even" r:id="rId10"/>
      <w:headerReference w:type="default" r:id="rId11"/>
      <w:pgSz w:w="11906" w:h="16838" w:code="9"/>
      <w:pgMar w:top="1134" w:right="70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A7" w:rsidRDefault="003B09A7">
      <w:r>
        <w:separator/>
      </w:r>
    </w:p>
  </w:endnote>
  <w:endnote w:type="continuationSeparator" w:id="0">
    <w:p w:rsidR="003B09A7" w:rsidRDefault="003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A7" w:rsidRDefault="003B09A7">
      <w:r>
        <w:separator/>
      </w:r>
    </w:p>
  </w:footnote>
  <w:footnote w:type="continuationSeparator" w:id="0">
    <w:p w:rsidR="003B09A7" w:rsidRDefault="003B0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B" w:rsidRDefault="00D13A8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30</w:t>
    </w:r>
    <w:r>
      <w:rPr>
        <w:rStyle w:val="aa"/>
      </w:rPr>
      <w:fldChar w:fldCharType="end"/>
    </w:r>
  </w:p>
  <w:p w:rsidR="00D13A8B" w:rsidRDefault="00D13A8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B" w:rsidRDefault="00D13A8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43A44">
      <w:rPr>
        <w:rStyle w:val="aa"/>
        <w:noProof/>
      </w:rPr>
      <w:t>2</w:t>
    </w:r>
    <w:r>
      <w:rPr>
        <w:rStyle w:val="aa"/>
      </w:rPr>
      <w:fldChar w:fldCharType="end"/>
    </w:r>
  </w:p>
  <w:p w:rsidR="00D13A8B" w:rsidRDefault="00D13A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E678FB"/>
    <w:multiLevelType w:val="hybridMultilevel"/>
    <w:tmpl w:val="0DA25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CDF6F92"/>
    <w:multiLevelType w:val="hybridMultilevel"/>
    <w:tmpl w:val="1D1E5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0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5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6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7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28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29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"/>
  </w:num>
  <w:num w:numId="5">
    <w:abstractNumId w:val="20"/>
  </w:num>
  <w:num w:numId="6">
    <w:abstractNumId w:val="9"/>
  </w:num>
  <w:num w:numId="7">
    <w:abstractNumId w:val="28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9"/>
  </w:num>
  <w:num w:numId="13">
    <w:abstractNumId w:val="7"/>
  </w:num>
  <w:num w:numId="14">
    <w:abstractNumId w:val="21"/>
  </w:num>
  <w:num w:numId="15">
    <w:abstractNumId w:val="12"/>
  </w:num>
  <w:num w:numId="16">
    <w:abstractNumId w:val="24"/>
  </w:num>
  <w:num w:numId="17">
    <w:abstractNumId w:val="8"/>
  </w:num>
  <w:num w:numId="18">
    <w:abstractNumId w:val="3"/>
  </w:num>
  <w:num w:numId="19">
    <w:abstractNumId w:val="17"/>
  </w:num>
  <w:num w:numId="20">
    <w:abstractNumId w:val="26"/>
  </w:num>
  <w:num w:numId="21">
    <w:abstractNumId w:val="15"/>
  </w:num>
  <w:num w:numId="22">
    <w:abstractNumId w:val="11"/>
  </w:num>
  <w:num w:numId="23">
    <w:abstractNumId w:val="29"/>
  </w:num>
  <w:num w:numId="24">
    <w:abstractNumId w:val="10"/>
  </w:num>
  <w:num w:numId="25">
    <w:abstractNumId w:val="25"/>
  </w:num>
  <w:num w:numId="26">
    <w:abstractNumId w:val="27"/>
  </w:num>
  <w:num w:numId="27">
    <w:abstractNumId w:val="23"/>
  </w:num>
  <w:num w:numId="28">
    <w:abstractNumId w:val="4"/>
  </w:num>
  <w:num w:numId="29">
    <w:abstractNumId w:val="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41"/>
    <w:rsid w:val="00003287"/>
    <w:rsid w:val="00007A3C"/>
    <w:rsid w:val="000121EE"/>
    <w:rsid w:val="00017B8C"/>
    <w:rsid w:val="00017E14"/>
    <w:rsid w:val="0002182C"/>
    <w:rsid w:val="00022765"/>
    <w:rsid w:val="00025172"/>
    <w:rsid w:val="000264D2"/>
    <w:rsid w:val="0003096D"/>
    <w:rsid w:val="00036641"/>
    <w:rsid w:val="000435D4"/>
    <w:rsid w:val="00043D05"/>
    <w:rsid w:val="0004524B"/>
    <w:rsid w:val="000513D4"/>
    <w:rsid w:val="000535F2"/>
    <w:rsid w:val="000556AC"/>
    <w:rsid w:val="00060477"/>
    <w:rsid w:val="000660E8"/>
    <w:rsid w:val="00066E90"/>
    <w:rsid w:val="00067A76"/>
    <w:rsid w:val="00067C3A"/>
    <w:rsid w:val="00075FE7"/>
    <w:rsid w:val="000805D7"/>
    <w:rsid w:val="00083374"/>
    <w:rsid w:val="00084305"/>
    <w:rsid w:val="00084637"/>
    <w:rsid w:val="000848B9"/>
    <w:rsid w:val="00093AA5"/>
    <w:rsid w:val="00095A11"/>
    <w:rsid w:val="00096645"/>
    <w:rsid w:val="00097369"/>
    <w:rsid w:val="000A1B1A"/>
    <w:rsid w:val="000A20F0"/>
    <w:rsid w:val="000A5322"/>
    <w:rsid w:val="000A700B"/>
    <w:rsid w:val="000C06BA"/>
    <w:rsid w:val="000C1141"/>
    <w:rsid w:val="000C199E"/>
    <w:rsid w:val="000C36FB"/>
    <w:rsid w:val="000D17B5"/>
    <w:rsid w:val="000D71F3"/>
    <w:rsid w:val="000E09B2"/>
    <w:rsid w:val="000E1AA4"/>
    <w:rsid w:val="000E4434"/>
    <w:rsid w:val="000F091B"/>
    <w:rsid w:val="00104EE5"/>
    <w:rsid w:val="00120FC6"/>
    <w:rsid w:val="00121011"/>
    <w:rsid w:val="00121C52"/>
    <w:rsid w:val="001315A7"/>
    <w:rsid w:val="00135D59"/>
    <w:rsid w:val="00137A46"/>
    <w:rsid w:val="00141DAE"/>
    <w:rsid w:val="00146CF6"/>
    <w:rsid w:val="0014752B"/>
    <w:rsid w:val="001478DD"/>
    <w:rsid w:val="00147C22"/>
    <w:rsid w:val="001633EB"/>
    <w:rsid w:val="00164A0E"/>
    <w:rsid w:val="00165672"/>
    <w:rsid w:val="00166F2C"/>
    <w:rsid w:val="00180048"/>
    <w:rsid w:val="00187DDA"/>
    <w:rsid w:val="00195627"/>
    <w:rsid w:val="00197C3F"/>
    <w:rsid w:val="001A49B9"/>
    <w:rsid w:val="001A5050"/>
    <w:rsid w:val="001A547C"/>
    <w:rsid w:val="001B221A"/>
    <w:rsid w:val="001B3486"/>
    <w:rsid w:val="001B3E4B"/>
    <w:rsid w:val="001B5C88"/>
    <w:rsid w:val="001B6DD9"/>
    <w:rsid w:val="001B6F8F"/>
    <w:rsid w:val="001C1651"/>
    <w:rsid w:val="001C1B01"/>
    <w:rsid w:val="001C2D9C"/>
    <w:rsid w:val="001C5D2B"/>
    <w:rsid w:val="001D0660"/>
    <w:rsid w:val="001E02C4"/>
    <w:rsid w:val="001E1BBE"/>
    <w:rsid w:val="001E6BFB"/>
    <w:rsid w:val="001F2A6A"/>
    <w:rsid w:val="001F4073"/>
    <w:rsid w:val="001F77CD"/>
    <w:rsid w:val="00203F69"/>
    <w:rsid w:val="002127A7"/>
    <w:rsid w:val="00217288"/>
    <w:rsid w:val="0022115D"/>
    <w:rsid w:val="00221968"/>
    <w:rsid w:val="0022287C"/>
    <w:rsid w:val="002255AD"/>
    <w:rsid w:val="00225F11"/>
    <w:rsid w:val="002302A2"/>
    <w:rsid w:val="002325F9"/>
    <w:rsid w:val="00236D49"/>
    <w:rsid w:val="002375CE"/>
    <w:rsid w:val="0024093A"/>
    <w:rsid w:val="00251C76"/>
    <w:rsid w:val="00256C3F"/>
    <w:rsid w:val="00260775"/>
    <w:rsid w:val="002618DC"/>
    <w:rsid w:val="002735E8"/>
    <w:rsid w:val="002750A6"/>
    <w:rsid w:val="00277F54"/>
    <w:rsid w:val="002858A8"/>
    <w:rsid w:val="00290B85"/>
    <w:rsid w:val="00291459"/>
    <w:rsid w:val="00291C54"/>
    <w:rsid w:val="00294B6E"/>
    <w:rsid w:val="002A3615"/>
    <w:rsid w:val="002B2A1D"/>
    <w:rsid w:val="002B625F"/>
    <w:rsid w:val="002C2D34"/>
    <w:rsid w:val="002C70AA"/>
    <w:rsid w:val="002D31DE"/>
    <w:rsid w:val="002E0EEB"/>
    <w:rsid w:val="002E2629"/>
    <w:rsid w:val="002E3740"/>
    <w:rsid w:val="002E7098"/>
    <w:rsid w:val="002F1C1C"/>
    <w:rsid w:val="002F3DBC"/>
    <w:rsid w:val="002F75E9"/>
    <w:rsid w:val="0031074A"/>
    <w:rsid w:val="003171C4"/>
    <w:rsid w:val="00331196"/>
    <w:rsid w:val="0033709A"/>
    <w:rsid w:val="003423E7"/>
    <w:rsid w:val="003572E8"/>
    <w:rsid w:val="003624F6"/>
    <w:rsid w:val="0036286E"/>
    <w:rsid w:val="003650CC"/>
    <w:rsid w:val="003668FD"/>
    <w:rsid w:val="00367C74"/>
    <w:rsid w:val="00370428"/>
    <w:rsid w:val="00372277"/>
    <w:rsid w:val="00374651"/>
    <w:rsid w:val="00382237"/>
    <w:rsid w:val="00387F6D"/>
    <w:rsid w:val="00392CB0"/>
    <w:rsid w:val="003B09A7"/>
    <w:rsid w:val="003B5327"/>
    <w:rsid w:val="003B5546"/>
    <w:rsid w:val="003C0580"/>
    <w:rsid w:val="003C1481"/>
    <w:rsid w:val="003C446F"/>
    <w:rsid w:val="003C493E"/>
    <w:rsid w:val="003D471D"/>
    <w:rsid w:val="003D4A06"/>
    <w:rsid w:val="003D73A4"/>
    <w:rsid w:val="003E0CEA"/>
    <w:rsid w:val="003E1485"/>
    <w:rsid w:val="003E2B12"/>
    <w:rsid w:val="003E3DC0"/>
    <w:rsid w:val="003E4B69"/>
    <w:rsid w:val="003E4C13"/>
    <w:rsid w:val="003E5E05"/>
    <w:rsid w:val="003E6CAB"/>
    <w:rsid w:val="003F0041"/>
    <w:rsid w:val="003F0782"/>
    <w:rsid w:val="003F3FB4"/>
    <w:rsid w:val="00400AAE"/>
    <w:rsid w:val="00401E73"/>
    <w:rsid w:val="0040302A"/>
    <w:rsid w:val="004034E9"/>
    <w:rsid w:val="0040744C"/>
    <w:rsid w:val="004074F2"/>
    <w:rsid w:val="00410C1B"/>
    <w:rsid w:val="0041327A"/>
    <w:rsid w:val="00415CDD"/>
    <w:rsid w:val="00415F09"/>
    <w:rsid w:val="00423D35"/>
    <w:rsid w:val="004244A6"/>
    <w:rsid w:val="0042785B"/>
    <w:rsid w:val="00430DC6"/>
    <w:rsid w:val="004419E4"/>
    <w:rsid w:val="004429FB"/>
    <w:rsid w:val="00451741"/>
    <w:rsid w:val="004565FA"/>
    <w:rsid w:val="00460234"/>
    <w:rsid w:val="0046420E"/>
    <w:rsid w:val="004675BC"/>
    <w:rsid w:val="00467B53"/>
    <w:rsid w:val="00472041"/>
    <w:rsid w:val="0047288D"/>
    <w:rsid w:val="0047443B"/>
    <w:rsid w:val="004776AB"/>
    <w:rsid w:val="00486ABE"/>
    <w:rsid w:val="00490526"/>
    <w:rsid w:val="00490D08"/>
    <w:rsid w:val="004A1030"/>
    <w:rsid w:val="004A3F89"/>
    <w:rsid w:val="004A7DCA"/>
    <w:rsid w:val="004B05C1"/>
    <w:rsid w:val="004B0BF2"/>
    <w:rsid w:val="004B130C"/>
    <w:rsid w:val="004B5EF0"/>
    <w:rsid w:val="004C18E5"/>
    <w:rsid w:val="004C28EF"/>
    <w:rsid w:val="004C6870"/>
    <w:rsid w:val="004C7AE9"/>
    <w:rsid w:val="004D3F7B"/>
    <w:rsid w:val="004D682F"/>
    <w:rsid w:val="004E210B"/>
    <w:rsid w:val="004E48AB"/>
    <w:rsid w:val="004F39A0"/>
    <w:rsid w:val="00501A11"/>
    <w:rsid w:val="00505A9D"/>
    <w:rsid w:val="00507054"/>
    <w:rsid w:val="00512597"/>
    <w:rsid w:val="00536D0A"/>
    <w:rsid w:val="00542BFE"/>
    <w:rsid w:val="00544AD0"/>
    <w:rsid w:val="005450F7"/>
    <w:rsid w:val="00545C71"/>
    <w:rsid w:val="0054749A"/>
    <w:rsid w:val="00550477"/>
    <w:rsid w:val="00550F0D"/>
    <w:rsid w:val="005547BA"/>
    <w:rsid w:val="00557A62"/>
    <w:rsid w:val="00560C64"/>
    <w:rsid w:val="00561297"/>
    <w:rsid w:val="00573908"/>
    <w:rsid w:val="00573EF3"/>
    <w:rsid w:val="005764D7"/>
    <w:rsid w:val="00577BB4"/>
    <w:rsid w:val="00590ACA"/>
    <w:rsid w:val="005A10D0"/>
    <w:rsid w:val="005A21BB"/>
    <w:rsid w:val="005A3FAF"/>
    <w:rsid w:val="005A4D86"/>
    <w:rsid w:val="005A78EB"/>
    <w:rsid w:val="005B63A1"/>
    <w:rsid w:val="005B7782"/>
    <w:rsid w:val="005C3634"/>
    <w:rsid w:val="005C3BFE"/>
    <w:rsid w:val="005C6F53"/>
    <w:rsid w:val="005D0541"/>
    <w:rsid w:val="005D2810"/>
    <w:rsid w:val="005D5484"/>
    <w:rsid w:val="005E0113"/>
    <w:rsid w:val="005E1694"/>
    <w:rsid w:val="005E4D91"/>
    <w:rsid w:val="005E5DBD"/>
    <w:rsid w:val="005E69CA"/>
    <w:rsid w:val="005E77A3"/>
    <w:rsid w:val="005F0461"/>
    <w:rsid w:val="005F7F1B"/>
    <w:rsid w:val="006010E1"/>
    <w:rsid w:val="00607BED"/>
    <w:rsid w:val="00611FD9"/>
    <w:rsid w:val="00612940"/>
    <w:rsid w:val="00613BAE"/>
    <w:rsid w:val="006165CB"/>
    <w:rsid w:val="00621550"/>
    <w:rsid w:val="00622170"/>
    <w:rsid w:val="00623935"/>
    <w:rsid w:val="00625E80"/>
    <w:rsid w:val="006318B1"/>
    <w:rsid w:val="00634956"/>
    <w:rsid w:val="00640F19"/>
    <w:rsid w:val="00643197"/>
    <w:rsid w:val="0065357D"/>
    <w:rsid w:val="006540C7"/>
    <w:rsid w:val="0065593D"/>
    <w:rsid w:val="00660E9F"/>
    <w:rsid w:val="00664BDF"/>
    <w:rsid w:val="00670217"/>
    <w:rsid w:val="006710EC"/>
    <w:rsid w:val="006728EB"/>
    <w:rsid w:val="0067350D"/>
    <w:rsid w:val="00674AEC"/>
    <w:rsid w:val="00684E41"/>
    <w:rsid w:val="0069634A"/>
    <w:rsid w:val="00697784"/>
    <w:rsid w:val="006A0EEB"/>
    <w:rsid w:val="006A4DC9"/>
    <w:rsid w:val="006A65B9"/>
    <w:rsid w:val="006C1B95"/>
    <w:rsid w:val="006C1F72"/>
    <w:rsid w:val="006C2F80"/>
    <w:rsid w:val="006C79BE"/>
    <w:rsid w:val="006D06D7"/>
    <w:rsid w:val="006D105A"/>
    <w:rsid w:val="006D4EE7"/>
    <w:rsid w:val="006D50AD"/>
    <w:rsid w:val="006D58ED"/>
    <w:rsid w:val="006E3A0D"/>
    <w:rsid w:val="006F0DA7"/>
    <w:rsid w:val="006F236F"/>
    <w:rsid w:val="006F3D50"/>
    <w:rsid w:val="006F720A"/>
    <w:rsid w:val="006F7525"/>
    <w:rsid w:val="00702684"/>
    <w:rsid w:val="007028DE"/>
    <w:rsid w:val="00705133"/>
    <w:rsid w:val="00705A93"/>
    <w:rsid w:val="00707211"/>
    <w:rsid w:val="00711232"/>
    <w:rsid w:val="007212F2"/>
    <w:rsid w:val="00722ABD"/>
    <w:rsid w:val="007247FF"/>
    <w:rsid w:val="00725F6A"/>
    <w:rsid w:val="00733A9E"/>
    <w:rsid w:val="0074011A"/>
    <w:rsid w:val="0074746A"/>
    <w:rsid w:val="007514EA"/>
    <w:rsid w:val="00751B15"/>
    <w:rsid w:val="00752A75"/>
    <w:rsid w:val="00755538"/>
    <w:rsid w:val="0075652D"/>
    <w:rsid w:val="0075684F"/>
    <w:rsid w:val="00771866"/>
    <w:rsid w:val="00772E3A"/>
    <w:rsid w:val="00776C62"/>
    <w:rsid w:val="0078075B"/>
    <w:rsid w:val="00781259"/>
    <w:rsid w:val="007812B2"/>
    <w:rsid w:val="00782540"/>
    <w:rsid w:val="007825AF"/>
    <w:rsid w:val="00783B01"/>
    <w:rsid w:val="0079000E"/>
    <w:rsid w:val="007904DF"/>
    <w:rsid w:val="00792FC2"/>
    <w:rsid w:val="00793BFA"/>
    <w:rsid w:val="00795D61"/>
    <w:rsid w:val="007A2A3F"/>
    <w:rsid w:val="007A56FC"/>
    <w:rsid w:val="007B0C9A"/>
    <w:rsid w:val="007B0D4E"/>
    <w:rsid w:val="007B1AD2"/>
    <w:rsid w:val="007C1918"/>
    <w:rsid w:val="007C6729"/>
    <w:rsid w:val="007D7D2A"/>
    <w:rsid w:val="007E223F"/>
    <w:rsid w:val="007E4C13"/>
    <w:rsid w:val="007F39E7"/>
    <w:rsid w:val="00803B7C"/>
    <w:rsid w:val="00805180"/>
    <w:rsid w:val="008061E2"/>
    <w:rsid w:val="008069C7"/>
    <w:rsid w:val="00812BEA"/>
    <w:rsid w:val="0081746B"/>
    <w:rsid w:val="008209F7"/>
    <w:rsid w:val="00822FF3"/>
    <w:rsid w:val="00823ACE"/>
    <w:rsid w:val="00834F2D"/>
    <w:rsid w:val="008407B6"/>
    <w:rsid w:val="008416EA"/>
    <w:rsid w:val="008440CE"/>
    <w:rsid w:val="00844BE1"/>
    <w:rsid w:val="00854021"/>
    <w:rsid w:val="00860640"/>
    <w:rsid w:val="00862A83"/>
    <w:rsid w:val="00867CDA"/>
    <w:rsid w:val="008712BB"/>
    <w:rsid w:val="00872F6A"/>
    <w:rsid w:val="00875409"/>
    <w:rsid w:val="00877A2C"/>
    <w:rsid w:val="008879ED"/>
    <w:rsid w:val="0089205F"/>
    <w:rsid w:val="0089317D"/>
    <w:rsid w:val="00894363"/>
    <w:rsid w:val="00897C53"/>
    <w:rsid w:val="008A3958"/>
    <w:rsid w:val="008A5B33"/>
    <w:rsid w:val="008A68B1"/>
    <w:rsid w:val="008B571B"/>
    <w:rsid w:val="008C0F3E"/>
    <w:rsid w:val="008C1FB8"/>
    <w:rsid w:val="008C2193"/>
    <w:rsid w:val="008C4814"/>
    <w:rsid w:val="008C5CD8"/>
    <w:rsid w:val="008C7BA3"/>
    <w:rsid w:val="008D1509"/>
    <w:rsid w:val="008D1DCC"/>
    <w:rsid w:val="008D2D56"/>
    <w:rsid w:val="008E19EF"/>
    <w:rsid w:val="008E31CC"/>
    <w:rsid w:val="008E6B1A"/>
    <w:rsid w:val="008E6CFA"/>
    <w:rsid w:val="008E76E7"/>
    <w:rsid w:val="008F4908"/>
    <w:rsid w:val="008F4D1E"/>
    <w:rsid w:val="008F6A7E"/>
    <w:rsid w:val="008F7EF0"/>
    <w:rsid w:val="00904B16"/>
    <w:rsid w:val="00911229"/>
    <w:rsid w:val="00922379"/>
    <w:rsid w:val="0092274A"/>
    <w:rsid w:val="00922DB7"/>
    <w:rsid w:val="009350C5"/>
    <w:rsid w:val="009359AF"/>
    <w:rsid w:val="00935D06"/>
    <w:rsid w:val="00936C11"/>
    <w:rsid w:val="00937611"/>
    <w:rsid w:val="0094089E"/>
    <w:rsid w:val="00943340"/>
    <w:rsid w:val="00947B97"/>
    <w:rsid w:val="00950AE5"/>
    <w:rsid w:val="009525E1"/>
    <w:rsid w:val="00952EF0"/>
    <w:rsid w:val="0095319C"/>
    <w:rsid w:val="00962A38"/>
    <w:rsid w:val="009713E1"/>
    <w:rsid w:val="0097466A"/>
    <w:rsid w:val="00975033"/>
    <w:rsid w:val="00977BC9"/>
    <w:rsid w:val="0098370F"/>
    <w:rsid w:val="00996DE4"/>
    <w:rsid w:val="009A14A1"/>
    <w:rsid w:val="009A182B"/>
    <w:rsid w:val="009A3F4A"/>
    <w:rsid w:val="009B2444"/>
    <w:rsid w:val="009B5A7B"/>
    <w:rsid w:val="009C18A2"/>
    <w:rsid w:val="009C6FE7"/>
    <w:rsid w:val="009C73A9"/>
    <w:rsid w:val="009D04E7"/>
    <w:rsid w:val="009D2469"/>
    <w:rsid w:val="009D41C2"/>
    <w:rsid w:val="009E3056"/>
    <w:rsid w:val="009E62DB"/>
    <w:rsid w:val="009F06DF"/>
    <w:rsid w:val="009F2B11"/>
    <w:rsid w:val="00A10DE1"/>
    <w:rsid w:val="00A13F1B"/>
    <w:rsid w:val="00A14087"/>
    <w:rsid w:val="00A16FB7"/>
    <w:rsid w:val="00A26E7C"/>
    <w:rsid w:val="00A31898"/>
    <w:rsid w:val="00A31AAA"/>
    <w:rsid w:val="00A31B99"/>
    <w:rsid w:val="00A43E3D"/>
    <w:rsid w:val="00A54153"/>
    <w:rsid w:val="00A54F45"/>
    <w:rsid w:val="00A56F45"/>
    <w:rsid w:val="00A5742A"/>
    <w:rsid w:val="00A636E1"/>
    <w:rsid w:val="00A67C09"/>
    <w:rsid w:val="00A67F1D"/>
    <w:rsid w:val="00A73B19"/>
    <w:rsid w:val="00A75AE9"/>
    <w:rsid w:val="00A75F33"/>
    <w:rsid w:val="00A76B4B"/>
    <w:rsid w:val="00A820C3"/>
    <w:rsid w:val="00A82D6F"/>
    <w:rsid w:val="00A82F7D"/>
    <w:rsid w:val="00A84536"/>
    <w:rsid w:val="00A85E5F"/>
    <w:rsid w:val="00AB28D2"/>
    <w:rsid w:val="00AB37A2"/>
    <w:rsid w:val="00AC0AEA"/>
    <w:rsid w:val="00AC1B5E"/>
    <w:rsid w:val="00AC2628"/>
    <w:rsid w:val="00AC40F9"/>
    <w:rsid w:val="00AC7AFB"/>
    <w:rsid w:val="00AC7D78"/>
    <w:rsid w:val="00AD3764"/>
    <w:rsid w:val="00AD714C"/>
    <w:rsid w:val="00AE1170"/>
    <w:rsid w:val="00AE25D5"/>
    <w:rsid w:val="00AE51C2"/>
    <w:rsid w:val="00AE6F29"/>
    <w:rsid w:val="00B00129"/>
    <w:rsid w:val="00B00390"/>
    <w:rsid w:val="00B0623E"/>
    <w:rsid w:val="00B06791"/>
    <w:rsid w:val="00B10A43"/>
    <w:rsid w:val="00B15CB1"/>
    <w:rsid w:val="00B169D1"/>
    <w:rsid w:val="00B17A91"/>
    <w:rsid w:val="00B26FAD"/>
    <w:rsid w:val="00B30614"/>
    <w:rsid w:val="00B354C4"/>
    <w:rsid w:val="00B46020"/>
    <w:rsid w:val="00B501E1"/>
    <w:rsid w:val="00B51332"/>
    <w:rsid w:val="00B52F81"/>
    <w:rsid w:val="00B606F6"/>
    <w:rsid w:val="00B6489B"/>
    <w:rsid w:val="00B66435"/>
    <w:rsid w:val="00B67D97"/>
    <w:rsid w:val="00B73D89"/>
    <w:rsid w:val="00B757BA"/>
    <w:rsid w:val="00B86BD2"/>
    <w:rsid w:val="00B900A4"/>
    <w:rsid w:val="00B97C9F"/>
    <w:rsid w:val="00BA3BFE"/>
    <w:rsid w:val="00BA4A43"/>
    <w:rsid w:val="00BA5200"/>
    <w:rsid w:val="00BA65FD"/>
    <w:rsid w:val="00BB185E"/>
    <w:rsid w:val="00BB1A01"/>
    <w:rsid w:val="00BC3958"/>
    <w:rsid w:val="00BC6667"/>
    <w:rsid w:val="00BC7A13"/>
    <w:rsid w:val="00BD41E6"/>
    <w:rsid w:val="00BD7AF3"/>
    <w:rsid w:val="00BE3E2A"/>
    <w:rsid w:val="00BE5C28"/>
    <w:rsid w:val="00BE66C1"/>
    <w:rsid w:val="00C02B37"/>
    <w:rsid w:val="00C06D63"/>
    <w:rsid w:val="00C07672"/>
    <w:rsid w:val="00C07FF0"/>
    <w:rsid w:val="00C1431D"/>
    <w:rsid w:val="00C209E4"/>
    <w:rsid w:val="00C221A3"/>
    <w:rsid w:val="00C22536"/>
    <w:rsid w:val="00C31FC1"/>
    <w:rsid w:val="00C322C1"/>
    <w:rsid w:val="00C34D9F"/>
    <w:rsid w:val="00C355E0"/>
    <w:rsid w:val="00C43A44"/>
    <w:rsid w:val="00C44199"/>
    <w:rsid w:val="00C5015F"/>
    <w:rsid w:val="00C53065"/>
    <w:rsid w:val="00C5439F"/>
    <w:rsid w:val="00C55958"/>
    <w:rsid w:val="00C60551"/>
    <w:rsid w:val="00C62AE5"/>
    <w:rsid w:val="00C63E6F"/>
    <w:rsid w:val="00C65AEE"/>
    <w:rsid w:val="00C6782F"/>
    <w:rsid w:val="00C67A21"/>
    <w:rsid w:val="00C7100D"/>
    <w:rsid w:val="00C73E11"/>
    <w:rsid w:val="00C80BF6"/>
    <w:rsid w:val="00C8378E"/>
    <w:rsid w:val="00C837E3"/>
    <w:rsid w:val="00C83B78"/>
    <w:rsid w:val="00C9604B"/>
    <w:rsid w:val="00CA0F10"/>
    <w:rsid w:val="00CA13A1"/>
    <w:rsid w:val="00CA1B52"/>
    <w:rsid w:val="00CA31D2"/>
    <w:rsid w:val="00CA6E5A"/>
    <w:rsid w:val="00CB4D12"/>
    <w:rsid w:val="00CB62C4"/>
    <w:rsid w:val="00CC25A8"/>
    <w:rsid w:val="00CC6342"/>
    <w:rsid w:val="00CC66F8"/>
    <w:rsid w:val="00CC7A17"/>
    <w:rsid w:val="00CE758E"/>
    <w:rsid w:val="00CF003D"/>
    <w:rsid w:val="00CF0163"/>
    <w:rsid w:val="00CF11CE"/>
    <w:rsid w:val="00D0647B"/>
    <w:rsid w:val="00D13659"/>
    <w:rsid w:val="00D13A8B"/>
    <w:rsid w:val="00D16E8A"/>
    <w:rsid w:val="00D20362"/>
    <w:rsid w:val="00D2090D"/>
    <w:rsid w:val="00D2159A"/>
    <w:rsid w:val="00D21E82"/>
    <w:rsid w:val="00D30B93"/>
    <w:rsid w:val="00D42431"/>
    <w:rsid w:val="00D517A8"/>
    <w:rsid w:val="00D52434"/>
    <w:rsid w:val="00D525B4"/>
    <w:rsid w:val="00D539B8"/>
    <w:rsid w:val="00D61787"/>
    <w:rsid w:val="00D63704"/>
    <w:rsid w:val="00D70EB8"/>
    <w:rsid w:val="00D72B0B"/>
    <w:rsid w:val="00D74D0E"/>
    <w:rsid w:val="00D86209"/>
    <w:rsid w:val="00D902F0"/>
    <w:rsid w:val="00D90716"/>
    <w:rsid w:val="00D96BD8"/>
    <w:rsid w:val="00DA2D0F"/>
    <w:rsid w:val="00DA5AF7"/>
    <w:rsid w:val="00DA5AF8"/>
    <w:rsid w:val="00DA5C7A"/>
    <w:rsid w:val="00DB7DB3"/>
    <w:rsid w:val="00DC021C"/>
    <w:rsid w:val="00DC32CD"/>
    <w:rsid w:val="00DC344A"/>
    <w:rsid w:val="00DD127E"/>
    <w:rsid w:val="00DD2C13"/>
    <w:rsid w:val="00DD4709"/>
    <w:rsid w:val="00DE0147"/>
    <w:rsid w:val="00DE3251"/>
    <w:rsid w:val="00DF331F"/>
    <w:rsid w:val="00DF70A8"/>
    <w:rsid w:val="00DF79B1"/>
    <w:rsid w:val="00E00010"/>
    <w:rsid w:val="00E01FE4"/>
    <w:rsid w:val="00E030D6"/>
    <w:rsid w:val="00E03A04"/>
    <w:rsid w:val="00E05C58"/>
    <w:rsid w:val="00E06695"/>
    <w:rsid w:val="00E11395"/>
    <w:rsid w:val="00E132CD"/>
    <w:rsid w:val="00E1499A"/>
    <w:rsid w:val="00E17AFD"/>
    <w:rsid w:val="00E27170"/>
    <w:rsid w:val="00E30858"/>
    <w:rsid w:val="00E32C1C"/>
    <w:rsid w:val="00E34DC5"/>
    <w:rsid w:val="00E36AB0"/>
    <w:rsid w:val="00E4270D"/>
    <w:rsid w:val="00E45DBA"/>
    <w:rsid w:val="00E52F2D"/>
    <w:rsid w:val="00E53185"/>
    <w:rsid w:val="00E5524F"/>
    <w:rsid w:val="00E56ADD"/>
    <w:rsid w:val="00E578A3"/>
    <w:rsid w:val="00E70B15"/>
    <w:rsid w:val="00E77FB3"/>
    <w:rsid w:val="00E80C63"/>
    <w:rsid w:val="00E81480"/>
    <w:rsid w:val="00E82F98"/>
    <w:rsid w:val="00E85476"/>
    <w:rsid w:val="00E8665E"/>
    <w:rsid w:val="00E87BDF"/>
    <w:rsid w:val="00EA2AD8"/>
    <w:rsid w:val="00EB23F7"/>
    <w:rsid w:val="00EB2471"/>
    <w:rsid w:val="00EB659A"/>
    <w:rsid w:val="00EC067B"/>
    <w:rsid w:val="00EC117C"/>
    <w:rsid w:val="00ED3327"/>
    <w:rsid w:val="00EE0D60"/>
    <w:rsid w:val="00EE538B"/>
    <w:rsid w:val="00EF0074"/>
    <w:rsid w:val="00EF357D"/>
    <w:rsid w:val="00EF4D10"/>
    <w:rsid w:val="00F00BDB"/>
    <w:rsid w:val="00F026CA"/>
    <w:rsid w:val="00F058D5"/>
    <w:rsid w:val="00F106AF"/>
    <w:rsid w:val="00F12C37"/>
    <w:rsid w:val="00F130E0"/>
    <w:rsid w:val="00F1319A"/>
    <w:rsid w:val="00F13394"/>
    <w:rsid w:val="00F17CBE"/>
    <w:rsid w:val="00F30193"/>
    <w:rsid w:val="00F3366C"/>
    <w:rsid w:val="00F35DAD"/>
    <w:rsid w:val="00F44472"/>
    <w:rsid w:val="00F45726"/>
    <w:rsid w:val="00F45D38"/>
    <w:rsid w:val="00F4648E"/>
    <w:rsid w:val="00F501F2"/>
    <w:rsid w:val="00F647B0"/>
    <w:rsid w:val="00F64FE6"/>
    <w:rsid w:val="00F66B1F"/>
    <w:rsid w:val="00F70F1D"/>
    <w:rsid w:val="00F7128F"/>
    <w:rsid w:val="00F76B28"/>
    <w:rsid w:val="00F76F4D"/>
    <w:rsid w:val="00F83A0C"/>
    <w:rsid w:val="00F84B92"/>
    <w:rsid w:val="00F92B85"/>
    <w:rsid w:val="00F9387C"/>
    <w:rsid w:val="00FA2334"/>
    <w:rsid w:val="00FA2FC0"/>
    <w:rsid w:val="00FA3B53"/>
    <w:rsid w:val="00FA4686"/>
    <w:rsid w:val="00FB1AC1"/>
    <w:rsid w:val="00FB47F7"/>
    <w:rsid w:val="00FC24D6"/>
    <w:rsid w:val="00FC4D69"/>
    <w:rsid w:val="00FC7B2A"/>
    <w:rsid w:val="00FE2493"/>
    <w:rsid w:val="00FE29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41"/>
    <w:rPr>
      <w:sz w:val="24"/>
      <w:szCs w:val="24"/>
    </w:rPr>
  </w:style>
  <w:style w:type="paragraph" w:styleId="1">
    <w:name w:val="heading 1"/>
    <w:basedOn w:val="a"/>
    <w:next w:val="a"/>
    <w:qFormat/>
    <w:rsid w:val="000C114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0C114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0C114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0C114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141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0C1141"/>
    <w:pPr>
      <w:ind w:right="684"/>
    </w:pPr>
    <w:rPr>
      <w:rFonts w:ascii="TimesET" w:hAnsi="TimesET"/>
    </w:rPr>
  </w:style>
  <w:style w:type="paragraph" w:styleId="30">
    <w:name w:val="Body Text 3"/>
    <w:basedOn w:val="a"/>
    <w:rsid w:val="000C1141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0C114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0C11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0C11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0C114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rsid w:val="000C1141"/>
    <w:pPr>
      <w:tabs>
        <w:tab w:val="center" w:pos="4677"/>
        <w:tab w:val="right" w:pos="9355"/>
      </w:tabs>
    </w:pPr>
  </w:style>
  <w:style w:type="character" w:styleId="aa">
    <w:name w:val="page number"/>
    <w:rsid w:val="000C1141"/>
    <w:rPr>
      <w:rFonts w:ascii="Times New Roman" w:hAnsi="Times New Roman" w:cs="Times New Roman"/>
    </w:rPr>
  </w:style>
  <w:style w:type="paragraph" w:styleId="ab">
    <w:name w:val="footer"/>
    <w:basedOn w:val="a"/>
    <w:rsid w:val="000C114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0C114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1141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0C114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C1141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0C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114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C1141"/>
    <w:pPr>
      <w:ind w:left="720"/>
    </w:pPr>
  </w:style>
  <w:style w:type="paragraph" w:customStyle="1" w:styleId="ac">
    <w:name w:val="Таблицы (моноширинный)"/>
    <w:basedOn w:val="a"/>
    <w:next w:val="a"/>
    <w:rsid w:val="000C114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rsid w:val="000C114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rsid w:val="000C11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sid w:val="000C1141"/>
    <w:rPr>
      <w:rFonts w:ascii="Tahoma" w:hAnsi="Tahoma" w:cs="Tahoma"/>
      <w:sz w:val="16"/>
      <w:szCs w:val="16"/>
    </w:rPr>
  </w:style>
  <w:style w:type="character" w:customStyle="1" w:styleId="af">
    <w:name w:val="Утратил силу"/>
    <w:rsid w:val="000C1141"/>
    <w:rPr>
      <w:strike/>
      <w:color w:val="808000"/>
      <w:sz w:val="26"/>
      <w:szCs w:val="26"/>
    </w:rPr>
  </w:style>
  <w:style w:type="character" w:customStyle="1" w:styleId="af0">
    <w:name w:val="Не вступил в силу"/>
    <w:rsid w:val="000C1141"/>
    <w:rPr>
      <w:color w:val="008080"/>
      <w:sz w:val="26"/>
      <w:szCs w:val="26"/>
    </w:rPr>
  </w:style>
  <w:style w:type="character" w:customStyle="1" w:styleId="af1">
    <w:name w:val="Гипертекстовая ссылка"/>
    <w:rsid w:val="000C1141"/>
    <w:rPr>
      <w:color w:val="008000"/>
      <w:sz w:val="26"/>
      <w:szCs w:val="26"/>
    </w:rPr>
  </w:style>
  <w:style w:type="character" w:customStyle="1" w:styleId="af2">
    <w:name w:val="Цветовое выделение"/>
    <w:uiPriority w:val="99"/>
    <w:rsid w:val="000C1141"/>
    <w:rPr>
      <w:b/>
      <w:bCs/>
      <w:color w:val="000080"/>
      <w:sz w:val="26"/>
      <w:szCs w:val="26"/>
    </w:rPr>
  </w:style>
  <w:style w:type="paragraph" w:styleId="af3">
    <w:name w:val="List Paragraph"/>
    <w:basedOn w:val="a"/>
    <w:uiPriority w:val="34"/>
    <w:qFormat/>
    <w:rsid w:val="000C1141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rsid w:val="000C1141"/>
    <w:pPr>
      <w:spacing w:after="120" w:line="480" w:lineRule="auto"/>
    </w:pPr>
  </w:style>
  <w:style w:type="character" w:customStyle="1" w:styleId="22">
    <w:name w:val="Основной текст 2 Знак"/>
    <w:rsid w:val="000C1141"/>
    <w:rPr>
      <w:sz w:val="24"/>
      <w:szCs w:val="24"/>
    </w:rPr>
  </w:style>
  <w:style w:type="table" w:styleId="af4">
    <w:name w:val="Table Grid"/>
    <w:basedOn w:val="a1"/>
    <w:uiPriority w:val="59"/>
    <w:rsid w:val="00C530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141"/>
    <w:rPr>
      <w:sz w:val="24"/>
      <w:szCs w:val="24"/>
    </w:rPr>
  </w:style>
  <w:style w:type="paragraph" w:styleId="1">
    <w:name w:val="heading 1"/>
    <w:basedOn w:val="a"/>
    <w:next w:val="a"/>
    <w:qFormat/>
    <w:rsid w:val="000C1141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rsid w:val="000C1141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rsid w:val="000C1141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rsid w:val="000C1141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141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rsid w:val="000C1141"/>
    <w:pPr>
      <w:ind w:right="684"/>
    </w:pPr>
    <w:rPr>
      <w:rFonts w:ascii="TimesET" w:hAnsi="TimesET"/>
    </w:rPr>
  </w:style>
  <w:style w:type="paragraph" w:styleId="30">
    <w:name w:val="Body Text 3"/>
    <w:basedOn w:val="a"/>
    <w:rsid w:val="000C1141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rsid w:val="000C1141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0C114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0C114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0C1141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rsid w:val="000C1141"/>
    <w:pPr>
      <w:tabs>
        <w:tab w:val="center" w:pos="4677"/>
        <w:tab w:val="right" w:pos="9355"/>
      </w:tabs>
    </w:pPr>
  </w:style>
  <w:style w:type="character" w:styleId="aa">
    <w:name w:val="page number"/>
    <w:rsid w:val="000C1141"/>
    <w:rPr>
      <w:rFonts w:ascii="Times New Roman" w:hAnsi="Times New Roman" w:cs="Times New Roman"/>
    </w:rPr>
  </w:style>
  <w:style w:type="paragraph" w:styleId="ab">
    <w:name w:val="footer"/>
    <w:basedOn w:val="a"/>
    <w:rsid w:val="000C114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0C1141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1141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rsid w:val="000C114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0C1141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sid w:val="000C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1141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0C1141"/>
    <w:pPr>
      <w:ind w:left="720"/>
    </w:pPr>
  </w:style>
  <w:style w:type="paragraph" w:customStyle="1" w:styleId="ac">
    <w:name w:val="Таблицы (моноширинный)"/>
    <w:basedOn w:val="a"/>
    <w:next w:val="a"/>
    <w:rsid w:val="000C114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rsid w:val="000C114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d">
    <w:name w:val="Balloon Text"/>
    <w:basedOn w:val="a"/>
    <w:rsid w:val="000C114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sid w:val="000C1141"/>
    <w:rPr>
      <w:rFonts w:ascii="Tahoma" w:hAnsi="Tahoma" w:cs="Tahoma"/>
      <w:sz w:val="16"/>
      <w:szCs w:val="16"/>
    </w:rPr>
  </w:style>
  <w:style w:type="character" w:customStyle="1" w:styleId="af">
    <w:name w:val="Утратил силу"/>
    <w:rsid w:val="000C1141"/>
    <w:rPr>
      <w:strike/>
      <w:color w:val="808000"/>
      <w:sz w:val="26"/>
      <w:szCs w:val="26"/>
    </w:rPr>
  </w:style>
  <w:style w:type="character" w:customStyle="1" w:styleId="af0">
    <w:name w:val="Не вступил в силу"/>
    <w:rsid w:val="000C1141"/>
    <w:rPr>
      <w:color w:val="008080"/>
      <w:sz w:val="26"/>
      <w:szCs w:val="26"/>
    </w:rPr>
  </w:style>
  <w:style w:type="character" w:customStyle="1" w:styleId="af1">
    <w:name w:val="Гипертекстовая ссылка"/>
    <w:rsid w:val="000C1141"/>
    <w:rPr>
      <w:color w:val="008000"/>
      <w:sz w:val="26"/>
      <w:szCs w:val="26"/>
    </w:rPr>
  </w:style>
  <w:style w:type="character" w:customStyle="1" w:styleId="af2">
    <w:name w:val="Цветовое выделение"/>
    <w:uiPriority w:val="99"/>
    <w:rsid w:val="000C1141"/>
    <w:rPr>
      <w:b/>
      <w:bCs/>
      <w:color w:val="000080"/>
      <w:sz w:val="26"/>
      <w:szCs w:val="26"/>
    </w:rPr>
  </w:style>
  <w:style w:type="paragraph" w:styleId="af3">
    <w:name w:val="List Paragraph"/>
    <w:basedOn w:val="a"/>
    <w:uiPriority w:val="34"/>
    <w:qFormat/>
    <w:rsid w:val="000C1141"/>
    <w:pPr>
      <w:ind w:left="720"/>
      <w:contextualSpacing/>
    </w:pPr>
    <w:rPr>
      <w:sz w:val="20"/>
      <w:szCs w:val="20"/>
    </w:rPr>
  </w:style>
  <w:style w:type="paragraph" w:styleId="21">
    <w:name w:val="Body Text 2"/>
    <w:basedOn w:val="a"/>
    <w:rsid w:val="000C1141"/>
    <w:pPr>
      <w:spacing w:after="120" w:line="480" w:lineRule="auto"/>
    </w:pPr>
  </w:style>
  <w:style w:type="character" w:customStyle="1" w:styleId="22">
    <w:name w:val="Основной текст 2 Знак"/>
    <w:rsid w:val="000C1141"/>
    <w:rPr>
      <w:sz w:val="24"/>
      <w:szCs w:val="24"/>
    </w:rPr>
  </w:style>
  <w:style w:type="table" w:styleId="af4">
    <w:name w:val="Table Grid"/>
    <w:basedOn w:val="a1"/>
    <w:uiPriority w:val="59"/>
    <w:rsid w:val="00C530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E151-3535-40CD-812E-0FDB69F4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Финансовый отдел администрации Красноармейского р-на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K40</dc:creator>
  <cp:lastModifiedBy>Алина Капрова</cp:lastModifiedBy>
  <cp:revision>3</cp:revision>
  <cp:lastPrinted>2019-08-26T10:46:00Z</cp:lastPrinted>
  <dcterms:created xsi:type="dcterms:W3CDTF">2019-08-29T06:01:00Z</dcterms:created>
  <dcterms:modified xsi:type="dcterms:W3CDTF">2019-08-29T06:02:00Z</dcterms:modified>
</cp:coreProperties>
</file>