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53" w:rsidRDefault="00D66453" w:rsidP="00D66453">
      <w:pPr>
        <w:rPr>
          <w:sz w:val="2"/>
          <w:szCs w:val="2"/>
        </w:rPr>
      </w:pPr>
    </w:p>
    <w:p w:rsidR="00D66453" w:rsidRDefault="00D66453" w:rsidP="00D66453">
      <w:pPr>
        <w:rPr>
          <w:sz w:val="2"/>
          <w:szCs w:val="2"/>
        </w:rPr>
      </w:pPr>
    </w:p>
    <w:p w:rsidR="00D66453" w:rsidRDefault="00D66453" w:rsidP="00D66453">
      <w:pPr>
        <w:tabs>
          <w:tab w:val="left" w:pos="70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56BB0" w:rsidRPr="006C7089" w:rsidRDefault="00356BB0" w:rsidP="00356BB0">
      <w:pPr>
        <w:pStyle w:val="22"/>
        <w:framePr w:w="9586" w:h="647" w:hRule="exact" w:wrap="none" w:vAnchor="page" w:hAnchor="page" w:x="877" w:y="13729"/>
        <w:shd w:val="clear" w:color="auto" w:fill="auto"/>
        <w:spacing w:before="0"/>
        <w:ind w:left="5" w:right="5146" w:firstLine="0"/>
        <w:rPr>
          <w:sz w:val="24"/>
          <w:szCs w:val="24"/>
        </w:rPr>
      </w:pPr>
    </w:p>
    <w:p w:rsidR="00FE44AB" w:rsidRPr="006C7089" w:rsidRDefault="00F21B89" w:rsidP="003B1BE7">
      <w:pPr>
        <w:pStyle w:val="22"/>
        <w:framePr w:w="9134" w:h="2101" w:hRule="exact" w:wrap="none" w:vAnchor="page" w:hAnchor="page" w:x="1437" w:y="1279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                                                                                         </w:t>
      </w:r>
      <w:r w:rsidR="008C6697" w:rsidRPr="006C7089">
        <w:rPr>
          <w:sz w:val="24"/>
          <w:szCs w:val="24"/>
        </w:rPr>
        <w:t>УТВЕРЖДЕН</w:t>
      </w:r>
    </w:p>
    <w:p w:rsidR="00224206" w:rsidRPr="006C7089" w:rsidRDefault="00F21B89" w:rsidP="003B1BE7">
      <w:pPr>
        <w:pStyle w:val="22"/>
        <w:framePr w:w="9134" w:h="2101" w:hRule="exact" w:wrap="none" w:vAnchor="page" w:hAnchor="page" w:x="1437" w:y="1279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                                                                                  </w:t>
      </w:r>
      <w:r w:rsidR="003B1BE7" w:rsidRPr="006C7089">
        <w:rPr>
          <w:sz w:val="24"/>
          <w:szCs w:val="24"/>
        </w:rPr>
        <w:t xml:space="preserve">Постановлением </w:t>
      </w:r>
      <w:r w:rsidR="00224206" w:rsidRPr="006C7089">
        <w:rPr>
          <w:sz w:val="24"/>
          <w:szCs w:val="24"/>
        </w:rPr>
        <w:t xml:space="preserve"> </w:t>
      </w:r>
      <w:r w:rsidR="003B1BE7" w:rsidRPr="006C7089">
        <w:rPr>
          <w:sz w:val="24"/>
          <w:szCs w:val="24"/>
        </w:rPr>
        <w:t xml:space="preserve">    </w:t>
      </w:r>
      <w:r w:rsidR="00224206" w:rsidRPr="006C7089">
        <w:rPr>
          <w:sz w:val="24"/>
          <w:szCs w:val="24"/>
        </w:rPr>
        <w:t>администрации</w:t>
      </w:r>
    </w:p>
    <w:p w:rsidR="00224206" w:rsidRPr="006C7089" w:rsidRDefault="00224206" w:rsidP="003B1BE7">
      <w:pPr>
        <w:pStyle w:val="22"/>
        <w:framePr w:w="9134" w:h="2101" w:hRule="exact" w:wrap="none" w:vAnchor="page" w:hAnchor="page" w:x="1437" w:y="1279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Красночетайского района </w:t>
      </w:r>
    </w:p>
    <w:p w:rsidR="00224206" w:rsidRPr="006C7089" w:rsidRDefault="00F21B89" w:rsidP="003B1BE7">
      <w:pPr>
        <w:pStyle w:val="22"/>
        <w:framePr w:w="9134" w:h="2101" w:hRule="exact" w:wrap="none" w:vAnchor="page" w:hAnchor="page" w:x="1437" w:y="1279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                                                                                   </w:t>
      </w:r>
      <w:r w:rsidR="00224206" w:rsidRPr="006C7089">
        <w:rPr>
          <w:sz w:val="24"/>
          <w:szCs w:val="24"/>
        </w:rPr>
        <w:t>Чувашской Республики</w:t>
      </w:r>
    </w:p>
    <w:p w:rsidR="00FE44AB" w:rsidRDefault="00F21B89" w:rsidP="003B67A4">
      <w:pPr>
        <w:pStyle w:val="22"/>
        <w:framePr w:w="9134" w:h="2101" w:hRule="exact" w:wrap="none" w:vAnchor="page" w:hAnchor="page" w:x="1437" w:y="1279"/>
        <w:shd w:val="clear" w:color="auto" w:fill="auto"/>
        <w:spacing w:before="0" w:after="270"/>
        <w:ind w:right="40" w:firstLine="0"/>
        <w:jc w:val="right"/>
      </w:pPr>
      <w:r w:rsidRPr="006C7089">
        <w:rPr>
          <w:sz w:val="24"/>
          <w:szCs w:val="24"/>
        </w:rPr>
        <w:t xml:space="preserve">                                                                                           </w:t>
      </w:r>
      <w:r w:rsidR="006C7189">
        <w:rPr>
          <w:sz w:val="24"/>
          <w:szCs w:val="24"/>
        </w:rPr>
        <w:t>15.04.</w:t>
      </w:r>
      <w:r w:rsidR="00224206" w:rsidRPr="006C7089">
        <w:rPr>
          <w:sz w:val="24"/>
          <w:szCs w:val="24"/>
        </w:rPr>
        <w:t>2019 №</w:t>
      </w:r>
      <w:r w:rsidR="006C7189">
        <w:rPr>
          <w:sz w:val="24"/>
          <w:szCs w:val="24"/>
        </w:rPr>
        <w:t>123</w:t>
      </w:r>
      <w:r w:rsidR="008C6697" w:rsidRPr="006C7089">
        <w:rPr>
          <w:sz w:val="24"/>
          <w:szCs w:val="24"/>
        </w:rPr>
        <w:t>(приложение №</w:t>
      </w:r>
      <w:r w:rsidR="008C6697">
        <w:t xml:space="preserve"> 1)</w:t>
      </w:r>
    </w:p>
    <w:p w:rsidR="00FE44AB" w:rsidRPr="006C7089" w:rsidRDefault="008C6697" w:rsidP="006C7089">
      <w:pPr>
        <w:pStyle w:val="10"/>
        <w:framePr w:w="9134" w:h="1856" w:hRule="exact" w:wrap="none" w:vAnchor="page" w:hAnchor="page" w:x="1561" w:y="3625"/>
        <w:shd w:val="clear" w:color="auto" w:fill="auto"/>
        <w:spacing w:before="0"/>
        <w:ind w:right="20"/>
        <w:rPr>
          <w:b w:val="0"/>
          <w:sz w:val="24"/>
          <w:szCs w:val="24"/>
        </w:rPr>
      </w:pPr>
      <w:bookmarkStart w:id="0" w:name="bookmark0"/>
      <w:r w:rsidRPr="006C7089">
        <w:rPr>
          <w:rStyle w:val="13pt"/>
          <w:bCs/>
          <w:sz w:val="24"/>
          <w:szCs w:val="24"/>
        </w:rPr>
        <w:t>ПЕРЕЧЕНЬ</w:t>
      </w:r>
      <w:bookmarkEnd w:id="0"/>
    </w:p>
    <w:p w:rsidR="00FE44AB" w:rsidRPr="006C7089" w:rsidRDefault="008C6697" w:rsidP="006C7089">
      <w:pPr>
        <w:pStyle w:val="30"/>
        <w:framePr w:w="9134" w:h="1856" w:hRule="exact" w:wrap="none" w:vAnchor="page" w:hAnchor="page" w:x="1561" w:y="3625"/>
        <w:shd w:val="clear" w:color="auto" w:fill="auto"/>
        <w:rPr>
          <w:b w:val="0"/>
          <w:sz w:val="24"/>
          <w:szCs w:val="24"/>
        </w:rPr>
      </w:pPr>
      <w:r w:rsidRPr="006C7089">
        <w:rPr>
          <w:b w:val="0"/>
          <w:sz w:val="24"/>
          <w:szCs w:val="24"/>
        </w:rPr>
        <w:t xml:space="preserve">органов и организаций, с которыми подлежат согласованию комплексные схемы организации дорожного движения, разрабатываемые для территории </w:t>
      </w:r>
      <w:r w:rsidR="003B1BE7" w:rsidRPr="006C7089">
        <w:rPr>
          <w:b w:val="0"/>
          <w:sz w:val="24"/>
          <w:szCs w:val="24"/>
        </w:rPr>
        <w:t xml:space="preserve">Красночетайского </w:t>
      </w:r>
      <w:r w:rsidRPr="006C7089">
        <w:rPr>
          <w:b w:val="0"/>
          <w:sz w:val="24"/>
          <w:szCs w:val="24"/>
        </w:rPr>
        <w:t xml:space="preserve"> района,  или </w:t>
      </w:r>
      <w:r w:rsidR="003B1BE7" w:rsidRPr="006C7089">
        <w:rPr>
          <w:b w:val="0"/>
          <w:sz w:val="24"/>
          <w:szCs w:val="24"/>
        </w:rPr>
        <w:t xml:space="preserve">сельского </w:t>
      </w:r>
      <w:r w:rsidRPr="006C7089">
        <w:rPr>
          <w:b w:val="0"/>
          <w:sz w:val="24"/>
          <w:szCs w:val="24"/>
        </w:rPr>
        <w:t xml:space="preserve"> поселения либо их частей, а также для территорий нескольких муниципальных районов, или </w:t>
      </w:r>
      <w:r w:rsidR="003B1BE7" w:rsidRPr="006C7089">
        <w:rPr>
          <w:b w:val="0"/>
          <w:sz w:val="24"/>
          <w:szCs w:val="24"/>
        </w:rPr>
        <w:t xml:space="preserve">сельских </w:t>
      </w:r>
      <w:r w:rsidRPr="006C7089">
        <w:rPr>
          <w:b w:val="0"/>
          <w:sz w:val="24"/>
          <w:szCs w:val="24"/>
        </w:rPr>
        <w:t xml:space="preserve"> поселений, имеющих общую границу</w:t>
      </w:r>
      <w:r w:rsidR="006C7089">
        <w:rPr>
          <w:b w:val="0"/>
          <w:sz w:val="24"/>
          <w:szCs w:val="24"/>
        </w:rPr>
        <w:t>.</w:t>
      </w:r>
    </w:p>
    <w:p w:rsidR="00FE44AB" w:rsidRPr="006C7089" w:rsidRDefault="00C56AD3">
      <w:pPr>
        <w:pStyle w:val="22"/>
        <w:framePr w:w="9134" w:h="2730" w:hRule="exact" w:wrap="none" w:vAnchor="page" w:hAnchor="page" w:x="1437" w:y="6049"/>
        <w:shd w:val="clear" w:color="auto" w:fill="auto"/>
        <w:spacing w:before="0" w:line="293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Отделения </w:t>
      </w:r>
      <w:r w:rsidR="008C6697" w:rsidRPr="006C7089">
        <w:rPr>
          <w:sz w:val="24"/>
          <w:szCs w:val="24"/>
        </w:rPr>
        <w:t xml:space="preserve"> Государственной инспекции безопасности дорожного движения </w:t>
      </w:r>
      <w:r>
        <w:rPr>
          <w:sz w:val="24"/>
          <w:szCs w:val="24"/>
        </w:rPr>
        <w:t xml:space="preserve">межмуниципального отдела </w:t>
      </w:r>
      <w:r w:rsidR="008C6697" w:rsidRPr="006C7089">
        <w:rPr>
          <w:sz w:val="24"/>
          <w:szCs w:val="24"/>
        </w:rPr>
        <w:t xml:space="preserve">Министерства внутренних дел </w:t>
      </w:r>
      <w:r>
        <w:rPr>
          <w:sz w:val="24"/>
          <w:szCs w:val="24"/>
        </w:rPr>
        <w:t>России «Шумерлинский»</w:t>
      </w:r>
      <w:r w:rsidR="008C6697" w:rsidRPr="006C7089">
        <w:rPr>
          <w:sz w:val="24"/>
          <w:szCs w:val="24"/>
        </w:rPr>
        <w:t xml:space="preserve"> (по согласованию)</w:t>
      </w:r>
    </w:p>
    <w:p w:rsidR="00FE44AB" w:rsidRPr="006C7089" w:rsidRDefault="008C6697">
      <w:pPr>
        <w:pStyle w:val="22"/>
        <w:framePr w:w="9134" w:h="2730" w:hRule="exact" w:wrap="none" w:vAnchor="page" w:hAnchor="page" w:x="1437" w:y="6049"/>
        <w:shd w:val="clear" w:color="auto" w:fill="auto"/>
        <w:spacing w:before="0" w:line="293" w:lineRule="exact"/>
        <w:ind w:firstLine="740"/>
        <w:rPr>
          <w:sz w:val="24"/>
          <w:szCs w:val="24"/>
        </w:rPr>
      </w:pPr>
      <w:r w:rsidRPr="006C7089">
        <w:rPr>
          <w:sz w:val="24"/>
          <w:szCs w:val="24"/>
        </w:rPr>
        <w:t>Министерство природных ресурсов и экологии Чувашской Республики</w:t>
      </w:r>
    </w:p>
    <w:p w:rsidR="00FE44AB" w:rsidRPr="006C7089" w:rsidRDefault="008C6697">
      <w:pPr>
        <w:pStyle w:val="22"/>
        <w:framePr w:w="9134" w:h="2730" w:hRule="exact" w:wrap="none" w:vAnchor="page" w:hAnchor="page" w:x="1437" w:y="6049"/>
        <w:shd w:val="clear" w:color="auto" w:fill="auto"/>
        <w:spacing w:before="0" w:line="293" w:lineRule="exact"/>
        <w:ind w:firstLine="740"/>
        <w:rPr>
          <w:sz w:val="24"/>
          <w:szCs w:val="24"/>
        </w:rPr>
      </w:pPr>
      <w:r w:rsidRPr="006C7089">
        <w:rPr>
          <w:sz w:val="24"/>
          <w:szCs w:val="24"/>
        </w:rPr>
        <w:t>Министерство строительства, архитектуры и жилищно-коммунального хозяйства Чувашской Республики</w:t>
      </w:r>
    </w:p>
    <w:p w:rsidR="00FE44AB" w:rsidRPr="006C7089" w:rsidRDefault="008C6697">
      <w:pPr>
        <w:pStyle w:val="22"/>
        <w:framePr w:w="9134" w:h="2730" w:hRule="exact" w:wrap="none" w:vAnchor="page" w:hAnchor="page" w:x="1437" w:y="6049"/>
        <w:shd w:val="clear" w:color="auto" w:fill="auto"/>
        <w:spacing w:before="0" w:line="293" w:lineRule="exact"/>
        <w:ind w:firstLine="740"/>
        <w:rPr>
          <w:sz w:val="24"/>
          <w:szCs w:val="24"/>
        </w:rPr>
      </w:pPr>
      <w:r w:rsidRPr="006C7089">
        <w:rPr>
          <w:sz w:val="24"/>
          <w:szCs w:val="24"/>
        </w:rPr>
        <w:t>Казенное учреждение Чувашской Республики «Управление автомобильных дорог Чувашской Республики» Министерства транспорта и дорожного хозяйства Чувашской Республики.</w:t>
      </w:r>
      <w:bookmarkStart w:id="1" w:name="_GoBack"/>
      <w:bookmarkEnd w:id="1"/>
    </w:p>
    <w:p w:rsidR="00FE44AB" w:rsidRDefault="00FE44AB">
      <w:pPr>
        <w:rPr>
          <w:sz w:val="2"/>
          <w:szCs w:val="2"/>
        </w:rPr>
        <w:sectPr w:rsidR="00FE4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44AB" w:rsidRDefault="008C6697">
      <w:pPr>
        <w:pStyle w:val="a7"/>
        <w:framePr w:wrap="none" w:vAnchor="page" w:hAnchor="page" w:x="6032" w:y="811"/>
        <w:shd w:val="clear" w:color="auto" w:fill="auto"/>
        <w:spacing w:line="240" w:lineRule="exact"/>
      </w:pPr>
      <w:r>
        <w:lastRenderedPageBreak/>
        <w:t>3</w:t>
      </w:r>
    </w:p>
    <w:p w:rsidR="00FE44AB" w:rsidRPr="006C7089" w:rsidRDefault="00224206" w:rsidP="00224206">
      <w:pPr>
        <w:pStyle w:val="22"/>
        <w:framePr w:w="9437" w:h="2131" w:hRule="exact" w:wrap="none" w:vAnchor="page" w:hAnchor="page" w:x="1376" w:y="1207"/>
        <w:shd w:val="clear" w:color="auto" w:fill="auto"/>
        <w:spacing w:before="0"/>
        <w:ind w:left="6300" w:firstLine="0"/>
        <w:jc w:val="left"/>
        <w:rPr>
          <w:sz w:val="24"/>
          <w:szCs w:val="24"/>
        </w:rPr>
      </w:pPr>
      <w:r w:rsidRPr="006C7089">
        <w:rPr>
          <w:sz w:val="24"/>
          <w:szCs w:val="24"/>
        </w:rPr>
        <w:t xml:space="preserve">     </w:t>
      </w:r>
      <w:r w:rsidR="00C402FC">
        <w:rPr>
          <w:sz w:val="24"/>
          <w:szCs w:val="24"/>
        </w:rPr>
        <w:t xml:space="preserve">              </w:t>
      </w:r>
      <w:r w:rsidRPr="006C7089">
        <w:rPr>
          <w:sz w:val="24"/>
          <w:szCs w:val="24"/>
        </w:rPr>
        <w:t xml:space="preserve"> </w:t>
      </w:r>
      <w:r w:rsidR="008C6697" w:rsidRPr="006C7089">
        <w:rPr>
          <w:sz w:val="24"/>
          <w:szCs w:val="24"/>
        </w:rPr>
        <w:t>УТВЕРЖДЕН</w:t>
      </w:r>
    </w:p>
    <w:p w:rsidR="00224206" w:rsidRPr="006C7089" w:rsidRDefault="00224206" w:rsidP="006C7089">
      <w:pPr>
        <w:pStyle w:val="22"/>
        <w:framePr w:w="9437" w:h="2131" w:hRule="exact" w:wrap="none" w:vAnchor="page" w:hAnchor="page" w:x="1376" w:y="1207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                                                                          </w:t>
      </w:r>
      <w:r w:rsidR="003B1BE7" w:rsidRPr="006C7089">
        <w:rPr>
          <w:sz w:val="24"/>
          <w:szCs w:val="24"/>
        </w:rPr>
        <w:t>Постановлением</w:t>
      </w:r>
      <w:r w:rsidRPr="006C7089">
        <w:rPr>
          <w:sz w:val="24"/>
          <w:szCs w:val="24"/>
        </w:rPr>
        <w:t xml:space="preserve"> администрации</w:t>
      </w:r>
    </w:p>
    <w:p w:rsidR="00224206" w:rsidRPr="006C7089" w:rsidRDefault="00224206" w:rsidP="006C7089">
      <w:pPr>
        <w:pStyle w:val="22"/>
        <w:framePr w:w="9437" w:h="2131" w:hRule="exact" w:wrap="none" w:vAnchor="page" w:hAnchor="page" w:x="1376" w:y="1207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                                                                                     Красночетайского района </w:t>
      </w:r>
    </w:p>
    <w:p w:rsidR="00224206" w:rsidRPr="006C7089" w:rsidRDefault="00224206" w:rsidP="006C7089">
      <w:pPr>
        <w:pStyle w:val="22"/>
        <w:framePr w:w="9437" w:h="2131" w:hRule="exact" w:wrap="none" w:vAnchor="page" w:hAnchor="page" w:x="1376" w:y="1207"/>
        <w:shd w:val="clear" w:color="auto" w:fill="auto"/>
        <w:spacing w:before="0"/>
        <w:ind w:right="4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                                                                           Чувашской Республики</w:t>
      </w:r>
    </w:p>
    <w:p w:rsidR="00FE44AB" w:rsidRPr="006C7089" w:rsidRDefault="008C6697" w:rsidP="006C7089">
      <w:pPr>
        <w:pStyle w:val="22"/>
        <w:framePr w:w="9437" w:h="2131" w:hRule="exact" w:wrap="none" w:vAnchor="page" w:hAnchor="page" w:x="1376" w:y="1207"/>
        <w:shd w:val="clear" w:color="auto" w:fill="auto"/>
        <w:spacing w:before="0" w:after="270"/>
        <w:ind w:left="574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</w:t>
      </w:r>
      <w:r w:rsidR="00F21B89" w:rsidRPr="006C7089">
        <w:rPr>
          <w:sz w:val="24"/>
          <w:szCs w:val="24"/>
        </w:rPr>
        <w:t xml:space="preserve">                   от </w:t>
      </w:r>
      <w:r w:rsidR="00C56AD3">
        <w:rPr>
          <w:sz w:val="24"/>
          <w:szCs w:val="24"/>
        </w:rPr>
        <w:t xml:space="preserve">15.04 </w:t>
      </w:r>
      <w:r w:rsidR="00224206" w:rsidRPr="006C7089">
        <w:rPr>
          <w:sz w:val="24"/>
          <w:szCs w:val="24"/>
        </w:rPr>
        <w:t>2019 №</w:t>
      </w:r>
      <w:r w:rsidR="006C7189">
        <w:rPr>
          <w:sz w:val="24"/>
          <w:szCs w:val="24"/>
        </w:rPr>
        <w:t>123</w:t>
      </w:r>
    </w:p>
    <w:p w:rsidR="00FE44AB" w:rsidRPr="006C7089" w:rsidRDefault="00F21B89" w:rsidP="006C7089">
      <w:pPr>
        <w:pStyle w:val="22"/>
        <w:framePr w:w="9437" w:h="2131" w:hRule="exact" w:wrap="none" w:vAnchor="page" w:hAnchor="page" w:x="1376" w:y="1207"/>
        <w:shd w:val="clear" w:color="auto" w:fill="auto"/>
        <w:spacing w:before="0" w:line="260" w:lineRule="exact"/>
        <w:ind w:left="6060" w:firstLine="0"/>
        <w:jc w:val="right"/>
        <w:rPr>
          <w:sz w:val="24"/>
          <w:szCs w:val="24"/>
        </w:rPr>
      </w:pPr>
      <w:r w:rsidRPr="006C7089">
        <w:rPr>
          <w:sz w:val="24"/>
          <w:szCs w:val="24"/>
        </w:rPr>
        <w:t xml:space="preserve">          </w:t>
      </w:r>
      <w:r w:rsidR="008C6697" w:rsidRPr="006C7089">
        <w:rPr>
          <w:sz w:val="24"/>
          <w:szCs w:val="24"/>
        </w:rPr>
        <w:t>(приложение № 2)</w:t>
      </w:r>
    </w:p>
    <w:p w:rsidR="00FE44AB" w:rsidRPr="006C7089" w:rsidRDefault="008C6697">
      <w:pPr>
        <w:pStyle w:val="10"/>
        <w:framePr w:w="9437" w:h="1544" w:hRule="exact" w:wrap="none" w:vAnchor="page" w:hAnchor="page" w:x="1376" w:y="3607"/>
        <w:shd w:val="clear" w:color="auto" w:fill="auto"/>
        <w:spacing w:before="0"/>
        <w:rPr>
          <w:b w:val="0"/>
          <w:sz w:val="24"/>
          <w:szCs w:val="24"/>
        </w:rPr>
      </w:pPr>
      <w:bookmarkStart w:id="2" w:name="bookmark1"/>
      <w:r w:rsidRPr="006C7089">
        <w:rPr>
          <w:rStyle w:val="13pt"/>
          <w:bCs/>
          <w:sz w:val="24"/>
          <w:szCs w:val="24"/>
        </w:rPr>
        <w:t>ПЕРЕЧЕНЬ</w:t>
      </w:r>
      <w:bookmarkEnd w:id="2"/>
    </w:p>
    <w:p w:rsidR="00FE44AB" w:rsidRPr="006C7089" w:rsidRDefault="008C6697">
      <w:pPr>
        <w:pStyle w:val="30"/>
        <w:framePr w:w="9437" w:h="1544" w:hRule="exact" w:wrap="none" w:vAnchor="page" w:hAnchor="page" w:x="1376" w:y="3607"/>
        <w:shd w:val="clear" w:color="auto" w:fill="auto"/>
        <w:jc w:val="center"/>
        <w:rPr>
          <w:b w:val="0"/>
          <w:sz w:val="24"/>
          <w:szCs w:val="24"/>
        </w:rPr>
      </w:pPr>
      <w:r w:rsidRPr="006C7089">
        <w:rPr>
          <w:b w:val="0"/>
          <w:sz w:val="24"/>
          <w:szCs w:val="24"/>
        </w:rPr>
        <w:t>органов и организаций, с которыми подлежат согласованию</w:t>
      </w:r>
      <w:r w:rsidRPr="006C7089">
        <w:rPr>
          <w:b w:val="0"/>
          <w:sz w:val="24"/>
          <w:szCs w:val="24"/>
        </w:rPr>
        <w:br/>
        <w:t>проекты организации дорожного движения, разрабатываемые</w:t>
      </w:r>
      <w:r w:rsidRPr="006C7089">
        <w:rPr>
          <w:b w:val="0"/>
          <w:sz w:val="24"/>
          <w:szCs w:val="24"/>
        </w:rPr>
        <w:br/>
        <w:t xml:space="preserve">для автомобильных дорог </w:t>
      </w:r>
      <w:r w:rsidR="003B1BE7" w:rsidRPr="006C7089">
        <w:rPr>
          <w:b w:val="0"/>
          <w:sz w:val="24"/>
          <w:szCs w:val="24"/>
        </w:rPr>
        <w:t xml:space="preserve">муниципального </w:t>
      </w:r>
    </w:p>
    <w:p w:rsidR="00FE44AB" w:rsidRPr="006C7089" w:rsidRDefault="008C6697">
      <w:pPr>
        <w:pStyle w:val="30"/>
        <w:framePr w:w="9437" w:h="1544" w:hRule="exact" w:wrap="none" w:vAnchor="page" w:hAnchor="page" w:x="1376" w:y="3607"/>
        <w:shd w:val="clear" w:color="auto" w:fill="auto"/>
        <w:jc w:val="center"/>
        <w:rPr>
          <w:b w:val="0"/>
          <w:sz w:val="24"/>
          <w:szCs w:val="24"/>
        </w:rPr>
      </w:pPr>
      <w:r w:rsidRPr="006C7089">
        <w:rPr>
          <w:b w:val="0"/>
          <w:sz w:val="24"/>
          <w:szCs w:val="24"/>
        </w:rPr>
        <w:t>значения либо их участков</w:t>
      </w:r>
    </w:p>
    <w:p w:rsidR="00FE44AB" w:rsidRPr="006C7089" w:rsidRDefault="00C56AD3">
      <w:pPr>
        <w:pStyle w:val="22"/>
        <w:framePr w:w="9437" w:h="1550" w:hRule="exact" w:wrap="none" w:vAnchor="page" w:hAnchor="page" w:x="1376" w:y="5689"/>
        <w:shd w:val="clear" w:color="auto" w:fill="auto"/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>Отделения</w:t>
      </w:r>
      <w:r w:rsidR="008C6697" w:rsidRPr="006C7089">
        <w:rPr>
          <w:sz w:val="24"/>
          <w:szCs w:val="24"/>
        </w:rPr>
        <w:t xml:space="preserve"> Государственной инспекции безопасности дорожного движения </w:t>
      </w:r>
      <w:r>
        <w:rPr>
          <w:sz w:val="24"/>
          <w:szCs w:val="24"/>
        </w:rPr>
        <w:t xml:space="preserve">межмуниципального отдела </w:t>
      </w:r>
      <w:r w:rsidR="008C6697" w:rsidRPr="006C7089">
        <w:rPr>
          <w:sz w:val="24"/>
          <w:szCs w:val="24"/>
        </w:rPr>
        <w:t xml:space="preserve">Министерства внутренних дел </w:t>
      </w:r>
      <w:r>
        <w:rPr>
          <w:sz w:val="24"/>
          <w:szCs w:val="24"/>
        </w:rPr>
        <w:t>России «Шумерлинский»</w:t>
      </w:r>
      <w:r w:rsidR="008C6697" w:rsidRPr="006C7089">
        <w:rPr>
          <w:sz w:val="24"/>
          <w:szCs w:val="24"/>
        </w:rPr>
        <w:t xml:space="preserve"> (по согласованию)</w:t>
      </w:r>
    </w:p>
    <w:p w:rsidR="00FE44AB" w:rsidRPr="006C7089" w:rsidRDefault="008C6697">
      <w:pPr>
        <w:pStyle w:val="22"/>
        <w:framePr w:w="9437" w:h="1550" w:hRule="exact" w:wrap="none" w:vAnchor="page" w:hAnchor="page" w:x="1376" w:y="5689"/>
        <w:shd w:val="clear" w:color="auto" w:fill="auto"/>
        <w:spacing w:before="0"/>
        <w:ind w:firstLine="740"/>
        <w:rPr>
          <w:sz w:val="24"/>
          <w:szCs w:val="24"/>
        </w:rPr>
      </w:pPr>
      <w:r w:rsidRPr="006C7089">
        <w:rPr>
          <w:sz w:val="24"/>
          <w:szCs w:val="24"/>
        </w:rPr>
        <w:t>Казенное учреждение Чувашской Республики «Управление автомобильных дорог Чувашской Республики» Министерства транспорта и дорожного хозяйства Чувашской Республики.</w:t>
      </w:r>
    </w:p>
    <w:p w:rsidR="00FE44AB" w:rsidRDefault="00FE44AB">
      <w:pPr>
        <w:rPr>
          <w:sz w:val="2"/>
          <w:szCs w:val="2"/>
        </w:rPr>
      </w:pPr>
    </w:p>
    <w:sectPr w:rsidR="00FE44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DF" w:rsidRDefault="009F26DF">
      <w:r>
        <w:separator/>
      </w:r>
    </w:p>
  </w:endnote>
  <w:endnote w:type="continuationSeparator" w:id="0">
    <w:p w:rsidR="009F26DF" w:rsidRDefault="009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DF" w:rsidRDefault="009F26DF"/>
  </w:footnote>
  <w:footnote w:type="continuationSeparator" w:id="0">
    <w:p w:rsidR="009F26DF" w:rsidRDefault="009F26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A76E7"/>
    <w:multiLevelType w:val="multilevel"/>
    <w:tmpl w:val="86260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AB"/>
    <w:rsid w:val="00095A74"/>
    <w:rsid w:val="000C111A"/>
    <w:rsid w:val="00224206"/>
    <w:rsid w:val="002808AC"/>
    <w:rsid w:val="00356BB0"/>
    <w:rsid w:val="003B1BE7"/>
    <w:rsid w:val="003B67A4"/>
    <w:rsid w:val="0059788D"/>
    <w:rsid w:val="005B41A9"/>
    <w:rsid w:val="006963E0"/>
    <w:rsid w:val="006C7089"/>
    <w:rsid w:val="006C7189"/>
    <w:rsid w:val="00745EF2"/>
    <w:rsid w:val="00847D1C"/>
    <w:rsid w:val="008C315F"/>
    <w:rsid w:val="008C6697"/>
    <w:rsid w:val="00905ACF"/>
    <w:rsid w:val="009E5E66"/>
    <w:rsid w:val="009F26DF"/>
    <w:rsid w:val="009F51F0"/>
    <w:rsid w:val="00A6514D"/>
    <w:rsid w:val="00B52814"/>
    <w:rsid w:val="00C402FC"/>
    <w:rsid w:val="00C56AD3"/>
    <w:rsid w:val="00C61CAE"/>
    <w:rsid w:val="00D66453"/>
    <w:rsid w:val="00ED2077"/>
    <w:rsid w:val="00F21B89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BBF0D-6465-4E4F-B83A-E306E1A8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298" w:lineRule="exact"/>
      <w:ind w:hanging="7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Subtitle"/>
    <w:basedOn w:val="a"/>
    <w:next w:val="a"/>
    <w:link w:val="a9"/>
    <w:qFormat/>
    <w:rsid w:val="00D66453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 w:bidi="ar-SA"/>
    </w:rPr>
  </w:style>
  <w:style w:type="character" w:customStyle="1" w:styleId="a9">
    <w:name w:val="Подзаголовок Знак"/>
    <w:basedOn w:val="a0"/>
    <w:link w:val="a8"/>
    <w:rsid w:val="00D66453"/>
    <w:rPr>
      <w:rFonts w:ascii="Cambria" w:eastAsia="Times New Roman" w:hAnsi="Cambria" w:cs="Times New Roman"/>
      <w:lang w:val="x-none" w:eastAsia="x-none" w:bidi="ar-SA"/>
    </w:rPr>
  </w:style>
  <w:style w:type="paragraph" w:styleId="aa">
    <w:name w:val="Balloon Text"/>
    <w:basedOn w:val="a"/>
    <w:link w:val="ab"/>
    <w:uiPriority w:val="99"/>
    <w:semiHidden/>
    <w:unhideWhenUsed/>
    <w:rsid w:val="006963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3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- Александр Алексеев</dc:creator>
  <cp:lastModifiedBy>Адм. Красночетайского района Лариса Зайцева</cp:lastModifiedBy>
  <cp:revision>2</cp:revision>
  <cp:lastPrinted>2019-04-15T11:58:00Z</cp:lastPrinted>
  <dcterms:created xsi:type="dcterms:W3CDTF">2019-04-18T11:40:00Z</dcterms:created>
  <dcterms:modified xsi:type="dcterms:W3CDTF">2019-04-18T11:40:00Z</dcterms:modified>
</cp:coreProperties>
</file>