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3" w:rsidRDefault="00143B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3BD3" w:rsidRDefault="00143BD3">
      <w:pPr>
        <w:pStyle w:val="ConsPlusNormal"/>
        <w:jc w:val="both"/>
        <w:outlineLvl w:val="0"/>
      </w:pPr>
    </w:p>
    <w:p w:rsidR="00143BD3" w:rsidRDefault="00143BD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43BD3" w:rsidRDefault="00143BD3">
      <w:pPr>
        <w:pStyle w:val="ConsPlusTitle"/>
        <w:jc w:val="center"/>
      </w:pPr>
    </w:p>
    <w:p w:rsidR="00143BD3" w:rsidRDefault="00143BD3">
      <w:pPr>
        <w:pStyle w:val="ConsPlusTitle"/>
        <w:jc w:val="center"/>
      </w:pPr>
      <w:r>
        <w:t>ПОСТАНОВЛЕНИЕ</w:t>
      </w:r>
    </w:p>
    <w:p w:rsidR="00143BD3" w:rsidRDefault="00143BD3">
      <w:pPr>
        <w:pStyle w:val="ConsPlusTitle"/>
        <w:jc w:val="center"/>
      </w:pPr>
      <w:r>
        <w:t>от 23 ноября 2011 г. N 507</w:t>
      </w:r>
    </w:p>
    <w:p w:rsidR="00143BD3" w:rsidRDefault="00143BD3">
      <w:pPr>
        <w:pStyle w:val="ConsPlusTitle"/>
        <w:jc w:val="center"/>
      </w:pPr>
    </w:p>
    <w:p w:rsidR="00143BD3" w:rsidRDefault="00143BD3">
      <w:pPr>
        <w:pStyle w:val="ConsPlusTitle"/>
        <w:jc w:val="center"/>
      </w:pPr>
      <w:r>
        <w:t>О КОНКУРСЕ "ЛУЧШИЙ ГОСУДАРСТВЕННЫЙ ГРАЖДАНСКИЙ СЛУЖАЩИЙ</w:t>
      </w:r>
    </w:p>
    <w:p w:rsidR="00143BD3" w:rsidRDefault="00143BD3">
      <w:pPr>
        <w:pStyle w:val="ConsPlusTitle"/>
        <w:jc w:val="center"/>
      </w:pPr>
      <w:r>
        <w:t>ЧУВАШСКОЙ РЕСПУБЛИКИ"</w:t>
      </w:r>
    </w:p>
    <w:p w:rsidR="00143BD3" w:rsidRDefault="00143B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B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BD3" w:rsidRDefault="00143B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06.04.2012 </w:t>
            </w:r>
            <w:hyperlink r:id="rId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11.07.2012 </w:t>
            </w:r>
            <w:hyperlink r:id="rId7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24.09.2013 </w:t>
            </w:r>
            <w:hyperlink r:id="rId8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9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09.04.2014 </w:t>
            </w:r>
            <w:hyperlink r:id="rId10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14.08.2014 </w:t>
            </w:r>
            <w:hyperlink r:id="rId11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2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23.06.2016 </w:t>
            </w:r>
            <w:hyperlink r:id="rId1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12.04.2018 </w:t>
            </w:r>
            <w:hyperlink r:id="rId1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В целях повышения престижа государственной гражданской службы Чувашской Республики, общественного признания заслуг в профессиональной служебной деятельности лиц, замещающих должности государственной гражданской службы Чувашской Республики, Кабинет Министров Чувашской Республики постановляет: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"Лучший государственный гражданский служащий Чувашской Республики" (далее - Положение).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финансирование расходов, связанных с проведением конкурса "Лучший государственный гражданский служащий Чувашской Республики", осуществляется в пределах средств, предусмотренных в республиканском </w:t>
      </w:r>
      <w:hyperlink r:id="rId15" w:history="1">
        <w:r>
          <w:rPr>
            <w:color w:val="0000FF"/>
          </w:rPr>
          <w:t>бюджете</w:t>
        </w:r>
      </w:hyperlink>
      <w:r>
        <w:t xml:space="preserve"> Чувашской Республики на соответствующий финансовый год на реализацию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"Совершенствование кадровой политики и развитие кадрового потенциала государственной гражданской службы Чувашской Республики" государственной программы Чувашской Республики "Развитие потенциала государственного управления", утвержденной постановлением Кабинета Министров Чувашской Республики от 11 ноября</w:t>
      </w:r>
      <w:proofErr w:type="gramEnd"/>
      <w:r>
        <w:t xml:space="preserve"> 2011 г. N 501.</w:t>
      </w:r>
    </w:p>
    <w:p w:rsidR="00143BD3" w:rsidRDefault="00143BD3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7" w:history="1">
        <w:r>
          <w:rPr>
            <w:color w:val="0000FF"/>
          </w:rPr>
          <w:t>N 106</w:t>
        </w:r>
      </w:hyperlink>
      <w:r>
        <w:t xml:space="preserve">, от 23.06.2016 </w:t>
      </w:r>
      <w:hyperlink r:id="rId18" w:history="1">
        <w:r>
          <w:rPr>
            <w:color w:val="0000FF"/>
          </w:rPr>
          <w:t>N 251</w:t>
        </w:r>
      </w:hyperlink>
      <w:r>
        <w:t>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11.07.2012 N 293.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Администрацию Главы Чувашской Республики.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</w:pPr>
      <w:r>
        <w:t>Председатель Кабинета Министров</w:t>
      </w:r>
    </w:p>
    <w:p w:rsidR="00143BD3" w:rsidRDefault="00143BD3">
      <w:pPr>
        <w:pStyle w:val="ConsPlusNormal"/>
        <w:jc w:val="right"/>
      </w:pPr>
      <w:r>
        <w:t>Чувашской Республики</w:t>
      </w:r>
    </w:p>
    <w:p w:rsidR="00143BD3" w:rsidRDefault="00143BD3">
      <w:pPr>
        <w:pStyle w:val="ConsPlusNormal"/>
        <w:jc w:val="right"/>
      </w:pPr>
      <w:r>
        <w:t>О.МАКАРОВ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  <w:outlineLvl w:val="0"/>
      </w:pPr>
      <w:r>
        <w:t>Утверждено</w:t>
      </w:r>
    </w:p>
    <w:p w:rsidR="00143BD3" w:rsidRDefault="00143BD3">
      <w:pPr>
        <w:pStyle w:val="ConsPlusNormal"/>
        <w:jc w:val="right"/>
      </w:pPr>
      <w:r>
        <w:t>постановлением</w:t>
      </w:r>
    </w:p>
    <w:p w:rsidR="00143BD3" w:rsidRDefault="00143BD3">
      <w:pPr>
        <w:pStyle w:val="ConsPlusNormal"/>
        <w:jc w:val="right"/>
      </w:pPr>
      <w:r>
        <w:t>Кабинета Министров</w:t>
      </w:r>
    </w:p>
    <w:p w:rsidR="00143BD3" w:rsidRDefault="00143BD3">
      <w:pPr>
        <w:pStyle w:val="ConsPlusNormal"/>
        <w:jc w:val="right"/>
      </w:pPr>
      <w:r>
        <w:t>Чувашской Республики</w:t>
      </w:r>
    </w:p>
    <w:p w:rsidR="00143BD3" w:rsidRDefault="00143BD3">
      <w:pPr>
        <w:pStyle w:val="ConsPlusNormal"/>
        <w:jc w:val="right"/>
      </w:pPr>
      <w:r>
        <w:t>от 23.11.2011 N 507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Title"/>
        <w:jc w:val="center"/>
      </w:pPr>
      <w:bookmarkStart w:id="0" w:name="P37"/>
      <w:bookmarkEnd w:id="0"/>
      <w:r>
        <w:t>ПОЛОЖЕНИЕ</w:t>
      </w:r>
    </w:p>
    <w:p w:rsidR="00143BD3" w:rsidRDefault="00143BD3">
      <w:pPr>
        <w:pStyle w:val="ConsPlusTitle"/>
        <w:jc w:val="center"/>
      </w:pPr>
      <w:r>
        <w:t>О КОНКУРСЕ "ЛУЧШИЙ ГОСУДАРСТВЕННЫЙ ГРАЖДАНСКИЙ СЛУЖАЩИЙ</w:t>
      </w:r>
    </w:p>
    <w:p w:rsidR="00143BD3" w:rsidRDefault="00143BD3">
      <w:pPr>
        <w:pStyle w:val="ConsPlusTitle"/>
        <w:jc w:val="center"/>
      </w:pPr>
      <w:r>
        <w:t>ЧУВАШСКОЙ РЕСПУБЛИКИ"</w:t>
      </w:r>
    </w:p>
    <w:p w:rsidR="00143BD3" w:rsidRDefault="00143B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B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BD3" w:rsidRDefault="00143B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06.04.2012 </w:t>
            </w:r>
            <w:hyperlink r:id="rId2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24.09.2013 </w:t>
            </w:r>
            <w:hyperlink r:id="rId2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11.12.2013 </w:t>
            </w:r>
            <w:hyperlink r:id="rId23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24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24.08.2015 </w:t>
            </w:r>
            <w:hyperlink r:id="rId25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12.04.2018 </w:t>
            </w:r>
            <w:hyperlink r:id="rId2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  <w:outlineLvl w:val="1"/>
      </w:pPr>
      <w:r>
        <w:t>I. Общие положения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конкурса "Лучший государственный гражданский служащий Чувашской Республики" (далее - Конкурс).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1.2. Основными целями проведения Конкурса являются: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повышение престижа государственной гражданской службы Чувашской Республики (далее - гражданская служба) и профессионализма государственных гражданских служащих Чувашской Республики (далее также - гражданские служащие);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выявление и поддержка гражданских служащих, достигших высоких результатов в профессиональной служебной деятельности и внесших значительный вклад в развитие Чувашской Республики.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1.3. Задачами Конкурса являются: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определение победителей Конкурса;</w:t>
      </w:r>
    </w:p>
    <w:p w:rsidR="00143BD3" w:rsidRDefault="00143BD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24.09.2013 N 380)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стимулирование активности и повышение мотивации эффективного исполнения гражданскими служащими своих должностных обязанностей, укрепление стабильности профессионального кадрового состава;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раскрытие творческого потенциала гражданских служащих.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1.4. Конкурс проводится ежегодно.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  <w:outlineLvl w:val="1"/>
      </w:pPr>
      <w:r>
        <w:t>II. Порядок подготовки Конкурса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bookmarkStart w:id="1" w:name="P60"/>
      <w:bookmarkEnd w:id="1"/>
      <w:r>
        <w:t>2.1. Для проведения Конкурса распоряжением Администрации Главы Чувашской Республики ежегодно:</w:t>
      </w:r>
    </w:p>
    <w:p w:rsidR="00143BD3" w:rsidRDefault="00143BD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24.09.2013 N 380;</w:t>
      </w:r>
      <w:proofErr w:type="gramEnd"/>
    </w:p>
    <w:p w:rsidR="00143BD3" w:rsidRDefault="00143BD3">
      <w:pPr>
        <w:pStyle w:val="ConsPlusNormal"/>
        <w:spacing w:before="200"/>
        <w:ind w:firstLine="540"/>
        <w:jc w:val="both"/>
      </w:pPr>
      <w:r>
        <w:t>устанавливается срок приема документов, подлежащих представлению государственными органами Чувашской Республики (далее - государственный орган) в Администрацию Главы Чувашской Республики для участия в Конкурсе гражданских служащих (далее - срок приема документов от государственных органов), который не может быть менее 20 дней до даты начала проведения Конкурса;</w:t>
      </w:r>
    </w:p>
    <w:p w:rsidR="00143BD3" w:rsidRDefault="00143BD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создается организационный комитет конкурса "Лучший государственный гражданский служащий Чувашской Республики"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2.2. Оргкомитет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2.3. Оргкомитет состоит из председателя, заместителя председателя, секретаря (представителя кадровой службы Администрации Главы Чувашской Республики), иных членов оргкомитета - представителей государственных органов, а также научных, образовательных и других организаций, приглашаемых по запросу Руководителя Администрации Главы Чувашской Республики в качестве независимых экспертов - специалистов по вопросам, связанным с гражданской службой.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06.04.2012 </w:t>
      </w:r>
      <w:hyperlink r:id="rId33" w:history="1">
        <w:r>
          <w:rPr>
            <w:color w:val="0000FF"/>
          </w:rPr>
          <w:t>N 122</w:t>
        </w:r>
      </w:hyperlink>
      <w:r>
        <w:t xml:space="preserve">, от 11.12.2013 </w:t>
      </w:r>
      <w:hyperlink r:id="rId34" w:history="1">
        <w:r>
          <w:rPr>
            <w:color w:val="0000FF"/>
          </w:rPr>
          <w:t>N 497</w:t>
        </w:r>
      </w:hyperlink>
      <w:r>
        <w:t>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2.4. Основными задачами оргкомитета являются: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объективная оценка гражданских служащих, в отношении которых государственные органы представили документы для участия в Конкурсе (далее - участники Конкурса);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определение победителей Конкурса.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2.5. К компетенции оргкомитета относятся следующие вопросы: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обеспечение соблюдения порядка проведения Конкурса;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проведение Конкурса и подведение его итогов;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иные вопросы, связанные с процедурой проведения Конкурса.</w:t>
      </w:r>
    </w:p>
    <w:p w:rsidR="00143BD3" w:rsidRDefault="00143BD3">
      <w:pPr>
        <w:pStyle w:val="ConsPlusNormal"/>
        <w:spacing w:before="200"/>
        <w:ind w:firstLine="540"/>
        <w:jc w:val="both"/>
      </w:pPr>
      <w:bookmarkStart w:id="2" w:name="P76"/>
      <w:bookmarkEnd w:id="2"/>
      <w:r>
        <w:t>2.6. Оргкомитет для решения возложенных на него задач осуществляет следующие функции: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размещает объявление о проведении Конкурса;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рассматривает документы участников Конкурса;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дает всестороннюю и объективную оценку участникам Конкурса.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Оргкомитет для решения возложенных на него задач имеет право: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необходимые материалы от участников Конкурса, государственных органов, органов местного самоуправления;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определять победителя Конкурса по специальным номинациям, устанавливаемым оргкомитетом Конкурса по итогам Конкурса.</w:t>
      </w:r>
    </w:p>
    <w:p w:rsidR="00143BD3" w:rsidRDefault="00143BD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24.09.2013 N 380)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Заседание оргкомитета считается правомочным при участии в нем не менее двух третей от общего числа его членов.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2.8. Секретарь оргкомитета: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принимает и регистрирует документы участников Конкурса;</w:t>
      </w:r>
    </w:p>
    <w:p w:rsidR="00143BD3" w:rsidRDefault="00143B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24.09.2013 N 380)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информирует участников Конкурса о результатах прохождения этапов Конкурса, победителей Конкурса о времени и месте награждения;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осуществляет иные функции по обеспечению проведения Конкурса.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2.9. Организационно-техническое обеспечение деятельности оргкомитета осуществляется Администрацией Главы Чувашской Республики.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  <w:outlineLvl w:val="1"/>
      </w:pPr>
      <w:r>
        <w:t>III. Участники Конкурса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bookmarkStart w:id="3" w:name="P98"/>
      <w:bookmarkEnd w:id="3"/>
      <w:r>
        <w:t>3.1. К участию в Конкурсе допускаются гражданские служащие, имеющие стаж гражданской службы в государственных органах Чувашской Республики не менее трех лет, не имеющие дисциплинарных взысканий и взысканий за коррупционные правонарушения.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3.2. На период участия в Конкурсе гражданского служащего, являющегося членом оргкомитета, его участие в работе оргкомитета приостанавливается.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3.3. Победитель Конкурса не допускается к участию в Конкурсе в течение последующих трех лет.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  <w:outlineLvl w:val="1"/>
      </w:pPr>
      <w:r>
        <w:t>IV. Условия и порядок проведения Конкурса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4.1. Конкурс проводится в два этапа.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24.08.2015 N 301)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4.2. На первом этапе Конкурса, в течение 3 рабочих дней после принятия распоряжения Администрации Главы Чувашской Республики, указанного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Положения, оргкомитет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143BD3" w:rsidRDefault="00143BD3">
      <w:pPr>
        <w:pStyle w:val="ConsPlusNormal"/>
        <w:jc w:val="both"/>
      </w:pPr>
      <w:r>
        <w:t xml:space="preserve">(в ред. Постановлений Кабинета Министров ЧР от 06.04.2012 </w:t>
      </w:r>
      <w:hyperlink r:id="rId40" w:history="1">
        <w:r>
          <w:rPr>
            <w:color w:val="0000FF"/>
          </w:rPr>
          <w:t>N 122</w:t>
        </w:r>
      </w:hyperlink>
      <w:r>
        <w:t xml:space="preserve">, от 14.08.2014 </w:t>
      </w:r>
      <w:hyperlink r:id="rId41" w:history="1">
        <w:r>
          <w:rPr>
            <w:color w:val="0000FF"/>
          </w:rPr>
          <w:t>N 267</w:t>
        </w:r>
      </w:hyperlink>
      <w:r>
        <w:t>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24.09.2013 N 380;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требования, предъявляемые к участникам Конкурса в соответствии с </w:t>
      </w:r>
      <w:hyperlink w:anchor="P98" w:history="1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перечень документов, подлежащих представлению для участия в Конкурсе, в соответствии с </w:t>
      </w:r>
      <w:hyperlink w:anchor="P129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срок приема документов от государственных органов;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оргкомитета);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утвержденный состав оргкомитета.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4.3. Государственные органы в течение 1 рабочего дня после размещения объявления о приеме документов для участия в Конкурсе определяют срок приема документов от гражданских служащих в государственном органе, претендующих на участие в Конкурсе (далее - срок приема документов в государственном органе), который доводят до каждого гражданского служащего в государственном органе.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4.3.1. В целях выдвижения гражданских служащих для участия в Конкурсе государственные органы организуют проведение отборочных процедур, порядок проведения которых устанавливается соответствующим государственным органом.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4.4. Гражданские служащие, успешно прошедшие отборочные процедуры, в установленный государственным органом срок приема документов представляют в кадровую службу государственного органа следующие документы:</w:t>
      </w:r>
    </w:p>
    <w:p w:rsidR="00143BD3" w:rsidRDefault="00143B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1) </w:t>
      </w:r>
      <w:hyperlink w:anchor="P204" w:history="1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2) собственноручно заполненную и подписанную </w:t>
      </w:r>
      <w:hyperlink w:anchor="P237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3) документы, подтверждающие достижения участника Конкурса, его личный вклад в процесс реализации государственным органом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143BD3" w:rsidRDefault="00143BD3">
      <w:pPr>
        <w:pStyle w:val="ConsPlusNormal"/>
        <w:spacing w:before="200"/>
        <w:ind w:firstLine="540"/>
        <w:jc w:val="both"/>
      </w:pPr>
      <w:bookmarkStart w:id="4" w:name="P124"/>
      <w:bookmarkEnd w:id="4"/>
      <w:r>
        <w:t>4) проектную работу, направленную на повышение эффективности деятельности государственного органа Чувашской Республики и (или) профессиональной служебной деятельности гражданского служащего, на бумажном и электронном носителях, в объеме не более 10 листов печатного текста на стандартных листах бумаги формата А</w:t>
      </w:r>
      <w:proofErr w:type="gramStart"/>
      <w:r>
        <w:t>4</w:t>
      </w:r>
      <w:proofErr w:type="gram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размера N 14 через межстрочный интервал 1,5 с размерами полей: левое - 35 мм, правое - 15 мм, верхнее - 20 мм, </w:t>
      </w:r>
      <w:proofErr w:type="gramStart"/>
      <w:r>
        <w:t>нижнее</w:t>
      </w:r>
      <w:proofErr w:type="gramEnd"/>
      <w:r>
        <w:t xml:space="preserve"> - 20 мм. К проектной работе прилагаются слайды в количестве не более 10 штук на стандартных листах бумаги формата А</w:t>
      </w:r>
      <w:proofErr w:type="gramStart"/>
      <w:r>
        <w:t>4</w:t>
      </w:r>
      <w:proofErr w:type="gramEnd"/>
      <w:r>
        <w:t xml:space="preserve"> на бумажном и электронном носителях.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 конкретными предложениями по его реализации.</w:t>
      </w:r>
    </w:p>
    <w:p w:rsidR="00143BD3" w:rsidRDefault="00143B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24.08.2015 N 301)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5) </w:t>
      </w:r>
      <w:hyperlink w:anchor="P57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143BD3" w:rsidRDefault="00143B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bookmarkStart w:id="5" w:name="P129"/>
      <w:bookmarkEnd w:id="5"/>
      <w:r>
        <w:t>4.5. В течение установленного срока приема документов от государственных органов государственные органы направляют секретарю оргкомитета следующие документы:</w:t>
      </w:r>
    </w:p>
    <w:p w:rsidR="00143BD3" w:rsidRDefault="00143BD3">
      <w:pPr>
        <w:pStyle w:val="ConsPlusNormal"/>
        <w:spacing w:before="200"/>
        <w:ind w:firstLine="540"/>
        <w:jc w:val="both"/>
      </w:pPr>
      <w:bookmarkStart w:id="6" w:name="P130"/>
      <w:bookmarkEnd w:id="6"/>
      <w:r>
        <w:t xml:space="preserve">1) рекомендацию участника Конкурса на имя председателя оргкомитета, подписанную руководителем государственного органа, в </w:t>
      </w:r>
      <w:proofErr w:type="gramStart"/>
      <w:r>
        <w:t>которой</w:t>
      </w:r>
      <w:proofErr w:type="gramEnd"/>
      <w:r>
        <w:t xml:space="preserve"> необходимо отразить следующую информацию: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профессиональные качества участника Конкурса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143BD3" w:rsidRDefault="00143BD3">
      <w:pPr>
        <w:pStyle w:val="ConsPlusNormal"/>
        <w:spacing w:before="200"/>
        <w:ind w:firstLine="540"/>
        <w:jc w:val="both"/>
      </w:pPr>
      <w:proofErr w:type="gramStart"/>
      <w:r>
        <w:t>личностные качества участника Конкурса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143BD3" w:rsidRDefault="00143BD3">
      <w:pPr>
        <w:pStyle w:val="ConsPlusNormal"/>
        <w:spacing w:before="200"/>
        <w:ind w:firstLine="540"/>
        <w:jc w:val="both"/>
      </w:pPr>
      <w:r>
        <w:t>потенциал участника Конкурса,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2) </w:t>
      </w:r>
      <w:hyperlink w:anchor="P204" w:history="1">
        <w:r>
          <w:rPr>
            <w:color w:val="0000FF"/>
          </w:rPr>
          <w:t>заявление</w:t>
        </w:r>
      </w:hyperlink>
      <w:r>
        <w:t xml:space="preserve"> участника Конкурса о допуске к участию в Конкурсе на имя председателя оргкомитета по форме согласно приложению N 1 к настоящему Положению;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2.1) проектную работу, указанную в </w:t>
      </w:r>
      <w:hyperlink w:anchor="P124" w:history="1">
        <w:r>
          <w:rPr>
            <w:color w:val="0000FF"/>
          </w:rPr>
          <w:t>подпункте 4 пункта 4.4</w:t>
        </w:r>
      </w:hyperlink>
      <w:r>
        <w:t xml:space="preserve"> настоящего Положения, согласованную с руководителем государственного органа, в котором участник Конкурса замещает должность гражданской службы;</w:t>
      </w:r>
    </w:p>
    <w:p w:rsidR="00143BD3" w:rsidRDefault="00143B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24.09.2013 N 380)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3) собственноручно заполненную и подписанную </w:t>
      </w:r>
      <w:hyperlink w:anchor="P237" w:history="1">
        <w:r>
          <w:rPr>
            <w:color w:val="0000FF"/>
          </w:rPr>
          <w:t>анкету</w:t>
        </w:r>
      </w:hyperlink>
      <w:r>
        <w:t xml:space="preserve"> участника Конкурса по форме согласно приложению N 2 к настоящему Положению;</w:t>
      </w:r>
    </w:p>
    <w:p w:rsidR="00143BD3" w:rsidRDefault="00143BD3">
      <w:pPr>
        <w:pStyle w:val="ConsPlusNormal"/>
        <w:spacing w:before="200"/>
        <w:ind w:firstLine="540"/>
        <w:jc w:val="both"/>
      </w:pPr>
      <w:bookmarkStart w:id="7" w:name="P139"/>
      <w:bookmarkEnd w:id="7"/>
      <w:r>
        <w:t>4) копию утвержденного должностного регламента участника Конкурса, заверенную по месту службы;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5) документы, подтверждающие достижения участника Конкурса, его личный вклад в процесс реализации государственным органом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143BD3" w:rsidRDefault="00143BD3">
      <w:pPr>
        <w:pStyle w:val="ConsPlusNormal"/>
        <w:spacing w:before="200"/>
        <w:ind w:firstLine="540"/>
        <w:jc w:val="both"/>
      </w:pPr>
      <w:bookmarkStart w:id="8" w:name="P141"/>
      <w:bookmarkEnd w:id="8"/>
      <w:r>
        <w:t xml:space="preserve">6) </w:t>
      </w:r>
      <w:hyperlink w:anchor="P57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143BD3" w:rsidRDefault="00143B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4.6. Документы не рассматриваются в случаях, если они: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не соответствуют требованиям настоящего Положения;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представлены не в полном объеме по перечню, определенному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9" w:history="1">
        <w:r>
          <w:rPr>
            <w:color w:val="0000FF"/>
          </w:rPr>
          <w:t>4</w:t>
        </w:r>
      </w:hyperlink>
      <w:r>
        <w:t xml:space="preserve">, </w:t>
      </w:r>
      <w:hyperlink w:anchor="P141" w:history="1">
        <w:r>
          <w:rPr>
            <w:color w:val="0000FF"/>
          </w:rPr>
          <w:t>6 пункта 4.5</w:t>
        </w:r>
      </w:hyperlink>
      <w:r>
        <w:t xml:space="preserve"> настоящего Положения;</w:t>
      </w:r>
    </w:p>
    <w:p w:rsidR="00143BD3" w:rsidRDefault="00143BD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proofErr w:type="gramStart"/>
      <w:r>
        <w:t>представлены</w:t>
      </w:r>
      <w:proofErr w:type="gramEnd"/>
      <w:r>
        <w:t xml:space="preserve"> государственными органами с нарушением установленного срока приема документов от государственных органов.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Секретарь оргкомитета в течение 3 рабочих дней после принятия решения об отказе в рассмотрении документов письменно информирует государственный орган об отказе в рассмотрении документов с указанием причины отказа.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4.7. Конкурс проводится при наличии не менее двух участников Конкурса.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24.09.2013 N 380)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4.8. Второй этап Конкурса проводится не позднее 30 дней со дня окончания срока приема документов от государственных органов.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На втором этапе Конкурса проводится заседание оргкомитета, на котором члены оргкомитета: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рассматривают документы, представленные государственными органами в соответствии с </w:t>
      </w:r>
      <w:hyperlink w:anchor="P129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заслушивают выступления участников </w:t>
      </w:r>
      <w:proofErr w:type="gramStart"/>
      <w:r>
        <w:t>Конкурса</w:t>
      </w:r>
      <w:proofErr w:type="gramEnd"/>
      <w:r>
        <w:t xml:space="preserve"> по защите представленных ими проектных работ;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проводят собеседование с участниками Конкурса.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125.</w:t>
      </w:r>
    </w:p>
    <w:p w:rsidR="00143BD3" w:rsidRDefault="00143BD3">
      <w:pPr>
        <w:pStyle w:val="ConsPlusNormal"/>
        <w:jc w:val="both"/>
      </w:pPr>
      <w:r>
        <w:t xml:space="preserve">(п. 4.8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24.08.2015 N 301)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4.9 - 4.12.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24.08.2015 N 301.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4.13.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125.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  <w:outlineLvl w:val="1"/>
      </w:pPr>
      <w:r>
        <w:t>V. Подведение итогов Конкурса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5.1. Победитель Конкурса определяется на заседании оргкомитета в отсутствие участников Конкурса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Решение оргкомитета оформляется протоколом, который подписывается председательствующим на заседании оргкомитета и секретарем оргкомитета.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 xml:space="preserve">5.2. Победители Конкурса (первое, второе, третье места), а также победители Конкурса по специальным номинациям, устанавливаемым оргкомитетом в соответствии с </w:t>
      </w:r>
      <w:hyperlink w:anchor="P76" w:history="1">
        <w:r>
          <w:rPr>
            <w:color w:val="0000FF"/>
          </w:rPr>
          <w:t>пунктом 2.6</w:t>
        </w:r>
      </w:hyperlink>
      <w:r>
        <w:t xml:space="preserve"> настоящего Положения, торжественно награждаются дипломами Конкурса и поощряются ценными призами.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Участникам Конкурса вручаются свидетельства участника конкурса "Лучший государственный гражданский служащий Чувашской Республики" (далее - свидетельство), при наличии соответствующего решения оргкомитета - поощрительные призы.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5.3. Награждение победителей Конкурса и вручение свидетельств участникам Конкурса производятся Главой Чувашской Республики или председателем оргкомитета.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5.4. Организационно-техническое обеспечение церемонии награждения победителей Конкурса и вручения свидетельств участникам Конкурса осуществляется Администрацией Главы Чувашской Республики.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5.5. Информация об итогах Конкурса размещается на Портале органов власти Чувашской Республики в информационно-телекоммуникационной сети "Интернет".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14.08.2014 N 267)</w:t>
      </w:r>
    </w:p>
    <w:p w:rsidR="00143BD3" w:rsidRDefault="00143BD3">
      <w:pPr>
        <w:pStyle w:val="ConsPlusNormal"/>
        <w:spacing w:before="200"/>
        <w:ind w:firstLine="540"/>
        <w:jc w:val="both"/>
      </w:pPr>
      <w: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кадровой службе Администрации Главы Чувашской Республики, после чего подлежат уничтожению.</w:t>
      </w:r>
    </w:p>
    <w:p w:rsidR="00143BD3" w:rsidRDefault="0014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  <w:outlineLvl w:val="1"/>
      </w:pPr>
      <w:r>
        <w:t>Приложение N 1</w:t>
      </w:r>
    </w:p>
    <w:p w:rsidR="00143BD3" w:rsidRDefault="00143BD3">
      <w:pPr>
        <w:pStyle w:val="ConsPlusNormal"/>
        <w:jc w:val="right"/>
      </w:pPr>
      <w:r>
        <w:t>к Положению о конкурсе</w:t>
      </w:r>
    </w:p>
    <w:p w:rsidR="00143BD3" w:rsidRDefault="00143BD3">
      <w:pPr>
        <w:pStyle w:val="ConsPlusNormal"/>
        <w:jc w:val="right"/>
      </w:pPr>
      <w:r>
        <w:t>"Лучший государственный</w:t>
      </w:r>
    </w:p>
    <w:p w:rsidR="00143BD3" w:rsidRDefault="00143BD3">
      <w:pPr>
        <w:pStyle w:val="ConsPlusNormal"/>
        <w:jc w:val="right"/>
      </w:pPr>
      <w:r>
        <w:t>гражданский служащий</w:t>
      </w:r>
    </w:p>
    <w:p w:rsidR="00143BD3" w:rsidRDefault="00143BD3">
      <w:pPr>
        <w:pStyle w:val="ConsPlusNormal"/>
        <w:jc w:val="right"/>
      </w:pPr>
      <w:r>
        <w:t>Чувашской Республики"</w:t>
      </w:r>
    </w:p>
    <w:p w:rsidR="00143BD3" w:rsidRDefault="00143B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B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12.04.2018 N 125)</w:t>
            </w: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r>
        <w:t xml:space="preserve">                                                 Председателю</w:t>
      </w:r>
    </w:p>
    <w:p w:rsidR="00143BD3" w:rsidRDefault="00143BD3">
      <w:pPr>
        <w:pStyle w:val="ConsPlusNonformat"/>
        <w:jc w:val="both"/>
      </w:pPr>
      <w:r>
        <w:t xml:space="preserve">                                      организационного комитета конкурса</w:t>
      </w:r>
    </w:p>
    <w:p w:rsidR="00143BD3" w:rsidRDefault="00143BD3">
      <w:pPr>
        <w:pStyle w:val="ConsPlusNonformat"/>
        <w:jc w:val="both"/>
      </w:pPr>
      <w:r>
        <w:t xml:space="preserve">                                      "Лучший государственный гражданский</w:t>
      </w:r>
    </w:p>
    <w:p w:rsidR="00143BD3" w:rsidRDefault="00143BD3">
      <w:pPr>
        <w:pStyle w:val="ConsPlusNonformat"/>
        <w:jc w:val="both"/>
      </w:pPr>
      <w:r>
        <w:t xml:space="preserve">                                        служащий Чувашской Республики"</w:t>
      </w:r>
    </w:p>
    <w:p w:rsidR="00143BD3" w:rsidRDefault="00143BD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143BD3" w:rsidRDefault="00143BD3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143BD3" w:rsidRDefault="00143BD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143BD3" w:rsidRDefault="00143BD3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143BD3" w:rsidRDefault="00143BD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                                 гражданского служащего, </w:t>
      </w:r>
      <w:proofErr w:type="gramStart"/>
      <w:r>
        <w:t>замещаемая</w:t>
      </w:r>
      <w:proofErr w:type="gramEnd"/>
      <w:r>
        <w:t xml:space="preserve"> им</w:t>
      </w:r>
    </w:p>
    <w:p w:rsidR="00143BD3" w:rsidRDefault="00143BD3">
      <w:pPr>
        <w:pStyle w:val="ConsPlusNonformat"/>
        <w:jc w:val="both"/>
      </w:pPr>
      <w:r>
        <w:t xml:space="preserve">                                         должность гражданской службы)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bookmarkStart w:id="9" w:name="P204"/>
      <w:bookmarkEnd w:id="9"/>
      <w:r>
        <w:t xml:space="preserve">                                заявление.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Прошу  допустить  меня  к  участию  в  конкурсе "</w:t>
      </w:r>
      <w:proofErr w:type="gramStart"/>
      <w:r>
        <w:t>Лучший</w:t>
      </w:r>
      <w:proofErr w:type="gramEnd"/>
      <w:r>
        <w:t xml:space="preserve"> государственный</w:t>
      </w:r>
    </w:p>
    <w:p w:rsidR="00143BD3" w:rsidRDefault="00143BD3">
      <w:pPr>
        <w:pStyle w:val="ConsPlusNonformat"/>
        <w:jc w:val="both"/>
      </w:pPr>
      <w:r>
        <w:t>гражданский служащий Чувашской Республики".</w:t>
      </w:r>
    </w:p>
    <w:p w:rsidR="00143BD3" w:rsidRDefault="00143BD3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143BD3" w:rsidRDefault="00143BD3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143BD3" w:rsidRDefault="00143BD3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143BD3" w:rsidRDefault="00143BD3">
      <w:pPr>
        <w:pStyle w:val="ConsPlusNonformat"/>
        <w:jc w:val="both"/>
      </w:pPr>
      <w:r>
        <w:t xml:space="preserve">__________________________________________________ в течение 10 </w:t>
      </w:r>
      <w:proofErr w:type="gramStart"/>
      <w:r>
        <w:t>календарных</w:t>
      </w:r>
      <w:proofErr w:type="gramEnd"/>
    </w:p>
    <w:p w:rsidR="00143BD3" w:rsidRDefault="00143BD3">
      <w:pPr>
        <w:pStyle w:val="ConsPlusNonformat"/>
        <w:jc w:val="both"/>
      </w:pPr>
      <w:r>
        <w:t xml:space="preserve">   государственного органа Чувашской Республики)</w:t>
      </w:r>
    </w:p>
    <w:p w:rsidR="00143BD3" w:rsidRDefault="00143BD3">
      <w:pPr>
        <w:pStyle w:val="ConsPlusNonformat"/>
        <w:jc w:val="both"/>
      </w:pPr>
      <w:r>
        <w:t>дней после наступления такого изменения.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>____________________                                  _____________________</w:t>
      </w:r>
    </w:p>
    <w:p w:rsidR="00143BD3" w:rsidRDefault="00143BD3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  <w:outlineLvl w:val="1"/>
      </w:pPr>
      <w:r>
        <w:t>Приложение N 2</w:t>
      </w:r>
    </w:p>
    <w:p w:rsidR="00143BD3" w:rsidRDefault="00143BD3">
      <w:pPr>
        <w:pStyle w:val="ConsPlusNormal"/>
        <w:jc w:val="right"/>
      </w:pPr>
      <w:r>
        <w:t>к Положению о конкурсе</w:t>
      </w:r>
    </w:p>
    <w:p w:rsidR="00143BD3" w:rsidRDefault="00143BD3">
      <w:pPr>
        <w:pStyle w:val="ConsPlusNormal"/>
        <w:jc w:val="right"/>
      </w:pPr>
      <w:r>
        <w:t>"Лучший государственный</w:t>
      </w:r>
    </w:p>
    <w:p w:rsidR="00143BD3" w:rsidRDefault="00143BD3">
      <w:pPr>
        <w:pStyle w:val="ConsPlusNormal"/>
        <w:jc w:val="right"/>
      </w:pPr>
      <w:r>
        <w:t>гражданский служащий</w:t>
      </w:r>
    </w:p>
    <w:p w:rsidR="00143BD3" w:rsidRDefault="00143BD3">
      <w:pPr>
        <w:pStyle w:val="ConsPlusNormal"/>
        <w:jc w:val="right"/>
      </w:pPr>
      <w:r>
        <w:t>Чувашской Республики"</w:t>
      </w:r>
    </w:p>
    <w:p w:rsidR="00143BD3" w:rsidRDefault="00143B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B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BD3" w:rsidRDefault="00143B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6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14.08.2014 </w:t>
            </w:r>
            <w:hyperlink r:id="rId6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12.04.2018 </w:t>
            </w:r>
            <w:hyperlink r:id="rId6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bookmarkStart w:id="10" w:name="P237"/>
      <w:bookmarkEnd w:id="10"/>
      <w:r>
        <w:t xml:space="preserve">                                  Анкета</w:t>
      </w:r>
    </w:p>
    <w:p w:rsidR="00143BD3" w:rsidRDefault="00143BD3">
      <w:pPr>
        <w:pStyle w:val="ConsPlusNonformat"/>
        <w:jc w:val="both"/>
      </w:pPr>
      <w:r>
        <w:t xml:space="preserve">          участника конкурса "</w:t>
      </w:r>
      <w:proofErr w:type="gramStart"/>
      <w:r>
        <w:t>Лучший</w:t>
      </w:r>
      <w:proofErr w:type="gramEnd"/>
      <w:r>
        <w:t xml:space="preserve"> государственный гражданский</w:t>
      </w:r>
    </w:p>
    <w:p w:rsidR="00143BD3" w:rsidRDefault="00143BD3">
      <w:pPr>
        <w:pStyle w:val="ConsPlusNonformat"/>
        <w:jc w:val="both"/>
      </w:pPr>
      <w:r>
        <w:t xml:space="preserve">                      служащий Чувашской Республики"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Фамилия ___________________________________            ┌──────────────┐</w:t>
      </w:r>
    </w:p>
    <w:p w:rsidR="00143BD3" w:rsidRDefault="00143BD3">
      <w:pPr>
        <w:pStyle w:val="ConsPlusNonformat"/>
        <w:jc w:val="both"/>
      </w:pPr>
      <w:r>
        <w:t xml:space="preserve">    Имя _______________________________________            │    Место     │</w:t>
      </w:r>
    </w:p>
    <w:p w:rsidR="00143BD3" w:rsidRDefault="00143BD3">
      <w:pPr>
        <w:pStyle w:val="ConsPlusNonformat"/>
        <w:jc w:val="both"/>
      </w:pPr>
      <w:r>
        <w:t xml:space="preserve">    Отчество (при наличии) ____________________            │  для цветной │</w:t>
      </w:r>
    </w:p>
    <w:p w:rsidR="00143BD3" w:rsidRDefault="00143BD3">
      <w:pPr>
        <w:pStyle w:val="ConsPlusNonformat"/>
        <w:jc w:val="both"/>
      </w:pPr>
      <w:r>
        <w:t xml:space="preserve">    Дата рождения ____ ______________ ______ г.            │  фотографии  │</w:t>
      </w:r>
    </w:p>
    <w:p w:rsidR="00143BD3" w:rsidRDefault="00143BD3">
      <w:pPr>
        <w:pStyle w:val="ConsPlusNonformat"/>
        <w:jc w:val="both"/>
      </w:pPr>
      <w:r>
        <w:t xml:space="preserve">    Место службы ______________________________            │    3 x 4 см  │</w:t>
      </w:r>
    </w:p>
    <w:p w:rsidR="00143BD3" w:rsidRDefault="00143BD3">
      <w:pPr>
        <w:pStyle w:val="ConsPlusNonformat"/>
        <w:jc w:val="both"/>
      </w:pPr>
      <w:r>
        <w:t>_______________________________________________            │              │</w:t>
      </w:r>
    </w:p>
    <w:p w:rsidR="00143BD3" w:rsidRDefault="00143BD3">
      <w:pPr>
        <w:pStyle w:val="ConsPlusNonformat"/>
        <w:jc w:val="both"/>
      </w:pPr>
      <w:r>
        <w:t>_______________________________________________            └──────────────┘</w:t>
      </w:r>
    </w:p>
    <w:p w:rsidR="00143BD3" w:rsidRDefault="00143BD3">
      <w:pPr>
        <w:pStyle w:val="ConsPlusNonformat"/>
        <w:jc w:val="both"/>
      </w:pPr>
      <w:r>
        <w:t xml:space="preserve">    Должность, дата назначения на должность 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1. Общий стаж _________ </w:t>
      </w:r>
      <w:proofErr w:type="spellStart"/>
      <w:r>
        <w:t>Стаж</w:t>
      </w:r>
      <w:proofErr w:type="spellEnd"/>
      <w:r>
        <w:t xml:space="preserve"> государственной службы ___________________</w:t>
      </w:r>
    </w:p>
    <w:p w:rsidR="00143BD3" w:rsidRDefault="00143BD3">
      <w:pPr>
        <w:pStyle w:val="ConsPlusNonformat"/>
        <w:jc w:val="both"/>
      </w:pPr>
      <w:r>
        <w:t xml:space="preserve">    2. Классный чин, дата присвоения ______________________________________</w:t>
      </w:r>
    </w:p>
    <w:p w:rsidR="00143BD3" w:rsidRDefault="00143BD3">
      <w:pPr>
        <w:pStyle w:val="ConsPlusNonformat"/>
        <w:jc w:val="both"/>
      </w:pPr>
      <w:r>
        <w:t xml:space="preserve">    3. Сведения об образовании: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304"/>
        <w:gridCol w:w="1134"/>
        <w:gridCol w:w="1304"/>
        <w:gridCol w:w="1134"/>
        <w:gridCol w:w="1304"/>
      </w:tblGrid>
      <w:tr w:rsidR="00143BD3">
        <w:tc>
          <w:tcPr>
            <w:tcW w:w="1757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Формальные характеристики полученного образования</w:t>
            </w:r>
          </w:p>
        </w:tc>
        <w:tc>
          <w:tcPr>
            <w:tcW w:w="7314" w:type="dxa"/>
            <w:gridSpan w:val="6"/>
          </w:tcPr>
          <w:p w:rsidR="00143BD3" w:rsidRDefault="00143BD3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143BD3">
        <w:tc>
          <w:tcPr>
            <w:tcW w:w="1757" w:type="dxa"/>
            <w:vMerge/>
          </w:tcPr>
          <w:p w:rsidR="00143BD3" w:rsidRDefault="00143BD3"/>
        </w:tc>
        <w:tc>
          <w:tcPr>
            <w:tcW w:w="1134" w:type="dxa"/>
          </w:tcPr>
          <w:p w:rsidR="00143BD3" w:rsidRDefault="00143BD3">
            <w:pPr>
              <w:pStyle w:val="ConsPlusNormal"/>
              <w:jc w:val="center"/>
            </w:pPr>
            <w:r>
              <w:t>начало</w:t>
            </w:r>
          </w:p>
          <w:p w:rsidR="00143BD3" w:rsidRDefault="00143BD3">
            <w:pPr>
              <w:pStyle w:val="ConsPlusNormal"/>
              <w:jc w:val="center"/>
            </w:pPr>
            <w:r>
              <w:t>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окончание</w:t>
            </w:r>
          </w:p>
          <w:p w:rsidR="00143BD3" w:rsidRDefault="00143BD3">
            <w:pPr>
              <w:pStyle w:val="ConsPlusNormal"/>
              <w:jc w:val="center"/>
            </w:pPr>
            <w:r>
              <w:t>_______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143BD3" w:rsidRDefault="00143BD3">
            <w:pPr>
              <w:pStyle w:val="ConsPlusNormal"/>
              <w:jc w:val="center"/>
            </w:pPr>
            <w:r>
              <w:t>начало</w:t>
            </w:r>
          </w:p>
          <w:p w:rsidR="00143BD3" w:rsidRDefault="00143BD3">
            <w:pPr>
              <w:pStyle w:val="ConsPlusNormal"/>
              <w:jc w:val="center"/>
            </w:pPr>
            <w:r>
              <w:t>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окончание</w:t>
            </w:r>
          </w:p>
          <w:p w:rsidR="00143BD3" w:rsidRDefault="00143BD3">
            <w:pPr>
              <w:pStyle w:val="ConsPlusNormal"/>
              <w:jc w:val="center"/>
            </w:pPr>
            <w:r>
              <w:t>_______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143BD3" w:rsidRDefault="00143BD3">
            <w:pPr>
              <w:pStyle w:val="ConsPlusNormal"/>
              <w:jc w:val="center"/>
            </w:pPr>
            <w:r>
              <w:t>начало</w:t>
            </w:r>
          </w:p>
          <w:p w:rsidR="00143BD3" w:rsidRDefault="00143BD3">
            <w:pPr>
              <w:pStyle w:val="ConsPlusNormal"/>
              <w:jc w:val="center"/>
            </w:pPr>
            <w:r>
              <w:t>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окончание</w:t>
            </w:r>
          </w:p>
          <w:p w:rsidR="00143BD3" w:rsidRDefault="00143BD3">
            <w:pPr>
              <w:pStyle w:val="ConsPlusNormal"/>
              <w:jc w:val="center"/>
            </w:pPr>
            <w:r>
              <w:t>_______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Специальность, направление подготовки по диплому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304"/>
        <w:gridCol w:w="1134"/>
        <w:gridCol w:w="1304"/>
        <w:gridCol w:w="1134"/>
        <w:gridCol w:w="1304"/>
      </w:tblGrid>
      <w:tr w:rsidR="00143BD3">
        <w:tc>
          <w:tcPr>
            <w:tcW w:w="1757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7314" w:type="dxa"/>
            <w:gridSpan w:val="6"/>
          </w:tcPr>
          <w:p w:rsidR="00143BD3" w:rsidRDefault="00143BD3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143BD3">
        <w:tc>
          <w:tcPr>
            <w:tcW w:w="1757" w:type="dxa"/>
            <w:vMerge/>
          </w:tcPr>
          <w:p w:rsidR="00143BD3" w:rsidRDefault="00143BD3"/>
        </w:tc>
        <w:tc>
          <w:tcPr>
            <w:tcW w:w="1134" w:type="dxa"/>
          </w:tcPr>
          <w:p w:rsidR="00143BD3" w:rsidRDefault="00143BD3">
            <w:pPr>
              <w:pStyle w:val="ConsPlusNormal"/>
              <w:jc w:val="center"/>
            </w:pPr>
            <w:r>
              <w:t>начало</w:t>
            </w:r>
          </w:p>
          <w:p w:rsidR="00143BD3" w:rsidRDefault="00143BD3">
            <w:pPr>
              <w:pStyle w:val="ConsPlusNormal"/>
              <w:jc w:val="center"/>
            </w:pPr>
            <w:r>
              <w:t>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окончание _______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143BD3" w:rsidRDefault="00143BD3">
            <w:pPr>
              <w:pStyle w:val="ConsPlusNormal"/>
              <w:jc w:val="center"/>
            </w:pPr>
            <w:r>
              <w:t>начало</w:t>
            </w:r>
          </w:p>
          <w:p w:rsidR="00143BD3" w:rsidRDefault="00143BD3">
            <w:pPr>
              <w:pStyle w:val="ConsPlusNormal"/>
              <w:jc w:val="center"/>
            </w:pPr>
            <w:r>
              <w:t>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окончание</w:t>
            </w:r>
          </w:p>
          <w:p w:rsidR="00143BD3" w:rsidRDefault="00143BD3">
            <w:pPr>
              <w:pStyle w:val="ConsPlusNormal"/>
              <w:jc w:val="center"/>
            </w:pPr>
            <w:r>
              <w:t>_______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143BD3" w:rsidRDefault="00143BD3">
            <w:pPr>
              <w:pStyle w:val="ConsPlusNormal"/>
              <w:jc w:val="center"/>
            </w:pPr>
            <w:r>
              <w:t>начало</w:t>
            </w:r>
          </w:p>
          <w:p w:rsidR="00143BD3" w:rsidRDefault="00143BD3">
            <w:pPr>
              <w:pStyle w:val="ConsPlusNormal"/>
              <w:jc w:val="center"/>
            </w:pPr>
            <w:r>
              <w:t>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окончание</w:t>
            </w:r>
          </w:p>
          <w:p w:rsidR="00143BD3" w:rsidRDefault="00143BD3">
            <w:pPr>
              <w:pStyle w:val="ConsPlusNormal"/>
              <w:jc w:val="center"/>
            </w:pPr>
            <w:r>
              <w:t>_______</w:t>
            </w:r>
          </w:p>
          <w:p w:rsidR="00143BD3" w:rsidRDefault="00143BD3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Вид программы (повышение квалификации, профессиональная переподготовка), обучающие семинары, тренинги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Название образовательной организации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57" w:type="dxa"/>
          </w:tcPr>
          <w:p w:rsidR="00143BD3" w:rsidRDefault="00143BD3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удостоверение, диплом)</w:t>
            </w: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5. Выполняемая работа с начала трудовой деятельности (при заполнении данного пункта необходимо именовать организации так, как они назывались в свое время):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3402"/>
        <w:gridCol w:w="2551"/>
      </w:tblGrid>
      <w:tr w:rsidR="00143BD3">
        <w:tc>
          <w:tcPr>
            <w:tcW w:w="3118" w:type="dxa"/>
            <w:gridSpan w:val="2"/>
          </w:tcPr>
          <w:p w:rsidR="00143BD3" w:rsidRDefault="00143BD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02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:rsidR="00143BD3" w:rsidRDefault="00143BD3">
            <w:pPr>
              <w:pStyle w:val="ConsPlusNormal"/>
              <w:jc w:val="both"/>
            </w:pPr>
            <w:r>
              <w:t>Адрес организации</w:t>
            </w:r>
          </w:p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143BD3" w:rsidRDefault="00143BD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02" w:type="dxa"/>
            <w:vMerge/>
          </w:tcPr>
          <w:p w:rsidR="00143BD3" w:rsidRDefault="00143BD3"/>
        </w:tc>
        <w:tc>
          <w:tcPr>
            <w:tcW w:w="2551" w:type="dxa"/>
            <w:vMerge/>
          </w:tcPr>
          <w:p w:rsidR="00143BD3" w:rsidRDefault="00143BD3"/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417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402" w:type="dxa"/>
          </w:tcPr>
          <w:p w:rsidR="00143BD3" w:rsidRDefault="00143BD3">
            <w:pPr>
              <w:pStyle w:val="ConsPlusNormal"/>
            </w:pPr>
          </w:p>
        </w:tc>
        <w:tc>
          <w:tcPr>
            <w:tcW w:w="2551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r>
        <w:t xml:space="preserve">    6.  Государственные  и  ведомственные награды, знаки отличия, иные виды</w:t>
      </w:r>
    </w:p>
    <w:p w:rsidR="00143BD3" w:rsidRDefault="00143BD3">
      <w:pPr>
        <w:pStyle w:val="ConsPlusNonformat"/>
        <w:jc w:val="both"/>
      </w:pPr>
      <w:r>
        <w:t>поощрений: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7. Участие в общественных организациях (в том числе профессиональных, научно-технических и др.):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74"/>
        <w:gridCol w:w="1531"/>
        <w:gridCol w:w="1644"/>
        <w:gridCol w:w="1701"/>
        <w:gridCol w:w="1701"/>
      </w:tblGrid>
      <w:tr w:rsidR="00143BD3">
        <w:tc>
          <w:tcPr>
            <w:tcW w:w="1020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74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31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5046" w:type="dxa"/>
            <w:gridSpan w:val="3"/>
          </w:tcPr>
          <w:p w:rsidR="00143BD3" w:rsidRDefault="00143BD3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143BD3">
        <w:tc>
          <w:tcPr>
            <w:tcW w:w="1020" w:type="dxa"/>
            <w:vMerge/>
          </w:tcPr>
          <w:p w:rsidR="00143BD3" w:rsidRDefault="00143BD3"/>
        </w:tc>
        <w:tc>
          <w:tcPr>
            <w:tcW w:w="1474" w:type="dxa"/>
            <w:vMerge/>
          </w:tcPr>
          <w:p w:rsidR="00143BD3" w:rsidRDefault="00143BD3"/>
        </w:tc>
        <w:tc>
          <w:tcPr>
            <w:tcW w:w="1531" w:type="dxa"/>
            <w:vMerge/>
          </w:tcPr>
          <w:p w:rsidR="00143BD3" w:rsidRDefault="00143BD3"/>
        </w:tc>
        <w:tc>
          <w:tcPr>
            <w:tcW w:w="1644" w:type="dxa"/>
          </w:tcPr>
          <w:p w:rsidR="00143BD3" w:rsidRDefault="00143BD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143BD3" w:rsidRDefault="00143BD3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701" w:type="dxa"/>
          </w:tcPr>
          <w:p w:rsidR="00143BD3" w:rsidRDefault="00143BD3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143BD3">
        <w:tc>
          <w:tcPr>
            <w:tcW w:w="1020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47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531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64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701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701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r>
        <w:t xml:space="preserve">    8.   </w:t>
      </w:r>
      <w:proofErr w:type="gramStart"/>
      <w:r>
        <w:t>Участие  в  выборных  органах  (с  указанием  времени  пребывания,</w:t>
      </w:r>
      <w:proofErr w:type="gramEnd"/>
    </w:p>
    <w:p w:rsidR="00143BD3" w:rsidRDefault="00143BD3">
      <w:pPr>
        <w:pStyle w:val="ConsPlusNonformat"/>
        <w:jc w:val="both"/>
      </w:pPr>
      <w:r>
        <w:t>наименования органа):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9. Какими языками владеете:</w:t>
      </w:r>
    </w:p>
    <w:p w:rsidR="00143BD3" w:rsidRDefault="00143BD3">
      <w:pPr>
        <w:pStyle w:val="ConsPlusNonformat"/>
        <w:jc w:val="both"/>
      </w:pPr>
      <w:r>
        <w:t>родной язык: ______________________________________________________________</w:t>
      </w:r>
    </w:p>
    <w:p w:rsidR="00143BD3" w:rsidRDefault="00143BD3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2154"/>
        <w:gridCol w:w="2268"/>
      </w:tblGrid>
      <w:tr w:rsidR="00143BD3">
        <w:tc>
          <w:tcPr>
            <w:tcW w:w="2268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6803" w:type="dxa"/>
            <w:gridSpan w:val="3"/>
          </w:tcPr>
          <w:p w:rsidR="00143BD3" w:rsidRDefault="00143BD3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143BD3">
        <w:tc>
          <w:tcPr>
            <w:tcW w:w="2268" w:type="dxa"/>
            <w:vMerge/>
          </w:tcPr>
          <w:p w:rsidR="00143BD3" w:rsidRDefault="00143BD3"/>
        </w:tc>
        <w:tc>
          <w:tcPr>
            <w:tcW w:w="2381" w:type="dxa"/>
          </w:tcPr>
          <w:p w:rsidR="00143BD3" w:rsidRDefault="00143BD3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154" w:type="dxa"/>
          </w:tcPr>
          <w:p w:rsidR="00143BD3" w:rsidRDefault="00143BD3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268" w:type="dxa"/>
          </w:tcPr>
          <w:p w:rsidR="00143BD3" w:rsidRDefault="00143BD3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143BD3">
        <w:tc>
          <w:tcPr>
            <w:tcW w:w="2268" w:type="dxa"/>
          </w:tcPr>
          <w:p w:rsidR="00143BD3" w:rsidRDefault="00143BD3">
            <w:pPr>
              <w:pStyle w:val="ConsPlusNormal"/>
            </w:pPr>
          </w:p>
        </w:tc>
        <w:tc>
          <w:tcPr>
            <w:tcW w:w="2381" w:type="dxa"/>
          </w:tcPr>
          <w:p w:rsidR="00143BD3" w:rsidRDefault="00143BD3">
            <w:pPr>
              <w:pStyle w:val="ConsPlusNormal"/>
            </w:pPr>
          </w:p>
        </w:tc>
        <w:tc>
          <w:tcPr>
            <w:tcW w:w="215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2268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10. Навыки работы с компьютером: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984"/>
        <w:gridCol w:w="1077"/>
        <w:gridCol w:w="3005"/>
      </w:tblGrid>
      <w:tr w:rsidR="00143BD3">
        <w:tc>
          <w:tcPr>
            <w:tcW w:w="1701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365" w:type="dxa"/>
            <w:gridSpan w:val="3"/>
          </w:tcPr>
          <w:p w:rsidR="00143BD3" w:rsidRDefault="00143BD3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3005" w:type="dxa"/>
            <w:vMerge w:val="restart"/>
          </w:tcPr>
          <w:p w:rsidR="00143BD3" w:rsidRDefault="00143BD3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143BD3">
        <w:tc>
          <w:tcPr>
            <w:tcW w:w="1701" w:type="dxa"/>
            <w:vMerge/>
          </w:tcPr>
          <w:p w:rsidR="00143BD3" w:rsidRDefault="00143BD3"/>
        </w:tc>
        <w:tc>
          <w:tcPr>
            <w:tcW w:w="1304" w:type="dxa"/>
          </w:tcPr>
          <w:p w:rsidR="00143BD3" w:rsidRDefault="00143BD3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984" w:type="dxa"/>
          </w:tcPr>
          <w:p w:rsidR="00143BD3" w:rsidRDefault="00143BD3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077" w:type="dxa"/>
          </w:tcPr>
          <w:p w:rsidR="00143BD3" w:rsidRDefault="00143BD3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3005" w:type="dxa"/>
            <w:vMerge/>
          </w:tcPr>
          <w:p w:rsidR="00143BD3" w:rsidRDefault="00143BD3"/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  <w:jc w:val="both"/>
            </w:pPr>
            <w:r>
              <w:t>Текстовые редакторы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98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077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00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  <w:jc w:val="both"/>
            </w:pPr>
            <w:r>
              <w:t>Электронные таблицы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98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077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00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98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077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00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  <w:jc w:val="both"/>
            </w:pPr>
            <w:r>
              <w:t>Специальные</w:t>
            </w:r>
          </w:p>
          <w:p w:rsidR="00143BD3" w:rsidRDefault="00143BD3">
            <w:pPr>
              <w:pStyle w:val="ConsPlusNormal"/>
              <w:jc w:val="both"/>
            </w:pPr>
            <w:r>
              <w:t>программные продукты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98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077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00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1701" w:type="dxa"/>
          </w:tcPr>
          <w:p w:rsidR="00143BD3" w:rsidRDefault="00143BD3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30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984" w:type="dxa"/>
          </w:tcPr>
          <w:p w:rsidR="00143BD3" w:rsidRDefault="00143BD3">
            <w:pPr>
              <w:pStyle w:val="ConsPlusNormal"/>
            </w:pPr>
          </w:p>
        </w:tc>
        <w:tc>
          <w:tcPr>
            <w:tcW w:w="1077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005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r>
        <w:t xml:space="preserve">    11.  Участвовали  ли  Вы  в  организации проведения семинаров, форумов,</w:t>
      </w:r>
    </w:p>
    <w:p w:rsidR="00143BD3" w:rsidRDefault="00143BD3">
      <w:pPr>
        <w:pStyle w:val="ConsPlusNonformat"/>
        <w:jc w:val="both"/>
      </w:pPr>
      <w:r>
        <w:t xml:space="preserve">конференций, в реализации программ, в проведении экспериментов </w:t>
      </w:r>
      <w:proofErr w:type="gramStart"/>
      <w:r>
        <w:t>за</w:t>
      </w:r>
      <w:proofErr w:type="gramEnd"/>
      <w:r>
        <w:t xml:space="preserve"> последние</w:t>
      </w:r>
    </w:p>
    <w:p w:rsidR="00143BD3" w:rsidRDefault="00143BD3">
      <w:pPr>
        <w:pStyle w:val="ConsPlusNonformat"/>
        <w:jc w:val="both"/>
      </w:pPr>
      <w:r>
        <w:t>12 месяцев (перечислите):__________________________________________________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12.  Занимаетесь  (занимались)  ли  Вы  консультационной деятельностью?</w:t>
      </w:r>
    </w:p>
    <w:p w:rsidR="00143BD3" w:rsidRDefault="00143BD3">
      <w:pPr>
        <w:pStyle w:val="ConsPlusNonformat"/>
        <w:jc w:val="both"/>
      </w:pPr>
      <w:r>
        <w:t>Основные вопросы консультирования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13.  Занимаетесь  (занимались)  ли  Вы  преподавательской деятельностью</w:t>
      </w:r>
    </w:p>
    <w:p w:rsidR="00143BD3" w:rsidRDefault="00143BD3">
      <w:pPr>
        <w:pStyle w:val="ConsPlusNonformat"/>
        <w:jc w:val="both"/>
      </w:pPr>
      <w:proofErr w:type="gramStart"/>
      <w:r>
        <w:t>(если  да, укажите образовательные организации, с какого времени преподаете</w:t>
      </w:r>
      <w:proofErr w:type="gramEnd"/>
    </w:p>
    <w:p w:rsidR="00143BD3" w:rsidRDefault="00143BD3">
      <w:pPr>
        <w:pStyle w:val="ConsPlusNonformat"/>
        <w:jc w:val="both"/>
      </w:pPr>
      <w:r>
        <w:t>и преподаваемую дисциплину) 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14. Если есть:</w:t>
      </w:r>
    </w:p>
    <w:p w:rsidR="00143BD3" w:rsidRDefault="00143BD3">
      <w:pPr>
        <w:pStyle w:val="ConsPlusNonformat"/>
        <w:jc w:val="both"/>
      </w:pPr>
      <w:r>
        <w:t>ученое звание _____________________________________________________________</w:t>
      </w:r>
    </w:p>
    <w:p w:rsidR="00143BD3" w:rsidRDefault="00143BD3">
      <w:pPr>
        <w:pStyle w:val="ConsPlusNonformat"/>
        <w:jc w:val="both"/>
      </w:pPr>
      <w:r>
        <w:t>ученая степень ____________________________________________________________</w:t>
      </w:r>
    </w:p>
    <w:p w:rsidR="00143BD3" w:rsidRDefault="00143BD3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внедренные научные разработки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15. Ваш план профессионального развития: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r>
        <w:t xml:space="preserve">    17. Ваше хобби (чем Вы любите заниматься в свободное от службы время):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18. Занятие спортом (вид, достижения):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19.  Отзыв,  характеризующий  профессиональные  и  личностные  качества</w:t>
      </w:r>
    </w:p>
    <w:p w:rsidR="00143BD3" w:rsidRDefault="00143BD3">
      <w:pPr>
        <w:pStyle w:val="ConsPlusNonformat"/>
        <w:jc w:val="both"/>
      </w:pPr>
      <w:r>
        <w:t>участника Конкурса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2551"/>
      </w:tblGrid>
      <w:tr w:rsidR="00143BD3">
        <w:tc>
          <w:tcPr>
            <w:tcW w:w="3061" w:type="dxa"/>
          </w:tcPr>
          <w:p w:rsidR="00143BD3" w:rsidRDefault="00143BD3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458" w:type="dxa"/>
          </w:tcPr>
          <w:p w:rsidR="00143BD3" w:rsidRDefault="00143BD3">
            <w:pPr>
              <w:pStyle w:val="ConsPlusNormal"/>
              <w:jc w:val="center"/>
            </w:pPr>
            <w:r>
              <w:t>Название организации и должность</w:t>
            </w:r>
          </w:p>
        </w:tc>
        <w:tc>
          <w:tcPr>
            <w:tcW w:w="2551" w:type="dxa"/>
          </w:tcPr>
          <w:p w:rsidR="00143BD3" w:rsidRDefault="00143BD3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143BD3">
        <w:tc>
          <w:tcPr>
            <w:tcW w:w="3061" w:type="dxa"/>
          </w:tcPr>
          <w:p w:rsidR="00143BD3" w:rsidRDefault="00143BD3">
            <w:pPr>
              <w:pStyle w:val="ConsPlusNormal"/>
            </w:pPr>
          </w:p>
        </w:tc>
        <w:tc>
          <w:tcPr>
            <w:tcW w:w="3458" w:type="dxa"/>
          </w:tcPr>
          <w:p w:rsidR="00143BD3" w:rsidRDefault="00143BD3">
            <w:pPr>
              <w:pStyle w:val="ConsPlusNormal"/>
            </w:pPr>
          </w:p>
        </w:tc>
        <w:tc>
          <w:tcPr>
            <w:tcW w:w="2551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>20. Нахождение в резерве:</w:t>
      </w:r>
    </w:p>
    <w:p w:rsidR="00143BD3" w:rsidRDefault="00143B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both"/>
            </w:pPr>
            <w: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  <w:tr w:rsidR="00143BD3">
        <w:tc>
          <w:tcPr>
            <w:tcW w:w="4535" w:type="dxa"/>
          </w:tcPr>
          <w:p w:rsidR="00143BD3" w:rsidRDefault="00143BD3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4535" w:type="dxa"/>
          </w:tcPr>
          <w:p w:rsidR="00143BD3" w:rsidRDefault="00143BD3">
            <w:pPr>
              <w:pStyle w:val="ConsPlusNormal"/>
            </w:pP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r>
        <w:t xml:space="preserve">    21.  Какую  еще  информацию  о  </w:t>
      </w:r>
      <w:proofErr w:type="gramStart"/>
      <w:r>
        <w:t>своей</w:t>
      </w:r>
      <w:proofErr w:type="gramEnd"/>
      <w:r>
        <w:t xml:space="preserve">  профессиональной, практической и</w:t>
      </w:r>
    </w:p>
    <w:p w:rsidR="00143BD3" w:rsidRDefault="00143BD3">
      <w:pPr>
        <w:pStyle w:val="ConsPlusNonformat"/>
        <w:jc w:val="both"/>
      </w:pPr>
      <w:r>
        <w:t>научной деятельности Вы хотели бы сообщить дополнительно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Телефон 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 xml:space="preserve"> 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Адрес для информирования 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Дополнительные сведения, которые Вы желаете сообщить о себе 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Мне  известно,  что  сообщение о себе в анкете заведомо ложных сведений</w:t>
      </w:r>
    </w:p>
    <w:p w:rsidR="00143BD3" w:rsidRDefault="00143BD3">
      <w:pPr>
        <w:pStyle w:val="ConsPlusNonformat"/>
        <w:jc w:val="both"/>
      </w:pPr>
      <w:r>
        <w:t>может   повлечь   отказ   в  участии  в  конкурсе  "Лучший  государственный</w:t>
      </w:r>
    </w:p>
    <w:p w:rsidR="00143BD3" w:rsidRDefault="00143BD3">
      <w:pPr>
        <w:pStyle w:val="ConsPlusNonformat"/>
        <w:jc w:val="both"/>
      </w:pPr>
      <w:r>
        <w:t>гражданский служащий Чувашской Республики".</w:t>
      </w:r>
    </w:p>
    <w:p w:rsidR="00143BD3" w:rsidRDefault="00143BD3">
      <w:pPr>
        <w:pStyle w:val="ConsPlusNonformat"/>
        <w:jc w:val="both"/>
      </w:pPr>
      <w:r>
        <w:t xml:space="preserve">    На  проведение  в  отношении  меня проверочных мероприятий, обработку и</w:t>
      </w:r>
    </w:p>
    <w:p w:rsidR="00143BD3" w:rsidRDefault="00143BD3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143BD3" w:rsidRDefault="00143BD3">
      <w:pPr>
        <w:pStyle w:val="ConsPlusNonformat"/>
        <w:jc w:val="both"/>
      </w:pPr>
      <w:r>
        <w:t>согласен (согласна).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(дата заполнения, подпись, расшифровка подписи участника Конкурса)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          Фотография  и  данные  о  трудовой   деятельности,  об  учебе</w:t>
      </w:r>
    </w:p>
    <w:p w:rsidR="00143BD3" w:rsidRDefault="00143BD3">
      <w:pPr>
        <w:pStyle w:val="ConsPlusNonformat"/>
        <w:jc w:val="both"/>
      </w:pPr>
      <w:r>
        <w:t xml:space="preserve">              соответствуют документам, удостоверяющим  личность, записям </w:t>
      </w:r>
      <w:proofErr w:type="gramStart"/>
      <w:r>
        <w:t>в</w:t>
      </w:r>
      <w:proofErr w:type="gramEnd"/>
    </w:p>
    <w:p w:rsidR="00143BD3" w:rsidRDefault="00143BD3">
      <w:pPr>
        <w:pStyle w:val="ConsPlusNonformat"/>
        <w:jc w:val="both"/>
      </w:pPr>
      <w:r>
        <w:t xml:space="preserve">     М.П.     трудовой книжке, документам об образовании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>_____ ______________ 20__ г.       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(подпись, инициалы, фамилия</w:t>
      </w:r>
      <w:proofErr w:type="gramEnd"/>
    </w:p>
    <w:p w:rsidR="00143BD3" w:rsidRDefault="00143BD3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  <w:outlineLvl w:val="1"/>
      </w:pPr>
      <w:r>
        <w:t>Приложение N 2.1</w:t>
      </w:r>
    </w:p>
    <w:p w:rsidR="00143BD3" w:rsidRDefault="00143BD3">
      <w:pPr>
        <w:pStyle w:val="ConsPlusNormal"/>
        <w:jc w:val="right"/>
      </w:pPr>
      <w:r>
        <w:t>к Положению о конкурсе</w:t>
      </w:r>
    </w:p>
    <w:p w:rsidR="00143BD3" w:rsidRDefault="00143BD3">
      <w:pPr>
        <w:pStyle w:val="ConsPlusNormal"/>
        <w:jc w:val="right"/>
      </w:pPr>
      <w:r>
        <w:t>"Лучший государственный</w:t>
      </w:r>
    </w:p>
    <w:p w:rsidR="00143BD3" w:rsidRDefault="00143BD3">
      <w:pPr>
        <w:pStyle w:val="ConsPlusNormal"/>
        <w:jc w:val="right"/>
      </w:pPr>
      <w:r>
        <w:t>гражданский служащий</w:t>
      </w:r>
    </w:p>
    <w:p w:rsidR="00143BD3" w:rsidRDefault="00143BD3">
      <w:pPr>
        <w:pStyle w:val="ConsPlusNormal"/>
        <w:jc w:val="right"/>
      </w:pPr>
      <w:r>
        <w:t>Чувашской Республики"</w:t>
      </w:r>
    </w:p>
    <w:p w:rsidR="00143BD3" w:rsidRDefault="00143B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B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BD3" w:rsidRDefault="00143B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12.04.2018 N 125)</w:t>
            </w:r>
          </w:p>
        </w:tc>
      </w:tr>
    </w:tbl>
    <w:p w:rsidR="00143BD3" w:rsidRDefault="00143BD3">
      <w:pPr>
        <w:pStyle w:val="ConsPlusNormal"/>
        <w:jc w:val="both"/>
      </w:pPr>
    </w:p>
    <w:p w:rsidR="00143BD3" w:rsidRDefault="00143BD3">
      <w:pPr>
        <w:pStyle w:val="ConsPlusNonformat"/>
        <w:jc w:val="both"/>
      </w:pPr>
      <w:bookmarkStart w:id="11" w:name="P575"/>
      <w:bookmarkEnd w:id="11"/>
      <w:r>
        <w:t xml:space="preserve">                                 СОГЛАСИЕ</w:t>
      </w:r>
    </w:p>
    <w:p w:rsidR="00143BD3" w:rsidRDefault="00143BD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43BD3" w:rsidRDefault="00143BD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143BD3" w:rsidRDefault="00143BD3">
      <w:pPr>
        <w:pStyle w:val="ConsPlusNonformat"/>
        <w:jc w:val="both"/>
      </w:pPr>
      <w:r>
        <w:t>__________________________________________________________________________,</w:t>
      </w:r>
    </w:p>
    <w:p w:rsidR="00143BD3" w:rsidRDefault="00143BD3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143BD3" w:rsidRDefault="00143BD3">
      <w:pPr>
        <w:pStyle w:val="ConsPlusNonformat"/>
        <w:jc w:val="both"/>
      </w:pPr>
      <w:r>
        <w:t>документ, удостоверяющий личность: ________________ серия ____ N _________,</w:t>
      </w:r>
    </w:p>
    <w:p w:rsidR="00143BD3" w:rsidRDefault="00143BD3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________________________________________________________,</w:t>
      </w:r>
    </w:p>
    <w:p w:rsidR="00143BD3" w:rsidRDefault="00143BD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__________________________________________________________________________,</w:t>
      </w:r>
    </w:p>
    <w:p w:rsidR="00143BD3" w:rsidRDefault="00143BD3">
      <w:pPr>
        <w:pStyle w:val="ConsPlusNonformat"/>
        <w:jc w:val="both"/>
      </w:pPr>
      <w:r>
        <w:t xml:space="preserve">в соответствии со </w:t>
      </w:r>
      <w:hyperlink r:id="rId66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143BD3" w:rsidRDefault="00143BD3">
      <w:pPr>
        <w:pStyle w:val="ConsPlusNonformat"/>
        <w:jc w:val="both"/>
      </w:pPr>
      <w:r>
        <w:t>свое согласие ____________________________________________________________,</w:t>
      </w:r>
    </w:p>
    <w:p w:rsidR="00143BD3" w:rsidRDefault="00143BD3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143BD3" w:rsidRDefault="00143BD3">
      <w:pPr>
        <w:pStyle w:val="ConsPlusNonformat"/>
        <w:jc w:val="both"/>
      </w:pPr>
      <w:proofErr w:type="gramStart"/>
      <w:r>
        <w:t>а  также  Администрации  Главы  Чувашской  Республики  на  обработку (любое</w:t>
      </w:r>
      <w:proofErr w:type="gramEnd"/>
    </w:p>
    <w:p w:rsidR="00143BD3" w:rsidRDefault="00143BD3">
      <w:pPr>
        <w:pStyle w:val="ConsPlusNonformat"/>
        <w:jc w:val="both"/>
      </w:pPr>
      <w:r>
        <w:t xml:space="preserve">действие  (операцию)  или  совокупность  действий (операций), совершаемых </w:t>
      </w:r>
      <w:proofErr w:type="gramStart"/>
      <w:r>
        <w:t>с</w:t>
      </w:r>
      <w:proofErr w:type="gramEnd"/>
    </w:p>
    <w:p w:rsidR="00143BD3" w:rsidRDefault="00143BD3">
      <w:pPr>
        <w:pStyle w:val="ConsPlusNonformat"/>
        <w:jc w:val="both"/>
      </w:pPr>
      <w:r>
        <w:t xml:space="preserve">использованием  средств автоматизации или без использования таких средств </w:t>
      </w:r>
      <w:proofErr w:type="gramStart"/>
      <w:r>
        <w:t>с</w:t>
      </w:r>
      <w:proofErr w:type="gramEnd"/>
    </w:p>
    <w:p w:rsidR="00143BD3" w:rsidRDefault="00143BD3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143BD3" w:rsidRDefault="00143BD3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143BD3" w:rsidRDefault="00143BD3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143BD3" w:rsidRDefault="00143BD3">
      <w:pPr>
        <w:pStyle w:val="ConsPlusNonformat"/>
        <w:jc w:val="both"/>
      </w:pPr>
      <w:r>
        <w:t>блокирование,    удаление,    уничтожение)   своих   персональных   данных,</w:t>
      </w:r>
    </w:p>
    <w:p w:rsidR="00143BD3" w:rsidRDefault="00143BD3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мной в 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государственного органа</w:t>
      </w:r>
      <w:proofErr w:type="gramEnd"/>
    </w:p>
    <w:p w:rsidR="00143BD3" w:rsidRDefault="00143BD3">
      <w:pPr>
        <w:pStyle w:val="ConsPlusNonformat"/>
        <w:jc w:val="both"/>
      </w:pPr>
      <w:r>
        <w:t xml:space="preserve">                                      </w:t>
      </w:r>
      <w:proofErr w:type="gramStart"/>
      <w:r>
        <w:t>Чувашской Республики)</w:t>
      </w:r>
      <w:proofErr w:type="gramEnd"/>
    </w:p>
    <w:p w:rsidR="00143BD3" w:rsidRDefault="00143BD3">
      <w:pPr>
        <w:pStyle w:val="ConsPlusNonformat"/>
        <w:jc w:val="both"/>
      </w:pPr>
      <w:r>
        <w:t>для   участия  в  конкурсе  "Лучший  государственный  гражданский  служащий</w:t>
      </w:r>
    </w:p>
    <w:p w:rsidR="00143BD3" w:rsidRDefault="00143BD3">
      <w:pPr>
        <w:pStyle w:val="ConsPlusNonformat"/>
        <w:jc w:val="both"/>
      </w:pPr>
      <w:r>
        <w:t>Чувашской Республики".</w:t>
      </w:r>
    </w:p>
    <w:p w:rsidR="00143BD3" w:rsidRDefault="00143BD3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143BD3" w:rsidRDefault="00143BD3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43BD3" w:rsidRDefault="00143BD3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143BD3" w:rsidRDefault="00143BD3">
      <w:pPr>
        <w:pStyle w:val="ConsPlusNonformat"/>
        <w:jc w:val="both"/>
      </w:pPr>
      <w:r>
        <w:t xml:space="preserve">    Согласие  может быть отозвано мной путем подачи письменного заявления </w:t>
      </w:r>
      <w:proofErr w:type="gramStart"/>
      <w:r>
        <w:t>в</w:t>
      </w:r>
      <w:proofErr w:type="gramEnd"/>
    </w:p>
    <w:p w:rsidR="00143BD3" w:rsidRDefault="00143BD3">
      <w:pPr>
        <w:pStyle w:val="ConsPlusNonformat"/>
        <w:jc w:val="both"/>
      </w:pPr>
      <w:r>
        <w:t>адрес ____________________________________________________________________,</w:t>
      </w:r>
    </w:p>
    <w:p w:rsidR="00143BD3" w:rsidRDefault="00143BD3">
      <w:pPr>
        <w:pStyle w:val="ConsPlusNonformat"/>
        <w:jc w:val="both"/>
      </w:pPr>
      <w:r>
        <w:t xml:space="preserve">           (наименование государственного органа Чувашской Республики)</w:t>
      </w:r>
    </w:p>
    <w:p w:rsidR="00143BD3" w:rsidRDefault="00143BD3">
      <w:pPr>
        <w:pStyle w:val="ConsPlusNonformat"/>
        <w:jc w:val="both"/>
      </w:pPr>
      <w:r>
        <w:t>а также Администрации Главы Чувашской Республики.</w:t>
      </w:r>
    </w:p>
    <w:p w:rsidR="00143BD3" w:rsidRDefault="00143BD3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143BD3" w:rsidRDefault="00143BD3">
      <w:pPr>
        <w:pStyle w:val="ConsPlusNonformat"/>
        <w:jc w:val="both"/>
      </w:pPr>
      <w:r>
        <w:t>___________________________________________________________________________</w:t>
      </w:r>
    </w:p>
    <w:p w:rsidR="00143BD3" w:rsidRDefault="00143BD3">
      <w:pPr>
        <w:pStyle w:val="ConsPlusNonformat"/>
        <w:jc w:val="both"/>
      </w:pPr>
      <w:r>
        <w:t xml:space="preserve">        (наименование государственного органа Чувашской Республики)</w:t>
      </w:r>
    </w:p>
    <w:p w:rsidR="00143BD3" w:rsidRDefault="00143BD3">
      <w:pPr>
        <w:pStyle w:val="ConsPlusNonformat"/>
        <w:jc w:val="both"/>
      </w:pPr>
      <w:r>
        <w:t xml:space="preserve">в  течение  10  календарных  дней  после  наступления  такого  изменения  </w:t>
      </w:r>
      <w:proofErr w:type="gramStart"/>
      <w:r>
        <w:t>с</w:t>
      </w:r>
      <w:proofErr w:type="gramEnd"/>
    </w:p>
    <w:p w:rsidR="00143BD3" w:rsidRDefault="00143BD3">
      <w:pPr>
        <w:pStyle w:val="ConsPlusNonformat"/>
        <w:jc w:val="both"/>
      </w:pPr>
      <w:r>
        <w:t>представлением соответствующих документов.</w:t>
      </w:r>
    </w:p>
    <w:p w:rsidR="00143BD3" w:rsidRDefault="00143BD3">
      <w:pPr>
        <w:pStyle w:val="ConsPlusNonformat"/>
        <w:jc w:val="both"/>
      </w:pPr>
    </w:p>
    <w:p w:rsidR="00143BD3" w:rsidRDefault="00143BD3">
      <w:pPr>
        <w:pStyle w:val="ConsPlusNonformat"/>
        <w:jc w:val="both"/>
      </w:pPr>
      <w:r>
        <w:t>____________________                                  _____________________</w:t>
      </w:r>
    </w:p>
    <w:p w:rsidR="00143BD3" w:rsidRDefault="00143BD3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  <w:outlineLvl w:val="1"/>
      </w:pPr>
      <w:r>
        <w:t>Приложение N 3</w:t>
      </w:r>
    </w:p>
    <w:p w:rsidR="00143BD3" w:rsidRDefault="00143BD3">
      <w:pPr>
        <w:pStyle w:val="ConsPlusNormal"/>
        <w:jc w:val="right"/>
      </w:pPr>
      <w:r>
        <w:t>к Положению о конкурсе</w:t>
      </w:r>
    </w:p>
    <w:p w:rsidR="00143BD3" w:rsidRDefault="00143BD3">
      <w:pPr>
        <w:pStyle w:val="ConsPlusNormal"/>
        <w:jc w:val="right"/>
      </w:pPr>
      <w:r>
        <w:t>"Лучший государственный</w:t>
      </w:r>
    </w:p>
    <w:p w:rsidR="00143BD3" w:rsidRDefault="00143BD3">
      <w:pPr>
        <w:pStyle w:val="ConsPlusNormal"/>
        <w:jc w:val="right"/>
      </w:pPr>
      <w:r>
        <w:t>гражданский служащий</w:t>
      </w:r>
    </w:p>
    <w:p w:rsidR="00143BD3" w:rsidRDefault="00143BD3">
      <w:pPr>
        <w:pStyle w:val="ConsPlusNormal"/>
        <w:jc w:val="right"/>
      </w:pPr>
      <w:r>
        <w:t>Чувашской Республики"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</w:pPr>
      <w:r>
        <w:t>Сведения об изучении и оценке документов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 xml:space="preserve">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24.08.2015 N 301.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right"/>
        <w:outlineLvl w:val="1"/>
      </w:pPr>
      <w:r>
        <w:t>Приложение N 4</w:t>
      </w:r>
    </w:p>
    <w:p w:rsidR="00143BD3" w:rsidRDefault="00143BD3">
      <w:pPr>
        <w:pStyle w:val="ConsPlusNormal"/>
        <w:jc w:val="right"/>
      </w:pPr>
      <w:r>
        <w:t>к Положению о конкурсе</w:t>
      </w:r>
    </w:p>
    <w:p w:rsidR="00143BD3" w:rsidRDefault="00143BD3">
      <w:pPr>
        <w:pStyle w:val="ConsPlusNormal"/>
        <w:jc w:val="right"/>
      </w:pPr>
      <w:r>
        <w:t>"Лучший государственный</w:t>
      </w:r>
    </w:p>
    <w:p w:rsidR="00143BD3" w:rsidRDefault="00143BD3">
      <w:pPr>
        <w:pStyle w:val="ConsPlusNormal"/>
        <w:jc w:val="right"/>
      </w:pPr>
      <w:r>
        <w:t>гражданский служащий</w:t>
      </w:r>
    </w:p>
    <w:p w:rsidR="00143BD3" w:rsidRDefault="00143BD3">
      <w:pPr>
        <w:pStyle w:val="ConsPlusNormal"/>
        <w:jc w:val="right"/>
      </w:pPr>
      <w:r>
        <w:t>Чувашской Республики"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center"/>
      </w:pPr>
      <w:r>
        <w:t>Оценочный лист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ind w:firstLine="540"/>
        <w:jc w:val="both"/>
      </w:pPr>
      <w:r>
        <w:t xml:space="preserve">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125.</w:t>
      </w: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jc w:val="both"/>
      </w:pPr>
    </w:p>
    <w:p w:rsidR="00143BD3" w:rsidRDefault="00143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1F" w:rsidRDefault="0057621F"/>
    <w:sectPr w:rsidR="0057621F" w:rsidSect="006B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3"/>
    <w:rsid w:val="00143BD3"/>
    <w:rsid w:val="004E61ED"/>
    <w:rsid w:val="0057621F"/>
    <w:rsid w:val="00C1690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143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14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B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143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14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B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8E1E16E9A5245A06FC70B3BCCE1290BB2EB379038F824A3E6EDC57215484B911ACC97F970EF8AA9D30A25A9035BA3324856E94943574C83529C771AAE4K" TargetMode="External"/><Relationship Id="rId21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42" Type="http://schemas.openxmlformats.org/officeDocument/2006/relationships/hyperlink" Target="consultantplus://offline/ref=5C8E1E16E9A5245A06FC70B3BCCE1290BB2EB379048F88453960815D290D88BB16A396689047F4AB9D30A35E9E6ABF2635DD629D822B73D1292BC6A7E9K" TargetMode="External"/><Relationship Id="rId47" Type="http://schemas.openxmlformats.org/officeDocument/2006/relationships/hyperlink" Target="consultantplus://offline/ref=5C8E1E16E9A5245A06FC70B3BCCE1290BB2EB379048F88453960815D290D88BB16A396689047F4AB9D30A35D9E6ABF2635DD629D822B73D1292BC6A7E9K" TargetMode="External"/><Relationship Id="rId63" Type="http://schemas.openxmlformats.org/officeDocument/2006/relationships/hyperlink" Target="consultantplus://offline/ref=5C8E1E16E9A5245A06FC70B3BCCE1290BB2EB379048689453C60815D290D88BB16A396689047F4AB9D30A35F9E6ABF2635DD629D822B73D1292BC6A7E9K" TargetMode="External"/><Relationship Id="rId68" Type="http://schemas.openxmlformats.org/officeDocument/2006/relationships/hyperlink" Target="consultantplus://offline/ref=5C8E1E16E9A5245A06FC70B3BCCE1290BB2EB379038F824A3E6EDC57215484B911ACC97F970EF8AA9D30A25E9435BA3324856E94943574C83529C771AAE4K" TargetMode="External"/><Relationship Id="rId7" Type="http://schemas.openxmlformats.org/officeDocument/2006/relationships/hyperlink" Target="consultantplus://offline/ref=5C8E1E16E9A5245A06FC70B3BCCE1290BB2EB3790B8F86403960815D290D88BB16A396689047F4AB9D30A2529E6ABF2635DD629D822B73D1292BC6A7E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8E1E16E9A5245A06FC70B3BCCE1290BB2EB379038F89453A68DC57215484B911ACC97F970EF8AA9D31A6529635BA3324856E94943574C83529C771AAE4K" TargetMode="External"/><Relationship Id="rId29" Type="http://schemas.openxmlformats.org/officeDocument/2006/relationships/hyperlink" Target="consultantplus://offline/ref=5C8E1E16E9A5245A06FC70B3BCCE1290BB2EB379048F88453960815D290D88BB16A396689047F4AB9D30A2529E6ABF2635DD629D822B73D1292BC6A7E9K" TargetMode="External"/><Relationship Id="rId11" Type="http://schemas.openxmlformats.org/officeDocument/2006/relationships/hyperlink" Target="consultantplus://offline/ref=5C8E1E16E9A5245A06FC70B3BCCE1290BB2EB379048689453C60815D290D88BB16A396689047F4AB9D30A25F9E6ABF2635DD629D822B73D1292BC6A7E9K" TargetMode="External"/><Relationship Id="rId24" Type="http://schemas.openxmlformats.org/officeDocument/2006/relationships/hyperlink" Target="consultantplus://offline/ref=5C8E1E16E9A5245A06FC70B3BCCE1290BB2EB379048689453C60815D290D88BB16A396689047F4AB9D30A25F9E6ABF2635DD629D822B73D1292BC6A7E9K" TargetMode="External"/><Relationship Id="rId32" Type="http://schemas.openxmlformats.org/officeDocument/2006/relationships/hyperlink" Target="consultantplus://offline/ref=5C8E1E16E9A5245A06FC70B3BCCE1290BB2EB379038F82453D68DC57215484B911ACC97F850EA0A69C38BC5A9220EC6261ADE9K" TargetMode="External"/><Relationship Id="rId37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40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45" Type="http://schemas.openxmlformats.org/officeDocument/2006/relationships/hyperlink" Target="consultantplus://offline/ref=5C8E1E16E9A5245A06FC70B3BCCE1290BB2EB379058683433A60815D290D88BB16A396689047F4AB9D30A2529E6ABF2635DD629D822B73D1292BC6A7E9K" TargetMode="External"/><Relationship Id="rId53" Type="http://schemas.openxmlformats.org/officeDocument/2006/relationships/hyperlink" Target="consultantplus://offline/ref=5C8E1E16E9A5245A06FC70B3BCCE1290BB2EB379058683433A60815D290D88BB16A396689047F4AB9D30A3529E6ABF2635DD629D822B73D1292BC6A7E9K" TargetMode="External"/><Relationship Id="rId58" Type="http://schemas.openxmlformats.org/officeDocument/2006/relationships/hyperlink" Target="consultantplus://offline/ref=5C8E1E16E9A5245A06FC70B3BCCE1290BB2EB379038F824A3E6EDC57215484B911ACC97F970EF8AA9D30A2589235BA3324856E94943574C83529C771AAE4K" TargetMode="External"/><Relationship Id="rId66" Type="http://schemas.openxmlformats.org/officeDocument/2006/relationships/hyperlink" Target="consultantplus://offline/ref=5C8E1E16E9A5245A06FC6EBEAAA24C94B12DEB7D07868B15623FDA007E0482EC51ECCF2AD44AF7AC953BF60BD16BE36368CE6392822974CEA2E2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C8E1E16E9A5245A06FC70B3BCCE1290BB2EB379038F824A3E6EDC57215484B911ACC97F970EF8AA9D30A2589D35BA3324856E94943574C83529C771AAE4K" TargetMode="External"/><Relationship Id="rId19" Type="http://schemas.openxmlformats.org/officeDocument/2006/relationships/hyperlink" Target="consultantplus://offline/ref=5C8E1E16E9A5245A06FC70B3BCCE1290BB2EB3790B8F86403960815D290D88BB16A396689047F4AB9D30A2529E6ABF2635DD629D822B73D1292BC6A7E9K" TargetMode="External"/><Relationship Id="rId14" Type="http://schemas.openxmlformats.org/officeDocument/2006/relationships/hyperlink" Target="consultantplus://offline/ref=5C8E1E16E9A5245A06FC70B3BCCE1290BB2EB379038F824A3E6EDC57215484B911ACC97F970EF8AA9D30A25A9035BA3324856E94943574C83529C771AAE4K" TargetMode="External"/><Relationship Id="rId22" Type="http://schemas.openxmlformats.org/officeDocument/2006/relationships/hyperlink" Target="consultantplus://offline/ref=5C8E1E16E9A5245A06FC70B3BCCE1290BB2EB379048F88453960815D290D88BB16A396689047F4AB9D30A25F9E6ABF2635DD629D822B73D1292BC6A7E9K" TargetMode="External"/><Relationship Id="rId27" Type="http://schemas.openxmlformats.org/officeDocument/2006/relationships/hyperlink" Target="consultantplus://offline/ref=5C8E1E16E9A5245A06FC70B3BCCE1290BB2EB379048F88453960815D290D88BB16A396689047F4AB9D30A25C9E6ABF2635DD629D822B73D1292BC6A7E9K" TargetMode="External"/><Relationship Id="rId30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35" Type="http://schemas.openxmlformats.org/officeDocument/2006/relationships/hyperlink" Target="consultantplus://offline/ref=5C8E1E16E9A5245A06FC70B3BCCE1290BB2EB379048F88453960815D290D88BB16A396689047F4AB9D30A2539E6ABF2635DD629D822B73D1292BC6A7E9K" TargetMode="External"/><Relationship Id="rId43" Type="http://schemas.openxmlformats.org/officeDocument/2006/relationships/hyperlink" Target="consultantplus://offline/ref=5C8E1E16E9A5245A06FC70B3BCCE1290BB2EB379038F824A3E6EDC57215484B911ACC97F970EF8AA9D30A25A9C35BA3324856E94943574C83529C771AAE4K" TargetMode="External"/><Relationship Id="rId48" Type="http://schemas.openxmlformats.org/officeDocument/2006/relationships/hyperlink" Target="consultantplus://offline/ref=5C8E1E16E9A5245A06FC70B3BCCE1290BB2EB379038F824A3E6EDC57215484B911ACC97F970EF8AA9D30A25B9335BA3324856E94943574C83529C771AAE4K" TargetMode="External"/><Relationship Id="rId56" Type="http://schemas.openxmlformats.org/officeDocument/2006/relationships/hyperlink" Target="consultantplus://offline/ref=5C8E1E16E9A5245A06FC70B3BCCE1290BB2EB379038F824A3E6EDC57215484B911ACC97F970EF8AA9D30A2589135BA3324856E94943574C83529C771AAE4K" TargetMode="External"/><Relationship Id="rId64" Type="http://schemas.openxmlformats.org/officeDocument/2006/relationships/hyperlink" Target="consultantplus://offline/ref=5C8E1E16E9A5245A06FC70B3BCCE1290BB2EB379038F824A3E6EDC57215484B911ACC97F970EF8AA9D30A2589C35BA3324856E94943574C83529C771AAE4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5C8E1E16E9A5245A06FC70B3BCCE1290BB2EB379048F88453960815D290D88BB16A396689047F4AB9D30A25F9E6ABF2635DD629D822B73D1292BC6A7E9K" TargetMode="External"/><Relationship Id="rId51" Type="http://schemas.openxmlformats.org/officeDocument/2006/relationships/hyperlink" Target="consultantplus://offline/ref=5C8E1E16E9A5245A06FC70B3BCCE1290BB2EB379038F824A3E6EDC57215484B911ACC97F970EF8AA9D30A25B9C35BA3324856E94943574C83529C771AAE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8E1E16E9A5245A06FC70B3BCCE1290BB2EB379058683433A60815D290D88BB16A396689047F4AB9D30A25F9E6ABF2635DD629D822B73D1292BC6A7E9K" TargetMode="External"/><Relationship Id="rId17" Type="http://schemas.openxmlformats.org/officeDocument/2006/relationships/hyperlink" Target="consultantplus://offline/ref=5C8E1E16E9A5245A06FC70B3BCCE1290BB2EB3790A8F86473760815D290D88BB16A396689047F4AB9D30A15A9E6ABF2635DD629D822B73D1292BC6A7E9K" TargetMode="External"/><Relationship Id="rId25" Type="http://schemas.openxmlformats.org/officeDocument/2006/relationships/hyperlink" Target="consultantplus://offline/ref=5C8E1E16E9A5245A06FC70B3BCCE1290BB2EB379058683433A60815D290D88BB16A396689047F4AB9D30A25F9E6ABF2635DD629D822B73D1292BC6A7E9K" TargetMode="External"/><Relationship Id="rId33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38" Type="http://schemas.openxmlformats.org/officeDocument/2006/relationships/hyperlink" Target="consultantplus://offline/ref=5C8E1E16E9A5245A06FC70B3BCCE1290BB2EB379038F824A3E6EDC57215484B911ACC97F970EF8AA9D30A25A9335BA3324856E94943574C83529C771AAE4K" TargetMode="External"/><Relationship Id="rId46" Type="http://schemas.openxmlformats.org/officeDocument/2006/relationships/hyperlink" Target="consultantplus://offline/ref=5C8E1E16E9A5245A06FC70B3BCCE1290BB2EB379038F824A3E6EDC57215484B911ACC97F970EF8AA9D30A25B9135BA3324856E94943574C83529C771AAE4K" TargetMode="External"/><Relationship Id="rId59" Type="http://schemas.openxmlformats.org/officeDocument/2006/relationships/hyperlink" Target="consultantplus://offline/ref=5C8E1E16E9A5245A06FC70B3BCCE1290BB2EB379048689453C60815D290D88BB16A396689047F4AB9D30A35E9E6ABF2635DD629D822B73D1292BC6A7E9K" TargetMode="External"/><Relationship Id="rId67" Type="http://schemas.openxmlformats.org/officeDocument/2006/relationships/hyperlink" Target="consultantplus://offline/ref=5C8E1E16E9A5245A06FC70B3BCCE1290BB2EB379058683433A60815D290D88BB16A396689047F4AB9D30A0599E6ABF2635DD629D822B73D1292BC6A7E9K" TargetMode="External"/><Relationship Id="rId20" Type="http://schemas.openxmlformats.org/officeDocument/2006/relationships/hyperlink" Target="consultantplus://offline/ref=5C8E1E16E9A5245A06FC70B3BCCE1290BB2EB379038F804A3A68DC57215484B911ACC97F970EF8AA9D30A25C9635BA3324856E94943574C83529C771AAE4K" TargetMode="External"/><Relationship Id="rId41" Type="http://schemas.openxmlformats.org/officeDocument/2006/relationships/hyperlink" Target="consultantplus://offline/ref=5C8E1E16E9A5245A06FC70B3BCCE1290BB2EB379048689453C60815D290D88BB16A396689047F4AB9D30A2529E6ABF2635DD629D822B73D1292BC6A7E9K" TargetMode="External"/><Relationship Id="rId54" Type="http://schemas.openxmlformats.org/officeDocument/2006/relationships/hyperlink" Target="consultantplus://offline/ref=5C8E1E16E9A5245A06FC70B3BCCE1290BB2EB379038F824A3E6EDC57215484B911ACC97F970EF8AA9D30A25B9C35BA3324856E94943574C83529C771AAE4K" TargetMode="External"/><Relationship Id="rId62" Type="http://schemas.openxmlformats.org/officeDocument/2006/relationships/hyperlink" Target="consultantplus://offline/ref=5C8E1E16E9A5245A06FC70B3BCCE1290BB2EB379048F88453960815D290D88BB16A396689047F4AB9D30A15C9E6ABF2635DD629D822B73D1292BC6A7E9K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E1E16E9A5245A06FC70B3BCCE1290BB2EB379038F804A3A68DC57215484B911ACC97F970EF8AA9D30A25C9735BA3324856E94943574C83529C771AAE4K" TargetMode="External"/><Relationship Id="rId15" Type="http://schemas.openxmlformats.org/officeDocument/2006/relationships/hyperlink" Target="consultantplus://offline/ref=5C8E1E16E9A5245A06FC70B3BCCE1290BB2EB379068B83463860815D290D88BB16A396689047F4AB9D30A2589E6ABF2635DD629D822B73D1292BC6A7E9K" TargetMode="External"/><Relationship Id="rId23" Type="http://schemas.openxmlformats.org/officeDocument/2006/relationships/hyperlink" Target="consultantplus://offline/ref=5C8E1E16E9A5245A06FC70B3BCCE1290BB2EB379048C83453C60815D290D88BB16A396689047F4AB9D30A15E9E6ABF2635DD629D822B73D1292BC6A7E9K" TargetMode="External"/><Relationship Id="rId28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36" Type="http://schemas.openxmlformats.org/officeDocument/2006/relationships/hyperlink" Target="consultantplus://offline/ref=5C8E1E16E9A5245A06FC70B3BCCE1290BB2EB379048F88453960815D290D88BB16A396689047F4AB9D30A35B9E6ABF2635DD629D822B73D1292BC6A7E9K" TargetMode="External"/><Relationship Id="rId49" Type="http://schemas.openxmlformats.org/officeDocument/2006/relationships/hyperlink" Target="consultantplus://offline/ref=5C8E1E16E9A5245A06FC70B3BCCE1290BB2EB379038F824A3E6EDC57215484B911ACC97F970EF8AA9D30A25B9D35BA3324856E94943574C83529C771AAE4K" TargetMode="External"/><Relationship Id="rId57" Type="http://schemas.openxmlformats.org/officeDocument/2006/relationships/hyperlink" Target="consultantplus://offline/ref=5C8E1E16E9A5245A06FC70B3BCCE1290BB2EB379038F824A3E6EDC57215484B911ACC97F970EF8AA9D30A2589335BA3324856E94943574C83529C771AAE4K" TargetMode="External"/><Relationship Id="rId10" Type="http://schemas.openxmlformats.org/officeDocument/2006/relationships/hyperlink" Target="consultantplus://offline/ref=5C8E1E16E9A5245A06FC70B3BCCE1290BB2EB3790A8F86473760815D290D88BB16A396689047F4AB9D30A0539E6ABF2635DD629D822B73D1292BC6A7E9K" TargetMode="External"/><Relationship Id="rId31" Type="http://schemas.openxmlformats.org/officeDocument/2006/relationships/hyperlink" Target="consultantplus://offline/ref=5C8E1E16E9A5245A06FC6EBEAAA24C94B12DEA7109D9DC17336AD4057654D8FC47A5C323CA4AF2B59F30A3A5E3K" TargetMode="External"/><Relationship Id="rId44" Type="http://schemas.openxmlformats.org/officeDocument/2006/relationships/hyperlink" Target="consultantplus://offline/ref=5C8E1E16E9A5245A06FC70B3BCCE1290BB2EB379038F824A3E6EDC57215484B911ACC97F970EF8AA9D30A25B9735BA3324856E94943574C83529C771AAE4K" TargetMode="External"/><Relationship Id="rId52" Type="http://schemas.openxmlformats.org/officeDocument/2006/relationships/hyperlink" Target="consultantplus://offline/ref=5C8E1E16E9A5245A06FC70B3BCCE1290BB2EB379058683433A60815D290D88BB16A396689047F4AB9D30A35B9E6ABF2635DD629D822B73D1292BC6A7E9K" TargetMode="External"/><Relationship Id="rId60" Type="http://schemas.openxmlformats.org/officeDocument/2006/relationships/hyperlink" Target="consultantplus://offline/ref=5C8E1E16E9A5245A06FC70B3BCCE1290BB2EB379038F804A3A68DC57215484B911ACC97F970EF8AA9D30A25C9135BA3324856E94943574C83529C771AAE4K" TargetMode="External"/><Relationship Id="rId65" Type="http://schemas.openxmlformats.org/officeDocument/2006/relationships/hyperlink" Target="consultantplus://offline/ref=5C8E1E16E9A5245A06FC70B3BCCE1290BB2EB379038F824A3E6EDC57215484B911ACC97F970EF8AA9D30A25E9535BA3324856E94943574C83529C771AA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E1E16E9A5245A06FC70B3BCCE1290BB2EB379048C83453C60815D290D88BB16A396689047F4AB9D30A1599E6ABF2635DD629D822B73D1292BC6A7E9K" TargetMode="External"/><Relationship Id="rId13" Type="http://schemas.openxmlformats.org/officeDocument/2006/relationships/hyperlink" Target="consultantplus://offline/ref=5C8E1E16E9A5245A06FC70B3BCCE1290BB2EB3790B8F82403860815D290D88BB16A396689047F4AB9D30A25C9E6ABF2635DD629D822B73D1292BC6A7E9K" TargetMode="External"/><Relationship Id="rId18" Type="http://schemas.openxmlformats.org/officeDocument/2006/relationships/hyperlink" Target="consultantplus://offline/ref=5C8E1E16E9A5245A06FC70B3BCCE1290BB2EB3790B8F82403860815D290D88BB16A396689047F4AB9D30A25D9E6ABF2635DD629D822B73D1292BC6A7E9K" TargetMode="External"/><Relationship Id="rId39" Type="http://schemas.openxmlformats.org/officeDocument/2006/relationships/hyperlink" Target="consultantplus://offline/ref=5C8E1E16E9A5245A06FC70B3BCCE1290BB2EB379058683433A60815D290D88BB16A396689047F4AB9D30A25D9E6ABF2635DD629D822B73D1292BC6A7E9K" TargetMode="External"/><Relationship Id="rId34" Type="http://schemas.openxmlformats.org/officeDocument/2006/relationships/hyperlink" Target="consultantplus://offline/ref=5C8E1E16E9A5245A06FC70B3BCCE1290BB2EB379048C83453C60815D290D88BB16A396689047F4AB9D30A15E9E6ABF2635DD629D822B73D1292BC6A7E9K" TargetMode="External"/><Relationship Id="rId50" Type="http://schemas.openxmlformats.org/officeDocument/2006/relationships/hyperlink" Target="consultantplus://offline/ref=5C8E1E16E9A5245A06FC70B3BCCE1290BB2EB379048F88453960815D290D88BB16A396689047F4AB9D30A3539E6ABF2635DD629D822B73D1292BC6A7E9K" TargetMode="External"/><Relationship Id="rId55" Type="http://schemas.openxmlformats.org/officeDocument/2006/relationships/hyperlink" Target="consultantplus://offline/ref=5C8E1E16E9A5245A06FC70B3BCCE1290BB2EB379038F824A3E6EDC57215484B911ACC97F970EF8AA9D30A2589435BA3324856E94943574C83529C771AA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Матулене Елена Михайловна</dc:creator>
  <cp:keywords/>
  <dc:description/>
  <cp:lastModifiedBy/>
  <cp:revision>1</cp:revision>
  <dcterms:created xsi:type="dcterms:W3CDTF">2019-07-18T10:03:00Z</dcterms:created>
</cp:coreProperties>
</file>