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5B" w:rsidRPr="003065B9" w:rsidRDefault="00E5515B" w:rsidP="00E55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5B9">
        <w:rPr>
          <w:rFonts w:ascii="Times New Roman" w:hAnsi="Times New Roman" w:cs="Times New Roman"/>
          <w:b/>
          <w:sz w:val="24"/>
          <w:szCs w:val="24"/>
        </w:rPr>
        <w:t>Сводка предложений</w:t>
      </w:r>
    </w:p>
    <w:p w:rsidR="00E5515B" w:rsidRPr="003065B9" w:rsidRDefault="00E5515B" w:rsidP="00E55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15B" w:rsidRPr="000E07C3" w:rsidRDefault="00E5515B" w:rsidP="00E5515B">
      <w:pPr>
        <w:pStyle w:val="21"/>
        <w:shd w:val="clear" w:color="auto" w:fill="auto"/>
        <w:spacing w:after="0" w:line="240" w:lineRule="auto"/>
        <w:rPr>
          <w:rFonts w:eastAsia="Times New Roman"/>
          <w:b/>
          <w:sz w:val="24"/>
          <w:szCs w:val="24"/>
        </w:rPr>
      </w:pPr>
      <w:proofErr w:type="gramStart"/>
      <w:r w:rsidRPr="00E5515B">
        <w:rPr>
          <w:rFonts w:eastAsia="Times New Roman"/>
          <w:b/>
          <w:bCs/>
          <w:sz w:val="24"/>
          <w:szCs w:val="24"/>
        </w:rPr>
        <w:t>Акта Государственной историко-культурной экспертизы документации, содержащей результаты исследований, в соответствии с которыми определяется наличие или отсутствие объектов, обладающих признаками объекта культурного наследия, на земельных участках, подлежащих воздействию земляных, строительных, мелиоративных, хозяйственных работ, работ по использованию лесов и иных работ</w:t>
      </w:r>
      <w:r>
        <w:rPr>
          <w:rFonts w:eastAsia="Times New Roman"/>
          <w:b/>
          <w:sz w:val="24"/>
          <w:szCs w:val="24"/>
        </w:rPr>
        <w:t xml:space="preserve"> (кадастровые</w:t>
      </w:r>
      <w:r w:rsidRPr="003037D8">
        <w:rPr>
          <w:rFonts w:eastAsia="Times New Roman"/>
          <w:b/>
          <w:sz w:val="24"/>
          <w:szCs w:val="24"/>
        </w:rPr>
        <w:t xml:space="preserve"> номер</w:t>
      </w:r>
      <w:r>
        <w:rPr>
          <w:rFonts w:eastAsia="Times New Roman"/>
          <w:b/>
          <w:sz w:val="24"/>
          <w:szCs w:val="24"/>
        </w:rPr>
        <w:t>а</w:t>
      </w:r>
      <w:r w:rsidRPr="003037D8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земельных участков</w:t>
      </w:r>
      <w:r w:rsidRPr="003037D8">
        <w:rPr>
          <w:rFonts w:eastAsia="Times New Roman"/>
          <w:b/>
          <w:sz w:val="24"/>
          <w:szCs w:val="24"/>
        </w:rPr>
        <w:t xml:space="preserve"> 21:</w:t>
      </w:r>
      <w:r>
        <w:rPr>
          <w:rFonts w:eastAsia="Times New Roman"/>
          <w:b/>
          <w:sz w:val="24"/>
          <w:szCs w:val="24"/>
        </w:rPr>
        <w:t>21:076202:1233, 21:21:076202:1239</w:t>
      </w:r>
      <w:r w:rsidRPr="003037D8">
        <w:rPr>
          <w:rFonts w:eastAsia="Times New Roman"/>
          <w:b/>
          <w:sz w:val="24"/>
          <w:szCs w:val="24"/>
        </w:rPr>
        <w:t>)</w:t>
      </w:r>
      <w:proofErr w:type="gramEnd"/>
    </w:p>
    <w:p w:rsidR="00E5515B" w:rsidRDefault="00E5515B" w:rsidP="00E5515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E5515B" w:rsidRPr="003065B9" w:rsidRDefault="00E5515B" w:rsidP="00E5515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-144" w:firstLin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5B9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Pr="003065B9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065B9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3065B9">
        <w:rPr>
          <w:rFonts w:ascii="Times New Roman" w:hAnsi="Times New Roman" w:cs="Times New Roman"/>
          <w:b/>
          <w:bCs/>
          <w:sz w:val="24"/>
          <w:szCs w:val="24"/>
        </w:rPr>
        <w:t>ния об экспер</w:t>
      </w:r>
      <w:r w:rsidRPr="003065B9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3065B9">
        <w:rPr>
          <w:rFonts w:ascii="Times New Roman" w:hAnsi="Times New Roman" w:cs="Times New Roman"/>
          <w:b/>
          <w:bCs/>
          <w:spacing w:val="-3"/>
          <w:sz w:val="24"/>
          <w:szCs w:val="24"/>
        </w:rPr>
        <w:t>ах:</w:t>
      </w:r>
    </w:p>
    <w:p w:rsidR="00E5515B" w:rsidRDefault="00E5515B" w:rsidP="00E5515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15B" w:rsidRPr="00F32F3A" w:rsidRDefault="00E5515B" w:rsidP="00E5515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3511" w:firstLine="40"/>
        <w:rPr>
          <w:rFonts w:ascii="Times New Roman" w:hAnsi="Times New Roman" w:cs="Times New Roman"/>
          <w:sz w:val="24"/>
          <w:szCs w:val="24"/>
        </w:rPr>
      </w:pPr>
      <w:r w:rsidRPr="00F32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423">
        <w:rPr>
          <w:rFonts w:ascii="Times New Roman" w:hAnsi="Times New Roman" w:cs="Times New Roman"/>
          <w:b/>
          <w:bCs/>
          <w:sz w:val="24"/>
          <w:szCs w:val="24"/>
        </w:rPr>
        <w:t>Член экспертной комиссии:</w:t>
      </w:r>
    </w:p>
    <w:p w:rsidR="00E5515B" w:rsidRPr="00F32F3A" w:rsidRDefault="00E5515B" w:rsidP="00E5515B">
      <w:pPr>
        <w:kinsoku w:val="0"/>
        <w:overflowPunct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103"/>
      </w:tblGrid>
      <w:tr w:rsidR="00E5515B" w:rsidRPr="00F32F3A" w:rsidTr="00F620DC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я, 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я и от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Юдин Александр Иванович</w:t>
            </w:r>
          </w:p>
        </w:tc>
      </w:tr>
      <w:tr w:rsidR="00E5515B" w:rsidRPr="00F32F3A" w:rsidTr="00F620DC">
        <w:trPr>
          <w:trHeight w:hRule="exact" w:val="288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5515B" w:rsidRPr="00F32F3A" w:rsidTr="00F620DC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Историк. Преподаватель истории</w:t>
            </w:r>
          </w:p>
        </w:tc>
      </w:tr>
      <w:tr w:rsidR="00E5515B" w:rsidRPr="00F32F3A" w:rsidTr="00F620DC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 xml:space="preserve">нь 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</w:t>
            </w:r>
          </w:p>
        </w:tc>
      </w:tr>
      <w:tr w:rsidR="00E5515B" w:rsidRPr="00F32F3A" w:rsidTr="00F620DC">
        <w:trPr>
          <w:trHeight w:hRule="exact" w:val="28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ж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2D3595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E5515B" w:rsidRPr="00F32F3A" w:rsidTr="00F620DC">
        <w:trPr>
          <w:trHeight w:hRule="exact" w:val="60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32F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то р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боты и долж</w:t>
            </w:r>
            <w:r w:rsidRPr="00F32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2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32F3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5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 ООО «ЛРТ-Наследие»</w:t>
            </w:r>
          </w:p>
        </w:tc>
      </w:tr>
      <w:tr w:rsidR="00E5515B" w:rsidRPr="00F32F3A" w:rsidTr="00DD167F">
        <w:trPr>
          <w:trHeight w:hRule="exact" w:val="119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аттестации эксперта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67F" w:rsidRPr="00DD167F" w:rsidRDefault="00DD167F" w:rsidP="00DD16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67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эксперт </w:t>
            </w:r>
            <w:proofErr w:type="gramStart"/>
            <w:r w:rsidRPr="00DD16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515B" w:rsidRPr="002D3595" w:rsidRDefault="00DD167F" w:rsidP="00DD167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167F">
              <w:rPr>
                <w:rFonts w:ascii="Times New Roman" w:hAnsi="Times New Roman" w:cs="Times New Roman"/>
                <w:sz w:val="24"/>
                <w:szCs w:val="24"/>
              </w:rPr>
              <w:t>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67F">
              <w:rPr>
                <w:rFonts w:ascii="Times New Roman" w:hAnsi="Times New Roman" w:cs="Times New Roman"/>
                <w:sz w:val="24"/>
                <w:szCs w:val="24"/>
              </w:rPr>
              <w:t>историко-культурной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515B" w:rsidRPr="002D3595">
              <w:rPr>
                <w:rFonts w:ascii="Times New Roman" w:hAnsi="Times New Roman" w:cs="Times New Roman"/>
                <w:sz w:val="24"/>
                <w:szCs w:val="24"/>
              </w:rPr>
              <w:t>приказ   Министерства   культуры  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15B" w:rsidRPr="002D3595">
              <w:rPr>
                <w:rFonts w:ascii="Times New Roman" w:hAnsi="Times New Roman" w:cs="Times New Roman"/>
                <w:sz w:val="24"/>
                <w:szCs w:val="24"/>
              </w:rPr>
              <w:t>Федерации от 27.02.2019 № 219</w:t>
            </w:r>
          </w:p>
          <w:p w:rsidR="00E5515B" w:rsidRPr="00F32F3A" w:rsidRDefault="00E5515B" w:rsidP="00F620D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15B" w:rsidRDefault="00E5515B" w:rsidP="00E55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15B" w:rsidRPr="004510D1" w:rsidRDefault="00E5515B" w:rsidP="00E5515B">
      <w:pPr>
        <w:kinsoku w:val="0"/>
        <w:overflowPunct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E5515B" w:rsidRPr="007814EA" w:rsidRDefault="00E5515B" w:rsidP="00E55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4EA">
        <w:rPr>
          <w:rFonts w:ascii="Times New Roman" w:hAnsi="Times New Roman" w:cs="Times New Roman"/>
          <w:sz w:val="24"/>
          <w:szCs w:val="24"/>
        </w:rPr>
        <w:t xml:space="preserve">Экспертиза проводилась в срок с </w:t>
      </w:r>
      <w:r w:rsidR="00DD167F">
        <w:rPr>
          <w:rFonts w:ascii="Times New Roman" w:hAnsi="Times New Roman" w:cs="Times New Roman"/>
          <w:sz w:val="24"/>
          <w:szCs w:val="24"/>
        </w:rPr>
        <w:t>10 июля по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67F">
        <w:rPr>
          <w:rFonts w:ascii="Times New Roman" w:hAnsi="Times New Roman" w:cs="Times New Roman"/>
          <w:sz w:val="24"/>
          <w:szCs w:val="24"/>
        </w:rPr>
        <w:t>июля</w:t>
      </w:r>
      <w:r w:rsidRPr="007814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814E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14E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5515B" w:rsidRPr="007814EA" w:rsidRDefault="00E5515B" w:rsidP="00E5515B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14EA">
        <w:rPr>
          <w:rFonts w:ascii="Times New Roman" w:eastAsia="Times New Roman" w:hAnsi="Times New Roman" w:cs="Times New Roman"/>
          <w:sz w:val="24"/>
          <w:szCs w:val="24"/>
        </w:rPr>
        <w:t xml:space="preserve">Для общественного обсуждения был размещен в сети </w:t>
      </w:r>
      <w:r w:rsidRPr="007814EA">
        <w:rPr>
          <w:rFonts w:ascii="Times New Roman" w:eastAsia="Calibri" w:hAnsi="Times New Roman" w:cs="Times New Roman"/>
          <w:sz w:val="24"/>
          <w:szCs w:val="24"/>
        </w:rPr>
        <w:t>«</w:t>
      </w:r>
      <w:r w:rsidRPr="007814E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7814E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5515B" w:rsidRPr="007814EA" w:rsidRDefault="00E5515B" w:rsidP="00E551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июля 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августа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7814E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E5515B" w:rsidRPr="006A3D1E" w:rsidRDefault="00E5515B" w:rsidP="00E55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122"/>
        <w:gridCol w:w="4694"/>
      </w:tblGrid>
      <w:tr w:rsidR="00E5515B" w:rsidRPr="006A3D1E" w:rsidTr="00E5515B">
        <w:trPr>
          <w:trHeight w:val="630"/>
        </w:trPr>
        <w:tc>
          <w:tcPr>
            <w:tcW w:w="267" w:type="dxa"/>
          </w:tcPr>
          <w:p w:rsidR="00E5515B" w:rsidRPr="006A3D1E" w:rsidRDefault="00E5515B" w:rsidP="00F6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515B" w:rsidRPr="006A3D1E" w:rsidRDefault="00E5515B" w:rsidP="00F6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0" w:type="dxa"/>
          </w:tcPr>
          <w:p w:rsidR="00E5515B" w:rsidRPr="006A3D1E" w:rsidRDefault="00E5515B" w:rsidP="00F6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Предложения, поступившие в рамках общественного обсуждения проекта нормативного правового акта</w:t>
            </w:r>
          </w:p>
        </w:tc>
        <w:tc>
          <w:tcPr>
            <w:tcW w:w="4849" w:type="dxa"/>
          </w:tcPr>
          <w:p w:rsidR="00E5515B" w:rsidRPr="006A3D1E" w:rsidRDefault="00E5515B" w:rsidP="00F6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 xml:space="preserve">Позиция федерального органа охраны объектов культурного наследия, органа </w:t>
            </w:r>
            <w:proofErr w:type="gramStart"/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охраны объектов культурного наследия субъекта Российской Федерации</w:t>
            </w:r>
            <w:proofErr w:type="gramEnd"/>
          </w:p>
        </w:tc>
      </w:tr>
      <w:tr w:rsidR="00E5515B" w:rsidRPr="006A3D1E" w:rsidTr="00E5515B">
        <w:trPr>
          <w:trHeight w:val="620"/>
        </w:trPr>
        <w:tc>
          <w:tcPr>
            <w:tcW w:w="267" w:type="dxa"/>
          </w:tcPr>
          <w:p w:rsidR="00E5515B" w:rsidRPr="006A3D1E" w:rsidRDefault="00E5515B" w:rsidP="00F6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</w:tcPr>
          <w:p w:rsidR="00E5515B" w:rsidRPr="00D01877" w:rsidRDefault="00E5515B" w:rsidP="00F62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877">
              <w:rPr>
                <w:rFonts w:ascii="Times New Roman" w:hAnsi="Times New Roman" w:cs="Times New Roman"/>
                <w:sz w:val="24"/>
                <w:szCs w:val="24"/>
              </w:rPr>
              <w:t>Предложения отсутствуют</w:t>
            </w:r>
          </w:p>
        </w:tc>
        <w:tc>
          <w:tcPr>
            <w:tcW w:w="4849" w:type="dxa"/>
          </w:tcPr>
          <w:p w:rsidR="00E5515B" w:rsidRPr="006A3D1E" w:rsidRDefault="00E5515B" w:rsidP="00F6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15B" w:rsidRPr="006A3D1E" w:rsidTr="00E5515B">
        <w:trPr>
          <w:trHeight w:val="669"/>
        </w:trPr>
        <w:tc>
          <w:tcPr>
            <w:tcW w:w="267" w:type="dxa"/>
          </w:tcPr>
          <w:p w:rsidR="00E5515B" w:rsidRPr="006A3D1E" w:rsidRDefault="00E5515B" w:rsidP="00F6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</w:tcPr>
          <w:p w:rsidR="00E5515B" w:rsidRPr="006A3D1E" w:rsidRDefault="00E5515B" w:rsidP="00F6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E5515B" w:rsidRPr="006A3D1E" w:rsidRDefault="00E5515B" w:rsidP="00F62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15B" w:rsidRPr="006A3D1E" w:rsidRDefault="00E5515B" w:rsidP="00E55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15B" w:rsidRPr="006A3D1E" w:rsidRDefault="00E5515B" w:rsidP="00E55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5B" w:rsidRDefault="00E5515B" w:rsidP="00E5515B"/>
    <w:p w:rsidR="00E5515B" w:rsidRDefault="00E5515B" w:rsidP="00E5515B"/>
    <w:p w:rsidR="00E5515B" w:rsidRDefault="00E5515B" w:rsidP="00E5515B"/>
    <w:p w:rsidR="00BE3C7A" w:rsidRDefault="00BE3C7A"/>
    <w:sectPr w:rsidR="00BE3C7A" w:rsidSect="00D018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C6"/>
    <w:rsid w:val="0079758D"/>
    <w:rsid w:val="00BE3C7A"/>
    <w:rsid w:val="00C52715"/>
    <w:rsid w:val="00D06AC6"/>
    <w:rsid w:val="00DD167F"/>
    <w:rsid w:val="00E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5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5515B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515B"/>
    <w:pPr>
      <w:widowControl w:val="0"/>
      <w:shd w:val="clear" w:color="auto" w:fill="FFFFFF"/>
      <w:spacing w:after="480" w:line="235" w:lineRule="exac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5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5515B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515B"/>
    <w:pPr>
      <w:widowControl w:val="0"/>
      <w:shd w:val="clear" w:color="auto" w:fill="FFFFFF"/>
      <w:spacing w:after="480" w:line="235" w:lineRule="exact"/>
      <w:jc w:val="center"/>
    </w:pPr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Чувашии Федорова Наталия Николаевна</dc:creator>
  <cp:keywords/>
  <dc:description/>
  <cp:lastModifiedBy>Минкультуры Чувашии Федорова Наталия Николаевна</cp:lastModifiedBy>
  <cp:revision>2</cp:revision>
  <dcterms:created xsi:type="dcterms:W3CDTF">2019-08-08T11:59:00Z</dcterms:created>
  <dcterms:modified xsi:type="dcterms:W3CDTF">2019-08-08T12:16:00Z</dcterms:modified>
</cp:coreProperties>
</file>