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D11A8">
        <w:rPr>
          <w:rFonts w:ascii="Times New Roman" w:hAnsi="Times New Roman" w:cs="Times New Roman"/>
          <w:sz w:val="26"/>
          <w:szCs w:val="26"/>
        </w:rPr>
        <w:t>УТВЕРЖДАЮ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1D11A8" w:rsidRPr="001D11A8" w:rsidRDefault="001D11A8" w:rsidP="001D1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1D11A8" w:rsidRPr="001D11A8" w:rsidRDefault="001D11A8" w:rsidP="001D11A8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</w:pPr>
      <w:r w:rsidRPr="001D11A8">
        <w:rPr>
          <w:rFonts w:ascii="Times New Roman" w:hAnsi="Times New Roman" w:cs="Times New Roman"/>
          <w:spacing w:val="-20"/>
          <w:sz w:val="26"/>
          <w:szCs w:val="26"/>
          <w:shd w:val="clear" w:color="auto" w:fill="FFFFFF"/>
        </w:rPr>
        <w:t>_____________________</w:t>
      </w:r>
      <w:r w:rsidRPr="001D11A8">
        <w:rPr>
          <w:rFonts w:ascii="Times New Roman" w:hAnsi="Times New Roman" w:cs="Times New Roman"/>
          <w:spacing w:val="-20"/>
          <w:sz w:val="26"/>
          <w:szCs w:val="26"/>
          <w:u w:val="single"/>
          <w:shd w:val="clear" w:color="auto" w:fill="FFFFFF"/>
        </w:rPr>
        <w:t xml:space="preserve">А.П. Коршунов </w:t>
      </w:r>
    </w:p>
    <w:p w:rsidR="00A03284" w:rsidRPr="001D11A8" w:rsidRDefault="00B54D7B" w:rsidP="00A03284">
      <w:pPr>
        <w:tabs>
          <w:tab w:val="left" w:pos="5734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____________________</w:t>
      </w:r>
    </w:p>
    <w:p w:rsidR="001D11A8" w:rsidRPr="001D11A8" w:rsidRDefault="001D11A8" w:rsidP="001D1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Default="001D11A8" w:rsidP="001D11A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1270A8">
        <w:rPr>
          <w:rFonts w:ascii="Times New Roman" w:hAnsi="Times New Roman" w:cs="Times New Roman"/>
          <w:b/>
          <w:sz w:val="26"/>
          <w:szCs w:val="26"/>
        </w:rPr>
        <w:t>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482DE0">
        <w:rPr>
          <w:rFonts w:ascii="Times New Roman" w:hAnsi="Times New Roman" w:cs="Times New Roman"/>
          <w:b/>
          <w:sz w:val="26"/>
          <w:szCs w:val="26"/>
        </w:rPr>
        <w:t xml:space="preserve">отдела в </w:t>
      </w:r>
      <w:r w:rsidR="00495C09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482DE0">
        <w:rPr>
          <w:rFonts w:ascii="Times New Roman" w:hAnsi="Times New Roman" w:cs="Times New Roman"/>
          <w:b/>
          <w:sz w:val="26"/>
          <w:szCs w:val="26"/>
        </w:rPr>
        <w:t>и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8D491F">
        <w:rPr>
          <w:rFonts w:ascii="Times New Roman" w:hAnsi="Times New Roman" w:cs="Times New Roman"/>
          <w:b/>
          <w:sz w:val="26"/>
          <w:szCs w:val="26"/>
        </w:rPr>
        <w:t>14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E1029D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6D64E5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="006D64E5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7E30C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D4190E" w:rsidRDefault="009D61E4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 xml:space="preserve">я </w:t>
      </w:r>
      <w:r w:rsidR="002D2A8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874A3D">
        <w:rPr>
          <w:rFonts w:ascii="Times New Roman" w:hAnsi="Times New Roman" w:cs="Times New Roman"/>
          <w:sz w:val="26"/>
          <w:szCs w:val="26"/>
        </w:rPr>
        <w:t xml:space="preserve">и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D7D7C">
        <w:rPr>
          <w:rFonts w:ascii="Times New Roman" w:hAnsi="Times New Roman" w:cs="Times New Roman"/>
          <w:sz w:val="26"/>
          <w:szCs w:val="26"/>
        </w:rPr>
        <w:t>я</w:t>
      </w:r>
      <w:r w:rsidR="00874A3D">
        <w:rPr>
          <w:rFonts w:ascii="Times New Roman" w:hAnsi="Times New Roman" w:cs="Times New Roman"/>
          <w:sz w:val="26"/>
          <w:szCs w:val="26"/>
        </w:rPr>
        <w:t xml:space="preserve"> 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FF7E7A" w:rsidRPr="00F40534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5F1E32"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="005F1E32"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специалитета,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>не менее четырех лет или стаж работы по специальности, направлению подготовки</w:t>
      </w:r>
      <w:r w:rsidR="00E70AF3" w:rsidRPr="002D70A0">
        <w:rPr>
          <w:rFonts w:ascii="Times New Roman" w:hAnsi="Times New Roman" w:cs="Times New Roman"/>
          <w:b/>
          <w:sz w:val="26"/>
          <w:szCs w:val="26"/>
        </w:rPr>
        <w:t>, указанным в подпункте 2.2.1 и пункта 2.2,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– не менее пяти лет.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3860B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7E7A" w:rsidRPr="001800FD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специалитета,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lastRenderedPageBreak/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4A0A20" w:rsidRDefault="000006D6" w:rsidP="00B159B6">
      <w:pPr>
        <w:pStyle w:val="ConsPlusNormal"/>
        <w:ind w:firstLine="709"/>
        <w:jc w:val="both"/>
      </w:pPr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</w:t>
            </w:r>
            <w:r w:rsidR="009B37C3">
              <w:rPr>
                <w:sz w:val="26"/>
                <w:szCs w:val="26"/>
              </w:rPr>
              <w:lastRenderedPageBreak/>
              <w:t>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9002DA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lastRenderedPageBreak/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</w:t>
      </w:r>
      <w:r w:rsidR="009002DA">
        <w:rPr>
          <w:rFonts w:ascii="Times New Roman" w:hAnsi="Times New Roman" w:cs="Times New Roman"/>
          <w:sz w:val="26"/>
          <w:szCs w:val="26"/>
        </w:rPr>
        <w:t>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стратегий и планов развития Чувашской Республики в установленной сфере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проектов государственных программ Чувашской Республики (подпрограмм  государственных программ Чувашской Республики) развития и использования минерально-сырьевой базы Чувашской Республики, по использованию, охране, защите и воспроизводству лесов, по государственному мониторингу земель, по использованию и охране водных объектов или их частей, расположенных на территории Чувашской Республики, водообеспечению населения и объектов экономики, обеспечению безопасности гидротехнических сооружений, в области охраны окружающей среды, экологической безопасности, обращения с отходами, охраны атмосферного воздуха;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реализации установленного бюджетным законодательством Российской Федерации права главного распорядителя средств республиканского бюджета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lastRenderedPageBreak/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проекта республиканского бюджета Чувашской Республики в части прогноза поступления администрируемых неналоговых доходов;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распределению предельных объемов бюджетного финансирования на очередной финансовый год и плановый период в соответствии с функциональной и экономической классификациями расходов бюджетов Российской Федерации в целом и в разрезе получателей бюджетных средств;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9002DA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плановый период;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предложений к проекту постановления Кабинета Министров Чувашской Республики об утверждении Правил предоставления средств из республиканского бюджета Чувашской Республики в очередном финансовом году в установленной сфере деятельности отдела;</w:t>
      </w:r>
    </w:p>
    <w:p w:rsid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реализуемых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разработку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извещений об осуществлении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документации о закупках и проектов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на основании технических заданий и обоснований начальной (максимальной) цены контрактов, подготовленных структурными подразделениями Министерства, </w:t>
      </w:r>
      <w:r w:rsidRPr="000C2C1A">
        <w:rPr>
          <w:rFonts w:ascii="Times New Roman" w:hAnsi="Times New Roman" w:cs="Times New Roman"/>
          <w:sz w:val="26"/>
          <w:szCs w:val="26"/>
        </w:rPr>
        <w:lastRenderedPageBreak/>
        <w:t>утвержденных министром и представленных в отдел, осуществлять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подготовку и подачу заявок на организацию и проведение закупок товаров, работ, услуг для обеспечения  государственных нужд Министерства;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заключением и исполнением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составление, формирование и размещение в единой информационной системе в сфере закупок протоколов заседаний комиссий Министерства по осуществлению закупок на основании решений, принятых членами комиссии по осуществлению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устанавливать правомерные требования к участникам закупок, критериям оценки заявок участников закупок,  размерам обеспечения заявок, способам и размерам обеспечения контракта;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соблюдение порядка и сроков осуществления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C2C1A" w:rsidRPr="001A02C0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</w:t>
      </w:r>
      <w:r w:rsidR="009002DA" w:rsidRPr="009002DA">
        <w:t xml:space="preserve"> </w:t>
      </w:r>
      <w:r w:rsidR="009002DA" w:rsidRPr="009002DA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7.2.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F7E7A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 xml:space="preserve">Показатели результативности и эффективности определяются в соответствии с Положением о порядке премирования государственных гражданских </w:t>
      </w:r>
      <w:r w:rsidRPr="00CE268A">
        <w:rPr>
          <w:rFonts w:ascii="Times New Roman" w:hAnsi="Times New Roman" w:cs="Times New Roman"/>
          <w:sz w:val="26"/>
          <w:szCs w:val="26"/>
        </w:rPr>
        <w:lastRenderedPageBreak/>
        <w:t>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CE268A" w:rsidRDefault="0018666C" w:rsidP="009954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566C2E" w:rsidRPr="00566C2E">
        <w:rPr>
          <w:rFonts w:ascii="Times New Roman" w:hAnsi="Times New Roman" w:cs="Times New Roman"/>
          <w:sz w:val="26"/>
          <w:szCs w:val="26"/>
        </w:rPr>
        <w:t>Экономико-финансового управления</w:t>
      </w:r>
    </w:p>
    <w:p w:rsidR="00995492" w:rsidRDefault="00995492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 xml:space="preserve">Министерства природных </w:t>
      </w:r>
      <w:r w:rsidR="005A6B36" w:rsidRPr="00CE268A">
        <w:rPr>
          <w:rFonts w:ascii="Times New Roman" w:hAnsi="Times New Roman" w:cs="Times New Roman"/>
          <w:sz w:val="26"/>
          <w:szCs w:val="26"/>
        </w:rPr>
        <w:t xml:space="preserve">ресурсов и </w:t>
      </w:r>
      <w:r w:rsidR="00077B46" w:rsidRPr="00CE268A">
        <w:rPr>
          <w:rFonts w:ascii="Times New Roman" w:hAnsi="Times New Roman" w:cs="Times New Roman"/>
          <w:sz w:val="26"/>
          <w:szCs w:val="26"/>
        </w:rPr>
        <w:t>экологии</w:t>
      </w:r>
    </w:p>
    <w:p w:rsidR="00077B46" w:rsidRPr="00CE268A" w:rsidRDefault="00077B46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Чувашской Республи</w:t>
      </w:r>
      <w:r w:rsidR="005A6B36">
        <w:rPr>
          <w:rFonts w:ascii="Times New Roman" w:hAnsi="Times New Roman" w:cs="Times New Roman"/>
          <w:sz w:val="26"/>
          <w:szCs w:val="26"/>
        </w:rPr>
        <w:t>ки</w:t>
      </w:r>
      <w:r w:rsidR="005A6B36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954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A6B36">
        <w:rPr>
          <w:rFonts w:ascii="Times New Roman" w:hAnsi="Times New Roman" w:cs="Times New Roman"/>
          <w:sz w:val="26"/>
          <w:szCs w:val="26"/>
        </w:rPr>
        <w:t xml:space="preserve">  _________ </w:t>
      </w:r>
      <w:r w:rsidR="00566C2E">
        <w:rPr>
          <w:rFonts w:ascii="Times New Roman" w:hAnsi="Times New Roman" w:cs="Times New Roman"/>
          <w:sz w:val="26"/>
          <w:szCs w:val="26"/>
        </w:rPr>
        <w:t>ФИО</w:t>
      </w:r>
      <w:r w:rsidR="005A6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D846F0" w:rsidRDefault="00D846F0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</w:t>
      </w:r>
      <w:r w:rsidR="00077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9954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6B36">
        <w:rPr>
          <w:rFonts w:ascii="Times New Roman" w:hAnsi="Times New Roman" w:cs="Times New Roman"/>
          <w:sz w:val="18"/>
          <w:szCs w:val="18"/>
        </w:rPr>
        <w:t xml:space="preserve">     </w:t>
      </w:r>
      <w:r w:rsidR="00077B46" w:rsidRPr="00CE268A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sectPr w:rsidR="00B167A9" w:rsidRPr="00D846F0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A" w:rsidRDefault="003606AA" w:rsidP="00430F56">
      <w:pPr>
        <w:spacing w:after="0" w:line="240" w:lineRule="auto"/>
      </w:pPr>
      <w:r>
        <w:separator/>
      </w:r>
    </w:p>
  </w:endnote>
  <w:endnote w:type="continuationSeparator" w:id="0">
    <w:p w:rsidR="003606AA" w:rsidRDefault="003606A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A" w:rsidRDefault="003606AA" w:rsidP="00430F56">
      <w:pPr>
        <w:spacing w:after="0" w:line="240" w:lineRule="auto"/>
      </w:pPr>
      <w:r>
        <w:separator/>
      </w:r>
    </w:p>
  </w:footnote>
  <w:footnote w:type="continuationSeparator" w:id="0">
    <w:p w:rsidR="003606AA" w:rsidRDefault="003606A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C2C1A" w:rsidRDefault="009002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C1A" w:rsidRDefault="000C2C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7113"/>
    <w:rsid w:val="000F033A"/>
    <w:rsid w:val="000F30F9"/>
    <w:rsid w:val="001270A8"/>
    <w:rsid w:val="00137AB4"/>
    <w:rsid w:val="00146941"/>
    <w:rsid w:val="0014789F"/>
    <w:rsid w:val="0015389B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06AA"/>
    <w:rsid w:val="00365F4A"/>
    <w:rsid w:val="00366834"/>
    <w:rsid w:val="00372BBC"/>
    <w:rsid w:val="00380205"/>
    <w:rsid w:val="0038464E"/>
    <w:rsid w:val="00385853"/>
    <w:rsid w:val="003860BB"/>
    <w:rsid w:val="0039787D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57B9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002DA"/>
    <w:rsid w:val="009110D2"/>
    <w:rsid w:val="00933A01"/>
    <w:rsid w:val="00935F96"/>
    <w:rsid w:val="009407CC"/>
    <w:rsid w:val="00941CE5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2F6A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4D7B"/>
    <w:rsid w:val="00B553B6"/>
    <w:rsid w:val="00B66A19"/>
    <w:rsid w:val="00B67725"/>
    <w:rsid w:val="00B801C8"/>
    <w:rsid w:val="00B85B9A"/>
    <w:rsid w:val="00B91617"/>
    <w:rsid w:val="00BA4F8A"/>
    <w:rsid w:val="00BD59D3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6406-5D9D-4AAF-A4BE-C6D5F098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2017-08-10T09:48:00Z</cp:lastPrinted>
  <dcterms:created xsi:type="dcterms:W3CDTF">2019-06-25T11:59:00Z</dcterms:created>
  <dcterms:modified xsi:type="dcterms:W3CDTF">2019-06-25T11:59:00Z</dcterms:modified>
</cp:coreProperties>
</file>