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79B2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2D50E1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</w:t>
      </w:r>
      <w:proofErr w:type="gramStart"/>
      <w:r w:rsidRPr="00C179B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C179B2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</w:p>
    <w:p w:rsidR="00C179B2" w:rsidRPr="00C179B2" w:rsidRDefault="002D50E1" w:rsidP="002D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>ачальника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>отдела организационного и информационного обеспечения</w:t>
      </w:r>
    </w:p>
    <w:p w:rsidR="00BC2700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C179B2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2A7B" w:rsidRP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0E1" w:rsidRPr="002D50E1" w:rsidRDefault="00BC270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sz w:val="26"/>
          <w:szCs w:val="26"/>
        </w:rPr>
        <w:t xml:space="preserve">  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Должность государственной гражданской службы Чувашской Республики начальника отдела организационного и информационного обеспечения Министерства природных ресурсов и экологии Чувашской Республики (далее –  начальник отдела) учреждается в Министерстве природных ресурсов и экологии Чувашской Республики (далее - Министерство) с целью обеспечения деятельности отдела организационного и информационного обеспечения Министерства (далее - отдел) в соответствии с Положением об отделе организационного и информационного обеспечения Министерства. </w:t>
      </w:r>
      <w:proofErr w:type="gramEnd"/>
    </w:p>
    <w:p w:rsidR="002D50E1" w:rsidRDefault="002D50E1" w:rsidP="00377A7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2D50E1">
          <w:rPr>
            <w:rFonts w:ascii="Times New Roman" w:hAnsi="Times New Roman" w:cs="Times New Roman"/>
            <w:b w:val="0"/>
            <w:sz w:val="26"/>
            <w:szCs w:val="26"/>
          </w:rPr>
          <w:t>2006 г</w:t>
        </w:r>
      </w:smartTag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№ 73, должность «начальник отдела» относится к категории «руководители» главной группы должностей и имеет регистрационный номер (код) 3-1-2-12. </w:t>
      </w:r>
    </w:p>
    <w:p w:rsidR="000E03AA" w:rsidRPr="005B197D" w:rsidRDefault="00912FA4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07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77A7C" w:rsidRPr="006E307A">
        <w:rPr>
          <w:rFonts w:ascii="Times New Roman" w:hAnsi="Times New Roman" w:cs="Times New Roman"/>
          <w:b w:val="0"/>
          <w:sz w:val="26"/>
          <w:szCs w:val="26"/>
        </w:rPr>
        <w:t>Область  профессиональной служебной деятельности государственного  гражданского служащего Чувашской Республики (далее - гражданский служащий):</w:t>
      </w:r>
      <w:r w:rsidR="006E3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197D">
        <w:rPr>
          <w:rFonts w:ascii="Times New Roman" w:hAnsi="Times New Roman" w:cs="Times New Roman"/>
          <w:b w:val="0"/>
          <w:sz w:val="26"/>
          <w:szCs w:val="26"/>
        </w:rPr>
        <w:tab/>
      </w:r>
      <w:r w:rsidR="006E307A" w:rsidRPr="005B197D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  <w:r w:rsidR="005B197D" w:rsidRPr="005B197D">
        <w:rPr>
          <w:rFonts w:ascii="Times New Roman" w:hAnsi="Times New Roman" w:cs="Times New Roman"/>
          <w:sz w:val="26"/>
          <w:szCs w:val="26"/>
        </w:rPr>
        <w:t>;</w:t>
      </w:r>
    </w:p>
    <w:p w:rsidR="005B197D" w:rsidRPr="005B197D" w:rsidRDefault="005B197D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</w:t>
      </w:r>
    </w:p>
    <w:p w:rsidR="005B197D" w:rsidRDefault="00085A05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B9B">
        <w:rPr>
          <w:rFonts w:ascii="Times New Roman" w:hAnsi="Times New Roman" w:cs="Times New Roman"/>
          <w:b w:val="0"/>
          <w:sz w:val="26"/>
          <w:szCs w:val="26"/>
        </w:rPr>
        <w:t>1.4. Вид   профессиональной   служебной   деятельности   гражданского служащего:</w:t>
      </w:r>
      <w:r w:rsidR="00DB3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B197D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организация документационного обеспеч</w:t>
      </w:r>
      <w:r w:rsidR="005B197D" w:rsidRPr="005B197D">
        <w:rPr>
          <w:rFonts w:ascii="Times New Roman" w:hAnsi="Times New Roman" w:cs="Times New Roman"/>
          <w:sz w:val="26"/>
          <w:szCs w:val="26"/>
        </w:rPr>
        <w:t>ения деятельности Министерства;</w:t>
      </w:r>
    </w:p>
    <w:p w:rsidR="00085A05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</w:t>
      </w:r>
      <w:r w:rsidR="005B197D" w:rsidRPr="005B197D">
        <w:rPr>
          <w:rFonts w:ascii="Times New Roman" w:hAnsi="Times New Roman" w:cs="Times New Roman"/>
          <w:sz w:val="26"/>
          <w:szCs w:val="26"/>
        </w:rPr>
        <w:t>;</w:t>
      </w:r>
    </w:p>
    <w:p w:rsidR="005B197D" w:rsidRPr="005B197D" w:rsidRDefault="005B197D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обеспечение сохранности и государственный учет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0E1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912FA4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. Начальник 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6F1AB1" w:rsidRPr="002D50E1" w:rsidRDefault="002D50E1" w:rsidP="00112A7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Начальнику отдела подотчетны работники отдела</w:t>
      </w:r>
      <w:r w:rsidR="005B197D" w:rsidRPr="005B19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B197D" w:rsidRPr="005B197D">
        <w:rPr>
          <w:rFonts w:ascii="Times New Roman" w:hAnsi="Times New Roman" w:cs="Times New Roman"/>
          <w:b w:val="0"/>
          <w:sz w:val="26"/>
          <w:szCs w:val="26"/>
        </w:rPr>
        <w:t>организационного и информационного обеспечения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21360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112A7B">
        <w:rPr>
          <w:rFonts w:ascii="Times New Roman" w:hAnsi="Times New Roman" w:cs="Times New Roman"/>
          <w:b w:val="0"/>
          <w:sz w:val="26"/>
          <w:szCs w:val="26"/>
        </w:rPr>
        <w:t>6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В период отсутствия </w:t>
      </w:r>
      <w:r w:rsidR="00B21360" w:rsidRPr="002D50E1">
        <w:rPr>
          <w:rFonts w:ascii="Times New Roman" w:hAnsi="Times New Roman" w:cs="Times New Roman"/>
          <w:b w:val="0"/>
          <w:sz w:val="26"/>
          <w:szCs w:val="26"/>
        </w:rPr>
        <w:t xml:space="preserve">начальника отдела 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его должностные обязанности распределяются </w:t>
      </w:r>
      <w:r w:rsidR="00B21360">
        <w:rPr>
          <w:rFonts w:ascii="Times New Roman" w:hAnsi="Times New Roman" w:cs="Times New Roman"/>
          <w:b w:val="0"/>
          <w:sz w:val="26"/>
          <w:szCs w:val="26"/>
        </w:rPr>
        <w:t>министром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между работниками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либо на основании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приказа Министерства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Министерство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) его должностные обязанности исполняет один из работников </w:t>
      </w:r>
      <w:r w:rsidR="006F1AB1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C2700" w:rsidRPr="00183B49" w:rsidRDefault="00BC2700" w:rsidP="0011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2700" w:rsidRDefault="00BC2700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183B49" w:rsidRPr="00183B49" w:rsidRDefault="00183B49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8"/>
      <w:bookmarkEnd w:id="1"/>
      <w:r w:rsidRPr="005B19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5B197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5B197D">
        <w:rPr>
          <w:rFonts w:ascii="Times New Roman" w:hAnsi="Times New Roman" w:cs="Times New Roman"/>
          <w:sz w:val="26"/>
          <w:szCs w:val="26"/>
        </w:rPr>
        <w:t xml:space="preserve">, магистратуры.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lastRenderedPageBreak/>
        <w:t xml:space="preserve">2.1.2. Для должности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не менее четырех лет или стаж работы по специальности, направлению подготовки – не менее пяти лет.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2.1.3.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B197D" w:rsidRPr="005B197D" w:rsidRDefault="009C473F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197D"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5B197D"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5B197D">
        <w:rPr>
          <w:rFonts w:ascii="Times New Roman" w:hAnsi="Times New Roman" w:cs="Times New Roman"/>
          <w:sz w:val="26"/>
          <w:szCs w:val="26"/>
        </w:rPr>
        <w:t>»;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специальности(ям), направлению(ям) подготовки не устанавливаются.</w:t>
      </w:r>
    </w:p>
    <w:p w:rsidR="00BC2700" w:rsidRPr="00322DE0" w:rsidRDefault="00BC2700" w:rsidP="00EE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2.2.</w:t>
      </w:r>
      <w:r w:rsidR="005B197D">
        <w:rPr>
          <w:rFonts w:ascii="Times New Roman" w:hAnsi="Times New Roman" w:cs="Times New Roman"/>
          <w:sz w:val="26"/>
          <w:szCs w:val="26"/>
        </w:rPr>
        <w:t>2</w:t>
      </w:r>
      <w:r w:rsidRPr="00322DE0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E3741" w:rsidRPr="004111E3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EE3741">
        <w:rPr>
          <w:rFonts w:ascii="Times New Roman" w:hAnsi="Times New Roman" w:cs="Times New Roman"/>
          <w:sz w:val="26"/>
          <w:szCs w:val="26"/>
        </w:rPr>
        <w:t xml:space="preserve"> знаниями в </w:t>
      </w:r>
      <w:r w:rsidRPr="00322DE0">
        <w:rPr>
          <w:rFonts w:ascii="Times New Roman" w:hAnsi="Times New Roman" w:cs="Times New Roman"/>
          <w:sz w:val="26"/>
          <w:szCs w:val="26"/>
        </w:rPr>
        <w:t>сфере законодательства Российской Федерации и законодательства</w:t>
      </w:r>
      <w:r w:rsidR="00EE374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A07026" w:rsidRPr="00A07026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 2124-1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="00A07026" w:rsidRPr="00A07026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A07026"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13 января 1995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22 октября 2004 г. </w:t>
      </w:r>
      <w:r w:rsidR="00B2510D">
        <w:rPr>
          <w:rFonts w:ascii="Times New Roman" w:hAnsi="Times New Roman" w:cs="Times New Roman"/>
          <w:sz w:val="26"/>
          <w:szCs w:val="26"/>
        </w:rPr>
        <w:t xml:space="preserve">№ </w:t>
      </w:r>
      <w:r w:rsidRPr="00A07026">
        <w:rPr>
          <w:rFonts w:ascii="Times New Roman" w:hAnsi="Times New Roman" w:cs="Times New Roman"/>
          <w:sz w:val="26"/>
          <w:szCs w:val="26"/>
        </w:rPr>
        <w:t xml:space="preserve"> 125-ФЗ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149-ФЗ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9 февраля 2009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8-ФЗ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D13833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D13833">
        <w:rPr>
          <w:rFonts w:ascii="Times New Roman" w:hAnsi="Times New Roman" w:cs="Times New Roman"/>
          <w:sz w:val="26"/>
          <w:szCs w:val="26"/>
        </w:rPr>
        <w:t>;</w:t>
      </w:r>
    </w:p>
    <w:p w:rsidR="00B2510D" w:rsidRDefault="00BC2700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13833"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 w:rsidR="00D13833">
        <w:rPr>
          <w:rFonts w:ascii="Times New Roman" w:hAnsi="Times New Roman" w:cs="Times New Roman"/>
          <w:sz w:val="26"/>
          <w:szCs w:val="26"/>
        </w:rPr>
        <w:t>я</w:t>
      </w:r>
      <w:r w:rsidR="00D13833"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июня 2009 г. </w:t>
      </w:r>
      <w:r w:rsidR="00D138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3833" w:rsidRPr="00D13833">
        <w:rPr>
          <w:rFonts w:ascii="Times New Roman" w:hAnsi="Times New Roman" w:cs="Times New Roman"/>
          <w:sz w:val="26"/>
          <w:szCs w:val="26"/>
        </w:rPr>
        <w:t>№ 477 «Об утверждении Правил делопроизводства в федеральных органах исполнительной власти»;</w:t>
      </w:r>
    </w:p>
    <w:p w:rsidR="00D13833" w:rsidRDefault="00D13833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D13833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2BF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BFA">
        <w:rPr>
          <w:rFonts w:ascii="Times New Roman" w:hAnsi="Times New Roman" w:cs="Times New Roman"/>
          <w:sz w:val="26"/>
          <w:szCs w:val="26"/>
        </w:rPr>
        <w:t xml:space="preserve"> Чувашской Республики от 30 марта 2006 г.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FA">
        <w:rPr>
          <w:rFonts w:ascii="Times New Roman" w:hAnsi="Times New Roman" w:cs="Times New Roman"/>
          <w:sz w:val="26"/>
          <w:szCs w:val="26"/>
        </w:rPr>
        <w:t>«Об архивном деле в Чувашской Республике»;</w:t>
      </w:r>
    </w:p>
    <w:p w:rsidR="00042B7A" w:rsidRPr="00CB2BFA" w:rsidRDefault="00042B7A" w:rsidP="000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2B7A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042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042B7A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42B7A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42B7A">
        <w:rPr>
          <w:rFonts w:ascii="Times New Roman" w:hAnsi="Times New Roman" w:cs="Times New Roman"/>
          <w:sz w:val="26"/>
          <w:szCs w:val="26"/>
        </w:rPr>
        <w:t xml:space="preserve"> 288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42B7A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2BFA" w:rsidRDefault="00CB2BFA" w:rsidP="00AF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июля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</w:t>
      </w:r>
      <w:r w:rsidRPr="00CB2BFA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CB2BFA" w:rsidRDefault="00CB2BFA" w:rsidP="00CB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 w:rsidR="00AF01F2"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 мая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B2BFA">
        <w:rPr>
          <w:rFonts w:ascii="Times New Roman" w:hAnsi="Times New Roman" w:cs="Times New Roman"/>
          <w:sz w:val="26"/>
          <w:szCs w:val="26"/>
        </w:rPr>
        <w:t>2010 г. № 164 «Об утверждении Правил делопроизводства в органах исполнительной власти Чувашской Республики»;</w:t>
      </w:r>
    </w:p>
    <w:p w:rsidR="00CB2BFA" w:rsidRDefault="00CA77C0" w:rsidP="00CA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77C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7C0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CA77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CA77C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CA77C0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CA77C0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77C0">
        <w:rPr>
          <w:rFonts w:ascii="Times New Roman" w:hAnsi="Times New Roman" w:cs="Times New Roman"/>
          <w:sz w:val="26"/>
          <w:szCs w:val="26"/>
        </w:rPr>
        <w:t>Вопросы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  <w:r w:rsidR="00540F55">
        <w:rPr>
          <w:rFonts w:ascii="Times New Roman" w:hAnsi="Times New Roman" w:cs="Times New Roman"/>
          <w:sz w:val="26"/>
          <w:szCs w:val="26"/>
        </w:rPr>
        <w:t xml:space="preserve"> </w:t>
      </w:r>
      <w:r w:rsidRPr="005B197D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правила эксплуатации зданий и сооружений;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технической и противопожарной безопасности;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lastRenderedPageBreak/>
        <w:t>особенности связей с общественностью в государственных органах;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615A3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615A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техническое</w:t>
      </w:r>
      <w:bookmarkStart w:id="2" w:name="_Toc479853437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15A3">
        <w:rPr>
          <w:rFonts w:ascii="Times New Roman" w:hAnsi="Times New Roman" w:cs="Times New Roman"/>
          <w:sz w:val="26"/>
          <w:szCs w:val="26"/>
        </w:rPr>
        <w:t>обслуживание оборудования, офисной, копировально-множительной и оргтехники, компьютеров, технических средств связи;</w:t>
      </w:r>
      <w:bookmarkEnd w:id="2"/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479853438"/>
      <w:r w:rsidRPr="008615A3">
        <w:rPr>
          <w:rFonts w:ascii="Times New Roman" w:hAnsi="Times New Roman" w:cs="Times New Roman"/>
          <w:sz w:val="26"/>
          <w:szCs w:val="26"/>
        </w:rPr>
        <w:t>проведение инвентаризации товарно-материальных ценностей;</w:t>
      </w:r>
      <w:bookmarkEnd w:id="3"/>
    </w:p>
    <w:p w:rsidR="005B197D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479853439"/>
      <w:r w:rsidRPr="008615A3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4"/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BC2700" w:rsidRPr="008F3F59" w:rsidRDefault="00BC2700" w:rsidP="0046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465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C2700" w:rsidRPr="008F3F59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3.1. </w:t>
      </w:r>
      <w:r w:rsidR="00465E31" w:rsidRPr="00465E31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должен: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»,</w:t>
      </w:r>
      <w:r w:rsidRPr="00465E3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 требования   к   служебному   поведению   государственного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гражданского    служащего,    установленные    федеральными   законами   </w:t>
      </w:r>
      <w:r w:rsidR="0009634D">
        <w:rPr>
          <w:rFonts w:ascii="Times New Roman" w:hAnsi="Times New Roman" w:cs="Times New Roman"/>
          <w:sz w:val="26"/>
          <w:szCs w:val="26"/>
        </w:rPr>
        <w:t xml:space="preserve">                      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65E31">
          <w:rPr>
            <w:rFonts w:ascii="Times New Roman" w:hAnsi="Times New Roman" w:cs="Times New Roman"/>
            <w:sz w:val="26"/>
            <w:szCs w:val="26"/>
          </w:rPr>
          <w:t>государственной    гражданской    службе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   Российской  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  </w:t>
      </w:r>
      <w:r w:rsidR="00410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65E3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BC2700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граж</w:t>
      </w:r>
      <w:r w:rsidR="0009634D">
        <w:rPr>
          <w:rFonts w:ascii="Times New Roman" w:hAnsi="Times New Roman" w:cs="Times New Roman"/>
          <w:sz w:val="26"/>
          <w:szCs w:val="26"/>
        </w:rPr>
        <w:t>данских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5A69AF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410347">
        <w:rPr>
          <w:rFonts w:ascii="Times New Roman" w:hAnsi="Times New Roman" w:cs="Times New Roman"/>
          <w:sz w:val="26"/>
          <w:szCs w:val="26"/>
        </w:rPr>
        <w:t>.</w:t>
      </w:r>
    </w:p>
    <w:p w:rsidR="005A69AF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5A69AF" w:rsidRPr="006F562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6F5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2E" w:rsidRPr="006F562E">
        <w:rPr>
          <w:rFonts w:ascii="Times New Roman" w:hAnsi="Times New Roman" w:cs="Times New Roman"/>
          <w:sz w:val="26"/>
          <w:szCs w:val="26"/>
        </w:rPr>
        <w:t>обязан</w:t>
      </w:r>
      <w:r w:rsidR="005A69AF">
        <w:rPr>
          <w:rFonts w:ascii="Times New Roman" w:hAnsi="Times New Roman" w:cs="Times New Roman"/>
          <w:sz w:val="26"/>
          <w:szCs w:val="26"/>
        </w:rPr>
        <w:t>: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 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580217" w:rsidRPr="00286CC7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lastRenderedPageBreak/>
        <w:t>координир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выполнение поручений Администрации Главы Чувашской Республики, Кабинета Министров Чувашской Республики по вопросам, относящимся к компетенции отдела;</w:t>
      </w:r>
    </w:p>
    <w:p w:rsidR="00580217" w:rsidRPr="007B58D3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своевременную подготовку материалов по вопросам, входящим в компетенцию отдела, для рассмотрения на заседаниях Кабинета Министров Чувашской Ре</w:t>
      </w:r>
      <w:r>
        <w:rPr>
          <w:rFonts w:ascii="Times New Roman" w:hAnsi="Times New Roman" w:cs="Times New Roman"/>
          <w:sz w:val="26"/>
          <w:szCs w:val="26"/>
        </w:rPr>
        <w:t>спублики, Коллегии Министерства</w:t>
      </w:r>
      <w:r w:rsidRPr="00286CC7">
        <w:rPr>
          <w:rFonts w:ascii="Times New Roman" w:hAnsi="Times New Roman" w:cs="Times New Roman"/>
          <w:sz w:val="26"/>
          <w:szCs w:val="26"/>
        </w:rPr>
        <w:t>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размещать на официальном сайте Министерства в информационно-телекоммуникационной сети «Интернет» информацию о деятельности Министерства по представлению других структурных подразделений Министерства и организаций, находящихся в ведении Министерства;</w:t>
      </w:r>
    </w:p>
    <w:p w:rsidR="00980AAC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контроль за своевременным и качественным наполнением сайта Министерства в информационно-телекоммуникационной сети «Интернет» информацией о деятельности Министерства;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 отдела, для организаций, находящихся в ведении Министерства;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проводить разъяснение вопросов, входящих в к</w:t>
      </w:r>
      <w:r w:rsidR="002666DA">
        <w:rPr>
          <w:rFonts w:ascii="Times New Roman" w:hAnsi="Times New Roman" w:cs="Times New Roman"/>
          <w:sz w:val="26"/>
          <w:szCs w:val="26"/>
        </w:rPr>
        <w:t>омпетенцию отдела, юридическим,</w:t>
      </w:r>
      <w:r w:rsidRPr="007B58D3">
        <w:rPr>
          <w:rFonts w:ascii="Times New Roman" w:hAnsi="Times New Roman" w:cs="Times New Roman"/>
          <w:sz w:val="26"/>
          <w:szCs w:val="26"/>
        </w:rPr>
        <w:t xml:space="preserve"> физическим лицам</w:t>
      </w:r>
      <w:r w:rsidR="002666DA">
        <w:rPr>
          <w:rFonts w:ascii="Times New Roman" w:hAnsi="Times New Roman" w:cs="Times New Roman"/>
          <w:sz w:val="26"/>
          <w:szCs w:val="26"/>
        </w:rPr>
        <w:t xml:space="preserve"> и гражданам</w:t>
      </w:r>
      <w:r w:rsidRPr="007B58D3">
        <w:rPr>
          <w:rFonts w:ascii="Times New Roman" w:hAnsi="Times New Roman" w:cs="Times New Roman"/>
          <w:sz w:val="26"/>
          <w:szCs w:val="26"/>
        </w:rPr>
        <w:t>;</w:t>
      </w:r>
    </w:p>
    <w:p w:rsidR="001751E0" w:rsidRPr="007B58D3" w:rsidRDefault="001751E0" w:rsidP="0017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проводить консультации и предоставлять органам исполнительной власти Чувашской Республики, органам местного самоуправления, организациям и гражданам разъяснения законодательства по вопросам установленной сферы деятельности;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4E3EFD" w:rsidRPr="007B58D3" w:rsidRDefault="004E3EFD" w:rsidP="004E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обеспечивать ведение делопроизводства по обращениям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рассматривать и готовить ответы на поступившие в Министерство письма, заявления, предложения, обращения и жалобы граждан и организаций по вопросам, входящим в компетенцию отдела;</w:t>
      </w:r>
    </w:p>
    <w:p w:rsidR="004E3EFD" w:rsidRPr="007B58D3" w:rsidRDefault="004E3EFD" w:rsidP="004E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обеспечивать соблюдение установленного порядка рассмотрения заявлений, предложений и жалоб (далее – обращения) граждан, поступивших в адрес Министерства, осуществлять контроль за их своевременным и качественным рассмотрением;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материально-техническое обеспечение совещаний и иных мероприятий, проводимых руководством Министерства и структурными подразделениями Министерства;</w:t>
      </w:r>
    </w:p>
    <w:p w:rsidR="001751E0" w:rsidRDefault="001751E0" w:rsidP="0017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t>исполня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функции организатора при приобретении средств вычислительной и офисной техники, программного обеспечения, комплектующих и расходных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F5F62" w:rsidRPr="007B58D3">
        <w:rPr>
          <w:rFonts w:ascii="Times New Roman" w:hAnsi="Times New Roman" w:cs="Times New Roman"/>
          <w:sz w:val="26"/>
          <w:szCs w:val="26"/>
        </w:rPr>
        <w:t>и други</w:t>
      </w:r>
      <w:r w:rsidR="002F5F62">
        <w:rPr>
          <w:rFonts w:ascii="Times New Roman" w:hAnsi="Times New Roman" w:cs="Times New Roman"/>
          <w:sz w:val="26"/>
          <w:szCs w:val="26"/>
        </w:rPr>
        <w:t>х</w:t>
      </w:r>
      <w:r w:rsidR="002F5F62" w:rsidRPr="007B58D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2F5F62">
        <w:rPr>
          <w:rFonts w:ascii="Times New Roman" w:hAnsi="Times New Roman" w:cs="Times New Roman"/>
          <w:sz w:val="26"/>
          <w:szCs w:val="26"/>
        </w:rPr>
        <w:t>ов,</w:t>
      </w:r>
      <w:r w:rsidR="002F5F62" w:rsidRPr="007B58D3">
        <w:rPr>
          <w:rFonts w:ascii="Times New Roman" w:hAnsi="Times New Roman" w:cs="Times New Roman"/>
          <w:sz w:val="26"/>
          <w:szCs w:val="26"/>
        </w:rPr>
        <w:t xml:space="preserve"> </w:t>
      </w:r>
      <w:r w:rsidRPr="007B58D3">
        <w:rPr>
          <w:rFonts w:ascii="Times New Roman" w:hAnsi="Times New Roman" w:cs="Times New Roman"/>
          <w:sz w:val="26"/>
          <w:szCs w:val="26"/>
        </w:rPr>
        <w:t>необходимы</w:t>
      </w:r>
      <w:r w:rsidR="002F5F62">
        <w:rPr>
          <w:rFonts w:ascii="Times New Roman" w:hAnsi="Times New Roman" w:cs="Times New Roman"/>
          <w:sz w:val="26"/>
          <w:szCs w:val="26"/>
        </w:rPr>
        <w:t>х</w:t>
      </w:r>
      <w:r w:rsidRPr="007B58D3">
        <w:rPr>
          <w:rFonts w:ascii="Times New Roman" w:hAnsi="Times New Roman" w:cs="Times New Roman"/>
          <w:sz w:val="26"/>
          <w:szCs w:val="26"/>
        </w:rPr>
        <w:t xml:space="preserve"> для материально-технического обеспечения всех подразделений Министерства;</w:t>
      </w:r>
    </w:p>
    <w:p w:rsidR="002F5F62" w:rsidRDefault="002F5F62" w:rsidP="002F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9C">
        <w:rPr>
          <w:rFonts w:ascii="Times New Roman" w:hAnsi="Times New Roman" w:cs="Times New Roman"/>
          <w:sz w:val="26"/>
          <w:szCs w:val="26"/>
        </w:rPr>
        <w:t>планир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FF1A9C">
        <w:rPr>
          <w:rFonts w:ascii="Times New Roman" w:hAnsi="Times New Roman" w:cs="Times New Roman"/>
          <w:sz w:val="26"/>
          <w:szCs w:val="26"/>
        </w:rPr>
        <w:t xml:space="preserve"> распределение средств в</w:t>
      </w:r>
      <w:r>
        <w:rPr>
          <w:rFonts w:ascii="Times New Roman" w:hAnsi="Times New Roman" w:cs="Times New Roman"/>
          <w:sz w:val="26"/>
          <w:szCs w:val="26"/>
        </w:rPr>
        <w:t>ычислительной и офисной техники</w:t>
      </w:r>
      <w:r w:rsidRPr="00FF1A9C">
        <w:rPr>
          <w:rFonts w:ascii="Times New Roman" w:hAnsi="Times New Roman" w:cs="Times New Roman"/>
          <w:sz w:val="26"/>
          <w:szCs w:val="26"/>
        </w:rPr>
        <w:t>;</w:t>
      </w:r>
    </w:p>
    <w:p w:rsid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подготовку макетов и выпуск информационно-методических и других материалов;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рассылку по электронной почте информационных, справочных и других материалов;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формировать архив согласно утвержденной номенклатуре дел Министерства;</w:t>
      </w:r>
    </w:p>
    <w:p w:rsidR="009C5E2F" w:rsidRPr="007B58D3" w:rsidRDefault="009C5E2F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организовывать ведение делопроизводства в отделе, анализировать результаты контроля исполнения документов;</w:t>
      </w:r>
    </w:p>
    <w:p w:rsidR="00580217" w:rsidRPr="007B58D3" w:rsidRDefault="009C5E2F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 руководство и</w:t>
      </w:r>
      <w:r w:rsidR="00580217" w:rsidRPr="007B58D3">
        <w:rPr>
          <w:rFonts w:ascii="Times New Roman" w:hAnsi="Times New Roman" w:cs="Times New Roman"/>
          <w:sz w:val="26"/>
          <w:szCs w:val="26"/>
        </w:rPr>
        <w:t xml:space="preserve"> организацию работы  специалистов  отдела, координацию работы отдела с другими отделами Министерства;</w:t>
      </w:r>
    </w:p>
    <w:p w:rsidR="009C5E2F" w:rsidRDefault="009C5E2F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lastRenderedPageBreak/>
        <w:t>определя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должностные обязанности работников отдела, 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контроль соблюдения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0F5318">
        <w:rPr>
          <w:rFonts w:ascii="Times New Roman" w:hAnsi="Times New Roman" w:cs="Times New Roman"/>
          <w:sz w:val="26"/>
          <w:szCs w:val="26"/>
        </w:rPr>
        <w:t>должностных регламентов;</w:t>
      </w:r>
    </w:p>
    <w:p w:rsidR="009C5E2F" w:rsidRDefault="00580217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 организовывать выполнение приказов и распоряжений вышестоящего руководства, осуществлять контроль за их исполнением;</w:t>
      </w:r>
    </w:p>
    <w:p w:rsidR="00580217" w:rsidRDefault="0058021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1E7957" w:rsidRDefault="001E795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взаимодействие с Общественным советом при Министерстве и обеспечивать его деятельность;</w:t>
      </w:r>
    </w:p>
    <w:p w:rsidR="00340540" w:rsidRPr="00340540" w:rsidRDefault="00340540" w:rsidP="0034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540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E72249" w:rsidRPr="007B58D3" w:rsidRDefault="007B58D3" w:rsidP="008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286CC7" w:rsidRPr="007B58D3" w:rsidRDefault="007B58D3" w:rsidP="0028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7B58D3" w:rsidRDefault="007B58D3" w:rsidP="00FB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30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0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306317"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17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06317"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 w:rsidR="0030631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 w:rsidR="00306317"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290EDF"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C2700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A65606" w:rsidRPr="00BF3D0E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29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="00290EDF"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="000911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91147">
        <w:rPr>
          <w:rFonts w:ascii="Times New Roman" w:hAnsi="Times New Roman" w:cs="Times New Roman"/>
          <w:sz w:val="26"/>
          <w:szCs w:val="26"/>
        </w:rPr>
        <w:t xml:space="preserve"> него </w:t>
      </w:r>
      <w:r w:rsidRPr="00322DE0">
        <w:rPr>
          <w:rFonts w:ascii="Times New Roman" w:hAnsi="Times New Roman" w:cs="Times New Roman"/>
          <w:sz w:val="26"/>
          <w:szCs w:val="26"/>
        </w:rPr>
        <w:t xml:space="preserve"> должностных   обязанностей,   применяются  следующие  дисциплинарные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взыскания:   замечание,  выговор,  предупреждение  о  неполном  должностном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соответствии,   </w:t>
      </w:r>
      <w:r w:rsidRPr="000C6978">
        <w:rPr>
          <w:rFonts w:ascii="Times New Roman" w:hAnsi="Times New Roman" w:cs="Times New Roman"/>
          <w:sz w:val="26"/>
          <w:szCs w:val="26"/>
        </w:rPr>
        <w:t>увольнение   с   гражданской   службы   по  предусмотренным</w:t>
      </w:r>
      <w:r w:rsidR="00091147" w:rsidRPr="000C6978">
        <w:rPr>
          <w:rFonts w:ascii="Times New Roman" w:hAnsi="Times New Roman" w:cs="Times New Roman"/>
          <w:sz w:val="26"/>
          <w:szCs w:val="26"/>
        </w:rPr>
        <w:t xml:space="preserve"> </w:t>
      </w:r>
      <w:r w:rsidRPr="000C697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91147" w:rsidRPr="00091147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91147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091147">
        <w:rPr>
          <w:rFonts w:ascii="Times New Roman" w:hAnsi="Times New Roman" w:cs="Times New Roman"/>
          <w:sz w:val="26"/>
          <w:szCs w:val="26"/>
        </w:rPr>
        <w:t>Федерации</w:t>
      </w:r>
      <w:r w:rsidR="00091147" w:rsidRPr="00091147">
        <w:rPr>
          <w:rFonts w:ascii="Times New Roman" w:hAnsi="Times New Roman" w:cs="Times New Roman"/>
          <w:sz w:val="26"/>
          <w:szCs w:val="26"/>
        </w:rPr>
        <w:t>»</w:t>
      </w:r>
      <w:r w:rsidRPr="0009114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91147" w:rsidRPr="00091147">
          <w:rPr>
            <w:rFonts w:ascii="Times New Roman" w:hAnsi="Times New Roman" w:cs="Times New Roman"/>
            <w:sz w:val="26"/>
            <w:szCs w:val="26"/>
          </w:rPr>
          <w:t>«</w:t>
        </w:r>
        <w:r w:rsidRPr="0009114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1147" w:rsidRPr="0009114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и другими федеральными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091147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8D6FEF" w:rsidRPr="00322DE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BC270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0C6978" w:rsidRPr="00BF3D0E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162CFC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 w:rsidR="00162CFC"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</w:p>
    <w:p w:rsidR="00BC2700" w:rsidRPr="00322DE0" w:rsidRDefault="00BC2700" w:rsidP="0016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162CFC"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="00162CFC"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 w:rsidR="00162CFC"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</w:t>
      </w:r>
      <w:r w:rsidR="008D6FEF">
        <w:rPr>
          <w:rFonts w:ascii="Times New Roman" w:hAnsi="Times New Roman" w:cs="Times New Roman"/>
          <w:sz w:val="26"/>
          <w:szCs w:val="26"/>
        </w:rPr>
        <w:t xml:space="preserve">8.1. 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CE054D">
        <w:rPr>
          <w:rFonts w:ascii="Times New Roman" w:hAnsi="Times New Roman" w:cs="Times New Roman"/>
          <w:sz w:val="26"/>
          <w:szCs w:val="26"/>
        </w:rPr>
        <w:t xml:space="preserve"> в</w:t>
      </w:r>
      <w:r w:rsidR="00CE054D"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CE054D" w:rsidRPr="00BF3D0E" w:rsidRDefault="00CE054D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9.1.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751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CE054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E5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BF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F3D0E">
        <w:rPr>
          <w:rFonts w:ascii="Times New Roman" w:hAnsi="Times New Roman" w:cs="Times New Roman"/>
          <w:b/>
          <w:sz w:val="26"/>
          <w:szCs w:val="26"/>
        </w:rPr>
        <w:t>ом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F3D0E" w:rsidRPr="00BF3D0E">
        <w:rPr>
          <w:rFonts w:ascii="Times New Roman" w:hAnsi="Times New Roman" w:cs="Times New Roman"/>
          <w:sz w:val="26"/>
          <w:szCs w:val="26"/>
        </w:rPr>
        <w:t>в установленном порядке в пределах своей компетенции государственные услуги не оказываются</w:t>
      </w:r>
      <w:r w:rsidR="00BF3D0E">
        <w:rPr>
          <w:rFonts w:ascii="Times New Roman" w:hAnsi="Times New Roman" w:cs="Times New Roman"/>
          <w:sz w:val="26"/>
          <w:szCs w:val="26"/>
        </w:rPr>
        <w:t>.</w:t>
      </w:r>
    </w:p>
    <w:p w:rsidR="008F3F59" w:rsidRDefault="008F3F59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CE268A" w:rsidRPr="00D94D27" w:rsidRDefault="00CE268A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C2700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E268A"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CE268A" w:rsidRDefault="00CE268A" w:rsidP="00CE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8A" w:rsidRDefault="00CE268A" w:rsidP="00CE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E268A" w:rsidSect="00790023">
      <w:pgSz w:w="11905" w:h="16838"/>
      <w:pgMar w:top="851" w:right="706" w:bottom="568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042B7A"/>
    <w:rsid w:val="00050FC0"/>
    <w:rsid w:val="00085A05"/>
    <w:rsid w:val="0008688A"/>
    <w:rsid w:val="00086C7A"/>
    <w:rsid w:val="00091147"/>
    <w:rsid w:val="00093526"/>
    <w:rsid w:val="0009634D"/>
    <w:rsid w:val="000A4013"/>
    <w:rsid w:val="000C6978"/>
    <w:rsid w:val="000E03AA"/>
    <w:rsid w:val="000E03B2"/>
    <w:rsid w:val="000F5318"/>
    <w:rsid w:val="00112A7B"/>
    <w:rsid w:val="00162CFC"/>
    <w:rsid w:val="001751E0"/>
    <w:rsid w:val="00183B49"/>
    <w:rsid w:val="0019018A"/>
    <w:rsid w:val="001B286B"/>
    <w:rsid w:val="001E7957"/>
    <w:rsid w:val="001F56FD"/>
    <w:rsid w:val="00211C42"/>
    <w:rsid w:val="002666DA"/>
    <w:rsid w:val="00282A6E"/>
    <w:rsid w:val="00286CC7"/>
    <w:rsid w:val="00290EDF"/>
    <w:rsid w:val="002D50E1"/>
    <w:rsid w:val="002F5F62"/>
    <w:rsid w:val="00306317"/>
    <w:rsid w:val="00322DE0"/>
    <w:rsid w:val="00340540"/>
    <w:rsid w:val="0034602A"/>
    <w:rsid w:val="00377A7C"/>
    <w:rsid w:val="003C22EA"/>
    <w:rsid w:val="003E591C"/>
    <w:rsid w:val="003E7342"/>
    <w:rsid w:val="003E7E19"/>
    <w:rsid w:val="003F5710"/>
    <w:rsid w:val="00410347"/>
    <w:rsid w:val="004111E3"/>
    <w:rsid w:val="00465E31"/>
    <w:rsid w:val="00494E1C"/>
    <w:rsid w:val="004E3EFD"/>
    <w:rsid w:val="00535170"/>
    <w:rsid w:val="00540F55"/>
    <w:rsid w:val="0057339A"/>
    <w:rsid w:val="00580217"/>
    <w:rsid w:val="005A69AF"/>
    <w:rsid w:val="005B197D"/>
    <w:rsid w:val="005C3139"/>
    <w:rsid w:val="006169ED"/>
    <w:rsid w:val="006500F9"/>
    <w:rsid w:val="00655FF9"/>
    <w:rsid w:val="006E307A"/>
    <w:rsid w:val="006F1AB1"/>
    <w:rsid w:val="006F562E"/>
    <w:rsid w:val="007778DC"/>
    <w:rsid w:val="00781BC5"/>
    <w:rsid w:val="00790023"/>
    <w:rsid w:val="007B58D3"/>
    <w:rsid w:val="007E28D6"/>
    <w:rsid w:val="007E47A1"/>
    <w:rsid w:val="008615A3"/>
    <w:rsid w:val="00861CF7"/>
    <w:rsid w:val="00875131"/>
    <w:rsid w:val="00882C59"/>
    <w:rsid w:val="008D6FEF"/>
    <w:rsid w:val="008F3F59"/>
    <w:rsid w:val="008F55FB"/>
    <w:rsid w:val="00902424"/>
    <w:rsid w:val="00912FA4"/>
    <w:rsid w:val="00967E6E"/>
    <w:rsid w:val="00977661"/>
    <w:rsid w:val="00980AAC"/>
    <w:rsid w:val="009B1380"/>
    <w:rsid w:val="009C473F"/>
    <w:rsid w:val="009C5E2F"/>
    <w:rsid w:val="009D0D8A"/>
    <w:rsid w:val="009D44AA"/>
    <w:rsid w:val="00A07026"/>
    <w:rsid w:val="00A65606"/>
    <w:rsid w:val="00AF01F2"/>
    <w:rsid w:val="00B21360"/>
    <w:rsid w:val="00B2510D"/>
    <w:rsid w:val="00B6033F"/>
    <w:rsid w:val="00B83438"/>
    <w:rsid w:val="00B87B90"/>
    <w:rsid w:val="00BC2700"/>
    <w:rsid w:val="00BF3D0E"/>
    <w:rsid w:val="00C01D06"/>
    <w:rsid w:val="00C12350"/>
    <w:rsid w:val="00C179B2"/>
    <w:rsid w:val="00C817AD"/>
    <w:rsid w:val="00C85D0F"/>
    <w:rsid w:val="00CA77C0"/>
    <w:rsid w:val="00CB2BFA"/>
    <w:rsid w:val="00CB5C68"/>
    <w:rsid w:val="00CE054D"/>
    <w:rsid w:val="00CE268A"/>
    <w:rsid w:val="00D13833"/>
    <w:rsid w:val="00D528A7"/>
    <w:rsid w:val="00D94D27"/>
    <w:rsid w:val="00D9641A"/>
    <w:rsid w:val="00DB3B9B"/>
    <w:rsid w:val="00DF563E"/>
    <w:rsid w:val="00E121AB"/>
    <w:rsid w:val="00E57803"/>
    <w:rsid w:val="00E627E2"/>
    <w:rsid w:val="00E72249"/>
    <w:rsid w:val="00E83E84"/>
    <w:rsid w:val="00E91FD1"/>
    <w:rsid w:val="00EE3741"/>
    <w:rsid w:val="00EE446B"/>
    <w:rsid w:val="00F369AE"/>
    <w:rsid w:val="00F76253"/>
    <w:rsid w:val="00FB1389"/>
    <w:rsid w:val="00FF1A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2017-01-25T10:26:00Z</cp:lastPrinted>
  <dcterms:created xsi:type="dcterms:W3CDTF">2019-06-25T11:52:00Z</dcterms:created>
  <dcterms:modified xsi:type="dcterms:W3CDTF">2019-06-25T11:52:00Z</dcterms:modified>
</cp:coreProperties>
</file>