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7D" w:rsidRDefault="009B407D">
      <w:pPr>
        <w:pStyle w:val="ConsPlusTitlePage"/>
      </w:pPr>
      <w:r>
        <w:t xml:space="preserve">Документ предоставлен </w:t>
      </w:r>
      <w:hyperlink r:id="rId5" w:history="1">
        <w:r>
          <w:rPr>
            <w:color w:val="0000FF"/>
          </w:rPr>
          <w:t>КонсультантПлюс</w:t>
        </w:r>
      </w:hyperlink>
      <w:r>
        <w:br/>
      </w:r>
    </w:p>
    <w:p w:rsidR="009B407D" w:rsidRDefault="009B407D">
      <w:pPr>
        <w:pStyle w:val="ConsPlusNormal"/>
        <w:jc w:val="both"/>
        <w:outlineLvl w:val="0"/>
      </w:pPr>
    </w:p>
    <w:p w:rsidR="009B407D" w:rsidRDefault="009B407D">
      <w:pPr>
        <w:pStyle w:val="ConsPlusTitle"/>
        <w:jc w:val="center"/>
        <w:outlineLvl w:val="0"/>
      </w:pPr>
      <w:r>
        <w:t>КАБИНЕТ МИНИСТРОВ ЧУВАШСКОЙ РЕСПУБЛИКИ</w:t>
      </w:r>
    </w:p>
    <w:p w:rsidR="009B407D" w:rsidRDefault="009B407D">
      <w:pPr>
        <w:pStyle w:val="ConsPlusTitle"/>
        <w:jc w:val="center"/>
      </w:pPr>
    </w:p>
    <w:p w:rsidR="009B407D" w:rsidRDefault="009B407D">
      <w:pPr>
        <w:pStyle w:val="ConsPlusTitle"/>
        <w:jc w:val="center"/>
      </w:pPr>
      <w:r>
        <w:t>ПОСТАНОВЛЕНИЕ</w:t>
      </w:r>
    </w:p>
    <w:p w:rsidR="009B407D" w:rsidRDefault="009B407D">
      <w:pPr>
        <w:pStyle w:val="ConsPlusTitle"/>
        <w:jc w:val="center"/>
      </w:pPr>
      <w:r>
        <w:t>от 24 августа 2016 г. N 355</w:t>
      </w:r>
    </w:p>
    <w:p w:rsidR="009B407D" w:rsidRDefault="009B407D">
      <w:pPr>
        <w:pStyle w:val="ConsPlusTitle"/>
        <w:jc w:val="center"/>
      </w:pPr>
    </w:p>
    <w:p w:rsidR="009B407D" w:rsidRDefault="009B407D">
      <w:pPr>
        <w:pStyle w:val="ConsPlusTitle"/>
        <w:jc w:val="center"/>
      </w:pPr>
      <w:r>
        <w:t>ОБ УТВЕРЖДЕНИИ ПРАВИЛ ПРЕДОСТАВЛЕНИЯ СУБСИДИЙ</w:t>
      </w:r>
    </w:p>
    <w:p w:rsidR="009B407D" w:rsidRDefault="009B407D">
      <w:pPr>
        <w:pStyle w:val="ConsPlusTitle"/>
        <w:jc w:val="center"/>
      </w:pPr>
      <w:r>
        <w:t>ИЗ РЕСПУБЛИКАНСКОГО БЮДЖЕТА ЧУВАШСКОЙ РЕСПУБЛИКИ</w:t>
      </w:r>
    </w:p>
    <w:p w:rsidR="009B407D" w:rsidRDefault="009B407D">
      <w:pPr>
        <w:pStyle w:val="ConsPlusTitle"/>
        <w:jc w:val="center"/>
      </w:pPr>
      <w:r>
        <w:t>НА ВОЗМЕЩЕНИЕ ЧАСТИ ЗАТРАТ НА ПРОИЗВОДСТВО ХМЕЛЯ</w:t>
      </w:r>
    </w:p>
    <w:p w:rsidR="009B407D" w:rsidRDefault="009B407D">
      <w:pPr>
        <w:pStyle w:val="ConsPlusTitle"/>
        <w:jc w:val="center"/>
      </w:pPr>
      <w:r>
        <w:t>ПРИ УСЛОВИИ ЕГО РЕАЛИЗАЦИИ</w:t>
      </w:r>
    </w:p>
    <w:p w:rsidR="009B407D" w:rsidRDefault="009B4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407D">
        <w:trPr>
          <w:jc w:val="center"/>
        </w:trPr>
        <w:tc>
          <w:tcPr>
            <w:tcW w:w="9294" w:type="dxa"/>
            <w:tcBorders>
              <w:top w:val="nil"/>
              <w:left w:val="single" w:sz="24" w:space="0" w:color="CED3F1"/>
              <w:bottom w:val="nil"/>
              <w:right w:val="single" w:sz="24" w:space="0" w:color="F4F3F8"/>
            </w:tcBorders>
            <w:shd w:val="clear" w:color="auto" w:fill="F4F3F8"/>
          </w:tcPr>
          <w:p w:rsidR="009B407D" w:rsidRDefault="009B407D">
            <w:pPr>
              <w:pStyle w:val="ConsPlusNormal"/>
              <w:jc w:val="center"/>
            </w:pPr>
            <w:r>
              <w:rPr>
                <w:color w:val="392C69"/>
              </w:rPr>
              <w:t>Список изменяющих документов</w:t>
            </w:r>
          </w:p>
          <w:p w:rsidR="009B407D" w:rsidRDefault="009B407D">
            <w:pPr>
              <w:pStyle w:val="ConsPlusNormal"/>
              <w:jc w:val="center"/>
            </w:pPr>
            <w:proofErr w:type="gramStart"/>
            <w:r>
              <w:rPr>
                <w:color w:val="392C69"/>
              </w:rPr>
              <w:t xml:space="preserve">(в ред. Постановлений Кабинета Министров ЧР от 31.05.2017 </w:t>
            </w:r>
            <w:hyperlink r:id="rId6" w:history="1">
              <w:r>
                <w:rPr>
                  <w:color w:val="0000FF"/>
                </w:rPr>
                <w:t>N 213</w:t>
              </w:r>
            </w:hyperlink>
            <w:r>
              <w:rPr>
                <w:color w:val="392C69"/>
              </w:rPr>
              <w:t>,</w:t>
            </w:r>
            <w:proofErr w:type="gramEnd"/>
          </w:p>
          <w:p w:rsidR="009B407D" w:rsidRDefault="009B407D">
            <w:pPr>
              <w:pStyle w:val="ConsPlusNormal"/>
              <w:jc w:val="center"/>
            </w:pPr>
            <w:r>
              <w:rPr>
                <w:color w:val="392C69"/>
              </w:rPr>
              <w:t xml:space="preserve">от 23.11.2018 </w:t>
            </w:r>
            <w:hyperlink r:id="rId7" w:history="1">
              <w:r>
                <w:rPr>
                  <w:color w:val="0000FF"/>
                </w:rPr>
                <w:t>N 467</w:t>
              </w:r>
            </w:hyperlink>
            <w:r>
              <w:rPr>
                <w:color w:val="392C69"/>
              </w:rPr>
              <w:t xml:space="preserve">, от 25.04.2019 </w:t>
            </w:r>
            <w:hyperlink r:id="rId8" w:history="1">
              <w:r>
                <w:rPr>
                  <w:color w:val="0000FF"/>
                </w:rPr>
                <w:t>N 131</w:t>
              </w:r>
            </w:hyperlink>
            <w:r>
              <w:rPr>
                <w:color w:val="392C69"/>
              </w:rPr>
              <w:t>)</w:t>
            </w:r>
          </w:p>
        </w:tc>
      </w:tr>
    </w:tbl>
    <w:p w:rsidR="009B407D" w:rsidRDefault="009B407D">
      <w:pPr>
        <w:pStyle w:val="ConsPlusNormal"/>
        <w:jc w:val="both"/>
      </w:pPr>
    </w:p>
    <w:p w:rsidR="009B407D" w:rsidRDefault="009B407D">
      <w:pPr>
        <w:pStyle w:val="ConsPlusNormal"/>
        <w:ind w:firstLine="540"/>
        <w:jc w:val="both"/>
      </w:pPr>
      <w:r>
        <w:t>Кабинет Министров Чувашской Республики постановляет:</w:t>
      </w:r>
    </w:p>
    <w:p w:rsidR="009B407D" w:rsidRDefault="009B407D">
      <w:pPr>
        <w:pStyle w:val="ConsPlusNormal"/>
        <w:spacing w:before="220"/>
        <w:ind w:firstLine="540"/>
        <w:jc w:val="both"/>
      </w:pPr>
      <w:r>
        <w:t xml:space="preserve">1. Утвердить прилагаемые </w:t>
      </w:r>
      <w:hyperlink w:anchor="P39" w:history="1">
        <w:r>
          <w:rPr>
            <w:color w:val="0000FF"/>
          </w:rPr>
          <w:t>Правила</w:t>
        </w:r>
      </w:hyperlink>
      <w:r>
        <w:t xml:space="preserve"> предоставления субсидий из республиканского бюджета Чувашской Республики на возмещение части затрат на производство хмеля при условии его реализации.</w:t>
      </w:r>
    </w:p>
    <w:p w:rsidR="009B407D" w:rsidRDefault="009B407D">
      <w:pPr>
        <w:pStyle w:val="ConsPlusNormal"/>
        <w:spacing w:before="220"/>
        <w:ind w:firstLine="540"/>
        <w:jc w:val="both"/>
      </w:pPr>
      <w:r>
        <w:t>2. Признать утратившими силу:</w:t>
      </w:r>
    </w:p>
    <w:p w:rsidR="009B407D" w:rsidRDefault="009B407D">
      <w:pPr>
        <w:pStyle w:val="ConsPlusNormal"/>
        <w:spacing w:before="220"/>
        <w:ind w:firstLine="540"/>
        <w:jc w:val="both"/>
      </w:pPr>
      <w:hyperlink r:id="rId9" w:history="1">
        <w:r>
          <w:rPr>
            <w:color w:val="0000FF"/>
          </w:rPr>
          <w:t>постановление</w:t>
        </w:r>
      </w:hyperlink>
      <w:r>
        <w:t xml:space="preserve"> Кабинета Министров Чувашской Республики от 29 декабря 2010 г. N 521 "Об утверждении Правил предоставления в 2011 - 2013 годах субсидий из республиканского бюджета Чувашской Республики на возмещение части затрат на производство хмеля при условии его реализации";</w:t>
      </w:r>
    </w:p>
    <w:p w:rsidR="009B407D" w:rsidRDefault="009B407D">
      <w:pPr>
        <w:pStyle w:val="ConsPlusNormal"/>
        <w:spacing w:before="220"/>
        <w:ind w:firstLine="540"/>
        <w:jc w:val="both"/>
      </w:pPr>
      <w:hyperlink r:id="rId10" w:history="1">
        <w:proofErr w:type="gramStart"/>
        <w:r>
          <w:rPr>
            <w:color w:val="0000FF"/>
          </w:rPr>
          <w:t>подпункт 6 пункта 1</w:t>
        </w:r>
      </w:hyperlink>
      <w:r>
        <w:t xml:space="preserve"> постановления Кабинета Министров Чувашской Республики от 29 марта 2012 г. N 114 "О внесении изменений в некоторые постановления Кабинета Министров Чувашской Республики";</w:t>
      </w:r>
      <w:proofErr w:type="gramEnd"/>
    </w:p>
    <w:p w:rsidR="009B407D" w:rsidRDefault="009B407D">
      <w:pPr>
        <w:pStyle w:val="ConsPlusNormal"/>
        <w:spacing w:before="220"/>
        <w:ind w:firstLine="540"/>
        <w:jc w:val="both"/>
      </w:pPr>
      <w:hyperlink r:id="rId11" w:history="1">
        <w:r>
          <w:rPr>
            <w:color w:val="0000FF"/>
          </w:rPr>
          <w:t>подпункт 2 пункта 1</w:t>
        </w:r>
      </w:hyperlink>
      <w:r>
        <w:t xml:space="preserve"> постановления Кабинета Министров Чувашской Республики от 19 ноября 2012 г. N 499 "О внесении изменений в некоторые постановления Кабинета Министров Чувашской Республики";</w:t>
      </w:r>
    </w:p>
    <w:p w:rsidR="009B407D" w:rsidRDefault="009B407D">
      <w:pPr>
        <w:pStyle w:val="ConsPlusNormal"/>
        <w:spacing w:before="220"/>
        <w:ind w:firstLine="540"/>
        <w:jc w:val="both"/>
      </w:pPr>
      <w:hyperlink r:id="rId12" w:history="1">
        <w:r>
          <w:rPr>
            <w:color w:val="0000FF"/>
          </w:rPr>
          <w:t>подпункт 4 пункта 1</w:t>
        </w:r>
      </w:hyperlink>
      <w:r>
        <w:t xml:space="preserve"> постановления Кабинета Министров Чувашской Республики от 28 августа 2013 г. N 335 "О внесении изменений в некоторые постановления Кабинета Министров Чувашской Республики";</w:t>
      </w:r>
    </w:p>
    <w:p w:rsidR="009B407D" w:rsidRDefault="009B407D">
      <w:pPr>
        <w:pStyle w:val="ConsPlusNormal"/>
        <w:spacing w:before="220"/>
        <w:ind w:firstLine="540"/>
        <w:jc w:val="both"/>
      </w:pPr>
      <w:hyperlink r:id="rId13" w:history="1">
        <w:r>
          <w:rPr>
            <w:color w:val="0000FF"/>
          </w:rPr>
          <w:t>постановление</w:t>
        </w:r>
      </w:hyperlink>
      <w:r>
        <w:t xml:space="preserve"> Кабинета Министров Чувашской Республики от 28 ноября 2013 г. N 467 "О внесении изменений в постановление Кабинета Министров Чувашской Республики от 29 декабря 2010 г. N 521";</w:t>
      </w:r>
    </w:p>
    <w:p w:rsidR="009B407D" w:rsidRDefault="009B407D">
      <w:pPr>
        <w:pStyle w:val="ConsPlusNormal"/>
        <w:spacing w:before="220"/>
        <w:ind w:firstLine="540"/>
        <w:jc w:val="both"/>
      </w:pPr>
      <w:hyperlink r:id="rId14" w:history="1">
        <w:r>
          <w:rPr>
            <w:color w:val="0000FF"/>
          </w:rPr>
          <w:t>подпункт 4 пункта 1</w:t>
        </w:r>
      </w:hyperlink>
      <w:r>
        <w:t xml:space="preserve"> постановления Кабинета Министров Чувашской Республики от 13 ноября 2014 г. N 389 "О внесении изменений в некоторые постановления Кабинета Министров Чувашской Республики".</w:t>
      </w:r>
    </w:p>
    <w:p w:rsidR="009B407D" w:rsidRDefault="009B407D">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9B407D" w:rsidRDefault="009B407D">
      <w:pPr>
        <w:pStyle w:val="ConsPlusNormal"/>
        <w:jc w:val="both"/>
      </w:pPr>
    </w:p>
    <w:p w:rsidR="009B407D" w:rsidRDefault="009B407D">
      <w:pPr>
        <w:pStyle w:val="ConsPlusNormal"/>
        <w:jc w:val="right"/>
      </w:pPr>
      <w:r>
        <w:t>Председатель Кабинета Министров</w:t>
      </w:r>
    </w:p>
    <w:p w:rsidR="009B407D" w:rsidRDefault="009B407D">
      <w:pPr>
        <w:pStyle w:val="ConsPlusNormal"/>
        <w:jc w:val="right"/>
      </w:pPr>
      <w:r>
        <w:t>Чувашской Республики</w:t>
      </w:r>
    </w:p>
    <w:p w:rsidR="009B407D" w:rsidRDefault="009B407D">
      <w:pPr>
        <w:pStyle w:val="ConsPlusNormal"/>
        <w:jc w:val="right"/>
      </w:pPr>
      <w:r>
        <w:lastRenderedPageBreak/>
        <w:t>И.МОТОРИН</w:t>
      </w: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right"/>
        <w:outlineLvl w:val="0"/>
      </w:pPr>
      <w:r>
        <w:t>Утверждены</w:t>
      </w:r>
    </w:p>
    <w:p w:rsidR="009B407D" w:rsidRDefault="009B407D">
      <w:pPr>
        <w:pStyle w:val="ConsPlusNormal"/>
        <w:jc w:val="right"/>
      </w:pPr>
      <w:r>
        <w:t>постановлением</w:t>
      </w:r>
    </w:p>
    <w:p w:rsidR="009B407D" w:rsidRDefault="009B407D">
      <w:pPr>
        <w:pStyle w:val="ConsPlusNormal"/>
        <w:jc w:val="right"/>
      </w:pPr>
      <w:r>
        <w:t>Кабинета Министров</w:t>
      </w:r>
    </w:p>
    <w:p w:rsidR="009B407D" w:rsidRDefault="009B407D">
      <w:pPr>
        <w:pStyle w:val="ConsPlusNormal"/>
        <w:jc w:val="right"/>
      </w:pPr>
      <w:r>
        <w:t>Чувашской Республики</w:t>
      </w:r>
    </w:p>
    <w:p w:rsidR="009B407D" w:rsidRDefault="009B407D">
      <w:pPr>
        <w:pStyle w:val="ConsPlusNormal"/>
        <w:jc w:val="right"/>
      </w:pPr>
      <w:r>
        <w:t>от 24.08.2016 N 355</w:t>
      </w:r>
    </w:p>
    <w:p w:rsidR="009B407D" w:rsidRDefault="009B407D">
      <w:pPr>
        <w:pStyle w:val="ConsPlusNormal"/>
        <w:jc w:val="both"/>
      </w:pPr>
    </w:p>
    <w:p w:rsidR="009B407D" w:rsidRDefault="009B407D">
      <w:pPr>
        <w:pStyle w:val="ConsPlusTitle"/>
        <w:jc w:val="center"/>
      </w:pPr>
      <w:bookmarkStart w:id="0" w:name="P39"/>
      <w:bookmarkEnd w:id="0"/>
      <w:r>
        <w:t>ПРАВИЛА</w:t>
      </w:r>
    </w:p>
    <w:p w:rsidR="009B407D" w:rsidRDefault="009B407D">
      <w:pPr>
        <w:pStyle w:val="ConsPlusTitle"/>
        <w:jc w:val="center"/>
      </w:pPr>
      <w:r>
        <w:t>ПРЕДОСТАВЛЕНИЯ СУБСИДИЙ ИЗ РЕСПУБЛИКАНСКОГО БЮДЖЕТА</w:t>
      </w:r>
    </w:p>
    <w:p w:rsidR="009B407D" w:rsidRDefault="009B407D">
      <w:pPr>
        <w:pStyle w:val="ConsPlusTitle"/>
        <w:jc w:val="center"/>
      </w:pPr>
      <w:r>
        <w:t>ЧУВАШСКОЙ РЕСПУБЛИКИ НА ВОЗМЕЩЕНИЕ ЧАСТИ ЗАТРАТ</w:t>
      </w:r>
    </w:p>
    <w:p w:rsidR="009B407D" w:rsidRDefault="009B407D">
      <w:pPr>
        <w:pStyle w:val="ConsPlusTitle"/>
        <w:jc w:val="center"/>
      </w:pPr>
      <w:r>
        <w:t>НА ПРОИЗВОДСТВО ХМЕЛЯ ПРИ УСЛОВИИ ЕГО РЕАЛИЗАЦИИ</w:t>
      </w:r>
    </w:p>
    <w:p w:rsidR="009B407D" w:rsidRDefault="009B4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407D">
        <w:trPr>
          <w:jc w:val="center"/>
        </w:trPr>
        <w:tc>
          <w:tcPr>
            <w:tcW w:w="9294" w:type="dxa"/>
            <w:tcBorders>
              <w:top w:val="nil"/>
              <w:left w:val="single" w:sz="24" w:space="0" w:color="CED3F1"/>
              <w:bottom w:val="nil"/>
              <w:right w:val="single" w:sz="24" w:space="0" w:color="F4F3F8"/>
            </w:tcBorders>
            <w:shd w:val="clear" w:color="auto" w:fill="F4F3F8"/>
          </w:tcPr>
          <w:p w:rsidR="009B407D" w:rsidRDefault="009B407D">
            <w:pPr>
              <w:pStyle w:val="ConsPlusNormal"/>
              <w:jc w:val="center"/>
            </w:pPr>
            <w:r>
              <w:rPr>
                <w:color w:val="392C69"/>
              </w:rPr>
              <w:t>Список изменяющих документов</w:t>
            </w:r>
          </w:p>
          <w:p w:rsidR="009B407D" w:rsidRDefault="009B407D">
            <w:pPr>
              <w:pStyle w:val="ConsPlusNormal"/>
              <w:jc w:val="center"/>
            </w:pPr>
            <w:proofErr w:type="gramStart"/>
            <w:r>
              <w:rPr>
                <w:color w:val="392C69"/>
              </w:rPr>
              <w:t xml:space="preserve">(в ред. Постановлений Кабинета Министров ЧР от 31.05.2017 </w:t>
            </w:r>
            <w:hyperlink r:id="rId15" w:history="1">
              <w:r>
                <w:rPr>
                  <w:color w:val="0000FF"/>
                </w:rPr>
                <w:t>N 213</w:t>
              </w:r>
            </w:hyperlink>
            <w:r>
              <w:rPr>
                <w:color w:val="392C69"/>
              </w:rPr>
              <w:t>,</w:t>
            </w:r>
            <w:proofErr w:type="gramEnd"/>
          </w:p>
          <w:p w:rsidR="009B407D" w:rsidRDefault="009B407D">
            <w:pPr>
              <w:pStyle w:val="ConsPlusNormal"/>
              <w:jc w:val="center"/>
            </w:pPr>
            <w:r>
              <w:rPr>
                <w:color w:val="392C69"/>
              </w:rPr>
              <w:t xml:space="preserve">от 23.11.2018 </w:t>
            </w:r>
            <w:hyperlink r:id="rId16" w:history="1">
              <w:r>
                <w:rPr>
                  <w:color w:val="0000FF"/>
                </w:rPr>
                <w:t>N 467</w:t>
              </w:r>
            </w:hyperlink>
            <w:r>
              <w:rPr>
                <w:color w:val="392C69"/>
              </w:rPr>
              <w:t xml:space="preserve">, от 25.04.2019 </w:t>
            </w:r>
            <w:hyperlink r:id="rId17" w:history="1">
              <w:r>
                <w:rPr>
                  <w:color w:val="0000FF"/>
                </w:rPr>
                <w:t>N 131</w:t>
              </w:r>
            </w:hyperlink>
            <w:r>
              <w:rPr>
                <w:color w:val="392C69"/>
              </w:rPr>
              <w:t>)</w:t>
            </w:r>
          </w:p>
        </w:tc>
      </w:tr>
    </w:tbl>
    <w:p w:rsidR="009B407D" w:rsidRDefault="009B407D">
      <w:pPr>
        <w:pStyle w:val="ConsPlusNormal"/>
        <w:jc w:val="both"/>
      </w:pPr>
    </w:p>
    <w:p w:rsidR="009B407D" w:rsidRDefault="009B407D">
      <w:pPr>
        <w:pStyle w:val="ConsPlusTitle"/>
        <w:jc w:val="center"/>
        <w:outlineLvl w:val="1"/>
      </w:pPr>
      <w:r>
        <w:t>I. Общие положения</w:t>
      </w:r>
    </w:p>
    <w:p w:rsidR="009B407D" w:rsidRDefault="009B407D">
      <w:pPr>
        <w:pStyle w:val="ConsPlusNormal"/>
        <w:jc w:val="center"/>
      </w:pPr>
      <w:proofErr w:type="gramStart"/>
      <w:r>
        <w:t xml:space="preserve">(в ред. </w:t>
      </w:r>
      <w:hyperlink r:id="rId18" w:history="1">
        <w:r>
          <w:rPr>
            <w:color w:val="0000FF"/>
          </w:rPr>
          <w:t>Постановления</w:t>
        </w:r>
      </w:hyperlink>
      <w:r>
        <w:t xml:space="preserve"> Кабинета Министров ЧР</w:t>
      </w:r>
      <w:proofErr w:type="gramEnd"/>
    </w:p>
    <w:p w:rsidR="009B407D" w:rsidRDefault="009B407D">
      <w:pPr>
        <w:pStyle w:val="ConsPlusNormal"/>
        <w:jc w:val="center"/>
      </w:pPr>
      <w:r>
        <w:t>от 31.05.2017 N 213)</w:t>
      </w:r>
    </w:p>
    <w:p w:rsidR="009B407D" w:rsidRDefault="009B407D">
      <w:pPr>
        <w:pStyle w:val="ConsPlusNormal"/>
        <w:jc w:val="both"/>
      </w:pPr>
    </w:p>
    <w:p w:rsidR="009B407D" w:rsidRDefault="009B407D">
      <w:pPr>
        <w:pStyle w:val="ConsPlusNormal"/>
        <w:ind w:firstLine="540"/>
        <w:jc w:val="both"/>
      </w:pPr>
      <w:proofErr w:type="gramStart"/>
      <w:r>
        <w:t>Настоящие Правила регламентируют цели, порядок и условия предоставления субсидий из республиканского бюджета Чувашской Республики на возмещение части затрат сельскохозяйственных товаропроизводителей (кроме граждан, ведущих личное подсобное хозяйство), осуществляющих деятельность на территории Чувашской Республики,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w:t>
      </w:r>
      <w:proofErr w:type="gramEnd"/>
      <w:r>
        <w:t xml:space="preserve"> в соответствии с перечнем, указанным в </w:t>
      </w:r>
      <w:hyperlink r:id="rId19" w:history="1">
        <w:r>
          <w:rPr>
            <w:color w:val="0000FF"/>
          </w:rPr>
          <w:t>части 1 статьи 3</w:t>
        </w:r>
      </w:hyperlink>
      <w:r>
        <w:t xml:space="preserve"> Федерального закона "О развитии сельского хозяйства", на территории Чувашской Республики, на производство хмеля при условии его реализации.</w:t>
      </w:r>
    </w:p>
    <w:p w:rsidR="009B407D" w:rsidRDefault="009B407D">
      <w:pPr>
        <w:pStyle w:val="ConsPlusNormal"/>
        <w:jc w:val="both"/>
      </w:pPr>
      <w:r>
        <w:t xml:space="preserve">(в ред. </w:t>
      </w:r>
      <w:hyperlink r:id="rId20" w:history="1">
        <w:r>
          <w:rPr>
            <w:color w:val="0000FF"/>
          </w:rPr>
          <w:t>Постановления</w:t>
        </w:r>
      </w:hyperlink>
      <w:r>
        <w:t xml:space="preserve"> Кабинета Министров ЧР от 25.04.2019 N 131)</w:t>
      </w:r>
    </w:p>
    <w:p w:rsidR="009B407D" w:rsidRDefault="009B407D">
      <w:pPr>
        <w:pStyle w:val="ConsPlusNormal"/>
        <w:jc w:val="both"/>
      </w:pPr>
    </w:p>
    <w:p w:rsidR="009B407D" w:rsidRDefault="009B407D">
      <w:pPr>
        <w:pStyle w:val="ConsPlusTitle"/>
        <w:jc w:val="center"/>
        <w:outlineLvl w:val="1"/>
      </w:pPr>
      <w:r>
        <w:t>II. Порядок финансирования</w:t>
      </w:r>
    </w:p>
    <w:p w:rsidR="009B407D" w:rsidRDefault="009B407D">
      <w:pPr>
        <w:pStyle w:val="ConsPlusNormal"/>
        <w:jc w:val="both"/>
      </w:pPr>
    </w:p>
    <w:p w:rsidR="009B407D" w:rsidRDefault="009B407D">
      <w:pPr>
        <w:pStyle w:val="ConsPlusNormal"/>
        <w:ind w:firstLine="540"/>
        <w:jc w:val="both"/>
      </w:pPr>
      <w:bookmarkStart w:id="1" w:name="P56"/>
      <w:bookmarkEnd w:id="1"/>
      <w:r>
        <w:t xml:space="preserve">2.1. </w:t>
      </w:r>
      <w:proofErr w:type="gramStart"/>
      <w:r>
        <w:t xml:space="preserve">В соответствии с </w:t>
      </w:r>
      <w:hyperlink r:id="rId21"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финансирование расходов на возмещение части затрат сельскохозяйственных товаропроизводителей (кроме граждан, ведущих личное подсобное хозяйство), осуществляющих деятельность на территории Чувашской Республики, научных организаций, профессиональных образовательных организаций, образовательных организаций высшего образования, которые в процессе научной</w:t>
      </w:r>
      <w:proofErr w:type="gramEnd"/>
      <w:r>
        <w:t xml:space="preserve">, </w:t>
      </w:r>
      <w:proofErr w:type="gramStart"/>
      <w:r>
        <w:t xml:space="preserve">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2" w:history="1">
        <w:r>
          <w:rPr>
            <w:color w:val="0000FF"/>
          </w:rPr>
          <w:t>части 1 статьи 3</w:t>
        </w:r>
      </w:hyperlink>
      <w:r>
        <w:t xml:space="preserve"> Федерального закона "О развитии сельского хозяйства", на территории Чувашской Республики, на производство хмеля при условии его реализации (далее - субсидия), является Министерство сельского хозяйства Чувашской Республики (далее - Минсельхоз Чувашии).</w:t>
      </w:r>
      <w:proofErr w:type="gramEnd"/>
    </w:p>
    <w:p w:rsidR="009B407D" w:rsidRDefault="009B407D">
      <w:pPr>
        <w:pStyle w:val="ConsPlusNormal"/>
        <w:jc w:val="both"/>
      </w:pPr>
      <w:r>
        <w:t xml:space="preserve">(в ред. Постановлений Кабинета Министров ЧР от 31.05.2017 </w:t>
      </w:r>
      <w:hyperlink r:id="rId23" w:history="1">
        <w:r>
          <w:rPr>
            <w:color w:val="0000FF"/>
          </w:rPr>
          <w:t>N 213</w:t>
        </w:r>
      </w:hyperlink>
      <w:r>
        <w:t xml:space="preserve">, от 25.04.2019 </w:t>
      </w:r>
      <w:hyperlink r:id="rId24" w:history="1">
        <w:r>
          <w:rPr>
            <w:color w:val="0000FF"/>
          </w:rPr>
          <w:t>N 131</w:t>
        </w:r>
      </w:hyperlink>
      <w:r>
        <w:t>)</w:t>
      </w:r>
    </w:p>
    <w:p w:rsidR="009B407D" w:rsidRDefault="009B407D">
      <w:pPr>
        <w:pStyle w:val="ConsPlusNormal"/>
        <w:spacing w:before="220"/>
        <w:ind w:firstLine="540"/>
        <w:jc w:val="both"/>
      </w:pPr>
      <w:proofErr w:type="gramStart"/>
      <w:r>
        <w:lastRenderedPageBreak/>
        <w:t xml:space="preserve">Предоставление субсидий на цели, указанные в </w:t>
      </w:r>
      <w:hyperlink w:anchor="P56" w:history="1">
        <w:r>
          <w:rPr>
            <w:color w:val="0000FF"/>
          </w:rPr>
          <w:t>абзаце первом</w:t>
        </w:r>
      </w:hyperlink>
      <w:r>
        <w:t xml:space="preserve"> настоящего пункта и </w:t>
      </w:r>
      <w:hyperlink w:anchor="P62" w:history="1">
        <w:r>
          <w:rPr>
            <w:color w:val="0000FF"/>
          </w:rPr>
          <w:t>пункте 2.2</w:t>
        </w:r>
      </w:hyperlink>
      <w:r>
        <w:t xml:space="preserve"> настоящих Правил, осуществляется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w:t>
      </w:r>
      <w:hyperlink r:id="rId25" w:history="1">
        <w:r>
          <w:rPr>
            <w:color w:val="0000FF"/>
          </w:rPr>
          <w:t>законом</w:t>
        </w:r>
      </w:hyperlink>
      <w:r>
        <w:t xml:space="preserve"> Чувашской Республики о республиканском бюджете Чувашской Республики на соответствующий финансовый год и плановый период, и</w:t>
      </w:r>
      <w:proofErr w:type="gramEnd"/>
      <w:r>
        <w:t xml:space="preserve"> лимитов бюджетных обязательств, доведенных в установленном порядке до Минсельхоза Чувашии на соответствующий финансовый год.</w:t>
      </w:r>
    </w:p>
    <w:p w:rsidR="009B407D" w:rsidRDefault="009B407D">
      <w:pPr>
        <w:pStyle w:val="ConsPlusNormal"/>
        <w:jc w:val="both"/>
      </w:pPr>
      <w:r>
        <w:t xml:space="preserve">(в ред. </w:t>
      </w:r>
      <w:hyperlink r:id="rId26" w:history="1">
        <w:r>
          <w:rPr>
            <w:color w:val="0000FF"/>
          </w:rPr>
          <w:t>Постановления</w:t>
        </w:r>
      </w:hyperlink>
      <w:r>
        <w:t xml:space="preserve"> Кабинета Министров ЧР от 25.04.2019 N 131)</w:t>
      </w:r>
    </w:p>
    <w:p w:rsidR="009B407D" w:rsidRDefault="009B407D">
      <w:pPr>
        <w:pStyle w:val="ConsPlusNormal"/>
        <w:spacing w:before="220"/>
        <w:ind w:firstLine="540"/>
        <w:jc w:val="both"/>
      </w:pPr>
      <w:r>
        <w:t>Минсельхоз Чувашии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бюджетными ассигнованиями и лимитами бюджетных обязательств.</w:t>
      </w:r>
    </w:p>
    <w:p w:rsidR="009B407D" w:rsidRDefault="009B407D">
      <w:pPr>
        <w:pStyle w:val="ConsPlusNormal"/>
        <w:jc w:val="both"/>
      </w:pPr>
      <w:r>
        <w:t xml:space="preserve">(абзац введен </w:t>
      </w:r>
      <w:hyperlink r:id="rId27" w:history="1">
        <w:r>
          <w:rPr>
            <w:color w:val="0000FF"/>
          </w:rPr>
          <w:t>Постановлением</w:t>
        </w:r>
      </w:hyperlink>
      <w:r>
        <w:t xml:space="preserve"> Кабинета Министров ЧР от 31.05.2017 N 213)</w:t>
      </w:r>
    </w:p>
    <w:p w:rsidR="009B407D" w:rsidRDefault="009B407D">
      <w:pPr>
        <w:pStyle w:val="ConsPlusNormal"/>
        <w:spacing w:before="220"/>
        <w:ind w:firstLine="540"/>
        <w:jc w:val="both"/>
      </w:pPr>
      <w:bookmarkStart w:id="2" w:name="P62"/>
      <w:bookmarkEnd w:id="2"/>
      <w:r>
        <w:t xml:space="preserve">2.2. </w:t>
      </w:r>
      <w:proofErr w:type="gramStart"/>
      <w:r>
        <w:t xml:space="preserve">Субсидия предоставляется в целях реализации мероприятий государственной </w:t>
      </w:r>
      <w:hyperlink r:id="rId28"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 предусматривающих поддержку сельскохозяйственных товаропроизводителей (кроме граждан, ведущих личное подсобное хозяйство), осуществляющих деятельность на территории Чувашской Республики, научных организаций, профессиональных образовательных организаций</w:t>
      </w:r>
      <w:proofErr w:type="gramEnd"/>
      <w:r>
        <w:t xml:space="preserve">, </w:t>
      </w:r>
      <w:proofErr w:type="gramStart"/>
      <w:r>
        <w:t xml:space="preserve">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9" w:history="1">
        <w:r>
          <w:rPr>
            <w:color w:val="0000FF"/>
          </w:rPr>
          <w:t>части 1 статьи 3</w:t>
        </w:r>
      </w:hyperlink>
      <w:r>
        <w:t xml:space="preserve"> Федерального закона "О развитии сельского хозяйства", на территории Чувашской Республики (далее - получатель субсидии), на возмещение части затрат на производство в текущем году сушеного хмеля-сырца, отвечающего требованиям ГОСТ</w:t>
      </w:r>
      <w:proofErr w:type="gramEnd"/>
      <w:r>
        <w:t xml:space="preserve"> 21946-76 "Хмель-сырец. Технические условия", хмеля прессованного, отвечающего требованиям ГОСТ 21947-76 "Хмель прессованный. Технические условия", а также хмеля гранулированного из сырья собственного производства, отвечающего требованиям ГОСТ 32912-2014 "Хмелепродукты. Общие технические условия" (далее - стандарты), при условии его реализации.</w:t>
      </w:r>
    </w:p>
    <w:p w:rsidR="009B407D" w:rsidRDefault="009B407D">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Кабинета Министров ЧР от 25.04.2019 N 131)</w:t>
      </w:r>
    </w:p>
    <w:p w:rsidR="009B407D" w:rsidRDefault="009B407D">
      <w:pPr>
        <w:pStyle w:val="ConsPlusNormal"/>
        <w:spacing w:before="220"/>
        <w:ind w:firstLine="540"/>
        <w:jc w:val="both"/>
      </w:pPr>
      <w:r>
        <w:t>Размер субсидии рассчитывается по формуле</w:t>
      </w:r>
    </w:p>
    <w:p w:rsidR="009B407D" w:rsidRDefault="009B407D">
      <w:pPr>
        <w:pStyle w:val="ConsPlusNormal"/>
        <w:jc w:val="both"/>
      </w:pPr>
    </w:p>
    <w:p w:rsidR="009B407D" w:rsidRDefault="009B407D">
      <w:pPr>
        <w:pStyle w:val="ConsPlusNormal"/>
        <w:ind w:firstLine="540"/>
        <w:jc w:val="both"/>
      </w:pPr>
      <w:proofErr w:type="gramStart"/>
      <w:r>
        <w:t>С</w:t>
      </w:r>
      <w:proofErr w:type="gramEnd"/>
      <w:r>
        <w:t xml:space="preserve"> = С</w:t>
      </w:r>
      <w:r>
        <w:rPr>
          <w:vertAlign w:val="subscript"/>
        </w:rPr>
        <w:t>р б</w:t>
      </w:r>
      <w:r>
        <w:t xml:space="preserve"> x n,</w:t>
      </w:r>
    </w:p>
    <w:p w:rsidR="009B407D" w:rsidRDefault="009B407D">
      <w:pPr>
        <w:pStyle w:val="ConsPlusNormal"/>
        <w:jc w:val="both"/>
      </w:pPr>
    </w:p>
    <w:p w:rsidR="009B407D" w:rsidRDefault="009B407D">
      <w:pPr>
        <w:pStyle w:val="ConsPlusNormal"/>
        <w:ind w:firstLine="540"/>
        <w:jc w:val="both"/>
      </w:pPr>
      <w:r>
        <w:t>где:</w:t>
      </w:r>
    </w:p>
    <w:p w:rsidR="009B407D" w:rsidRDefault="009B407D">
      <w:pPr>
        <w:pStyle w:val="ConsPlusNormal"/>
        <w:spacing w:before="220"/>
        <w:ind w:firstLine="540"/>
        <w:jc w:val="both"/>
      </w:pPr>
      <w:r>
        <w:t>С - размер субсидии, рублей;</w:t>
      </w:r>
    </w:p>
    <w:p w:rsidR="009B407D" w:rsidRDefault="009B407D">
      <w:pPr>
        <w:pStyle w:val="ConsPlusNormal"/>
        <w:spacing w:before="220"/>
        <w:ind w:firstLine="540"/>
        <w:jc w:val="both"/>
      </w:pPr>
      <w:proofErr w:type="gramStart"/>
      <w:r>
        <w:t>С</w:t>
      </w:r>
      <w:r>
        <w:rPr>
          <w:vertAlign w:val="subscript"/>
        </w:rPr>
        <w:t>р</w:t>
      </w:r>
      <w:proofErr w:type="gramEnd"/>
      <w:r>
        <w:rPr>
          <w:vertAlign w:val="subscript"/>
        </w:rPr>
        <w:t xml:space="preserve"> б</w:t>
      </w:r>
      <w:r>
        <w:t xml:space="preserve"> - ставка субсидии на 1 тонну произведенного хмеля при условии его реализации, рублей;</w:t>
      </w:r>
    </w:p>
    <w:p w:rsidR="009B407D" w:rsidRDefault="009B407D">
      <w:pPr>
        <w:pStyle w:val="ConsPlusNormal"/>
        <w:spacing w:before="220"/>
        <w:ind w:firstLine="540"/>
        <w:jc w:val="both"/>
      </w:pPr>
      <w:r>
        <w:t>n - количество реализованного получателем субсидии хмеля, произведенного в текущем году, тонн.</w:t>
      </w:r>
    </w:p>
    <w:p w:rsidR="009B407D" w:rsidRDefault="009B407D">
      <w:pPr>
        <w:pStyle w:val="ConsPlusNormal"/>
        <w:jc w:val="both"/>
      </w:pPr>
    </w:p>
    <w:p w:rsidR="009B407D" w:rsidRDefault="009B407D">
      <w:pPr>
        <w:pStyle w:val="ConsPlusNormal"/>
        <w:ind w:firstLine="540"/>
        <w:jc w:val="both"/>
      </w:pPr>
      <w:r>
        <w:t>Ставка субсидии рассчитывается по формуле</w:t>
      </w:r>
    </w:p>
    <w:p w:rsidR="009B407D" w:rsidRDefault="009B407D">
      <w:pPr>
        <w:pStyle w:val="ConsPlusNormal"/>
        <w:jc w:val="both"/>
      </w:pPr>
    </w:p>
    <w:p w:rsidR="009B407D" w:rsidRDefault="009B407D">
      <w:pPr>
        <w:pStyle w:val="ConsPlusNormal"/>
        <w:ind w:firstLine="540"/>
        <w:jc w:val="both"/>
      </w:pPr>
      <w:r w:rsidRPr="00F411EC">
        <w:rPr>
          <w:position w:val="-26"/>
        </w:rPr>
        <w:pict>
          <v:shape id="_x0000_i1025" style="width:63pt;height:37.5pt" coordsize="" o:spt="100" adj="0,,0" path="" filled="f" stroked="f">
            <v:stroke joinstyle="miter"/>
            <v:imagedata r:id="rId31" o:title="base_23650_113732_32768"/>
            <v:formulas/>
            <v:path o:connecttype="segments"/>
          </v:shape>
        </w:pict>
      </w:r>
    </w:p>
    <w:p w:rsidR="009B407D" w:rsidRDefault="009B407D">
      <w:pPr>
        <w:pStyle w:val="ConsPlusNormal"/>
        <w:jc w:val="both"/>
      </w:pPr>
    </w:p>
    <w:p w:rsidR="009B407D" w:rsidRDefault="009B407D">
      <w:pPr>
        <w:pStyle w:val="ConsPlusNormal"/>
        <w:ind w:firstLine="540"/>
        <w:jc w:val="both"/>
      </w:pPr>
      <w:r>
        <w:t>где:</w:t>
      </w:r>
    </w:p>
    <w:p w:rsidR="009B407D" w:rsidRDefault="009B407D">
      <w:pPr>
        <w:pStyle w:val="ConsPlusNormal"/>
        <w:spacing w:before="220"/>
        <w:ind w:firstLine="540"/>
        <w:jc w:val="both"/>
      </w:pPr>
      <w:proofErr w:type="gramStart"/>
      <w:r>
        <w:lastRenderedPageBreak/>
        <w:t>С</w:t>
      </w:r>
      <w:r>
        <w:rPr>
          <w:vertAlign w:val="subscript"/>
        </w:rPr>
        <w:t>р</w:t>
      </w:r>
      <w:proofErr w:type="gramEnd"/>
      <w:r>
        <w:rPr>
          <w:vertAlign w:val="subscript"/>
        </w:rPr>
        <w:t xml:space="preserve"> б</w:t>
      </w:r>
      <w:r>
        <w:t xml:space="preserve"> - ставка субсидии, рублей;</w:t>
      </w:r>
    </w:p>
    <w:p w:rsidR="009B407D" w:rsidRDefault="009B407D">
      <w:pPr>
        <w:pStyle w:val="ConsPlusNormal"/>
        <w:spacing w:before="220"/>
        <w:ind w:firstLine="540"/>
        <w:jc w:val="both"/>
      </w:pPr>
      <w:proofErr w:type="gramStart"/>
      <w:r>
        <w:t>W</w:t>
      </w:r>
      <w:proofErr w:type="gramEnd"/>
      <w:r>
        <w:rPr>
          <w:vertAlign w:val="subscript"/>
        </w:rPr>
        <w:t>р б</w:t>
      </w:r>
      <w:r>
        <w:t xml:space="preserve"> - размер субсидии, предусмотренной в текущем году, рублей;</w:t>
      </w:r>
    </w:p>
    <w:p w:rsidR="009B407D" w:rsidRDefault="009B407D">
      <w:pPr>
        <w:pStyle w:val="ConsPlusNormal"/>
        <w:spacing w:before="220"/>
        <w:ind w:firstLine="540"/>
        <w:jc w:val="both"/>
      </w:pPr>
      <w:r>
        <w:t>Q - общий объем произведенного в текущем году хмеля при условии его реализации, тонн.</w:t>
      </w:r>
    </w:p>
    <w:p w:rsidR="009B407D" w:rsidRDefault="009B407D">
      <w:pPr>
        <w:pStyle w:val="ConsPlusNormal"/>
        <w:jc w:val="both"/>
      </w:pPr>
      <w:r>
        <w:t xml:space="preserve">(п. 2.2 в ред. </w:t>
      </w:r>
      <w:hyperlink r:id="rId32" w:history="1">
        <w:r>
          <w:rPr>
            <w:color w:val="0000FF"/>
          </w:rPr>
          <w:t>Постановления</w:t>
        </w:r>
      </w:hyperlink>
      <w:r>
        <w:t xml:space="preserve"> Кабинета Министров ЧР от 31.05.2017 N 213)</w:t>
      </w:r>
    </w:p>
    <w:p w:rsidR="009B407D" w:rsidRDefault="009B407D">
      <w:pPr>
        <w:pStyle w:val="ConsPlusNormal"/>
        <w:spacing w:before="220"/>
        <w:ind w:firstLine="540"/>
        <w:jc w:val="both"/>
      </w:pPr>
      <w:bookmarkStart w:id="3" w:name="P82"/>
      <w:bookmarkEnd w:id="3"/>
      <w:r>
        <w:t>2.2.1. Условиями предоставления субсидии являются:</w:t>
      </w:r>
    </w:p>
    <w:p w:rsidR="009B407D" w:rsidRDefault="009B407D">
      <w:pPr>
        <w:pStyle w:val="ConsPlusNormal"/>
        <w:spacing w:before="220"/>
        <w:ind w:firstLine="540"/>
        <w:jc w:val="both"/>
      </w:pPr>
      <w:r>
        <w:t>наличие у получателя субсидии площадей, занятых хмельниками, на территории Чувашской Республики;</w:t>
      </w:r>
    </w:p>
    <w:p w:rsidR="009B407D" w:rsidRDefault="009B407D">
      <w:pPr>
        <w:pStyle w:val="ConsPlusNormal"/>
        <w:spacing w:before="220"/>
        <w:ind w:firstLine="540"/>
        <w:jc w:val="both"/>
      </w:pPr>
      <w:r>
        <w:t>наличие у получателя субсидии документов, подтверждающих производство и реализацию хмеля в текущем году;</w:t>
      </w:r>
    </w:p>
    <w:p w:rsidR="009B407D" w:rsidRDefault="009B407D">
      <w:pPr>
        <w:pStyle w:val="ConsPlusNormal"/>
        <w:spacing w:before="220"/>
        <w:ind w:firstLine="540"/>
        <w:jc w:val="both"/>
      </w:pPr>
      <w:r>
        <w:t>подтверждение аккредитованным органом по сертификации продукции, аккредитованной испытательной лабораторией соответствия партий реализованного хмеля требованиям стандартов;</w:t>
      </w:r>
    </w:p>
    <w:p w:rsidR="009B407D" w:rsidRDefault="009B407D">
      <w:pPr>
        <w:pStyle w:val="ConsPlusNormal"/>
        <w:spacing w:before="220"/>
        <w:ind w:firstLine="540"/>
        <w:jc w:val="both"/>
      </w:pPr>
      <w:proofErr w:type="gramStart"/>
      <w:r>
        <w:t xml:space="preserve">среднемесячная заработная плата работников получателя субсидии за предыдущий год, определенная на основании данных отчета по форме федерального статистического наблюдения N ПМ "Сведения об основных показателях деятельности малого предприятия" или </w:t>
      </w:r>
      <w:hyperlink w:anchor="P405" w:history="1">
        <w:r>
          <w:rPr>
            <w:color w:val="0000FF"/>
          </w:rPr>
          <w:t>сведений</w:t>
        </w:r>
      </w:hyperlink>
      <w:r>
        <w:t xml:space="preserve"> о численности и заработной плате работников по форме согласно приложению N 5 к настоящим Правилам, не менее чем полтора минимального </w:t>
      </w:r>
      <w:hyperlink r:id="rId33" w:history="1">
        <w:r>
          <w:rPr>
            <w:color w:val="0000FF"/>
          </w:rPr>
          <w:t>размера</w:t>
        </w:r>
      </w:hyperlink>
      <w:r>
        <w:t xml:space="preserve"> оплаты труда, установленного законодательством Российской Федерации по состоянию на</w:t>
      </w:r>
      <w:proofErr w:type="gramEnd"/>
      <w:r>
        <w:t xml:space="preserve"> 1 января отчетного финансового года (для получателей субсидий, являющихся работодателями).</w:t>
      </w:r>
    </w:p>
    <w:p w:rsidR="009B407D" w:rsidRDefault="009B407D">
      <w:pPr>
        <w:pStyle w:val="ConsPlusNormal"/>
        <w:jc w:val="both"/>
      </w:pPr>
      <w:r>
        <w:t xml:space="preserve">(в ред. </w:t>
      </w:r>
      <w:hyperlink r:id="rId34" w:history="1">
        <w:r>
          <w:rPr>
            <w:color w:val="0000FF"/>
          </w:rPr>
          <w:t>Постановления</w:t>
        </w:r>
      </w:hyperlink>
      <w:r>
        <w:t xml:space="preserve"> Кабинета Министров ЧР от 23.11.2018 N 467)</w:t>
      </w:r>
    </w:p>
    <w:p w:rsidR="009B407D" w:rsidRDefault="009B407D">
      <w:pPr>
        <w:pStyle w:val="ConsPlusNormal"/>
        <w:spacing w:before="220"/>
        <w:ind w:firstLine="540"/>
        <w:jc w:val="both"/>
      </w:pPr>
      <w:r>
        <w:t>Обязательным условием предоставления субсидии является согласие получателей субсидий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субсидий.</w:t>
      </w:r>
    </w:p>
    <w:p w:rsidR="009B407D" w:rsidRDefault="009B407D">
      <w:pPr>
        <w:pStyle w:val="ConsPlusNormal"/>
        <w:jc w:val="both"/>
      </w:pPr>
      <w:r>
        <w:t xml:space="preserve">(абзац введен </w:t>
      </w:r>
      <w:hyperlink r:id="rId35" w:history="1">
        <w:r>
          <w:rPr>
            <w:color w:val="0000FF"/>
          </w:rPr>
          <w:t>Постановлением</w:t>
        </w:r>
      </w:hyperlink>
      <w:r>
        <w:t xml:space="preserve"> Кабинета Министров ЧР от 23.11.2018 N 467)</w:t>
      </w:r>
    </w:p>
    <w:p w:rsidR="009B407D" w:rsidRDefault="009B407D">
      <w:pPr>
        <w:pStyle w:val="ConsPlusNormal"/>
        <w:jc w:val="both"/>
      </w:pPr>
      <w:r>
        <w:t xml:space="preserve">(п. 2.2.1 </w:t>
      </w:r>
      <w:proofErr w:type="gramStart"/>
      <w:r>
        <w:t>введен</w:t>
      </w:r>
      <w:proofErr w:type="gramEnd"/>
      <w:r>
        <w:t xml:space="preserve"> </w:t>
      </w:r>
      <w:hyperlink r:id="rId36" w:history="1">
        <w:r>
          <w:rPr>
            <w:color w:val="0000FF"/>
          </w:rPr>
          <w:t>Постановлением</w:t>
        </w:r>
      </w:hyperlink>
      <w:r>
        <w:t xml:space="preserve"> Кабинета Министров ЧР от 31.05.2017 N 213)</w:t>
      </w:r>
    </w:p>
    <w:p w:rsidR="009B407D" w:rsidRDefault="009B407D">
      <w:pPr>
        <w:pStyle w:val="ConsPlusNormal"/>
        <w:spacing w:before="220"/>
        <w:ind w:firstLine="540"/>
        <w:jc w:val="both"/>
      </w:pPr>
      <w:bookmarkStart w:id="4" w:name="P91"/>
      <w:bookmarkEnd w:id="4"/>
      <w:r>
        <w:t>2.3. Получатель субсидии на первое число месяца, предшествующего месяцу, в котором планируется заключение соглашения о предоставлении субсидии по типовой форме, утвержденной Министерством финансов Чувашской Республики (далее соответственно - соглашение, Минфин Чувашии), должен соответствовать следующим требованиям:</w:t>
      </w:r>
    </w:p>
    <w:p w:rsidR="009B407D" w:rsidRDefault="009B407D">
      <w:pPr>
        <w:pStyle w:val="ConsPlusNormal"/>
        <w:spacing w:before="220"/>
        <w:ind w:firstLine="540"/>
        <w:jc w:val="both"/>
      </w:pPr>
      <w:r>
        <w:t xml:space="preserve">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t>При наличии указанной неисполненной обязанности получателем субсидии должны быть представлены платежные документы, подтверждающие исполнение данной неисполненной обязанности до обращения к специалисту Минсельхоза Чувашии по решению вопросов поддержки сельскохозяйственного производства в муниципальном районе (далее - специалист Минсельхоза Чувашии в районе) для получения субсидии);</w:t>
      </w:r>
      <w:proofErr w:type="gramEnd"/>
    </w:p>
    <w:p w:rsidR="009B407D" w:rsidRDefault="009B407D">
      <w:pPr>
        <w:pStyle w:val="ConsPlusNormal"/>
        <w:jc w:val="both"/>
      </w:pPr>
      <w:r>
        <w:t xml:space="preserve">(в ред. </w:t>
      </w:r>
      <w:hyperlink r:id="rId37" w:history="1">
        <w:r>
          <w:rPr>
            <w:color w:val="0000FF"/>
          </w:rPr>
          <w:t>Постановления</w:t>
        </w:r>
      </w:hyperlink>
      <w:r>
        <w:t xml:space="preserve"> Кабинета Министров ЧР от 23.11.2018 N 467)</w:t>
      </w:r>
    </w:p>
    <w:p w:rsidR="009B407D" w:rsidRDefault="009B407D">
      <w:pPr>
        <w:pStyle w:val="ConsPlusNormal"/>
        <w:spacing w:before="220"/>
        <w:ind w:firstLine="540"/>
        <w:jc w:val="both"/>
      </w:pPr>
      <w:r>
        <w:t xml:space="preserve">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республиканским бюджетом Чувашской Республики;</w:t>
      </w:r>
    </w:p>
    <w:p w:rsidR="009B407D" w:rsidRDefault="009B407D">
      <w:pPr>
        <w:pStyle w:val="ConsPlusNormal"/>
        <w:spacing w:before="220"/>
        <w:ind w:firstLine="540"/>
        <w:jc w:val="both"/>
      </w:pPr>
      <w:r>
        <w:t xml:space="preserve">получатель субсидии - юридическое лицо не должен находиться в процессе реорганизации (за исключением реорганизации юридического лица - получателя субсидии в форме </w:t>
      </w:r>
      <w:r>
        <w:lastRenderedPageBreak/>
        <w:t>присоединения к нему другого юридического лица, а также в форме преобразования),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9B407D" w:rsidRDefault="009B407D">
      <w:pPr>
        <w:pStyle w:val="ConsPlusNormal"/>
        <w:jc w:val="both"/>
      </w:pPr>
      <w:r>
        <w:t xml:space="preserve">(в ред. </w:t>
      </w:r>
      <w:hyperlink r:id="rId38" w:history="1">
        <w:r>
          <w:rPr>
            <w:color w:val="0000FF"/>
          </w:rPr>
          <w:t>Постановления</w:t>
        </w:r>
      </w:hyperlink>
      <w:r>
        <w:t xml:space="preserve"> Кабинета Министров ЧР от 23.11.2018 N 467)</w:t>
      </w:r>
    </w:p>
    <w:p w:rsidR="009B407D" w:rsidRDefault="009B407D">
      <w:pPr>
        <w:pStyle w:val="ConsPlusNormal"/>
        <w:spacing w:before="220"/>
        <w:ind w:firstLine="540"/>
        <w:jc w:val="both"/>
      </w:pPr>
      <w:proofErr w:type="gramStart"/>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9B407D" w:rsidRDefault="009B407D">
      <w:pPr>
        <w:pStyle w:val="ConsPlusNormal"/>
        <w:spacing w:before="220"/>
        <w:ind w:firstLine="540"/>
        <w:jc w:val="both"/>
      </w:pPr>
      <w:r>
        <w:t>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указанные цели.</w:t>
      </w:r>
    </w:p>
    <w:p w:rsidR="009B407D" w:rsidRDefault="009B407D">
      <w:pPr>
        <w:pStyle w:val="ConsPlusNormal"/>
        <w:jc w:val="both"/>
      </w:pPr>
      <w:r>
        <w:t xml:space="preserve">(п. 2.3 в ред. </w:t>
      </w:r>
      <w:hyperlink r:id="rId39" w:history="1">
        <w:r>
          <w:rPr>
            <w:color w:val="0000FF"/>
          </w:rPr>
          <w:t>Постановления</w:t>
        </w:r>
      </w:hyperlink>
      <w:r>
        <w:t xml:space="preserve"> Кабинета Министров ЧР от 31.05.2017 N 213)</w:t>
      </w:r>
    </w:p>
    <w:p w:rsidR="009B407D" w:rsidRDefault="009B407D">
      <w:pPr>
        <w:pStyle w:val="ConsPlusNormal"/>
        <w:spacing w:before="220"/>
        <w:ind w:firstLine="540"/>
        <w:jc w:val="both"/>
      </w:pPr>
      <w:bookmarkStart w:id="5" w:name="P100"/>
      <w:bookmarkEnd w:id="5"/>
      <w:r>
        <w:t xml:space="preserve">2.4. </w:t>
      </w:r>
      <w:proofErr w:type="gramStart"/>
      <w:r>
        <w:t xml:space="preserve">Получатель субсидии не позднее 15 ноября текущего финансового года представляет специалисту Минсельхоза Чувашии в районе </w:t>
      </w:r>
      <w:hyperlink w:anchor="P203" w:history="1">
        <w:r>
          <w:rPr>
            <w:color w:val="0000FF"/>
          </w:rPr>
          <w:t>заявление</w:t>
        </w:r>
      </w:hyperlink>
      <w:r>
        <w:t xml:space="preserve"> по форме согласно приложению N 1 к настоящим Правилам и </w:t>
      </w:r>
      <w:hyperlink w:anchor="P266" w:history="1">
        <w:r>
          <w:rPr>
            <w:color w:val="0000FF"/>
          </w:rPr>
          <w:t>справку-расчет</w:t>
        </w:r>
      </w:hyperlink>
      <w:r>
        <w:t xml:space="preserve"> на получение субсидии из республиканского бюджета Чувашской Республики на произведенный и реализованный объем хмеля (далее - справка-расчет) по форме согласно приложению N 2 к настоящим Правилам в двух экземплярах с приложением копий </w:t>
      </w:r>
      <w:hyperlink w:anchor="P323" w:history="1">
        <w:r>
          <w:rPr>
            <w:color w:val="0000FF"/>
          </w:rPr>
          <w:t>документов</w:t>
        </w:r>
      </w:hyperlink>
      <w:r>
        <w:t>, указанных</w:t>
      </w:r>
      <w:proofErr w:type="gramEnd"/>
      <w:r>
        <w:t xml:space="preserve"> </w:t>
      </w:r>
      <w:proofErr w:type="gramStart"/>
      <w:r>
        <w:t xml:space="preserve">в приложении N 3 к настоящим Правилам, с предъявлением их оригиналов, а также отчет по форме федерального статистического наблюдения N ПМ "Сведения об основных показателях деятельности малого предприятия" или </w:t>
      </w:r>
      <w:hyperlink w:anchor="P405" w:history="1">
        <w:r>
          <w:rPr>
            <w:color w:val="0000FF"/>
          </w:rPr>
          <w:t>сведения</w:t>
        </w:r>
      </w:hyperlink>
      <w:r>
        <w:t xml:space="preserve"> о численности и заработной плате работников по форме согласно приложению N 5 к настоящим Правилам за год, предшествующий году предоставления субсидий (для получателей субсидий, являющихся работодателями).</w:t>
      </w:r>
      <w:proofErr w:type="gramEnd"/>
    </w:p>
    <w:p w:rsidR="009B407D" w:rsidRDefault="009B407D">
      <w:pPr>
        <w:pStyle w:val="ConsPlusNormal"/>
        <w:jc w:val="both"/>
      </w:pPr>
      <w:r>
        <w:t xml:space="preserve">(в ред. </w:t>
      </w:r>
      <w:hyperlink r:id="rId40" w:history="1">
        <w:r>
          <w:rPr>
            <w:color w:val="0000FF"/>
          </w:rPr>
          <w:t>Постановления</w:t>
        </w:r>
      </w:hyperlink>
      <w:r>
        <w:t xml:space="preserve"> Кабинета Министров ЧР от 23.11.2018 N 467)</w:t>
      </w:r>
    </w:p>
    <w:p w:rsidR="009B407D" w:rsidRDefault="009B407D">
      <w:pPr>
        <w:pStyle w:val="ConsPlusNormal"/>
        <w:spacing w:before="220"/>
        <w:ind w:firstLine="540"/>
        <w:jc w:val="both"/>
      </w:pPr>
      <w:r>
        <w:t>Получатель субсидии по собственной инициативе вправе представить следующие документы, выданные по состоянию на первое число месяца, предшествующего месяцу, в котором планируется заключение соглашения:</w:t>
      </w:r>
    </w:p>
    <w:p w:rsidR="009B407D" w:rsidRDefault="009B407D">
      <w:pPr>
        <w:pStyle w:val="ConsPlusNormal"/>
        <w:spacing w:before="220"/>
        <w:ind w:firstLine="540"/>
        <w:jc w:val="both"/>
      </w:pPr>
      <w:bookmarkStart w:id="6" w:name="P103"/>
      <w:bookmarkEnd w:id="6"/>
      <w:r>
        <w:t>выписку из Единого государственного реестра индивидуальных предпринимателей или выписку из Единого государственного реестра юридических лиц;</w:t>
      </w:r>
    </w:p>
    <w:p w:rsidR="009B407D" w:rsidRDefault="009B407D">
      <w:pPr>
        <w:pStyle w:val="ConsPlusNormal"/>
        <w:spacing w:before="220"/>
        <w:ind w:firstLine="540"/>
        <w:jc w:val="both"/>
      </w:pPr>
      <w:bookmarkStart w:id="7" w:name="P104"/>
      <w:bookmarkEnd w:id="7"/>
      <w:proofErr w:type="gramStart"/>
      <w:r>
        <w:t>справку из налогового органа об отсутствии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9B407D" w:rsidRDefault="009B407D">
      <w:pPr>
        <w:pStyle w:val="ConsPlusNormal"/>
        <w:jc w:val="both"/>
      </w:pPr>
      <w:r>
        <w:t xml:space="preserve">(в ред. </w:t>
      </w:r>
      <w:hyperlink r:id="rId41" w:history="1">
        <w:r>
          <w:rPr>
            <w:color w:val="0000FF"/>
          </w:rPr>
          <w:t>Постановления</w:t>
        </w:r>
      </w:hyperlink>
      <w:r>
        <w:t xml:space="preserve"> Кабинета Министров ЧР от 23.11.2018 N 467)</w:t>
      </w:r>
    </w:p>
    <w:p w:rsidR="009B407D" w:rsidRDefault="009B407D">
      <w:pPr>
        <w:pStyle w:val="ConsPlusNormal"/>
        <w:spacing w:before="220"/>
        <w:ind w:firstLine="540"/>
        <w:jc w:val="both"/>
      </w:pPr>
      <w:r>
        <w:t xml:space="preserve">абзац утратил силу. - </w:t>
      </w:r>
      <w:hyperlink r:id="rId42" w:history="1">
        <w:r>
          <w:rPr>
            <w:color w:val="0000FF"/>
          </w:rPr>
          <w:t>Постановление</w:t>
        </w:r>
      </w:hyperlink>
      <w:r>
        <w:t xml:space="preserve"> Кабинета Министров ЧР от 23.11.2018 N 467.</w:t>
      </w:r>
    </w:p>
    <w:p w:rsidR="009B407D" w:rsidRDefault="009B407D">
      <w:pPr>
        <w:pStyle w:val="ConsPlusNormal"/>
        <w:spacing w:before="220"/>
        <w:ind w:firstLine="540"/>
        <w:jc w:val="both"/>
      </w:pPr>
      <w:bookmarkStart w:id="8" w:name="P107"/>
      <w:bookmarkEnd w:id="8"/>
      <w:proofErr w:type="gramStart"/>
      <w:r>
        <w:t xml:space="preserve">При наличии задолженности по справке, указанной в </w:t>
      </w:r>
      <w:hyperlink w:anchor="P104" w:history="1">
        <w:r>
          <w:rPr>
            <w:color w:val="0000FF"/>
          </w:rPr>
          <w:t>абзаце четвертом</w:t>
        </w:r>
      </w:hyperlink>
      <w:r>
        <w:t xml:space="preserve"> настоящего пункта, получатель субсидии представляет в Минсельхоз Чувашии копии платежных документов, подтверждающих оплату имевшейся на первое число месяца, предшествующего месяцу заключения соглашения, неисполненной обязанности по налогам, сборам, страховым взносам, пеням, штрафам, процентов, подлежащих уплате в соответствии с законодательством Российской Федерации о налогах и сборах, заверенные получателем субсидии, а также получатель субсидии</w:t>
      </w:r>
      <w:proofErr w:type="gramEnd"/>
      <w:r>
        <w:t xml:space="preserve"> по собственной инициативе вправе представить уточненную справку из налогового органа об отсутствии неисполненной обязанности по налогам, сборам, страховым взносам, пеням, штрафам, </w:t>
      </w:r>
      <w:r>
        <w:lastRenderedPageBreak/>
        <w:t>процентов, подлежащих уплате в соответствии с законодательством Российской Федерации о налогах и сборах.</w:t>
      </w:r>
    </w:p>
    <w:p w:rsidR="009B407D" w:rsidRDefault="009B407D">
      <w:pPr>
        <w:pStyle w:val="ConsPlusNormal"/>
        <w:jc w:val="both"/>
      </w:pPr>
      <w:r>
        <w:t xml:space="preserve">(в ред. </w:t>
      </w:r>
      <w:hyperlink r:id="rId43" w:history="1">
        <w:r>
          <w:rPr>
            <w:color w:val="0000FF"/>
          </w:rPr>
          <w:t>Постановления</w:t>
        </w:r>
      </w:hyperlink>
      <w:r>
        <w:t xml:space="preserve"> Кабинета Министров ЧР от 23.11.2018 N 467)</w:t>
      </w:r>
    </w:p>
    <w:p w:rsidR="009B407D" w:rsidRDefault="009B407D">
      <w:pPr>
        <w:pStyle w:val="ConsPlusNormal"/>
        <w:spacing w:before="220"/>
        <w:ind w:firstLine="5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rsidR="009B407D" w:rsidRDefault="009B407D">
      <w:pPr>
        <w:pStyle w:val="ConsPlusNormal"/>
        <w:jc w:val="both"/>
      </w:pPr>
      <w:r>
        <w:t xml:space="preserve">(п. 2.4 в ред. </w:t>
      </w:r>
      <w:hyperlink r:id="rId44" w:history="1">
        <w:r>
          <w:rPr>
            <w:color w:val="0000FF"/>
          </w:rPr>
          <w:t>Постановления</w:t>
        </w:r>
      </w:hyperlink>
      <w:r>
        <w:t xml:space="preserve"> Кабинета Министров ЧР от 31.05.2017 N 213)</w:t>
      </w:r>
    </w:p>
    <w:p w:rsidR="009B407D" w:rsidRDefault="009B407D">
      <w:pPr>
        <w:pStyle w:val="ConsPlusNormal"/>
        <w:spacing w:before="220"/>
        <w:ind w:firstLine="540"/>
        <w:jc w:val="both"/>
      </w:pPr>
      <w:bookmarkStart w:id="9" w:name="P111"/>
      <w:bookmarkEnd w:id="9"/>
      <w:r>
        <w:t>2.5. Специалист Минсельхоза Чувашии в районе:</w:t>
      </w:r>
    </w:p>
    <w:p w:rsidR="009B407D" w:rsidRDefault="009B407D">
      <w:pPr>
        <w:pStyle w:val="ConsPlusNormal"/>
        <w:spacing w:before="220"/>
        <w:ind w:firstLine="540"/>
        <w:jc w:val="both"/>
      </w:pPr>
      <w:r>
        <w:t>регистрирует заявление в день его поступления;</w:t>
      </w:r>
    </w:p>
    <w:p w:rsidR="009B407D" w:rsidRDefault="009B407D">
      <w:pPr>
        <w:pStyle w:val="ConsPlusNormal"/>
        <w:spacing w:before="220"/>
        <w:ind w:firstLine="540"/>
        <w:jc w:val="both"/>
      </w:pPr>
      <w:r>
        <w:t>производит выверку копий документов с оригиналами и заверяет их. Один экземпляр справки-расчета с копиями документов остается у специалиста Минсельхоза Чувашии в районе, второй экземпляр справки-расчета после осуществления проверки возвращается получателю субсидии с отметкой о принятии;</w:t>
      </w:r>
    </w:p>
    <w:p w:rsidR="009B407D" w:rsidRDefault="009B407D">
      <w:pPr>
        <w:pStyle w:val="ConsPlusNormal"/>
        <w:spacing w:before="220"/>
        <w:ind w:firstLine="540"/>
        <w:jc w:val="both"/>
      </w:pPr>
      <w:r>
        <w:t xml:space="preserve">в течение пяти рабочих дней со дня регистрации заявления рассматривает документы, указанные в </w:t>
      </w:r>
      <w:hyperlink w:anchor="P100" w:history="1">
        <w:r>
          <w:rPr>
            <w:color w:val="0000FF"/>
          </w:rPr>
          <w:t>пункте 2.4</w:t>
        </w:r>
      </w:hyperlink>
      <w:r>
        <w:t xml:space="preserve"> настоящих Правил.</w:t>
      </w:r>
    </w:p>
    <w:p w:rsidR="009B407D" w:rsidRDefault="009B407D">
      <w:pPr>
        <w:pStyle w:val="ConsPlusNormal"/>
        <w:spacing w:before="220"/>
        <w:ind w:firstLine="540"/>
        <w:jc w:val="both"/>
      </w:pPr>
      <w:proofErr w:type="gramStart"/>
      <w:r>
        <w:t xml:space="preserve">В случае представления неполного комплекта документов, обнаружения неполных или недостоверных сведений в документах, указанных в </w:t>
      </w:r>
      <w:hyperlink w:anchor="P100" w:history="1">
        <w:r>
          <w:rPr>
            <w:color w:val="0000FF"/>
          </w:rPr>
          <w:t>абзаце первом пункта 2.4</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специалист Минсельхоза Чувашии в районе не позднее следующего рабочего дня после окончания проверки возвращает их для устранения выявленных недостатков.</w:t>
      </w:r>
      <w:proofErr w:type="gramEnd"/>
      <w:r>
        <w:t xml:space="preserve"> Получатель субсидии после устранения выявленных недостатков вправе до составления сводной справки-реестра по муниципальному району по форме, утвержденной Минсельхозом Чувашии (далее - сводная справка-реестр по муниципальному району), повторно представить документы в соответствии с настоящими Правилами.</w:t>
      </w:r>
    </w:p>
    <w:p w:rsidR="009B407D" w:rsidRDefault="009B407D">
      <w:pPr>
        <w:pStyle w:val="ConsPlusNormal"/>
        <w:spacing w:before="220"/>
        <w:ind w:firstLine="540"/>
        <w:jc w:val="both"/>
      </w:pPr>
      <w:proofErr w:type="gramStart"/>
      <w:r>
        <w:t xml:space="preserve">В случае если получателями субсидий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представленные документы соответствуют комплекту документов, указанных в </w:t>
      </w:r>
      <w:hyperlink w:anchor="P100" w:history="1">
        <w:r>
          <w:rPr>
            <w:color w:val="0000FF"/>
          </w:rPr>
          <w:t>абзаце первом пункта 2.4</w:t>
        </w:r>
      </w:hyperlink>
      <w:r>
        <w:t xml:space="preserve"> настоящих Правил, специалист Минсельхоза Чувашии в районе не позднее 25 ноября текущего финансового года составляет сводную справку-реестр по муниципальному району и представляет ее в Минсельхоз Чувашии</w:t>
      </w:r>
      <w:proofErr w:type="gramEnd"/>
      <w:r>
        <w:t xml:space="preserve"> вместе с подписанными получателями субсидий соглашениями.</w:t>
      </w:r>
    </w:p>
    <w:p w:rsidR="009B407D" w:rsidRDefault="009B407D">
      <w:pPr>
        <w:pStyle w:val="ConsPlusNormal"/>
        <w:spacing w:before="220"/>
        <w:ind w:firstLine="540"/>
        <w:jc w:val="both"/>
      </w:pPr>
      <w:proofErr w:type="gramStart"/>
      <w:r>
        <w:t xml:space="preserve">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изменились значения целевых показателей и индикаторов Государственной </w:t>
      </w:r>
      <w:hyperlink r:id="rId45" w:history="1">
        <w:r>
          <w:rPr>
            <w:color w:val="0000FF"/>
          </w:rPr>
          <w:t>программы</w:t>
        </w:r>
      </w:hyperlink>
      <w:r>
        <w:t>, а также случая существенного (более чем на 20 процентов) сокращения размера субсидии.</w:t>
      </w:r>
      <w:proofErr w:type="gramEnd"/>
    </w:p>
    <w:p w:rsidR="009B407D" w:rsidRDefault="009B407D">
      <w:pPr>
        <w:pStyle w:val="ConsPlusNormal"/>
        <w:jc w:val="both"/>
      </w:pPr>
      <w:r>
        <w:t xml:space="preserve">(п. 2.5 в ред. </w:t>
      </w:r>
      <w:hyperlink r:id="rId46" w:history="1">
        <w:r>
          <w:rPr>
            <w:color w:val="0000FF"/>
          </w:rPr>
          <w:t>Постановления</w:t>
        </w:r>
      </w:hyperlink>
      <w:r>
        <w:t xml:space="preserve"> Кабинета Министров ЧР от 31.05.2017 N 213)</w:t>
      </w:r>
    </w:p>
    <w:p w:rsidR="009B407D" w:rsidRDefault="009B407D">
      <w:pPr>
        <w:pStyle w:val="ConsPlusNormal"/>
        <w:spacing w:before="220"/>
        <w:ind w:firstLine="540"/>
        <w:jc w:val="both"/>
      </w:pPr>
      <w:r>
        <w:t xml:space="preserve">2.6. </w:t>
      </w:r>
      <w:proofErr w:type="gramStart"/>
      <w:r>
        <w:t xml:space="preserve">В случае если получателем субсидии по собственной инициативе представлены документы, предусмотренные </w:t>
      </w:r>
      <w:hyperlink w:anchor="P103" w:history="1">
        <w:r>
          <w:rPr>
            <w:color w:val="0000FF"/>
          </w:rPr>
          <w:t>абзацами третьим</w:t>
        </w:r>
      </w:hyperlink>
      <w:r>
        <w:t xml:space="preserve"> и </w:t>
      </w:r>
      <w:hyperlink w:anchor="P104" w:history="1">
        <w:r>
          <w:rPr>
            <w:color w:val="0000FF"/>
          </w:rPr>
          <w:t>четвертым пункта 2.4</w:t>
        </w:r>
      </w:hyperlink>
      <w:r>
        <w:t xml:space="preserve"> настоящих Правил, а также справка, предусмотренная </w:t>
      </w:r>
      <w:hyperlink w:anchor="P107" w:history="1">
        <w:r>
          <w:rPr>
            <w:color w:val="0000FF"/>
          </w:rPr>
          <w:t>абзацем шестым пункта 2.4</w:t>
        </w:r>
      </w:hyperlink>
      <w:r>
        <w:t xml:space="preserve"> настоящих Правил, получатель субсидии соответствует условиям, указанным в </w:t>
      </w:r>
      <w:hyperlink w:anchor="P82" w:history="1">
        <w:r>
          <w:rPr>
            <w:color w:val="0000FF"/>
          </w:rPr>
          <w:t>пункте 2.2.1</w:t>
        </w:r>
      </w:hyperlink>
      <w:r>
        <w:t xml:space="preserve"> настоящих Правил, а также требованиям, предусмотренным </w:t>
      </w:r>
      <w:hyperlink w:anchor="P91" w:history="1">
        <w:r>
          <w:rPr>
            <w:color w:val="0000FF"/>
          </w:rPr>
          <w:t>пунктом 2.3</w:t>
        </w:r>
      </w:hyperlink>
      <w:r>
        <w:t xml:space="preserve"> настоящих Правил, в течение трех рабочих дней со дня представления сводной справки-реестра по муниципальному району</w:t>
      </w:r>
      <w:proofErr w:type="gramEnd"/>
      <w:r>
        <w:t xml:space="preserve"> между Минсельхозом Чувашии и получателем субсидии заключается соглашение.</w:t>
      </w:r>
    </w:p>
    <w:p w:rsidR="009B407D" w:rsidRDefault="009B407D">
      <w:pPr>
        <w:pStyle w:val="ConsPlusNormal"/>
        <w:jc w:val="both"/>
      </w:pPr>
      <w:r>
        <w:lastRenderedPageBreak/>
        <w:t xml:space="preserve">(в ред. </w:t>
      </w:r>
      <w:hyperlink r:id="rId47" w:history="1">
        <w:r>
          <w:rPr>
            <w:color w:val="0000FF"/>
          </w:rPr>
          <w:t>Постановления</w:t>
        </w:r>
      </w:hyperlink>
      <w:r>
        <w:t xml:space="preserve"> Кабинета Министров ЧР от 23.11.2018 N 467)</w:t>
      </w:r>
    </w:p>
    <w:p w:rsidR="009B407D" w:rsidRDefault="009B407D">
      <w:pPr>
        <w:pStyle w:val="ConsPlusNormal"/>
        <w:spacing w:before="220"/>
        <w:ind w:firstLine="540"/>
        <w:jc w:val="both"/>
      </w:pPr>
      <w:proofErr w:type="gramStart"/>
      <w:r>
        <w:t xml:space="preserve">В случае если получателем субсидии по собственной инициативе не представлены документы, предусмотренные </w:t>
      </w:r>
      <w:hyperlink w:anchor="P103" w:history="1">
        <w:r>
          <w:rPr>
            <w:color w:val="0000FF"/>
          </w:rPr>
          <w:t>абзацами третьим</w:t>
        </w:r>
      </w:hyperlink>
      <w:r>
        <w:t xml:space="preserve"> и </w:t>
      </w:r>
      <w:hyperlink w:anchor="P104" w:history="1">
        <w:r>
          <w:rPr>
            <w:color w:val="0000FF"/>
          </w:rPr>
          <w:t>четвертым пункта 2.4</w:t>
        </w:r>
      </w:hyperlink>
      <w:r>
        <w:t xml:space="preserve"> настоящих Правил, а также справка, предусмотренная </w:t>
      </w:r>
      <w:hyperlink w:anchor="P107" w:history="1">
        <w:r>
          <w:rPr>
            <w:color w:val="0000FF"/>
          </w:rPr>
          <w:t>абзацем шестым пункта 2.4</w:t>
        </w:r>
      </w:hyperlink>
      <w:r>
        <w:t xml:space="preserve"> настоящих Правил, Минсельхоз Чувашии в день представления сводной справки-реестра по муниципальному району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направляет межведомственный</w:t>
      </w:r>
      <w:proofErr w:type="gramEnd"/>
      <w:r>
        <w:t xml:space="preserve"> запрос о представлении указанных документов.</w:t>
      </w:r>
    </w:p>
    <w:p w:rsidR="009B407D" w:rsidRDefault="009B407D">
      <w:pPr>
        <w:pStyle w:val="ConsPlusNormal"/>
        <w:jc w:val="both"/>
      </w:pPr>
      <w:r>
        <w:t xml:space="preserve">(в ред. </w:t>
      </w:r>
      <w:hyperlink r:id="rId48" w:history="1">
        <w:r>
          <w:rPr>
            <w:color w:val="0000FF"/>
          </w:rPr>
          <w:t>Постановления</w:t>
        </w:r>
      </w:hyperlink>
      <w:r>
        <w:t xml:space="preserve"> Кабинета Министров ЧР от 23.11.2018 N 467)</w:t>
      </w:r>
    </w:p>
    <w:p w:rsidR="009B407D" w:rsidRDefault="009B407D">
      <w:pPr>
        <w:pStyle w:val="ConsPlusNormal"/>
        <w:spacing w:before="220"/>
        <w:ind w:firstLine="540"/>
        <w:jc w:val="both"/>
      </w:pPr>
      <w:r>
        <w:t xml:space="preserve">Минсельхоз Чувашии в течение 10 рабочих дней со дня представления сводной справки-реестра по муниципальному району принимает решение о предоставлении субсидии либо об отказе в предоставлении субсидии. При принятии решения о предоставлении субсидии в течение пяти рабочих дней между Минсельхозом Чувашии и получателем субсидии заключается соглашение. </w:t>
      </w:r>
      <w:proofErr w:type="gramStart"/>
      <w:r>
        <w:t>В случае отказа в предоставлении субсидии Минсельхоз Чувашии в течение пяти рабочих дней со дня принятия решения об отказе</w:t>
      </w:r>
      <w:proofErr w:type="gramEnd"/>
      <w:r>
        <w:t xml:space="preserve"> в предоставлении субсидии направляет получателю субсидии письменное уведомление с указанием оснований для отказа.</w:t>
      </w:r>
    </w:p>
    <w:p w:rsidR="009B407D" w:rsidRDefault="009B407D">
      <w:pPr>
        <w:pStyle w:val="ConsPlusNormal"/>
        <w:spacing w:before="220"/>
        <w:ind w:firstLine="540"/>
        <w:jc w:val="both"/>
      </w:pPr>
      <w:r>
        <w:t>Основаниями для отказа получателю субсидии в предоставлении субсидии являются:</w:t>
      </w:r>
    </w:p>
    <w:p w:rsidR="009B407D" w:rsidRDefault="009B407D">
      <w:pPr>
        <w:pStyle w:val="ConsPlusNormal"/>
        <w:spacing w:before="220"/>
        <w:ind w:firstLine="540"/>
        <w:jc w:val="both"/>
      </w:pPr>
      <w:r>
        <w:t xml:space="preserve">непредставление в Минсельхоз Чувашии промежуточной, годовой отчетности о финансово-экономическом состоянии по формам, утвержденным Министерством сельского хозяйства Российской Федерации, а также документов, указанных в </w:t>
      </w:r>
      <w:hyperlink w:anchor="P100" w:history="1">
        <w:r>
          <w:rPr>
            <w:color w:val="0000FF"/>
          </w:rPr>
          <w:t>пункте 2.4</w:t>
        </w:r>
      </w:hyperlink>
      <w:r>
        <w:t xml:space="preserve"> настоящих Правил (за исключением документов, запрашиваемых в порядке межведомственного взаимодействия);</w:t>
      </w:r>
    </w:p>
    <w:p w:rsidR="009B407D" w:rsidRDefault="009B407D">
      <w:pPr>
        <w:pStyle w:val="ConsPlusNormal"/>
        <w:spacing w:before="220"/>
        <w:ind w:firstLine="540"/>
        <w:jc w:val="both"/>
      </w:pPr>
      <w:r>
        <w:t xml:space="preserve">обнаружение недостоверных сведений в документах, представленных получателем субсидии в соответствии с </w:t>
      </w:r>
      <w:hyperlink w:anchor="P100" w:history="1">
        <w:r>
          <w:rPr>
            <w:color w:val="0000FF"/>
          </w:rPr>
          <w:t>пунктом 2.4</w:t>
        </w:r>
      </w:hyperlink>
      <w:r>
        <w:t xml:space="preserve"> настоящих Правил;</w:t>
      </w:r>
    </w:p>
    <w:p w:rsidR="009B407D" w:rsidRDefault="009B407D">
      <w:pPr>
        <w:pStyle w:val="ConsPlusNormal"/>
        <w:spacing w:before="220"/>
        <w:ind w:firstLine="540"/>
        <w:jc w:val="both"/>
      </w:pPr>
      <w:r>
        <w:t xml:space="preserve">несоответствие условиям, предусмотренным </w:t>
      </w:r>
      <w:hyperlink w:anchor="P82" w:history="1">
        <w:r>
          <w:rPr>
            <w:color w:val="0000FF"/>
          </w:rPr>
          <w:t>пунктом 2.2.1</w:t>
        </w:r>
      </w:hyperlink>
      <w:r>
        <w:t xml:space="preserve"> настоящих Правил, требованиям, предусмотренным </w:t>
      </w:r>
      <w:hyperlink w:anchor="P91" w:history="1">
        <w:r>
          <w:rPr>
            <w:color w:val="0000FF"/>
          </w:rPr>
          <w:t>пунктом 2.3</w:t>
        </w:r>
      </w:hyperlink>
      <w:r>
        <w:t xml:space="preserve"> настоящих Правил;</w:t>
      </w:r>
    </w:p>
    <w:p w:rsidR="009B407D" w:rsidRDefault="009B407D">
      <w:pPr>
        <w:pStyle w:val="ConsPlusNormal"/>
        <w:spacing w:before="220"/>
        <w:ind w:firstLine="540"/>
        <w:jc w:val="both"/>
      </w:pPr>
      <w:r>
        <w:t xml:space="preserve">неустранение в установленный </w:t>
      </w:r>
      <w:hyperlink w:anchor="P111" w:history="1">
        <w:r>
          <w:rPr>
            <w:color w:val="0000FF"/>
          </w:rPr>
          <w:t>пунктом 2.5</w:t>
        </w:r>
      </w:hyperlink>
      <w:r>
        <w:t xml:space="preserve"> настоящих Правил срок выявленных недостатков в представленных получателем субсидии документах;</w:t>
      </w:r>
    </w:p>
    <w:p w:rsidR="009B407D" w:rsidRDefault="009B407D">
      <w:pPr>
        <w:pStyle w:val="ConsPlusNormal"/>
        <w:spacing w:before="220"/>
        <w:ind w:firstLine="540"/>
        <w:jc w:val="both"/>
      </w:pPr>
      <w:r>
        <w:t xml:space="preserve">представление документов с нарушением сроков, установленных </w:t>
      </w:r>
      <w:hyperlink w:anchor="P100" w:history="1">
        <w:r>
          <w:rPr>
            <w:color w:val="0000FF"/>
          </w:rPr>
          <w:t>пунктами 2.4</w:t>
        </w:r>
      </w:hyperlink>
      <w:r>
        <w:t xml:space="preserve">, </w:t>
      </w:r>
      <w:hyperlink w:anchor="P111" w:history="1">
        <w:r>
          <w:rPr>
            <w:color w:val="0000FF"/>
          </w:rPr>
          <w:t>2.5</w:t>
        </w:r>
      </w:hyperlink>
      <w:r>
        <w:t xml:space="preserve"> настоящих Правил.</w:t>
      </w:r>
    </w:p>
    <w:p w:rsidR="009B407D" w:rsidRDefault="009B407D">
      <w:pPr>
        <w:pStyle w:val="ConsPlusNormal"/>
        <w:spacing w:before="220"/>
        <w:ind w:firstLine="540"/>
        <w:jc w:val="both"/>
      </w:pPr>
      <w:bookmarkStart w:id="10" w:name="P130"/>
      <w:bookmarkEnd w:id="10"/>
      <w:proofErr w:type="gramStart"/>
      <w:r>
        <w:t xml:space="preserve">На основании соглашений Минсельхоз Чувашии составляет сводную </w:t>
      </w:r>
      <w:hyperlink w:anchor="P346" w:history="1">
        <w:r>
          <w:rPr>
            <w:color w:val="0000FF"/>
          </w:rPr>
          <w:t>справку-реестр</w:t>
        </w:r>
      </w:hyperlink>
      <w:r>
        <w:t xml:space="preserve"> на получение субсидий из республиканского бюджета Чувашской Республики на произведенное и реализованное количество хмеля (далее - сводная справка-реестр) по форме согласно приложению N 4 к настоящим Правилам и не позднее 5 декабря текущего года представляет в электронном виде в Минфин Чувашии заявки на кассовый расход с приложением копий соглашений и копии сводной справки-реестра.</w:t>
      </w:r>
      <w:proofErr w:type="gramEnd"/>
    </w:p>
    <w:p w:rsidR="009B407D" w:rsidRDefault="009B407D">
      <w:pPr>
        <w:pStyle w:val="ConsPlusNormal"/>
        <w:jc w:val="both"/>
      </w:pPr>
      <w:r>
        <w:t xml:space="preserve">(п. 2.6 в ред. </w:t>
      </w:r>
      <w:hyperlink r:id="rId49" w:history="1">
        <w:r>
          <w:rPr>
            <w:color w:val="0000FF"/>
          </w:rPr>
          <w:t>Постановления</w:t>
        </w:r>
      </w:hyperlink>
      <w:r>
        <w:t xml:space="preserve"> Кабинета Министров ЧР от 31.05.2017 N 213)</w:t>
      </w:r>
    </w:p>
    <w:p w:rsidR="009B407D" w:rsidRDefault="009B407D">
      <w:pPr>
        <w:pStyle w:val="ConsPlusNormal"/>
        <w:spacing w:before="220"/>
        <w:ind w:firstLine="540"/>
        <w:jc w:val="both"/>
      </w:pPr>
      <w:r>
        <w:t xml:space="preserve">2.7. Утратил силу. - </w:t>
      </w:r>
      <w:hyperlink r:id="rId50" w:history="1">
        <w:r>
          <w:rPr>
            <w:color w:val="0000FF"/>
          </w:rPr>
          <w:t>Постановление</w:t>
        </w:r>
      </w:hyperlink>
      <w:r>
        <w:t xml:space="preserve"> Кабинета Министров ЧР от 31.05.2017 N 213.</w:t>
      </w:r>
    </w:p>
    <w:p w:rsidR="009B407D" w:rsidRDefault="009B407D">
      <w:pPr>
        <w:pStyle w:val="ConsPlusNormal"/>
        <w:spacing w:before="220"/>
        <w:ind w:firstLine="540"/>
        <w:jc w:val="both"/>
      </w:pPr>
      <w:r>
        <w:t xml:space="preserve">2.8.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документов, указанных в </w:t>
      </w:r>
      <w:hyperlink w:anchor="P130" w:history="1">
        <w:r>
          <w:rPr>
            <w:color w:val="0000FF"/>
          </w:rPr>
          <w:t>абзаце десятом пункта 2.6</w:t>
        </w:r>
      </w:hyperlink>
      <w:r>
        <w:t xml:space="preserve"> настоящих Правил.</w:t>
      </w:r>
    </w:p>
    <w:p w:rsidR="009B407D" w:rsidRDefault="009B407D">
      <w:pPr>
        <w:pStyle w:val="ConsPlusNormal"/>
        <w:jc w:val="both"/>
      </w:pPr>
      <w:r>
        <w:t>(</w:t>
      </w:r>
      <w:proofErr w:type="gramStart"/>
      <w:r>
        <w:t>п</w:t>
      </w:r>
      <w:proofErr w:type="gramEnd"/>
      <w:r>
        <w:t xml:space="preserve">. 2.8 в ред. </w:t>
      </w:r>
      <w:hyperlink r:id="rId51" w:history="1">
        <w:r>
          <w:rPr>
            <w:color w:val="0000FF"/>
          </w:rPr>
          <w:t>Постановления</w:t>
        </w:r>
      </w:hyperlink>
      <w:r>
        <w:t xml:space="preserve"> Кабинета Министров ЧР от 31.05.2017 N 213)</w:t>
      </w:r>
    </w:p>
    <w:p w:rsidR="009B407D" w:rsidRDefault="009B407D">
      <w:pPr>
        <w:pStyle w:val="ConsPlusNormal"/>
        <w:spacing w:before="220"/>
        <w:ind w:firstLine="540"/>
        <w:jc w:val="both"/>
      </w:pPr>
      <w:r>
        <w:t xml:space="preserve">2.9. Эффективность использования субсидии оценивается исходя из достижения </w:t>
      </w:r>
      <w:r>
        <w:lastRenderedPageBreak/>
        <w:t>получателем субсидии установленного соглашением значения показателя результативности использования субсидии "сохранение площадей под плодоносящими хмельниками в текущем году не ниже предыдущего года".</w:t>
      </w:r>
    </w:p>
    <w:p w:rsidR="009B407D" w:rsidRDefault="009B407D">
      <w:pPr>
        <w:pStyle w:val="ConsPlusNormal"/>
        <w:spacing w:before="220"/>
        <w:ind w:firstLine="540"/>
        <w:jc w:val="both"/>
      </w:pPr>
      <w:bookmarkStart w:id="11" w:name="P136"/>
      <w:bookmarkEnd w:id="11"/>
      <w:r>
        <w:t>Получатель субсидии представляет в Минсельхоз Чувашии отчет об использовании субсидии и о достижении значения показателя результативности использования субсидии, выполнении условий предоставления субсидии по форме и в сроки, которые установлены соглашением.</w:t>
      </w:r>
    </w:p>
    <w:p w:rsidR="009B407D" w:rsidRDefault="009B407D">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Кабинета Министров ЧР от 31.05.2017 N 213)</w:t>
      </w:r>
    </w:p>
    <w:p w:rsidR="009B407D" w:rsidRDefault="009B407D">
      <w:pPr>
        <w:pStyle w:val="ConsPlusNormal"/>
        <w:spacing w:before="220"/>
        <w:ind w:firstLine="540"/>
        <w:jc w:val="both"/>
      </w:pPr>
      <w:r>
        <w:t xml:space="preserve">2.10. Утратил силу. - </w:t>
      </w:r>
      <w:hyperlink r:id="rId53" w:history="1">
        <w:r>
          <w:rPr>
            <w:color w:val="0000FF"/>
          </w:rPr>
          <w:t>Постановление</w:t>
        </w:r>
      </w:hyperlink>
      <w:r>
        <w:t xml:space="preserve"> Кабинета Министров ЧР от 31.05.2017 N 213.</w:t>
      </w:r>
    </w:p>
    <w:p w:rsidR="009B407D" w:rsidRDefault="009B407D">
      <w:pPr>
        <w:pStyle w:val="ConsPlusNormal"/>
        <w:jc w:val="both"/>
      </w:pPr>
    </w:p>
    <w:p w:rsidR="009B407D" w:rsidRDefault="009B407D">
      <w:pPr>
        <w:pStyle w:val="ConsPlusTitle"/>
        <w:jc w:val="center"/>
        <w:outlineLvl w:val="1"/>
      </w:pPr>
      <w:bookmarkStart w:id="12" w:name="P140"/>
      <w:bookmarkEnd w:id="12"/>
      <w:r>
        <w:t>III. Порядок возврата субсидий</w:t>
      </w:r>
    </w:p>
    <w:p w:rsidR="009B407D" w:rsidRDefault="009B407D">
      <w:pPr>
        <w:pStyle w:val="ConsPlusNormal"/>
        <w:jc w:val="both"/>
      </w:pPr>
    </w:p>
    <w:p w:rsidR="009B407D" w:rsidRDefault="009B407D">
      <w:pPr>
        <w:pStyle w:val="ConsPlusNormal"/>
        <w:ind w:firstLine="540"/>
        <w:jc w:val="both"/>
      </w:pPr>
      <w:bookmarkStart w:id="13" w:name="P142"/>
      <w:bookmarkEnd w:id="13"/>
      <w:r>
        <w:t>3.1. Возврат средств республиканского бюджета Чувашской Республики осуществляется:</w:t>
      </w:r>
    </w:p>
    <w:p w:rsidR="009B407D" w:rsidRDefault="009B407D">
      <w:pPr>
        <w:pStyle w:val="ConsPlusNormal"/>
        <w:spacing w:before="220"/>
        <w:ind w:firstLine="540"/>
        <w:jc w:val="both"/>
      </w:pPr>
      <w:r>
        <w:t xml:space="preserve">в случае </w:t>
      </w:r>
      <w:proofErr w:type="gramStart"/>
      <w:r>
        <w:t>выявления фактов нарушения условий предоставления</w:t>
      </w:r>
      <w:proofErr w:type="gramEnd"/>
      <w:r>
        <w:t xml:space="preserve"> субсидии - в размере всей предоставленной суммы субсидии;</w:t>
      </w:r>
    </w:p>
    <w:p w:rsidR="009B407D" w:rsidRDefault="009B407D">
      <w:pPr>
        <w:pStyle w:val="ConsPlusNormal"/>
        <w:spacing w:before="220"/>
        <w:ind w:firstLine="540"/>
        <w:jc w:val="both"/>
      </w:pPr>
      <w:r>
        <w:t>в случае нецелевого использования субсидии - в размере суммы нецелевого использования субсидии;</w:t>
      </w:r>
    </w:p>
    <w:p w:rsidR="009B407D" w:rsidRDefault="009B407D">
      <w:pPr>
        <w:pStyle w:val="ConsPlusNormal"/>
        <w:spacing w:before="220"/>
        <w:ind w:firstLine="540"/>
        <w:jc w:val="both"/>
      </w:pPr>
      <w:r>
        <w:t xml:space="preserve">в случае недостижения значения показателя результативности использования субсидии - в соответствии с </w:t>
      </w:r>
      <w:hyperlink w:anchor="P148" w:history="1">
        <w:r>
          <w:rPr>
            <w:color w:val="0000FF"/>
          </w:rPr>
          <w:t>пунктом 3.2</w:t>
        </w:r>
      </w:hyperlink>
      <w:r>
        <w:t xml:space="preserve"> настоящих Правил.</w:t>
      </w:r>
    </w:p>
    <w:p w:rsidR="009B407D" w:rsidRDefault="009B407D">
      <w:pPr>
        <w:pStyle w:val="ConsPlusNormal"/>
        <w:spacing w:before="220"/>
        <w:ind w:firstLine="540"/>
        <w:jc w:val="both"/>
      </w:pPr>
      <w:r>
        <w:t>Минсельхоз Чувашии в течение 10 рабочих дней со дня выявления факта нарушения направляет получателю субсидии уведомление о возврате в республиканский бюджет Чувашской Республики указанных сре</w:t>
      </w:r>
      <w:proofErr w:type="gramStart"/>
      <w:r>
        <w:t>дств в т</w:t>
      </w:r>
      <w:proofErr w:type="gramEnd"/>
      <w:r>
        <w:t>ечение одного месяца со дня уведомления.</w:t>
      </w:r>
    </w:p>
    <w:p w:rsidR="009B407D" w:rsidRDefault="009B407D">
      <w:pPr>
        <w:pStyle w:val="ConsPlusNormal"/>
        <w:jc w:val="both"/>
      </w:pPr>
      <w:r>
        <w:t xml:space="preserve">(п. 3.1 в ред. </w:t>
      </w:r>
      <w:hyperlink r:id="rId54" w:history="1">
        <w:r>
          <w:rPr>
            <w:color w:val="0000FF"/>
          </w:rPr>
          <w:t>Постановления</w:t>
        </w:r>
      </w:hyperlink>
      <w:r>
        <w:t xml:space="preserve"> Кабинета Министров ЧР от 31.05.2017 N 213)</w:t>
      </w:r>
    </w:p>
    <w:p w:rsidR="009B407D" w:rsidRDefault="009B407D">
      <w:pPr>
        <w:pStyle w:val="ConsPlusNormal"/>
        <w:spacing w:before="220"/>
        <w:ind w:firstLine="540"/>
        <w:jc w:val="both"/>
      </w:pPr>
      <w:bookmarkStart w:id="14" w:name="P148"/>
      <w:bookmarkEnd w:id="14"/>
      <w:r>
        <w:t xml:space="preserve">3.2. </w:t>
      </w:r>
      <w:proofErr w:type="gramStart"/>
      <w:r>
        <w:t>В случае если получателем субсидии допущены нарушения обязательств, предусмотренных соглашением, в части выполнения и (или) достижения значения показателя результативности использования субсидии, то объем средств, подлежащих возврату в республиканский бюджет Чувашской Республики в течение одного месяца со дня получения письменного уведомления, но не позднее 1 апреля года, следующего за годом предоставления субсидии (V</w:t>
      </w:r>
      <w:r>
        <w:rPr>
          <w:vertAlign w:val="subscript"/>
        </w:rPr>
        <w:t>возврата</w:t>
      </w:r>
      <w:r>
        <w:t>), рассчитывается по формуле</w:t>
      </w:r>
      <w:proofErr w:type="gramEnd"/>
    </w:p>
    <w:p w:rsidR="009B407D" w:rsidRDefault="009B407D">
      <w:pPr>
        <w:pStyle w:val="ConsPlusNormal"/>
        <w:jc w:val="both"/>
      </w:pPr>
    </w:p>
    <w:p w:rsidR="009B407D" w:rsidRDefault="009B407D">
      <w:pPr>
        <w:pStyle w:val="ConsPlusNormal"/>
        <w:ind w:firstLine="540"/>
        <w:jc w:val="both"/>
      </w:pPr>
      <w:proofErr w:type="gramStart"/>
      <w:r>
        <w:t>V</w:t>
      </w:r>
      <w:proofErr w:type="gramEnd"/>
      <w:r>
        <w:rPr>
          <w:vertAlign w:val="subscript"/>
        </w:rPr>
        <w:t>возврата</w:t>
      </w:r>
      <w:r>
        <w:t xml:space="preserve"> = V</w:t>
      </w:r>
      <w:r>
        <w:rPr>
          <w:vertAlign w:val="subscript"/>
        </w:rPr>
        <w:t>субсидии</w:t>
      </w:r>
      <w:r>
        <w:t xml:space="preserve"> x k,</w:t>
      </w:r>
    </w:p>
    <w:p w:rsidR="009B407D" w:rsidRDefault="009B407D">
      <w:pPr>
        <w:pStyle w:val="ConsPlusNormal"/>
        <w:jc w:val="both"/>
      </w:pPr>
    </w:p>
    <w:p w:rsidR="009B407D" w:rsidRDefault="009B407D">
      <w:pPr>
        <w:pStyle w:val="ConsPlusNormal"/>
        <w:ind w:firstLine="540"/>
        <w:jc w:val="both"/>
      </w:pPr>
      <w:r>
        <w:t>где:</w:t>
      </w:r>
    </w:p>
    <w:p w:rsidR="009B407D" w:rsidRDefault="009B407D">
      <w:pPr>
        <w:pStyle w:val="ConsPlusNormal"/>
        <w:spacing w:before="220"/>
        <w:ind w:firstLine="540"/>
        <w:jc w:val="both"/>
      </w:pPr>
      <w:proofErr w:type="gramStart"/>
      <w:r>
        <w:t>V</w:t>
      </w:r>
      <w:proofErr w:type="gramEnd"/>
      <w:r>
        <w:rPr>
          <w:vertAlign w:val="subscript"/>
        </w:rPr>
        <w:t>субсидии</w:t>
      </w:r>
      <w:r>
        <w:t xml:space="preserve"> - размер субсидии, полученной получателем субсидии;</w:t>
      </w:r>
    </w:p>
    <w:p w:rsidR="009B407D" w:rsidRDefault="009B407D">
      <w:pPr>
        <w:pStyle w:val="ConsPlusNormal"/>
        <w:spacing w:before="220"/>
        <w:ind w:firstLine="540"/>
        <w:jc w:val="both"/>
      </w:pPr>
      <w:r>
        <w:t>k - коэффициент возврата субсидии, который рассчитывается по формуле</w:t>
      </w:r>
    </w:p>
    <w:p w:rsidR="009B407D" w:rsidRDefault="009B407D">
      <w:pPr>
        <w:pStyle w:val="ConsPlusNormal"/>
        <w:jc w:val="both"/>
      </w:pPr>
    </w:p>
    <w:p w:rsidR="009B407D" w:rsidRDefault="009B407D">
      <w:pPr>
        <w:pStyle w:val="ConsPlusNormal"/>
        <w:ind w:firstLine="540"/>
        <w:jc w:val="both"/>
      </w:pPr>
      <w:r>
        <w:t>k = (1 - П</w:t>
      </w:r>
      <w:r>
        <w:rPr>
          <w:vertAlign w:val="subscript"/>
        </w:rPr>
        <w:t>рез факт</w:t>
      </w:r>
      <w:r>
        <w:t xml:space="preserve"> / П),</w:t>
      </w:r>
    </w:p>
    <w:p w:rsidR="009B407D" w:rsidRDefault="009B407D">
      <w:pPr>
        <w:pStyle w:val="ConsPlusNormal"/>
        <w:jc w:val="both"/>
      </w:pPr>
    </w:p>
    <w:p w:rsidR="009B407D" w:rsidRDefault="009B407D">
      <w:pPr>
        <w:pStyle w:val="ConsPlusNormal"/>
        <w:ind w:firstLine="540"/>
        <w:jc w:val="both"/>
      </w:pPr>
      <w:r>
        <w:t>где:</w:t>
      </w:r>
    </w:p>
    <w:p w:rsidR="009B407D" w:rsidRDefault="009B407D">
      <w:pPr>
        <w:pStyle w:val="ConsPlusNormal"/>
        <w:spacing w:before="220"/>
        <w:ind w:firstLine="540"/>
        <w:jc w:val="both"/>
      </w:pPr>
      <w:r>
        <w:t>П</w:t>
      </w:r>
      <w:r>
        <w:rPr>
          <w:vertAlign w:val="subscript"/>
        </w:rPr>
        <w:t>рез факт</w:t>
      </w:r>
      <w:r>
        <w:t xml:space="preserve"> - фактически достигнутое значение показателя результативности использования субсидии на отчетную дату;</w:t>
      </w:r>
    </w:p>
    <w:p w:rsidR="009B407D" w:rsidRDefault="009B407D">
      <w:pPr>
        <w:pStyle w:val="ConsPlusNormal"/>
        <w:spacing w:before="220"/>
        <w:ind w:firstLine="540"/>
        <w:jc w:val="both"/>
      </w:pPr>
      <w:proofErr w:type="gramStart"/>
      <w:r>
        <w:t>П</w:t>
      </w:r>
      <w:proofErr w:type="gramEnd"/>
      <w:r>
        <w:t xml:space="preserve"> - площадь под плодоносящими хмельниками в предыдущем году.</w:t>
      </w:r>
    </w:p>
    <w:p w:rsidR="009B407D" w:rsidRDefault="009B407D">
      <w:pPr>
        <w:pStyle w:val="ConsPlusNormal"/>
        <w:jc w:val="both"/>
      </w:pPr>
    </w:p>
    <w:p w:rsidR="009B407D" w:rsidRDefault="009B407D">
      <w:pPr>
        <w:pStyle w:val="ConsPlusNormal"/>
        <w:ind w:firstLine="540"/>
        <w:jc w:val="both"/>
      </w:pPr>
      <w:r>
        <w:t>При расчете объема возврата субсидии используются только положительные значения коэффициента возврата субсидии, отражающего уровень недостижения значения показателя результативности использования субсидии.</w:t>
      </w:r>
    </w:p>
    <w:p w:rsidR="009B407D" w:rsidRDefault="009B407D">
      <w:pPr>
        <w:pStyle w:val="ConsPlusNormal"/>
        <w:spacing w:before="220"/>
        <w:ind w:firstLine="540"/>
        <w:jc w:val="both"/>
      </w:pPr>
      <w:r>
        <w:lastRenderedPageBreak/>
        <w:t>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B407D" w:rsidRDefault="009B407D">
      <w:pPr>
        <w:pStyle w:val="ConsPlusNormal"/>
        <w:spacing w:before="220"/>
        <w:ind w:firstLine="540"/>
        <w:jc w:val="both"/>
      </w:pPr>
      <w:r>
        <w:t xml:space="preserve">Под обстоятельствами непреодолимой </w:t>
      </w:r>
      <w:proofErr w:type="gramStart"/>
      <w:r>
        <w:t>силы</w:t>
      </w:r>
      <w:proofErr w:type="gramEnd"/>
      <w:r>
        <w:t xml:space="preserve"> в том числе понимаются воздействие опасных для производства продукции хмелеводства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 распространение инфекционных болезней растений на значительные территории.</w:t>
      </w:r>
    </w:p>
    <w:p w:rsidR="009B407D" w:rsidRDefault="009B407D">
      <w:pPr>
        <w:pStyle w:val="ConsPlusNormal"/>
        <w:jc w:val="both"/>
      </w:pPr>
      <w:r>
        <w:t xml:space="preserve">(п. 3.2 в ред. </w:t>
      </w:r>
      <w:hyperlink r:id="rId55" w:history="1">
        <w:r>
          <w:rPr>
            <w:color w:val="0000FF"/>
          </w:rPr>
          <w:t>Постановления</w:t>
        </w:r>
      </w:hyperlink>
      <w:r>
        <w:t xml:space="preserve"> Кабинета Министров ЧР от 31.05.2017 N 213)</w:t>
      </w:r>
    </w:p>
    <w:p w:rsidR="009B407D" w:rsidRDefault="009B407D">
      <w:pPr>
        <w:pStyle w:val="ConsPlusNormal"/>
        <w:spacing w:before="220"/>
        <w:ind w:firstLine="540"/>
        <w:jc w:val="both"/>
      </w:pPr>
      <w:r>
        <w:t xml:space="preserve">3.2.1. </w:t>
      </w:r>
      <w:proofErr w:type="gramStart"/>
      <w:r>
        <w:t xml:space="preserve">В случае несоблюдения получателем субсидии сроков и условий возврата субсидий в республиканский бюджет Чувашской Республики, установленных </w:t>
      </w:r>
      <w:hyperlink w:anchor="P142" w:history="1">
        <w:r>
          <w:rPr>
            <w:color w:val="0000FF"/>
          </w:rPr>
          <w:t>пунктами 3.1</w:t>
        </w:r>
      </w:hyperlink>
      <w:r>
        <w:t xml:space="preserve"> и </w:t>
      </w:r>
      <w:hyperlink w:anchor="P148" w:history="1">
        <w:r>
          <w:rPr>
            <w:color w:val="0000FF"/>
          </w:rPr>
          <w:t>3.2</w:t>
        </w:r>
      </w:hyperlink>
      <w:r>
        <w:t xml:space="preserve"> настоящих Правил, получатель субсидии обязан уплатить штраф, размер которого составляет одну трехсотую ключевой ставки Центрального банка Российской Федерации, действующей на день начала начисления штрафа, от размера субсидии, использованной с нарушением целей или условий, установленных при ее предоставлении, за каждый день</w:t>
      </w:r>
      <w:proofErr w:type="gramEnd"/>
      <w:r>
        <w:t xml:space="preserve"> использования субсидии до даты ее возврата.</w:t>
      </w:r>
    </w:p>
    <w:p w:rsidR="009B407D" w:rsidRDefault="009B407D">
      <w:pPr>
        <w:pStyle w:val="ConsPlusNormal"/>
        <w:spacing w:before="220"/>
        <w:ind w:firstLine="540"/>
        <w:jc w:val="both"/>
      </w:pPr>
      <w:r>
        <w:t xml:space="preserve">В случае нарушения указанного в </w:t>
      </w:r>
      <w:hyperlink w:anchor="P136" w:history="1">
        <w:r>
          <w:rPr>
            <w:color w:val="0000FF"/>
          </w:rPr>
          <w:t>абзаце втором пункта 2.9</w:t>
        </w:r>
      </w:hyperlink>
      <w:r>
        <w:t xml:space="preserve"> настоящих Правил срока представления отчетности получатель субсидии уплачивает штраф, размер которого составляет одну трехсотую ключевой ставки Центрального банка Российской Федерации, действующей на день фактического представления отчетности, от размера субсидии, полученной за отчетный период, за каждый день просрочки.</w:t>
      </w:r>
    </w:p>
    <w:p w:rsidR="009B407D" w:rsidRDefault="009B407D">
      <w:pPr>
        <w:pStyle w:val="ConsPlusNormal"/>
        <w:jc w:val="both"/>
      </w:pPr>
      <w:r>
        <w:t xml:space="preserve">(п. 3.2.1 </w:t>
      </w:r>
      <w:proofErr w:type="gramStart"/>
      <w:r>
        <w:t>введен</w:t>
      </w:r>
      <w:proofErr w:type="gramEnd"/>
      <w:r>
        <w:t xml:space="preserve"> </w:t>
      </w:r>
      <w:hyperlink r:id="rId56" w:history="1">
        <w:r>
          <w:rPr>
            <w:color w:val="0000FF"/>
          </w:rPr>
          <w:t>Постановлением</w:t>
        </w:r>
      </w:hyperlink>
      <w:r>
        <w:t xml:space="preserve"> Кабинета Министров ЧР от 23.11.2018 N 467)</w:t>
      </w:r>
    </w:p>
    <w:p w:rsidR="009B407D" w:rsidRDefault="009B407D">
      <w:pPr>
        <w:pStyle w:val="ConsPlusNormal"/>
        <w:spacing w:before="220"/>
        <w:ind w:firstLine="540"/>
        <w:jc w:val="both"/>
      </w:pPr>
      <w:r>
        <w:t>3.3.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9B407D" w:rsidRDefault="009B407D">
      <w:pPr>
        <w:pStyle w:val="ConsPlusNormal"/>
        <w:jc w:val="both"/>
      </w:pPr>
    </w:p>
    <w:p w:rsidR="009B407D" w:rsidRDefault="009B407D">
      <w:pPr>
        <w:pStyle w:val="ConsPlusTitle"/>
        <w:jc w:val="center"/>
        <w:outlineLvl w:val="1"/>
      </w:pPr>
      <w:r>
        <w:t>IV. Осуществление контроля</w:t>
      </w:r>
    </w:p>
    <w:p w:rsidR="009B407D" w:rsidRDefault="009B407D">
      <w:pPr>
        <w:pStyle w:val="ConsPlusNormal"/>
        <w:jc w:val="both"/>
      </w:pPr>
    </w:p>
    <w:p w:rsidR="009B407D" w:rsidRDefault="009B407D">
      <w:pPr>
        <w:pStyle w:val="ConsPlusNormal"/>
        <w:ind w:firstLine="540"/>
        <w:jc w:val="both"/>
      </w:pPr>
      <w:r>
        <w:t>Минсельхоз Чувашии,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условий, целей и порядка предоставления субсидий их получателями.</w:t>
      </w:r>
    </w:p>
    <w:p w:rsidR="009B407D" w:rsidRDefault="009B407D">
      <w:pPr>
        <w:pStyle w:val="ConsPlusNormal"/>
        <w:jc w:val="both"/>
      </w:pPr>
      <w:r>
        <w:t xml:space="preserve">(в ред. </w:t>
      </w:r>
      <w:hyperlink r:id="rId57" w:history="1">
        <w:r>
          <w:rPr>
            <w:color w:val="0000FF"/>
          </w:rPr>
          <w:t>Постановления</w:t>
        </w:r>
      </w:hyperlink>
      <w:r>
        <w:t xml:space="preserve"> Кабинета Министров ЧР от 31.05.2017 N 213)</w:t>
      </w:r>
    </w:p>
    <w:p w:rsidR="009B407D" w:rsidRDefault="009B407D">
      <w:pPr>
        <w:pStyle w:val="ConsPlusNormal"/>
        <w:spacing w:before="220"/>
        <w:ind w:firstLine="540"/>
        <w:jc w:val="both"/>
      </w:pPr>
      <w:r>
        <w:t xml:space="preserve">В случае выявления по итогам обязательной проверки, проведенной Минсельхозом Чувашии и (или) органами государственного финансового контроля нарушений условий, целей и порядка предоставления субсидий, установленных настоящими Правилами и соглашением, возврат субсидий производится в порядке, установленном </w:t>
      </w:r>
      <w:hyperlink w:anchor="P140" w:history="1">
        <w:r>
          <w:rPr>
            <w:color w:val="0000FF"/>
          </w:rPr>
          <w:t>разделом III</w:t>
        </w:r>
      </w:hyperlink>
      <w:r>
        <w:t xml:space="preserve"> настоящих Правил.</w:t>
      </w:r>
    </w:p>
    <w:p w:rsidR="009B407D" w:rsidRDefault="009B407D">
      <w:pPr>
        <w:pStyle w:val="ConsPlusNormal"/>
        <w:jc w:val="both"/>
      </w:pPr>
      <w:r>
        <w:t xml:space="preserve">(абзац введен </w:t>
      </w:r>
      <w:hyperlink r:id="rId58" w:history="1">
        <w:r>
          <w:rPr>
            <w:color w:val="0000FF"/>
          </w:rPr>
          <w:t>Постановлением</w:t>
        </w:r>
      </w:hyperlink>
      <w:r>
        <w:t xml:space="preserve"> Кабинета Министров ЧР от 23.11.2018 N 467)</w:t>
      </w: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right"/>
        <w:outlineLvl w:val="1"/>
      </w:pPr>
      <w:r>
        <w:t>Приложение N 1</w:t>
      </w:r>
    </w:p>
    <w:p w:rsidR="009B407D" w:rsidRDefault="009B407D">
      <w:pPr>
        <w:pStyle w:val="ConsPlusNormal"/>
        <w:jc w:val="right"/>
      </w:pPr>
      <w:r>
        <w:t>к Правилам предоставления субсидий</w:t>
      </w:r>
    </w:p>
    <w:p w:rsidR="009B407D" w:rsidRDefault="009B407D">
      <w:pPr>
        <w:pStyle w:val="ConsPlusNormal"/>
        <w:jc w:val="right"/>
      </w:pPr>
      <w:r>
        <w:t>из республиканского бюджета</w:t>
      </w:r>
    </w:p>
    <w:p w:rsidR="009B407D" w:rsidRDefault="009B407D">
      <w:pPr>
        <w:pStyle w:val="ConsPlusNormal"/>
        <w:jc w:val="right"/>
      </w:pPr>
      <w:r>
        <w:t>Чувашской Республики на возмещение</w:t>
      </w:r>
    </w:p>
    <w:p w:rsidR="009B407D" w:rsidRDefault="009B407D">
      <w:pPr>
        <w:pStyle w:val="ConsPlusNormal"/>
        <w:jc w:val="right"/>
      </w:pPr>
      <w:r>
        <w:t>части затрат на производство хмеля</w:t>
      </w:r>
    </w:p>
    <w:p w:rsidR="009B407D" w:rsidRDefault="009B407D">
      <w:pPr>
        <w:pStyle w:val="ConsPlusNormal"/>
        <w:jc w:val="right"/>
      </w:pPr>
      <w:r>
        <w:t>при условии его реализации</w:t>
      </w:r>
    </w:p>
    <w:p w:rsidR="009B407D" w:rsidRDefault="009B4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407D">
        <w:trPr>
          <w:jc w:val="center"/>
        </w:trPr>
        <w:tc>
          <w:tcPr>
            <w:tcW w:w="9294" w:type="dxa"/>
            <w:tcBorders>
              <w:top w:val="nil"/>
              <w:left w:val="single" w:sz="24" w:space="0" w:color="CED3F1"/>
              <w:bottom w:val="nil"/>
              <w:right w:val="single" w:sz="24" w:space="0" w:color="F4F3F8"/>
            </w:tcBorders>
            <w:shd w:val="clear" w:color="auto" w:fill="F4F3F8"/>
          </w:tcPr>
          <w:p w:rsidR="009B407D" w:rsidRDefault="009B407D">
            <w:pPr>
              <w:pStyle w:val="ConsPlusNormal"/>
              <w:jc w:val="center"/>
            </w:pPr>
            <w:r>
              <w:rPr>
                <w:color w:val="392C69"/>
              </w:rPr>
              <w:t>Список изменяющих документов</w:t>
            </w:r>
          </w:p>
          <w:p w:rsidR="009B407D" w:rsidRDefault="009B407D">
            <w:pPr>
              <w:pStyle w:val="ConsPlusNormal"/>
              <w:jc w:val="center"/>
            </w:pPr>
            <w:r>
              <w:rPr>
                <w:color w:val="392C69"/>
              </w:rPr>
              <w:t xml:space="preserve">(в ред. </w:t>
            </w:r>
            <w:hyperlink r:id="rId59" w:history="1">
              <w:r>
                <w:rPr>
                  <w:color w:val="0000FF"/>
                </w:rPr>
                <w:t>Постановления</w:t>
              </w:r>
            </w:hyperlink>
            <w:r>
              <w:rPr>
                <w:color w:val="392C69"/>
              </w:rPr>
              <w:t xml:space="preserve"> Кабинета Министров ЧР от 23.11.2018 N 467)</w:t>
            </w:r>
          </w:p>
        </w:tc>
      </w:tr>
    </w:tbl>
    <w:p w:rsidR="009B407D" w:rsidRDefault="009B407D">
      <w:pPr>
        <w:pStyle w:val="ConsPlusNormal"/>
        <w:jc w:val="both"/>
      </w:pPr>
    </w:p>
    <w:p w:rsidR="009B407D" w:rsidRDefault="009B407D">
      <w:pPr>
        <w:pStyle w:val="ConsPlusNonformat"/>
        <w:jc w:val="both"/>
      </w:pPr>
      <w:r>
        <w:t xml:space="preserve">                                       Министерство сельского хозяйства</w:t>
      </w:r>
    </w:p>
    <w:p w:rsidR="009B407D" w:rsidRDefault="009B407D">
      <w:pPr>
        <w:pStyle w:val="ConsPlusNonformat"/>
        <w:jc w:val="both"/>
      </w:pPr>
      <w:r>
        <w:t xml:space="preserve">                                             Чувашской Республики</w:t>
      </w:r>
    </w:p>
    <w:p w:rsidR="009B407D" w:rsidRDefault="009B407D">
      <w:pPr>
        <w:pStyle w:val="ConsPlusNonformat"/>
        <w:jc w:val="both"/>
      </w:pPr>
      <w:r>
        <w:t xml:space="preserve">                                   ________________________________________</w:t>
      </w:r>
    </w:p>
    <w:p w:rsidR="009B407D" w:rsidRDefault="009B407D">
      <w:pPr>
        <w:pStyle w:val="ConsPlusNonformat"/>
        <w:jc w:val="both"/>
      </w:pPr>
      <w:r>
        <w:t xml:space="preserve">                                   </w:t>
      </w:r>
      <w:proofErr w:type="gramStart"/>
      <w:r>
        <w:t>(полное наименование получателя субсидии</w:t>
      </w:r>
      <w:proofErr w:type="gramEnd"/>
    </w:p>
    <w:p w:rsidR="009B407D" w:rsidRDefault="009B407D">
      <w:pPr>
        <w:pStyle w:val="ConsPlusNonformat"/>
        <w:jc w:val="both"/>
      </w:pPr>
      <w:r>
        <w:t xml:space="preserve">                                   ________________________________________</w:t>
      </w:r>
    </w:p>
    <w:p w:rsidR="009B407D" w:rsidRDefault="009B407D">
      <w:pPr>
        <w:pStyle w:val="ConsPlusNonformat"/>
        <w:jc w:val="both"/>
      </w:pPr>
      <w:r>
        <w:t xml:space="preserve">                                     в соответствии с регистрацией в банке</w:t>
      </w:r>
    </w:p>
    <w:p w:rsidR="009B407D" w:rsidRDefault="009B407D">
      <w:pPr>
        <w:pStyle w:val="ConsPlusNonformat"/>
        <w:jc w:val="both"/>
      </w:pPr>
      <w:r>
        <w:t xml:space="preserve">                                             для открытия счета)</w:t>
      </w:r>
    </w:p>
    <w:p w:rsidR="009B407D" w:rsidRDefault="009B407D">
      <w:pPr>
        <w:pStyle w:val="ConsPlusNonformat"/>
        <w:jc w:val="both"/>
      </w:pPr>
      <w:r>
        <w:t xml:space="preserve">                                   Адрес __________________________________</w:t>
      </w:r>
    </w:p>
    <w:p w:rsidR="009B407D" w:rsidRDefault="009B407D">
      <w:pPr>
        <w:pStyle w:val="ConsPlusNonformat"/>
        <w:jc w:val="both"/>
      </w:pPr>
      <w:r>
        <w:t xml:space="preserve">                                   ________________________________________</w:t>
      </w:r>
    </w:p>
    <w:p w:rsidR="009B407D" w:rsidRDefault="009B407D">
      <w:pPr>
        <w:pStyle w:val="ConsPlusNonformat"/>
        <w:jc w:val="both"/>
      </w:pPr>
      <w:r>
        <w:t xml:space="preserve">                                   Контактный телефон _____________________</w:t>
      </w:r>
    </w:p>
    <w:p w:rsidR="009B407D" w:rsidRDefault="009B407D">
      <w:pPr>
        <w:pStyle w:val="ConsPlusNonformat"/>
        <w:jc w:val="both"/>
      </w:pPr>
      <w:r>
        <w:t xml:space="preserve">                                   ИНН ____________________________________</w:t>
      </w:r>
    </w:p>
    <w:p w:rsidR="009B407D" w:rsidRDefault="009B407D">
      <w:pPr>
        <w:pStyle w:val="ConsPlusNonformat"/>
        <w:jc w:val="both"/>
      </w:pPr>
    </w:p>
    <w:p w:rsidR="009B407D" w:rsidRDefault="009B407D">
      <w:pPr>
        <w:pStyle w:val="ConsPlusNonformat"/>
        <w:jc w:val="both"/>
      </w:pPr>
      <w:bookmarkStart w:id="15" w:name="P203"/>
      <w:bookmarkEnd w:id="15"/>
      <w:r>
        <w:t xml:space="preserve">                                заявление.</w:t>
      </w:r>
    </w:p>
    <w:p w:rsidR="009B407D" w:rsidRDefault="009B407D">
      <w:pPr>
        <w:pStyle w:val="ConsPlusNonformat"/>
        <w:jc w:val="both"/>
      </w:pPr>
    </w:p>
    <w:p w:rsidR="009B407D" w:rsidRDefault="009B407D">
      <w:pPr>
        <w:pStyle w:val="ConsPlusNonformat"/>
        <w:jc w:val="both"/>
      </w:pPr>
      <w:r>
        <w:t xml:space="preserve">    Прошу  предоставить  субсидию  из  республиканского  бюджета  </w:t>
      </w:r>
      <w:proofErr w:type="gramStart"/>
      <w:r>
        <w:t>Чувашской</w:t>
      </w:r>
      <w:proofErr w:type="gramEnd"/>
    </w:p>
    <w:p w:rsidR="009B407D" w:rsidRDefault="009B407D">
      <w:pPr>
        <w:pStyle w:val="ConsPlusNonformat"/>
        <w:jc w:val="both"/>
      </w:pPr>
      <w:r>
        <w:t xml:space="preserve">Республики </w:t>
      </w:r>
      <w:proofErr w:type="gramStart"/>
      <w:r>
        <w:t>на</w:t>
      </w:r>
      <w:proofErr w:type="gramEnd"/>
      <w:r>
        <w:t xml:space="preserve"> _____________________________________________________________</w:t>
      </w:r>
    </w:p>
    <w:p w:rsidR="009B407D" w:rsidRDefault="009B407D">
      <w:pPr>
        <w:pStyle w:val="ConsPlusNonformat"/>
        <w:jc w:val="both"/>
      </w:pPr>
      <w:r>
        <w:t xml:space="preserve">                                 (наименование субсидии)</w:t>
      </w:r>
    </w:p>
    <w:p w:rsidR="009B407D" w:rsidRDefault="009B407D">
      <w:pPr>
        <w:pStyle w:val="ConsPlusNonformat"/>
        <w:jc w:val="both"/>
      </w:pPr>
      <w:r>
        <w:t>__________________________________________________________________________.</w:t>
      </w:r>
    </w:p>
    <w:p w:rsidR="009B407D" w:rsidRDefault="009B407D">
      <w:pPr>
        <w:pStyle w:val="ConsPlusNonformat"/>
        <w:jc w:val="both"/>
      </w:pPr>
      <w:r>
        <w:t xml:space="preserve">    Подтверждаю, что ______________________________________________________</w:t>
      </w:r>
    </w:p>
    <w:p w:rsidR="009B407D" w:rsidRDefault="009B407D">
      <w:pPr>
        <w:pStyle w:val="ConsPlusNonformat"/>
        <w:jc w:val="both"/>
      </w:pPr>
      <w:r>
        <w:t xml:space="preserve">                            (полное наименование получателя субсидии)</w:t>
      </w:r>
    </w:p>
    <w:p w:rsidR="009B407D" w:rsidRDefault="009B407D">
      <w:pPr>
        <w:pStyle w:val="ConsPlusNonformat"/>
        <w:jc w:val="both"/>
      </w:pPr>
      <w:r>
        <w:t xml:space="preserve">    </w:t>
      </w:r>
      <w:proofErr w:type="gramStart"/>
      <w:r>
        <w:t>не  находится  в  процессе  реорганизации (за исключением реорганизации</w:t>
      </w:r>
      <w:proofErr w:type="gramEnd"/>
    </w:p>
    <w:p w:rsidR="009B407D" w:rsidRDefault="009B407D">
      <w:pPr>
        <w:pStyle w:val="ConsPlusNonformat"/>
        <w:jc w:val="both"/>
      </w:pPr>
      <w:r>
        <w:t>юридического  лица  -  получателя  субсидии  в  форме  присоединения к нему</w:t>
      </w:r>
    </w:p>
    <w:p w:rsidR="009B407D" w:rsidRDefault="009B407D">
      <w:pPr>
        <w:pStyle w:val="ConsPlusNonformat"/>
        <w:jc w:val="both"/>
      </w:pPr>
      <w:r>
        <w:t>другого  юридического  лица,  а  также в форме преобразования), ликвидации,</w:t>
      </w:r>
    </w:p>
    <w:p w:rsidR="009B407D" w:rsidRDefault="009B407D">
      <w:pPr>
        <w:pStyle w:val="ConsPlusNonformat"/>
        <w:jc w:val="both"/>
      </w:pPr>
      <w:r>
        <w:t>банкротства,  а  получатель  субсидии  -  индивидуальный предприниматель не</w:t>
      </w:r>
    </w:p>
    <w:p w:rsidR="009B407D" w:rsidRDefault="009B407D">
      <w:pPr>
        <w:pStyle w:val="ConsPlusNonformat"/>
        <w:jc w:val="both"/>
      </w:pPr>
      <w:r>
        <w:t>должен прекратить деятельность в качестве индивидуального предпринимателя;</w:t>
      </w:r>
    </w:p>
    <w:p w:rsidR="009B407D" w:rsidRDefault="009B407D">
      <w:pPr>
        <w:pStyle w:val="ConsPlusNonformat"/>
        <w:jc w:val="both"/>
      </w:pPr>
      <w:r>
        <w:t xml:space="preserve">    не  имеет  просроченной  задолженности  по  возврату  в </w:t>
      </w:r>
      <w:proofErr w:type="gramStart"/>
      <w:r>
        <w:t>республиканский</w:t>
      </w:r>
      <w:proofErr w:type="gramEnd"/>
    </w:p>
    <w:p w:rsidR="009B407D" w:rsidRDefault="009B407D">
      <w:pPr>
        <w:pStyle w:val="ConsPlusNonformat"/>
        <w:jc w:val="both"/>
      </w:pPr>
      <w:r>
        <w:t>бюджет Чувашской Республики субсидий, бюджетных инвестиций, предоставленных</w:t>
      </w:r>
    </w:p>
    <w:p w:rsidR="009B407D" w:rsidRDefault="009B407D">
      <w:pPr>
        <w:pStyle w:val="ConsPlusNonformat"/>
        <w:jc w:val="both"/>
      </w:pPr>
      <w:r>
        <w:t>в  том  числе  в  соответствии  с  иными  правовыми  актами,  а  также иной</w:t>
      </w:r>
    </w:p>
    <w:p w:rsidR="009B407D" w:rsidRDefault="009B407D">
      <w:pPr>
        <w:pStyle w:val="ConsPlusNonformat"/>
        <w:jc w:val="both"/>
      </w:pPr>
      <w:r>
        <w:t>просроченной   задолженности   перед   республиканским  бюджетом  Чувашской</w:t>
      </w:r>
    </w:p>
    <w:p w:rsidR="009B407D" w:rsidRDefault="009B407D">
      <w:pPr>
        <w:pStyle w:val="ConsPlusNonformat"/>
        <w:jc w:val="both"/>
      </w:pPr>
      <w:r>
        <w:t>Республики;</w:t>
      </w:r>
    </w:p>
    <w:p w:rsidR="009B407D" w:rsidRDefault="009B407D">
      <w:pPr>
        <w:pStyle w:val="ConsPlusNonformat"/>
        <w:jc w:val="both"/>
      </w:pPr>
      <w:r>
        <w:t xml:space="preserve">    не имеет неисполненной обязанности по уплате налогов, сборов, страховых</w:t>
      </w:r>
    </w:p>
    <w:p w:rsidR="009B407D" w:rsidRDefault="009B407D">
      <w:pPr>
        <w:pStyle w:val="ConsPlusNonformat"/>
        <w:jc w:val="both"/>
      </w:pPr>
      <w:r>
        <w:t xml:space="preserve">взносов,  пеней,  штрафов,  процентов,  подлежащих  уплате в соответствии </w:t>
      </w:r>
      <w:proofErr w:type="gramStart"/>
      <w:r>
        <w:t>с</w:t>
      </w:r>
      <w:proofErr w:type="gramEnd"/>
    </w:p>
    <w:p w:rsidR="009B407D" w:rsidRDefault="009B407D">
      <w:pPr>
        <w:pStyle w:val="ConsPlusNonformat"/>
        <w:jc w:val="both"/>
      </w:pPr>
      <w:r>
        <w:t>законодательством Российской Федерации о налогах и сборах;</w:t>
      </w:r>
    </w:p>
    <w:p w:rsidR="009B407D" w:rsidRDefault="009B407D">
      <w:pPr>
        <w:pStyle w:val="ConsPlusNonformat"/>
        <w:jc w:val="both"/>
      </w:pPr>
      <w:r>
        <w:t xml:space="preserve">    не   является   иностранным   юридическим  лицом,  а  также  российским</w:t>
      </w:r>
    </w:p>
    <w:p w:rsidR="009B407D" w:rsidRDefault="009B407D">
      <w:pPr>
        <w:pStyle w:val="ConsPlusNonformat"/>
        <w:jc w:val="both"/>
      </w:pPr>
      <w:r>
        <w:t>юридическим  лицом,  в уставном (складочном) капитале которого доля участия</w:t>
      </w:r>
    </w:p>
    <w:p w:rsidR="009B407D" w:rsidRDefault="009B407D">
      <w:pPr>
        <w:pStyle w:val="ConsPlusNonformat"/>
        <w:jc w:val="both"/>
      </w:pPr>
      <w:r>
        <w:t>иностранных   юридических   лиц,   местом   регистрации   которых  является</w:t>
      </w:r>
    </w:p>
    <w:p w:rsidR="009B407D" w:rsidRDefault="009B407D">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9B407D" w:rsidRDefault="009B407D">
      <w:pPr>
        <w:pStyle w:val="ConsPlusNonformat"/>
        <w:jc w:val="both"/>
      </w:pPr>
      <w:r>
        <w:t>финансов   Российской   Федерации   перечень   государств   и   территорий,</w:t>
      </w:r>
    </w:p>
    <w:p w:rsidR="009B407D" w:rsidRDefault="009B407D">
      <w:pPr>
        <w:pStyle w:val="ConsPlusNonformat"/>
        <w:jc w:val="both"/>
      </w:pPr>
      <w:proofErr w:type="gramStart"/>
      <w:r>
        <w:t>предоставляющих</w:t>
      </w:r>
      <w:proofErr w:type="gramEnd"/>
      <w:r>
        <w:t xml:space="preserve">   льготный  налоговый  режим  налогообложения  и  (или)  не</w:t>
      </w:r>
    </w:p>
    <w:p w:rsidR="009B407D" w:rsidRDefault="009B407D">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9B407D" w:rsidRDefault="009B407D">
      <w:pPr>
        <w:pStyle w:val="ConsPlusNonformat"/>
        <w:jc w:val="both"/>
      </w:pPr>
      <w:r>
        <w:t xml:space="preserve">финансовых  операций  (офшорные  зоны) в отношении таких юридических лиц, </w:t>
      </w:r>
      <w:proofErr w:type="gramStart"/>
      <w:r>
        <w:t>в</w:t>
      </w:r>
      <w:proofErr w:type="gramEnd"/>
    </w:p>
    <w:p w:rsidR="009B407D" w:rsidRDefault="009B407D">
      <w:pPr>
        <w:pStyle w:val="ConsPlusNonformat"/>
        <w:jc w:val="both"/>
      </w:pPr>
      <w:r>
        <w:t>совокупности превышает 50 процентов;</w:t>
      </w:r>
    </w:p>
    <w:p w:rsidR="009B407D" w:rsidRDefault="009B407D">
      <w:pPr>
        <w:pStyle w:val="ConsPlusNonformat"/>
        <w:jc w:val="both"/>
      </w:pPr>
      <w:r>
        <w:t xml:space="preserve">    не получал средства из республиканского бюджета Чувашской Республики </w:t>
      </w:r>
      <w:proofErr w:type="gramStart"/>
      <w:r>
        <w:t>на</w:t>
      </w:r>
      <w:proofErr w:type="gramEnd"/>
    </w:p>
    <w:p w:rsidR="009B407D" w:rsidRDefault="009B407D">
      <w:pPr>
        <w:pStyle w:val="ConsPlusNonformat"/>
        <w:jc w:val="both"/>
      </w:pPr>
      <w:proofErr w:type="gramStart"/>
      <w:r>
        <w:t>основании</w:t>
      </w:r>
      <w:proofErr w:type="gramEnd"/>
      <w:r>
        <w:t xml:space="preserve"> иных нормативных правовых актов на указанные цели.</w:t>
      </w:r>
    </w:p>
    <w:p w:rsidR="009B407D" w:rsidRDefault="009B407D">
      <w:pPr>
        <w:pStyle w:val="ConsPlusNonformat"/>
        <w:jc w:val="both"/>
      </w:pPr>
      <w:r>
        <w:t xml:space="preserve">    Даю   согласие   на  осуществление  Министерством  сельского  хозяйства</w:t>
      </w:r>
    </w:p>
    <w:p w:rsidR="009B407D" w:rsidRDefault="009B407D">
      <w:pPr>
        <w:pStyle w:val="ConsPlusNonformat"/>
        <w:jc w:val="both"/>
      </w:pPr>
      <w:r>
        <w:t>Чувашской  Республики  и  органами  государственного  финансового  контроля</w:t>
      </w:r>
    </w:p>
    <w:p w:rsidR="009B407D" w:rsidRDefault="009B407D">
      <w:pPr>
        <w:pStyle w:val="ConsPlusNonformat"/>
        <w:jc w:val="both"/>
      </w:pPr>
      <w:r>
        <w:t>проверок соблюдения мной условий, целей и порядка предоставления субсидии.</w:t>
      </w:r>
    </w:p>
    <w:p w:rsidR="009B407D" w:rsidRDefault="009B407D">
      <w:pPr>
        <w:pStyle w:val="ConsPlusNonformat"/>
        <w:jc w:val="both"/>
      </w:pPr>
      <w:r>
        <w:t xml:space="preserve">    Для зачисления субсидии открыт счет _________________ N _______________</w:t>
      </w:r>
    </w:p>
    <w:p w:rsidR="009B407D" w:rsidRDefault="009B407D">
      <w:pPr>
        <w:pStyle w:val="ConsPlusNonformat"/>
        <w:jc w:val="both"/>
      </w:pPr>
      <w:r>
        <w:t xml:space="preserve">                                           (вид счета)</w:t>
      </w:r>
    </w:p>
    <w:p w:rsidR="009B407D" w:rsidRDefault="009B407D">
      <w:pPr>
        <w:pStyle w:val="ConsPlusNonformat"/>
        <w:jc w:val="both"/>
      </w:pPr>
      <w:r>
        <w:t>в _________________________________________________________________________</w:t>
      </w:r>
    </w:p>
    <w:p w:rsidR="009B407D" w:rsidRDefault="009B407D">
      <w:pPr>
        <w:pStyle w:val="ConsPlusNonformat"/>
        <w:jc w:val="both"/>
      </w:pPr>
      <w:r>
        <w:t xml:space="preserve">                            (наименование банка)</w:t>
      </w:r>
    </w:p>
    <w:p w:rsidR="009B407D" w:rsidRDefault="009B407D">
      <w:pPr>
        <w:pStyle w:val="ConsPlusNonformat"/>
        <w:jc w:val="both"/>
      </w:pPr>
      <w:r>
        <w:t xml:space="preserve">    ИНН ___________________________________________________________________</w:t>
      </w:r>
    </w:p>
    <w:p w:rsidR="009B407D" w:rsidRDefault="009B407D">
      <w:pPr>
        <w:pStyle w:val="ConsPlusNonformat"/>
        <w:jc w:val="both"/>
      </w:pPr>
      <w:r>
        <w:t xml:space="preserve">    БИК ___________________________________________________________________</w:t>
      </w:r>
    </w:p>
    <w:p w:rsidR="009B407D" w:rsidRDefault="009B407D">
      <w:pPr>
        <w:pStyle w:val="ConsPlusNonformat"/>
        <w:jc w:val="both"/>
      </w:pPr>
      <w:r>
        <w:t xml:space="preserve">    Корр. счет банка ______________________________________________________</w:t>
      </w:r>
    </w:p>
    <w:p w:rsidR="009B407D" w:rsidRDefault="009B407D">
      <w:pPr>
        <w:pStyle w:val="ConsPlusNonformat"/>
        <w:jc w:val="both"/>
      </w:pPr>
    </w:p>
    <w:p w:rsidR="009B407D" w:rsidRDefault="009B407D">
      <w:pPr>
        <w:pStyle w:val="ConsPlusNonformat"/>
        <w:jc w:val="both"/>
      </w:pPr>
      <w:r>
        <w:t xml:space="preserve">    Даю согласие на представление сведений, составляющих налоговую тайну, </w:t>
      </w:r>
      <w:proofErr w:type="gramStart"/>
      <w:r>
        <w:t>в</w:t>
      </w:r>
      <w:proofErr w:type="gramEnd"/>
    </w:p>
    <w:p w:rsidR="009B407D" w:rsidRDefault="009B407D">
      <w:pPr>
        <w:pStyle w:val="ConsPlusNonformat"/>
        <w:jc w:val="both"/>
      </w:pPr>
      <w:proofErr w:type="gramStart"/>
      <w:r>
        <w:t>соответствии</w:t>
      </w:r>
      <w:proofErr w:type="gramEnd"/>
      <w:r>
        <w:t xml:space="preserve">  с  </w:t>
      </w:r>
      <w:hyperlink r:id="rId60" w:history="1">
        <w:r>
          <w:rPr>
            <w:color w:val="0000FF"/>
          </w:rPr>
          <w:t>подпунктом  1  пункта  1  статьи  102</w:t>
        </w:r>
      </w:hyperlink>
      <w:r>
        <w:t xml:space="preserve">  Налогового  кодекса</w:t>
      </w:r>
    </w:p>
    <w:p w:rsidR="009B407D" w:rsidRDefault="009B407D">
      <w:pPr>
        <w:pStyle w:val="ConsPlusNonformat"/>
        <w:jc w:val="both"/>
      </w:pPr>
      <w:r>
        <w:t>Российской Федерации.</w:t>
      </w:r>
    </w:p>
    <w:p w:rsidR="009B407D" w:rsidRDefault="009B407D">
      <w:pPr>
        <w:pStyle w:val="ConsPlusNonformat"/>
        <w:jc w:val="both"/>
      </w:pPr>
    </w:p>
    <w:p w:rsidR="009B407D" w:rsidRDefault="009B407D">
      <w:pPr>
        <w:pStyle w:val="ConsPlusNonformat"/>
        <w:jc w:val="both"/>
      </w:pPr>
      <w:r>
        <w:t>Получатель субсидии     _______________ ___________________________________</w:t>
      </w:r>
    </w:p>
    <w:p w:rsidR="009B407D" w:rsidRDefault="009B407D">
      <w:pPr>
        <w:pStyle w:val="ConsPlusNonformat"/>
        <w:jc w:val="both"/>
      </w:pPr>
      <w:r>
        <w:t xml:space="preserve">                           (подпись)           (расшифровка подписи)</w:t>
      </w:r>
    </w:p>
    <w:p w:rsidR="009B407D" w:rsidRDefault="009B407D">
      <w:pPr>
        <w:pStyle w:val="ConsPlusNonformat"/>
        <w:jc w:val="both"/>
      </w:pPr>
    </w:p>
    <w:p w:rsidR="009B407D" w:rsidRDefault="009B407D">
      <w:pPr>
        <w:pStyle w:val="ConsPlusNonformat"/>
        <w:jc w:val="both"/>
      </w:pPr>
      <w:r>
        <w:t>М.П. (при наличии)</w:t>
      </w: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right"/>
        <w:outlineLvl w:val="1"/>
      </w:pPr>
      <w:r>
        <w:t>Приложение N 2</w:t>
      </w:r>
    </w:p>
    <w:p w:rsidR="009B407D" w:rsidRDefault="009B407D">
      <w:pPr>
        <w:pStyle w:val="ConsPlusNormal"/>
        <w:jc w:val="right"/>
      </w:pPr>
      <w:r>
        <w:t>к Правилам предоставления субсидий</w:t>
      </w:r>
    </w:p>
    <w:p w:rsidR="009B407D" w:rsidRDefault="009B407D">
      <w:pPr>
        <w:pStyle w:val="ConsPlusNormal"/>
        <w:jc w:val="right"/>
      </w:pPr>
      <w:r>
        <w:t>из республиканского бюджета</w:t>
      </w:r>
    </w:p>
    <w:p w:rsidR="009B407D" w:rsidRDefault="009B407D">
      <w:pPr>
        <w:pStyle w:val="ConsPlusNormal"/>
        <w:jc w:val="right"/>
      </w:pPr>
      <w:r>
        <w:t>Чувашской Республики на возмещение</w:t>
      </w:r>
    </w:p>
    <w:p w:rsidR="009B407D" w:rsidRDefault="009B407D">
      <w:pPr>
        <w:pStyle w:val="ConsPlusNormal"/>
        <w:jc w:val="right"/>
      </w:pPr>
      <w:r>
        <w:t>части затрат на производство хмеля</w:t>
      </w:r>
    </w:p>
    <w:p w:rsidR="009B407D" w:rsidRDefault="009B407D">
      <w:pPr>
        <w:pStyle w:val="ConsPlusNormal"/>
        <w:jc w:val="right"/>
      </w:pPr>
      <w:r>
        <w:t>при условии его реализации</w:t>
      </w:r>
    </w:p>
    <w:p w:rsidR="009B407D" w:rsidRDefault="009B407D">
      <w:pPr>
        <w:pStyle w:val="ConsPlusNormal"/>
        <w:jc w:val="both"/>
      </w:pPr>
    </w:p>
    <w:p w:rsidR="009B407D" w:rsidRDefault="009B407D">
      <w:pPr>
        <w:pStyle w:val="ConsPlusNonformat"/>
        <w:jc w:val="both"/>
      </w:pPr>
      <w:bookmarkStart w:id="16" w:name="P266"/>
      <w:bookmarkEnd w:id="16"/>
      <w:r>
        <w:t xml:space="preserve">                              СПРАВКА-РАСЧЕТ</w:t>
      </w:r>
    </w:p>
    <w:p w:rsidR="009B407D" w:rsidRDefault="009B407D">
      <w:pPr>
        <w:pStyle w:val="ConsPlusNonformat"/>
        <w:jc w:val="both"/>
      </w:pPr>
      <w:r>
        <w:t xml:space="preserve">             на получение субсидии из республиканского бюджета</w:t>
      </w:r>
    </w:p>
    <w:p w:rsidR="009B407D" w:rsidRDefault="009B407D">
      <w:pPr>
        <w:pStyle w:val="ConsPlusNonformat"/>
        <w:jc w:val="both"/>
      </w:pPr>
      <w:r>
        <w:t xml:space="preserve">           Чувашской Республики на </w:t>
      </w:r>
      <w:proofErr w:type="gramStart"/>
      <w:r>
        <w:t>произведенное</w:t>
      </w:r>
      <w:proofErr w:type="gramEnd"/>
      <w:r>
        <w:t xml:space="preserve"> и реализованное</w:t>
      </w:r>
    </w:p>
    <w:p w:rsidR="009B407D" w:rsidRDefault="009B407D">
      <w:pPr>
        <w:pStyle w:val="ConsPlusNonformat"/>
        <w:jc w:val="both"/>
      </w:pPr>
      <w:r>
        <w:t xml:space="preserve">                             количество хмеля</w:t>
      </w:r>
    </w:p>
    <w:p w:rsidR="009B407D" w:rsidRDefault="009B407D">
      <w:pPr>
        <w:pStyle w:val="ConsPlusNonformat"/>
        <w:jc w:val="both"/>
      </w:pPr>
      <w:r>
        <w:t xml:space="preserve">        __________________________________________________________</w:t>
      </w:r>
    </w:p>
    <w:p w:rsidR="009B407D" w:rsidRDefault="009B407D">
      <w:pPr>
        <w:pStyle w:val="ConsPlusNonformat"/>
        <w:jc w:val="both"/>
      </w:pPr>
      <w:r>
        <w:t xml:space="preserve">         (наименование получателя субсидии, муниципального района)</w:t>
      </w:r>
    </w:p>
    <w:p w:rsidR="009B407D" w:rsidRDefault="009B407D">
      <w:pPr>
        <w:pStyle w:val="ConsPlusNonformat"/>
        <w:jc w:val="both"/>
      </w:pPr>
      <w:r>
        <w:t xml:space="preserve">                               за 20____ год</w:t>
      </w:r>
    </w:p>
    <w:p w:rsidR="009B407D" w:rsidRDefault="009B407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587"/>
        <w:gridCol w:w="1361"/>
        <w:gridCol w:w="907"/>
        <w:gridCol w:w="1361"/>
        <w:gridCol w:w="1531"/>
        <w:gridCol w:w="1928"/>
      </w:tblGrid>
      <w:tr w:rsidR="009B407D">
        <w:tc>
          <w:tcPr>
            <w:tcW w:w="397" w:type="dxa"/>
            <w:tcBorders>
              <w:left w:val="nil"/>
            </w:tcBorders>
          </w:tcPr>
          <w:p w:rsidR="009B407D" w:rsidRDefault="009B407D">
            <w:pPr>
              <w:pStyle w:val="ConsPlusNormal"/>
              <w:jc w:val="center"/>
            </w:pPr>
            <w:r>
              <w:t>N</w:t>
            </w:r>
          </w:p>
          <w:p w:rsidR="009B407D" w:rsidRDefault="009B407D">
            <w:pPr>
              <w:pStyle w:val="ConsPlusNormal"/>
              <w:jc w:val="center"/>
            </w:pPr>
            <w:r>
              <w:t>пп</w:t>
            </w:r>
          </w:p>
        </w:tc>
        <w:tc>
          <w:tcPr>
            <w:tcW w:w="1587" w:type="dxa"/>
          </w:tcPr>
          <w:p w:rsidR="009B407D" w:rsidRDefault="009B407D">
            <w:pPr>
              <w:pStyle w:val="ConsPlusNormal"/>
              <w:jc w:val="center"/>
            </w:pPr>
            <w:r>
              <w:t>Наименование хозяйства</w:t>
            </w:r>
          </w:p>
        </w:tc>
        <w:tc>
          <w:tcPr>
            <w:tcW w:w="1361" w:type="dxa"/>
          </w:tcPr>
          <w:p w:rsidR="009B407D" w:rsidRDefault="009B407D">
            <w:pPr>
              <w:pStyle w:val="ConsPlusNormal"/>
              <w:jc w:val="center"/>
            </w:pPr>
            <w:r>
              <w:t>Количество произведенной продукции, тонн</w:t>
            </w:r>
          </w:p>
        </w:tc>
        <w:tc>
          <w:tcPr>
            <w:tcW w:w="907" w:type="dxa"/>
          </w:tcPr>
          <w:p w:rsidR="009B407D" w:rsidRDefault="009B407D">
            <w:pPr>
              <w:pStyle w:val="ConsPlusNormal"/>
              <w:jc w:val="center"/>
            </w:pPr>
            <w:r>
              <w:t xml:space="preserve">Содержание </w:t>
            </w:r>
            <w:proofErr w:type="gramStart"/>
            <w:r>
              <w:t>альфа-кислот</w:t>
            </w:r>
            <w:proofErr w:type="gramEnd"/>
            <w:r>
              <w:t>, %</w:t>
            </w:r>
          </w:p>
        </w:tc>
        <w:tc>
          <w:tcPr>
            <w:tcW w:w="1361" w:type="dxa"/>
          </w:tcPr>
          <w:p w:rsidR="009B407D" w:rsidRDefault="009B407D">
            <w:pPr>
              <w:pStyle w:val="ConsPlusNormal"/>
              <w:jc w:val="center"/>
            </w:pPr>
            <w:r>
              <w:t>Количество реализованной продукции, тонн</w:t>
            </w:r>
          </w:p>
        </w:tc>
        <w:tc>
          <w:tcPr>
            <w:tcW w:w="1531" w:type="dxa"/>
          </w:tcPr>
          <w:p w:rsidR="009B407D" w:rsidRDefault="009B407D">
            <w:pPr>
              <w:pStyle w:val="ConsPlusNormal"/>
              <w:jc w:val="center"/>
            </w:pPr>
            <w:r>
              <w:t>Наименование покупателя</w:t>
            </w:r>
          </w:p>
        </w:tc>
        <w:tc>
          <w:tcPr>
            <w:tcW w:w="1928" w:type="dxa"/>
            <w:tcBorders>
              <w:right w:val="nil"/>
            </w:tcBorders>
          </w:tcPr>
          <w:p w:rsidR="009B407D" w:rsidRDefault="009B407D">
            <w:pPr>
              <w:pStyle w:val="ConsPlusNormal"/>
              <w:jc w:val="center"/>
            </w:pPr>
            <w:r>
              <w:t>Реквизиты документов, подтверждающих реализацию продукции</w:t>
            </w:r>
          </w:p>
        </w:tc>
      </w:tr>
      <w:tr w:rsidR="009B407D">
        <w:tc>
          <w:tcPr>
            <w:tcW w:w="397" w:type="dxa"/>
            <w:tcBorders>
              <w:left w:val="nil"/>
            </w:tcBorders>
          </w:tcPr>
          <w:p w:rsidR="009B407D" w:rsidRDefault="009B407D">
            <w:pPr>
              <w:pStyle w:val="ConsPlusNormal"/>
            </w:pPr>
          </w:p>
        </w:tc>
        <w:tc>
          <w:tcPr>
            <w:tcW w:w="1587" w:type="dxa"/>
          </w:tcPr>
          <w:p w:rsidR="009B407D" w:rsidRDefault="009B407D">
            <w:pPr>
              <w:pStyle w:val="ConsPlusNormal"/>
            </w:pPr>
          </w:p>
        </w:tc>
        <w:tc>
          <w:tcPr>
            <w:tcW w:w="1361" w:type="dxa"/>
          </w:tcPr>
          <w:p w:rsidR="009B407D" w:rsidRDefault="009B407D">
            <w:pPr>
              <w:pStyle w:val="ConsPlusNormal"/>
            </w:pPr>
          </w:p>
        </w:tc>
        <w:tc>
          <w:tcPr>
            <w:tcW w:w="907" w:type="dxa"/>
          </w:tcPr>
          <w:p w:rsidR="009B407D" w:rsidRDefault="009B407D">
            <w:pPr>
              <w:pStyle w:val="ConsPlusNormal"/>
            </w:pPr>
          </w:p>
        </w:tc>
        <w:tc>
          <w:tcPr>
            <w:tcW w:w="1361" w:type="dxa"/>
          </w:tcPr>
          <w:p w:rsidR="009B407D" w:rsidRDefault="009B407D">
            <w:pPr>
              <w:pStyle w:val="ConsPlusNormal"/>
            </w:pPr>
          </w:p>
        </w:tc>
        <w:tc>
          <w:tcPr>
            <w:tcW w:w="1531" w:type="dxa"/>
          </w:tcPr>
          <w:p w:rsidR="009B407D" w:rsidRDefault="009B407D">
            <w:pPr>
              <w:pStyle w:val="ConsPlusNormal"/>
            </w:pPr>
          </w:p>
        </w:tc>
        <w:tc>
          <w:tcPr>
            <w:tcW w:w="1928" w:type="dxa"/>
            <w:tcBorders>
              <w:right w:val="nil"/>
            </w:tcBorders>
          </w:tcPr>
          <w:p w:rsidR="009B407D" w:rsidRDefault="009B407D">
            <w:pPr>
              <w:pStyle w:val="ConsPlusNormal"/>
            </w:pPr>
          </w:p>
        </w:tc>
      </w:tr>
      <w:tr w:rsidR="009B407D">
        <w:tc>
          <w:tcPr>
            <w:tcW w:w="397" w:type="dxa"/>
            <w:tcBorders>
              <w:left w:val="nil"/>
            </w:tcBorders>
          </w:tcPr>
          <w:p w:rsidR="009B407D" w:rsidRDefault="009B407D">
            <w:pPr>
              <w:pStyle w:val="ConsPlusNormal"/>
            </w:pPr>
          </w:p>
        </w:tc>
        <w:tc>
          <w:tcPr>
            <w:tcW w:w="1587" w:type="dxa"/>
          </w:tcPr>
          <w:p w:rsidR="009B407D" w:rsidRDefault="009B407D">
            <w:pPr>
              <w:pStyle w:val="ConsPlusNormal"/>
            </w:pPr>
            <w:r>
              <w:t>Всего</w:t>
            </w:r>
          </w:p>
        </w:tc>
        <w:tc>
          <w:tcPr>
            <w:tcW w:w="1361" w:type="dxa"/>
          </w:tcPr>
          <w:p w:rsidR="009B407D" w:rsidRDefault="009B407D">
            <w:pPr>
              <w:pStyle w:val="ConsPlusNormal"/>
            </w:pPr>
          </w:p>
        </w:tc>
        <w:tc>
          <w:tcPr>
            <w:tcW w:w="907" w:type="dxa"/>
          </w:tcPr>
          <w:p w:rsidR="009B407D" w:rsidRDefault="009B407D">
            <w:pPr>
              <w:pStyle w:val="ConsPlusNormal"/>
            </w:pPr>
          </w:p>
        </w:tc>
        <w:tc>
          <w:tcPr>
            <w:tcW w:w="1361" w:type="dxa"/>
          </w:tcPr>
          <w:p w:rsidR="009B407D" w:rsidRDefault="009B407D">
            <w:pPr>
              <w:pStyle w:val="ConsPlusNormal"/>
            </w:pPr>
          </w:p>
        </w:tc>
        <w:tc>
          <w:tcPr>
            <w:tcW w:w="1531" w:type="dxa"/>
          </w:tcPr>
          <w:p w:rsidR="009B407D" w:rsidRDefault="009B407D">
            <w:pPr>
              <w:pStyle w:val="ConsPlusNormal"/>
              <w:jc w:val="center"/>
            </w:pPr>
            <w:r>
              <w:t>x</w:t>
            </w:r>
          </w:p>
        </w:tc>
        <w:tc>
          <w:tcPr>
            <w:tcW w:w="1928" w:type="dxa"/>
            <w:tcBorders>
              <w:right w:val="nil"/>
            </w:tcBorders>
          </w:tcPr>
          <w:p w:rsidR="009B407D" w:rsidRDefault="009B407D">
            <w:pPr>
              <w:pStyle w:val="ConsPlusNormal"/>
              <w:jc w:val="center"/>
            </w:pPr>
            <w:r>
              <w:t>x</w:t>
            </w:r>
          </w:p>
        </w:tc>
      </w:tr>
    </w:tbl>
    <w:p w:rsidR="009B407D" w:rsidRDefault="009B407D">
      <w:pPr>
        <w:pStyle w:val="ConsPlusNormal"/>
        <w:jc w:val="both"/>
      </w:pPr>
    </w:p>
    <w:p w:rsidR="009B407D" w:rsidRDefault="009B407D">
      <w:pPr>
        <w:pStyle w:val="ConsPlusNonformat"/>
        <w:jc w:val="both"/>
      </w:pPr>
      <w:r>
        <w:t xml:space="preserve">    Примечание. Представляется специалисту Министерства сельского хозяйства</w:t>
      </w:r>
    </w:p>
    <w:p w:rsidR="009B407D" w:rsidRDefault="009B407D">
      <w:pPr>
        <w:pStyle w:val="ConsPlusNonformat"/>
        <w:jc w:val="both"/>
      </w:pPr>
      <w:r>
        <w:t xml:space="preserve">Чувашской  Республики  по  решению вопросов поддержки </w:t>
      </w:r>
      <w:proofErr w:type="gramStart"/>
      <w:r>
        <w:t>сельскохозяйственного</w:t>
      </w:r>
      <w:proofErr w:type="gramEnd"/>
    </w:p>
    <w:p w:rsidR="009B407D" w:rsidRDefault="009B407D">
      <w:pPr>
        <w:pStyle w:val="ConsPlusNonformat"/>
        <w:jc w:val="both"/>
      </w:pPr>
      <w:r>
        <w:t xml:space="preserve">производства  в  муниципальном  районе не позднее 15 ноября текущего года </w:t>
      </w:r>
      <w:proofErr w:type="gramStart"/>
      <w:r>
        <w:t>в</w:t>
      </w:r>
      <w:proofErr w:type="gramEnd"/>
    </w:p>
    <w:p w:rsidR="009B407D" w:rsidRDefault="009B407D">
      <w:pPr>
        <w:pStyle w:val="ConsPlusNonformat"/>
        <w:jc w:val="both"/>
      </w:pPr>
      <w:r>
        <w:t>двух экземплярах с копиями документов.</w:t>
      </w:r>
    </w:p>
    <w:p w:rsidR="009B407D" w:rsidRDefault="009B407D">
      <w:pPr>
        <w:pStyle w:val="ConsPlusNonformat"/>
        <w:jc w:val="both"/>
      </w:pPr>
    </w:p>
    <w:p w:rsidR="009B407D" w:rsidRDefault="009B407D">
      <w:pPr>
        <w:pStyle w:val="ConsPlusNonformat"/>
        <w:jc w:val="both"/>
      </w:pPr>
      <w:r>
        <w:t>Получатель субсидии   _________________ ___________________________________</w:t>
      </w:r>
    </w:p>
    <w:p w:rsidR="009B407D" w:rsidRDefault="009B407D">
      <w:pPr>
        <w:pStyle w:val="ConsPlusNonformat"/>
        <w:jc w:val="both"/>
      </w:pPr>
      <w:r>
        <w:t xml:space="preserve">                         (подпись)             (расшифровка подписи)</w:t>
      </w:r>
    </w:p>
    <w:p w:rsidR="009B407D" w:rsidRDefault="009B407D">
      <w:pPr>
        <w:pStyle w:val="ConsPlusNonformat"/>
        <w:jc w:val="both"/>
      </w:pPr>
    </w:p>
    <w:p w:rsidR="009B407D" w:rsidRDefault="009B407D">
      <w:pPr>
        <w:pStyle w:val="ConsPlusNonformat"/>
        <w:jc w:val="both"/>
      </w:pPr>
      <w:r>
        <w:t>Главный бухгалтер     _________________ ___________________________________</w:t>
      </w:r>
    </w:p>
    <w:p w:rsidR="009B407D" w:rsidRDefault="009B407D">
      <w:pPr>
        <w:pStyle w:val="ConsPlusNonformat"/>
        <w:jc w:val="both"/>
      </w:pPr>
      <w:r>
        <w:t>(для юридических лиц)    (подпись)             (расшифровка подписи)</w:t>
      </w:r>
    </w:p>
    <w:p w:rsidR="009B407D" w:rsidRDefault="009B407D">
      <w:pPr>
        <w:pStyle w:val="ConsPlusNonformat"/>
        <w:jc w:val="both"/>
      </w:pPr>
    </w:p>
    <w:p w:rsidR="009B407D" w:rsidRDefault="009B407D">
      <w:pPr>
        <w:pStyle w:val="ConsPlusNonformat"/>
        <w:jc w:val="both"/>
      </w:pPr>
      <w:r>
        <w:t>____ __________ 20____ года</w:t>
      </w:r>
    </w:p>
    <w:p w:rsidR="009B407D" w:rsidRDefault="009B407D">
      <w:pPr>
        <w:pStyle w:val="ConsPlusNonformat"/>
        <w:jc w:val="both"/>
      </w:pPr>
      <w:r>
        <w:t>М.П.</w:t>
      </w:r>
    </w:p>
    <w:p w:rsidR="009B407D" w:rsidRDefault="009B407D">
      <w:pPr>
        <w:pStyle w:val="ConsPlusNonformat"/>
        <w:jc w:val="both"/>
      </w:pPr>
      <w:r>
        <w:t>(при наличии)</w:t>
      </w: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right"/>
        <w:outlineLvl w:val="1"/>
      </w:pPr>
      <w:r>
        <w:t>Приложение N 3</w:t>
      </w:r>
    </w:p>
    <w:p w:rsidR="009B407D" w:rsidRDefault="009B407D">
      <w:pPr>
        <w:pStyle w:val="ConsPlusNormal"/>
        <w:jc w:val="right"/>
      </w:pPr>
      <w:r>
        <w:t>к Правилам предоставления субсидий</w:t>
      </w:r>
    </w:p>
    <w:p w:rsidR="009B407D" w:rsidRDefault="009B407D">
      <w:pPr>
        <w:pStyle w:val="ConsPlusNormal"/>
        <w:jc w:val="right"/>
      </w:pPr>
      <w:r>
        <w:t>из республиканского бюджета</w:t>
      </w:r>
    </w:p>
    <w:p w:rsidR="009B407D" w:rsidRDefault="009B407D">
      <w:pPr>
        <w:pStyle w:val="ConsPlusNormal"/>
        <w:jc w:val="right"/>
      </w:pPr>
      <w:r>
        <w:lastRenderedPageBreak/>
        <w:t>Чувашской Республики на возмещение</w:t>
      </w:r>
    </w:p>
    <w:p w:rsidR="009B407D" w:rsidRDefault="009B407D">
      <w:pPr>
        <w:pStyle w:val="ConsPlusNormal"/>
        <w:jc w:val="right"/>
      </w:pPr>
      <w:r>
        <w:t>части затрат на производство хмеля</w:t>
      </w:r>
    </w:p>
    <w:p w:rsidR="009B407D" w:rsidRDefault="009B407D">
      <w:pPr>
        <w:pStyle w:val="ConsPlusNormal"/>
        <w:jc w:val="right"/>
      </w:pPr>
      <w:r>
        <w:t>при условии его реализации</w:t>
      </w:r>
    </w:p>
    <w:p w:rsidR="009B407D" w:rsidRDefault="009B407D">
      <w:pPr>
        <w:pStyle w:val="ConsPlusNormal"/>
        <w:jc w:val="both"/>
      </w:pPr>
    </w:p>
    <w:p w:rsidR="009B407D" w:rsidRDefault="009B407D">
      <w:pPr>
        <w:pStyle w:val="ConsPlusTitle"/>
        <w:jc w:val="center"/>
      </w:pPr>
      <w:bookmarkStart w:id="17" w:name="P323"/>
      <w:bookmarkEnd w:id="17"/>
      <w:r>
        <w:t>ПЕРЕЧЕНЬ</w:t>
      </w:r>
    </w:p>
    <w:p w:rsidR="009B407D" w:rsidRDefault="009B407D">
      <w:pPr>
        <w:pStyle w:val="ConsPlusTitle"/>
        <w:jc w:val="center"/>
      </w:pPr>
      <w:r>
        <w:t>ДОКУМЕНТОВ, НА ОСНОВАНИИ КОТОРЫХ СОСТАВЛЯЕТСЯ СПРАВКА-РАСЧЕТ</w:t>
      </w:r>
    </w:p>
    <w:p w:rsidR="009B407D" w:rsidRDefault="009B407D">
      <w:pPr>
        <w:pStyle w:val="ConsPlusTitle"/>
        <w:jc w:val="center"/>
      </w:pPr>
      <w:r>
        <w:t>НА ПОЛУЧЕНИЕ СУБСИДИИ ИЗ РЕСПУБЛИКАНСКОГО БЮДЖЕТА</w:t>
      </w:r>
    </w:p>
    <w:p w:rsidR="009B407D" w:rsidRDefault="009B407D">
      <w:pPr>
        <w:pStyle w:val="ConsPlusTitle"/>
        <w:jc w:val="center"/>
      </w:pPr>
      <w:r>
        <w:t xml:space="preserve">ЧУВАШСКОЙ РЕСПУБЛИКИ НА </w:t>
      </w:r>
      <w:proofErr w:type="gramStart"/>
      <w:r>
        <w:t>ПРОИЗВЕДЕННОЕ</w:t>
      </w:r>
      <w:proofErr w:type="gramEnd"/>
      <w:r>
        <w:t xml:space="preserve"> И РЕАЛИЗОВАННОЕ</w:t>
      </w:r>
    </w:p>
    <w:p w:rsidR="009B407D" w:rsidRDefault="009B407D">
      <w:pPr>
        <w:pStyle w:val="ConsPlusTitle"/>
        <w:jc w:val="center"/>
      </w:pPr>
      <w:r>
        <w:t>КОЛИЧЕСТВО ХМЕЛЯ</w:t>
      </w:r>
    </w:p>
    <w:p w:rsidR="009B407D" w:rsidRDefault="009B407D">
      <w:pPr>
        <w:pStyle w:val="ConsPlusNormal"/>
        <w:jc w:val="both"/>
      </w:pPr>
    </w:p>
    <w:p w:rsidR="009B407D" w:rsidRDefault="009B407D">
      <w:pPr>
        <w:pStyle w:val="ConsPlusNormal"/>
        <w:ind w:firstLine="540"/>
        <w:jc w:val="both"/>
      </w:pPr>
      <w:r>
        <w:t xml:space="preserve">1. Отчет о фактических объемах производства хмеля </w:t>
      </w:r>
      <w:hyperlink r:id="rId61" w:history="1">
        <w:r>
          <w:rPr>
            <w:color w:val="0000FF"/>
          </w:rPr>
          <w:t>(форма N 29-СХ)</w:t>
        </w:r>
      </w:hyperlink>
      <w:r>
        <w:t>.</w:t>
      </w:r>
    </w:p>
    <w:p w:rsidR="009B407D" w:rsidRDefault="009B407D">
      <w:pPr>
        <w:pStyle w:val="ConsPlusNormal"/>
        <w:spacing w:before="220"/>
        <w:ind w:firstLine="540"/>
        <w:jc w:val="both"/>
      </w:pPr>
      <w:r>
        <w:t>2. Документы, подтверждающие качество хмеля (удостоверение о качестве хмеля или протокол испытаний).</w:t>
      </w:r>
    </w:p>
    <w:p w:rsidR="009B407D" w:rsidRDefault="009B407D">
      <w:pPr>
        <w:pStyle w:val="ConsPlusNormal"/>
        <w:spacing w:before="220"/>
        <w:ind w:firstLine="540"/>
        <w:jc w:val="both"/>
      </w:pPr>
      <w:r>
        <w:t>3. Накладные на оприходование выращенного хмеля.</w:t>
      </w:r>
    </w:p>
    <w:p w:rsidR="009B407D" w:rsidRDefault="009B407D">
      <w:pPr>
        <w:pStyle w:val="ConsPlusNormal"/>
        <w:spacing w:before="220"/>
        <w:ind w:firstLine="540"/>
        <w:jc w:val="both"/>
      </w:pPr>
      <w:r>
        <w:t>4. Договоры на поставку хмеля.</w:t>
      </w:r>
    </w:p>
    <w:p w:rsidR="009B407D" w:rsidRDefault="009B407D">
      <w:pPr>
        <w:pStyle w:val="ConsPlusNormal"/>
        <w:spacing w:before="220"/>
        <w:ind w:firstLine="540"/>
        <w:jc w:val="both"/>
      </w:pPr>
      <w:r>
        <w:t>5. Товарно-транспортные накладные, подтверждающие факт реализации хмеля.</w:t>
      </w: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right"/>
        <w:outlineLvl w:val="1"/>
      </w:pPr>
      <w:r>
        <w:t>Приложение N 4</w:t>
      </w:r>
    </w:p>
    <w:p w:rsidR="009B407D" w:rsidRDefault="009B407D">
      <w:pPr>
        <w:pStyle w:val="ConsPlusNormal"/>
        <w:jc w:val="right"/>
      </w:pPr>
      <w:r>
        <w:t>к Правилам предоставления субсидий</w:t>
      </w:r>
    </w:p>
    <w:p w:rsidR="009B407D" w:rsidRDefault="009B407D">
      <w:pPr>
        <w:pStyle w:val="ConsPlusNormal"/>
        <w:jc w:val="right"/>
      </w:pPr>
      <w:r>
        <w:t>из республиканского бюджета</w:t>
      </w:r>
    </w:p>
    <w:p w:rsidR="009B407D" w:rsidRDefault="009B407D">
      <w:pPr>
        <w:pStyle w:val="ConsPlusNormal"/>
        <w:jc w:val="right"/>
      </w:pPr>
      <w:r>
        <w:t>Чувашской Республики на возмещение</w:t>
      </w:r>
    </w:p>
    <w:p w:rsidR="009B407D" w:rsidRDefault="009B407D">
      <w:pPr>
        <w:pStyle w:val="ConsPlusNormal"/>
        <w:jc w:val="right"/>
      </w:pPr>
      <w:r>
        <w:t>части затрат на производство хмеля</w:t>
      </w:r>
    </w:p>
    <w:p w:rsidR="009B407D" w:rsidRDefault="009B407D">
      <w:pPr>
        <w:pStyle w:val="ConsPlusNormal"/>
        <w:jc w:val="right"/>
      </w:pPr>
      <w:r>
        <w:t>при условии его реализации</w:t>
      </w:r>
    </w:p>
    <w:p w:rsidR="009B407D" w:rsidRDefault="009B407D">
      <w:pPr>
        <w:pStyle w:val="ConsPlusNormal"/>
        <w:jc w:val="both"/>
      </w:pPr>
    </w:p>
    <w:p w:rsidR="009B407D" w:rsidRDefault="009B407D">
      <w:pPr>
        <w:pStyle w:val="ConsPlusNonformat"/>
        <w:jc w:val="both"/>
      </w:pPr>
      <w:bookmarkStart w:id="18" w:name="P346"/>
      <w:bookmarkEnd w:id="18"/>
      <w:r>
        <w:t xml:space="preserve">                          СВОДНАЯ СПРАВКА-РЕЕСТР</w:t>
      </w:r>
    </w:p>
    <w:p w:rsidR="009B407D" w:rsidRDefault="009B407D">
      <w:pPr>
        <w:pStyle w:val="ConsPlusNonformat"/>
        <w:jc w:val="both"/>
      </w:pPr>
      <w:r>
        <w:t xml:space="preserve">             на получение субсидий из республиканского бюджета</w:t>
      </w:r>
    </w:p>
    <w:p w:rsidR="009B407D" w:rsidRDefault="009B407D">
      <w:pPr>
        <w:pStyle w:val="ConsPlusNonformat"/>
        <w:jc w:val="both"/>
      </w:pPr>
      <w:r>
        <w:t xml:space="preserve">           Чувашской Республики на </w:t>
      </w:r>
      <w:proofErr w:type="gramStart"/>
      <w:r>
        <w:t>произведенное</w:t>
      </w:r>
      <w:proofErr w:type="gramEnd"/>
      <w:r>
        <w:t xml:space="preserve"> и реализованное</w:t>
      </w:r>
    </w:p>
    <w:p w:rsidR="009B407D" w:rsidRDefault="009B407D">
      <w:pPr>
        <w:pStyle w:val="ConsPlusNonformat"/>
        <w:jc w:val="both"/>
      </w:pPr>
      <w:r>
        <w:t xml:space="preserve">                             количество хмеля</w:t>
      </w:r>
    </w:p>
    <w:p w:rsidR="009B407D" w:rsidRDefault="009B407D">
      <w:pPr>
        <w:pStyle w:val="ConsPlusNonformat"/>
        <w:jc w:val="both"/>
      </w:pPr>
      <w:r>
        <w:t xml:space="preserve">                               за 20____ год</w:t>
      </w:r>
    </w:p>
    <w:p w:rsidR="009B407D" w:rsidRDefault="009B407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964"/>
        <w:gridCol w:w="907"/>
        <w:gridCol w:w="964"/>
        <w:gridCol w:w="850"/>
        <w:gridCol w:w="1134"/>
        <w:gridCol w:w="1304"/>
        <w:gridCol w:w="964"/>
      </w:tblGrid>
      <w:tr w:rsidR="009B407D">
        <w:tc>
          <w:tcPr>
            <w:tcW w:w="454" w:type="dxa"/>
            <w:tcBorders>
              <w:left w:val="nil"/>
            </w:tcBorders>
          </w:tcPr>
          <w:p w:rsidR="009B407D" w:rsidRDefault="009B407D">
            <w:pPr>
              <w:pStyle w:val="ConsPlusNormal"/>
              <w:jc w:val="center"/>
            </w:pPr>
            <w:r>
              <w:t>N</w:t>
            </w:r>
          </w:p>
          <w:p w:rsidR="009B407D" w:rsidRDefault="009B407D">
            <w:pPr>
              <w:pStyle w:val="ConsPlusNormal"/>
              <w:jc w:val="center"/>
            </w:pPr>
            <w:r>
              <w:t>пп</w:t>
            </w:r>
          </w:p>
        </w:tc>
        <w:tc>
          <w:tcPr>
            <w:tcW w:w="1474" w:type="dxa"/>
          </w:tcPr>
          <w:p w:rsidR="009B407D" w:rsidRDefault="009B407D">
            <w:pPr>
              <w:pStyle w:val="ConsPlusNormal"/>
              <w:jc w:val="center"/>
            </w:pPr>
            <w:r>
              <w:t>Наименование муниципального района и хозяйства</w:t>
            </w:r>
          </w:p>
        </w:tc>
        <w:tc>
          <w:tcPr>
            <w:tcW w:w="964" w:type="dxa"/>
          </w:tcPr>
          <w:p w:rsidR="009B407D" w:rsidRDefault="009B407D">
            <w:pPr>
              <w:pStyle w:val="ConsPlusNormal"/>
              <w:jc w:val="center"/>
            </w:pPr>
            <w:r>
              <w:t>Количество произведенной продукции, тонн</w:t>
            </w:r>
          </w:p>
        </w:tc>
        <w:tc>
          <w:tcPr>
            <w:tcW w:w="907" w:type="dxa"/>
          </w:tcPr>
          <w:p w:rsidR="009B407D" w:rsidRDefault="009B407D">
            <w:pPr>
              <w:pStyle w:val="ConsPlusNormal"/>
              <w:jc w:val="center"/>
            </w:pPr>
            <w:r>
              <w:t xml:space="preserve">Содержание </w:t>
            </w:r>
            <w:proofErr w:type="gramStart"/>
            <w:r>
              <w:t>альфа-кислот</w:t>
            </w:r>
            <w:proofErr w:type="gramEnd"/>
            <w:r>
              <w:t>, %</w:t>
            </w:r>
          </w:p>
        </w:tc>
        <w:tc>
          <w:tcPr>
            <w:tcW w:w="964" w:type="dxa"/>
          </w:tcPr>
          <w:p w:rsidR="009B407D" w:rsidRDefault="009B407D">
            <w:pPr>
              <w:pStyle w:val="ConsPlusNormal"/>
              <w:jc w:val="center"/>
            </w:pPr>
            <w:bookmarkStart w:id="19" w:name="P357"/>
            <w:bookmarkEnd w:id="19"/>
            <w:r>
              <w:t>Количество реализованной продукции, тонн</w:t>
            </w:r>
          </w:p>
        </w:tc>
        <w:tc>
          <w:tcPr>
            <w:tcW w:w="850" w:type="dxa"/>
          </w:tcPr>
          <w:p w:rsidR="009B407D" w:rsidRDefault="009B407D">
            <w:pPr>
              <w:pStyle w:val="ConsPlusNormal"/>
              <w:jc w:val="center"/>
            </w:pPr>
            <w:bookmarkStart w:id="20" w:name="P358"/>
            <w:bookmarkEnd w:id="20"/>
            <w:r>
              <w:t>Ставка субсидии, рублей</w:t>
            </w:r>
          </w:p>
        </w:tc>
        <w:tc>
          <w:tcPr>
            <w:tcW w:w="1134" w:type="dxa"/>
          </w:tcPr>
          <w:p w:rsidR="009B407D" w:rsidRDefault="009B407D">
            <w:pPr>
              <w:pStyle w:val="ConsPlusNormal"/>
              <w:jc w:val="center"/>
            </w:pPr>
            <w:r>
              <w:t>Сумма причитающейся субсидии, рублей</w:t>
            </w:r>
          </w:p>
          <w:p w:rsidR="009B407D" w:rsidRDefault="009B407D">
            <w:pPr>
              <w:pStyle w:val="ConsPlusNormal"/>
              <w:jc w:val="center"/>
            </w:pPr>
            <w:r>
              <w:t>(</w:t>
            </w:r>
            <w:hyperlink w:anchor="P357" w:history="1">
              <w:r>
                <w:rPr>
                  <w:color w:val="0000FF"/>
                </w:rPr>
                <w:t>гр. 5</w:t>
              </w:r>
            </w:hyperlink>
            <w:r>
              <w:t xml:space="preserve"> x </w:t>
            </w:r>
            <w:hyperlink w:anchor="P358" w:history="1">
              <w:r>
                <w:rPr>
                  <w:color w:val="0000FF"/>
                </w:rPr>
                <w:t>гр. 6</w:t>
              </w:r>
            </w:hyperlink>
            <w:r>
              <w:t>)</w:t>
            </w:r>
          </w:p>
        </w:tc>
        <w:tc>
          <w:tcPr>
            <w:tcW w:w="1304" w:type="dxa"/>
          </w:tcPr>
          <w:p w:rsidR="009B407D" w:rsidRDefault="009B407D">
            <w:pPr>
              <w:pStyle w:val="ConsPlusNormal"/>
              <w:jc w:val="center"/>
            </w:pPr>
            <w:r>
              <w:t>Наименование покупателя</w:t>
            </w:r>
          </w:p>
        </w:tc>
        <w:tc>
          <w:tcPr>
            <w:tcW w:w="964" w:type="dxa"/>
            <w:tcBorders>
              <w:right w:val="nil"/>
            </w:tcBorders>
          </w:tcPr>
          <w:p w:rsidR="009B407D" w:rsidRDefault="009B407D">
            <w:pPr>
              <w:pStyle w:val="ConsPlusNormal"/>
              <w:jc w:val="center"/>
            </w:pPr>
            <w:r>
              <w:t>Сумма субсидии к перечислению, рублей</w:t>
            </w:r>
          </w:p>
        </w:tc>
      </w:tr>
      <w:tr w:rsidR="009B407D">
        <w:tc>
          <w:tcPr>
            <w:tcW w:w="454" w:type="dxa"/>
            <w:tcBorders>
              <w:left w:val="nil"/>
            </w:tcBorders>
          </w:tcPr>
          <w:p w:rsidR="009B407D" w:rsidRDefault="009B407D">
            <w:pPr>
              <w:pStyle w:val="ConsPlusNormal"/>
              <w:jc w:val="center"/>
            </w:pPr>
            <w:r>
              <w:t>1</w:t>
            </w:r>
          </w:p>
        </w:tc>
        <w:tc>
          <w:tcPr>
            <w:tcW w:w="1474" w:type="dxa"/>
          </w:tcPr>
          <w:p w:rsidR="009B407D" w:rsidRDefault="009B407D">
            <w:pPr>
              <w:pStyle w:val="ConsPlusNormal"/>
              <w:jc w:val="center"/>
            </w:pPr>
            <w:r>
              <w:t>2</w:t>
            </w:r>
          </w:p>
        </w:tc>
        <w:tc>
          <w:tcPr>
            <w:tcW w:w="964" w:type="dxa"/>
          </w:tcPr>
          <w:p w:rsidR="009B407D" w:rsidRDefault="009B407D">
            <w:pPr>
              <w:pStyle w:val="ConsPlusNormal"/>
              <w:jc w:val="center"/>
            </w:pPr>
            <w:r>
              <w:t>3</w:t>
            </w:r>
          </w:p>
        </w:tc>
        <w:tc>
          <w:tcPr>
            <w:tcW w:w="907" w:type="dxa"/>
          </w:tcPr>
          <w:p w:rsidR="009B407D" w:rsidRDefault="009B407D">
            <w:pPr>
              <w:pStyle w:val="ConsPlusNormal"/>
              <w:jc w:val="center"/>
            </w:pPr>
            <w:r>
              <w:t>4</w:t>
            </w:r>
          </w:p>
        </w:tc>
        <w:tc>
          <w:tcPr>
            <w:tcW w:w="964" w:type="dxa"/>
          </w:tcPr>
          <w:p w:rsidR="009B407D" w:rsidRDefault="009B407D">
            <w:pPr>
              <w:pStyle w:val="ConsPlusNormal"/>
              <w:jc w:val="center"/>
            </w:pPr>
            <w:r>
              <w:t>5</w:t>
            </w:r>
          </w:p>
        </w:tc>
        <w:tc>
          <w:tcPr>
            <w:tcW w:w="850" w:type="dxa"/>
          </w:tcPr>
          <w:p w:rsidR="009B407D" w:rsidRDefault="009B407D">
            <w:pPr>
              <w:pStyle w:val="ConsPlusNormal"/>
              <w:jc w:val="center"/>
            </w:pPr>
            <w:r>
              <w:t>6</w:t>
            </w:r>
          </w:p>
        </w:tc>
        <w:tc>
          <w:tcPr>
            <w:tcW w:w="1134" w:type="dxa"/>
          </w:tcPr>
          <w:p w:rsidR="009B407D" w:rsidRDefault="009B407D">
            <w:pPr>
              <w:pStyle w:val="ConsPlusNormal"/>
              <w:jc w:val="center"/>
            </w:pPr>
            <w:r>
              <w:t>7</w:t>
            </w:r>
          </w:p>
        </w:tc>
        <w:tc>
          <w:tcPr>
            <w:tcW w:w="1304" w:type="dxa"/>
          </w:tcPr>
          <w:p w:rsidR="009B407D" w:rsidRDefault="009B407D">
            <w:pPr>
              <w:pStyle w:val="ConsPlusNormal"/>
              <w:jc w:val="center"/>
            </w:pPr>
            <w:r>
              <w:t>8</w:t>
            </w:r>
          </w:p>
        </w:tc>
        <w:tc>
          <w:tcPr>
            <w:tcW w:w="964" w:type="dxa"/>
            <w:tcBorders>
              <w:right w:val="nil"/>
            </w:tcBorders>
          </w:tcPr>
          <w:p w:rsidR="009B407D" w:rsidRDefault="009B407D">
            <w:pPr>
              <w:pStyle w:val="ConsPlusNormal"/>
              <w:jc w:val="center"/>
            </w:pPr>
            <w:r>
              <w:t>9</w:t>
            </w:r>
          </w:p>
        </w:tc>
      </w:tr>
      <w:tr w:rsidR="009B407D">
        <w:tc>
          <w:tcPr>
            <w:tcW w:w="454" w:type="dxa"/>
            <w:tcBorders>
              <w:left w:val="nil"/>
            </w:tcBorders>
          </w:tcPr>
          <w:p w:rsidR="009B407D" w:rsidRDefault="009B407D">
            <w:pPr>
              <w:pStyle w:val="ConsPlusNormal"/>
            </w:pPr>
          </w:p>
        </w:tc>
        <w:tc>
          <w:tcPr>
            <w:tcW w:w="1474" w:type="dxa"/>
          </w:tcPr>
          <w:p w:rsidR="009B407D" w:rsidRDefault="009B407D">
            <w:pPr>
              <w:pStyle w:val="ConsPlusNormal"/>
            </w:pPr>
            <w:r>
              <w:t>Всего</w:t>
            </w:r>
          </w:p>
        </w:tc>
        <w:tc>
          <w:tcPr>
            <w:tcW w:w="964" w:type="dxa"/>
          </w:tcPr>
          <w:p w:rsidR="009B407D" w:rsidRDefault="009B407D">
            <w:pPr>
              <w:pStyle w:val="ConsPlusNormal"/>
            </w:pPr>
          </w:p>
        </w:tc>
        <w:tc>
          <w:tcPr>
            <w:tcW w:w="907" w:type="dxa"/>
          </w:tcPr>
          <w:p w:rsidR="009B407D" w:rsidRDefault="009B407D">
            <w:pPr>
              <w:pStyle w:val="ConsPlusNormal"/>
            </w:pPr>
          </w:p>
        </w:tc>
        <w:tc>
          <w:tcPr>
            <w:tcW w:w="964" w:type="dxa"/>
          </w:tcPr>
          <w:p w:rsidR="009B407D" w:rsidRDefault="009B407D">
            <w:pPr>
              <w:pStyle w:val="ConsPlusNormal"/>
            </w:pPr>
          </w:p>
        </w:tc>
        <w:tc>
          <w:tcPr>
            <w:tcW w:w="850" w:type="dxa"/>
          </w:tcPr>
          <w:p w:rsidR="009B407D" w:rsidRDefault="009B407D">
            <w:pPr>
              <w:pStyle w:val="ConsPlusNormal"/>
              <w:jc w:val="center"/>
            </w:pPr>
            <w:r>
              <w:t>x</w:t>
            </w:r>
          </w:p>
        </w:tc>
        <w:tc>
          <w:tcPr>
            <w:tcW w:w="1134" w:type="dxa"/>
          </w:tcPr>
          <w:p w:rsidR="009B407D" w:rsidRDefault="009B407D">
            <w:pPr>
              <w:pStyle w:val="ConsPlusNormal"/>
            </w:pPr>
          </w:p>
        </w:tc>
        <w:tc>
          <w:tcPr>
            <w:tcW w:w="1304" w:type="dxa"/>
          </w:tcPr>
          <w:p w:rsidR="009B407D" w:rsidRDefault="009B407D">
            <w:pPr>
              <w:pStyle w:val="ConsPlusNormal"/>
              <w:jc w:val="center"/>
            </w:pPr>
            <w:r>
              <w:t>x</w:t>
            </w:r>
          </w:p>
        </w:tc>
        <w:tc>
          <w:tcPr>
            <w:tcW w:w="964" w:type="dxa"/>
            <w:tcBorders>
              <w:right w:val="nil"/>
            </w:tcBorders>
          </w:tcPr>
          <w:p w:rsidR="009B407D" w:rsidRDefault="009B407D">
            <w:pPr>
              <w:pStyle w:val="ConsPlusNormal"/>
            </w:pPr>
          </w:p>
        </w:tc>
      </w:tr>
    </w:tbl>
    <w:p w:rsidR="009B407D" w:rsidRDefault="009B407D">
      <w:pPr>
        <w:pStyle w:val="ConsPlusNormal"/>
        <w:jc w:val="both"/>
      </w:pPr>
    </w:p>
    <w:p w:rsidR="009B407D" w:rsidRDefault="009B407D">
      <w:pPr>
        <w:pStyle w:val="ConsPlusNonformat"/>
        <w:jc w:val="both"/>
      </w:pPr>
      <w:r>
        <w:t>Заместитель министра</w:t>
      </w:r>
    </w:p>
    <w:p w:rsidR="009B407D" w:rsidRDefault="009B407D">
      <w:pPr>
        <w:pStyle w:val="ConsPlusNonformat"/>
        <w:jc w:val="both"/>
      </w:pPr>
      <w:r>
        <w:t>сельского хозяйства</w:t>
      </w:r>
    </w:p>
    <w:p w:rsidR="009B407D" w:rsidRDefault="009B407D">
      <w:pPr>
        <w:pStyle w:val="ConsPlusNonformat"/>
        <w:jc w:val="both"/>
      </w:pPr>
      <w:r>
        <w:t>Чувашской Республики    ________________ __________________________________</w:t>
      </w:r>
    </w:p>
    <w:p w:rsidR="009B407D" w:rsidRDefault="009B407D">
      <w:pPr>
        <w:pStyle w:val="ConsPlusNonformat"/>
        <w:jc w:val="both"/>
      </w:pPr>
      <w:r>
        <w:t xml:space="preserve">                            (подпись)          (расшифровка подписи)</w:t>
      </w:r>
    </w:p>
    <w:p w:rsidR="009B407D" w:rsidRDefault="009B407D">
      <w:pPr>
        <w:pStyle w:val="ConsPlusNonformat"/>
        <w:jc w:val="both"/>
      </w:pPr>
    </w:p>
    <w:p w:rsidR="009B407D" w:rsidRDefault="009B407D">
      <w:pPr>
        <w:pStyle w:val="ConsPlusNonformat"/>
        <w:jc w:val="both"/>
      </w:pPr>
      <w:r>
        <w:t>Специалист Министерства</w:t>
      </w:r>
    </w:p>
    <w:p w:rsidR="009B407D" w:rsidRDefault="009B407D">
      <w:pPr>
        <w:pStyle w:val="ConsPlusNonformat"/>
        <w:jc w:val="both"/>
      </w:pPr>
      <w:r>
        <w:lastRenderedPageBreak/>
        <w:t>сельского хозяйства</w:t>
      </w:r>
    </w:p>
    <w:p w:rsidR="009B407D" w:rsidRDefault="009B407D">
      <w:pPr>
        <w:pStyle w:val="ConsPlusNonformat"/>
        <w:jc w:val="both"/>
      </w:pPr>
      <w:r>
        <w:t>Чувашской Республики    ________________ __________________________________</w:t>
      </w:r>
    </w:p>
    <w:p w:rsidR="009B407D" w:rsidRDefault="009B407D">
      <w:pPr>
        <w:pStyle w:val="ConsPlusNonformat"/>
        <w:jc w:val="both"/>
      </w:pPr>
      <w:r>
        <w:t xml:space="preserve">                            (подпись)          (расшифровка подписи)</w:t>
      </w: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both"/>
      </w:pPr>
    </w:p>
    <w:p w:rsidR="009B407D" w:rsidRDefault="009B407D">
      <w:pPr>
        <w:pStyle w:val="ConsPlusNormal"/>
        <w:jc w:val="right"/>
        <w:outlineLvl w:val="1"/>
      </w:pPr>
      <w:r>
        <w:t>Приложение N 5</w:t>
      </w:r>
    </w:p>
    <w:p w:rsidR="009B407D" w:rsidRDefault="009B407D">
      <w:pPr>
        <w:pStyle w:val="ConsPlusNormal"/>
        <w:jc w:val="right"/>
      </w:pPr>
      <w:r>
        <w:t>к Правилам предоставления субсидий</w:t>
      </w:r>
    </w:p>
    <w:p w:rsidR="009B407D" w:rsidRDefault="009B407D">
      <w:pPr>
        <w:pStyle w:val="ConsPlusNormal"/>
        <w:jc w:val="right"/>
      </w:pPr>
      <w:r>
        <w:t>из республиканского бюджета</w:t>
      </w:r>
    </w:p>
    <w:p w:rsidR="009B407D" w:rsidRDefault="009B407D">
      <w:pPr>
        <w:pStyle w:val="ConsPlusNormal"/>
        <w:jc w:val="right"/>
      </w:pPr>
      <w:r>
        <w:t>Чувашской Республики на возмещение</w:t>
      </w:r>
    </w:p>
    <w:p w:rsidR="009B407D" w:rsidRDefault="009B407D">
      <w:pPr>
        <w:pStyle w:val="ConsPlusNormal"/>
        <w:jc w:val="right"/>
      </w:pPr>
      <w:r>
        <w:t>части затрат на производство хмеля</w:t>
      </w:r>
    </w:p>
    <w:p w:rsidR="009B407D" w:rsidRDefault="009B407D">
      <w:pPr>
        <w:pStyle w:val="ConsPlusNormal"/>
        <w:jc w:val="right"/>
      </w:pPr>
      <w:r>
        <w:t>при условии его реализации</w:t>
      </w:r>
    </w:p>
    <w:p w:rsidR="009B407D" w:rsidRDefault="009B4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407D">
        <w:trPr>
          <w:jc w:val="center"/>
        </w:trPr>
        <w:tc>
          <w:tcPr>
            <w:tcW w:w="9294" w:type="dxa"/>
            <w:tcBorders>
              <w:top w:val="nil"/>
              <w:left w:val="single" w:sz="24" w:space="0" w:color="CED3F1"/>
              <w:bottom w:val="nil"/>
              <w:right w:val="single" w:sz="24" w:space="0" w:color="F4F3F8"/>
            </w:tcBorders>
            <w:shd w:val="clear" w:color="auto" w:fill="F4F3F8"/>
          </w:tcPr>
          <w:p w:rsidR="009B407D" w:rsidRDefault="009B407D">
            <w:pPr>
              <w:pStyle w:val="ConsPlusNormal"/>
              <w:jc w:val="center"/>
            </w:pPr>
            <w:r>
              <w:rPr>
                <w:color w:val="392C69"/>
              </w:rPr>
              <w:t>Список изменяющих документов</w:t>
            </w:r>
          </w:p>
          <w:p w:rsidR="009B407D" w:rsidRDefault="009B407D">
            <w:pPr>
              <w:pStyle w:val="ConsPlusNormal"/>
              <w:jc w:val="center"/>
            </w:pPr>
            <w:r>
              <w:rPr>
                <w:color w:val="392C69"/>
              </w:rPr>
              <w:t>(</w:t>
            </w:r>
            <w:proofErr w:type="gramStart"/>
            <w:r>
              <w:rPr>
                <w:color w:val="392C69"/>
              </w:rPr>
              <w:t>введены</w:t>
            </w:r>
            <w:proofErr w:type="gramEnd"/>
            <w:r>
              <w:rPr>
                <w:color w:val="392C69"/>
              </w:rPr>
              <w:t xml:space="preserve"> </w:t>
            </w:r>
            <w:hyperlink r:id="rId62" w:history="1">
              <w:r>
                <w:rPr>
                  <w:color w:val="0000FF"/>
                </w:rPr>
                <w:t>Постановлением</w:t>
              </w:r>
            </w:hyperlink>
            <w:r>
              <w:rPr>
                <w:color w:val="392C69"/>
              </w:rPr>
              <w:t xml:space="preserve"> Кабинета Министров ЧР от 23.11.2018 N 467)</w:t>
            </w:r>
          </w:p>
        </w:tc>
      </w:tr>
    </w:tbl>
    <w:p w:rsidR="009B407D" w:rsidRDefault="009B407D">
      <w:pPr>
        <w:pStyle w:val="ConsPlusNormal"/>
        <w:jc w:val="both"/>
      </w:pPr>
    </w:p>
    <w:p w:rsidR="009B407D" w:rsidRDefault="009B407D">
      <w:pPr>
        <w:pStyle w:val="ConsPlusNonformat"/>
        <w:jc w:val="both"/>
      </w:pPr>
      <w:bookmarkStart w:id="21" w:name="P405"/>
      <w:bookmarkEnd w:id="21"/>
      <w:r>
        <w:t xml:space="preserve">                                 СВЕДЕНИЯ</w:t>
      </w:r>
    </w:p>
    <w:p w:rsidR="009B407D" w:rsidRDefault="009B407D">
      <w:pPr>
        <w:pStyle w:val="ConsPlusNonformat"/>
        <w:jc w:val="both"/>
      </w:pPr>
      <w:r>
        <w:t xml:space="preserve">                о численности и заработной плате работников</w:t>
      </w:r>
    </w:p>
    <w:p w:rsidR="009B407D" w:rsidRDefault="009B407D">
      <w:pPr>
        <w:pStyle w:val="ConsPlusNonformat"/>
        <w:jc w:val="both"/>
      </w:pPr>
      <w:r>
        <w:t xml:space="preserve">                за ______________________________ 20____ г.</w:t>
      </w:r>
    </w:p>
    <w:p w:rsidR="009B407D" w:rsidRDefault="009B407D">
      <w:pPr>
        <w:pStyle w:val="ConsPlusNonformat"/>
        <w:jc w:val="both"/>
      </w:pPr>
      <w:r>
        <w:t xml:space="preserve">                        (нарастающим итогом)</w:t>
      </w:r>
    </w:p>
    <w:p w:rsidR="009B407D" w:rsidRDefault="009B407D">
      <w:pPr>
        <w:pStyle w:val="ConsPlusNonformat"/>
        <w:jc w:val="both"/>
      </w:pPr>
      <w:r>
        <w:t xml:space="preserve">                ___________________________________________</w:t>
      </w:r>
    </w:p>
    <w:p w:rsidR="009B407D" w:rsidRDefault="009B407D">
      <w:pPr>
        <w:pStyle w:val="ConsPlusNonformat"/>
        <w:jc w:val="both"/>
      </w:pPr>
      <w:r>
        <w:t xml:space="preserve">                 (полное наименование получателя субсидии)</w:t>
      </w:r>
    </w:p>
    <w:p w:rsidR="009B407D" w:rsidRDefault="009B407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838"/>
        <w:gridCol w:w="1417"/>
        <w:gridCol w:w="1417"/>
      </w:tblGrid>
      <w:tr w:rsidR="009B407D">
        <w:tc>
          <w:tcPr>
            <w:tcW w:w="394" w:type="dxa"/>
            <w:tcBorders>
              <w:left w:val="nil"/>
            </w:tcBorders>
          </w:tcPr>
          <w:p w:rsidR="009B407D" w:rsidRDefault="009B407D">
            <w:pPr>
              <w:pStyle w:val="ConsPlusNormal"/>
              <w:jc w:val="center"/>
            </w:pPr>
            <w:r>
              <w:t>N</w:t>
            </w:r>
          </w:p>
          <w:p w:rsidR="009B407D" w:rsidRDefault="009B407D">
            <w:pPr>
              <w:pStyle w:val="ConsPlusNormal"/>
              <w:jc w:val="center"/>
            </w:pPr>
            <w:r>
              <w:t>пп</w:t>
            </w:r>
          </w:p>
        </w:tc>
        <w:tc>
          <w:tcPr>
            <w:tcW w:w="5838" w:type="dxa"/>
          </w:tcPr>
          <w:p w:rsidR="009B407D" w:rsidRDefault="009B407D">
            <w:pPr>
              <w:pStyle w:val="ConsPlusNormal"/>
              <w:jc w:val="center"/>
            </w:pPr>
            <w:r>
              <w:t>Наименование показателя</w:t>
            </w:r>
          </w:p>
        </w:tc>
        <w:tc>
          <w:tcPr>
            <w:tcW w:w="1417" w:type="dxa"/>
          </w:tcPr>
          <w:p w:rsidR="009B407D" w:rsidRDefault="009B407D">
            <w:pPr>
              <w:pStyle w:val="ConsPlusNormal"/>
              <w:jc w:val="center"/>
            </w:pPr>
            <w:r>
              <w:t>Единица измерения</w:t>
            </w:r>
          </w:p>
        </w:tc>
        <w:tc>
          <w:tcPr>
            <w:tcW w:w="1417" w:type="dxa"/>
            <w:tcBorders>
              <w:right w:val="nil"/>
            </w:tcBorders>
          </w:tcPr>
          <w:p w:rsidR="009B407D" w:rsidRDefault="009B407D">
            <w:pPr>
              <w:pStyle w:val="ConsPlusNormal"/>
              <w:jc w:val="center"/>
            </w:pPr>
            <w:r>
              <w:t>За период с начала года</w:t>
            </w:r>
          </w:p>
        </w:tc>
      </w:tr>
      <w:tr w:rsidR="009B407D">
        <w:tc>
          <w:tcPr>
            <w:tcW w:w="394" w:type="dxa"/>
            <w:tcBorders>
              <w:left w:val="nil"/>
            </w:tcBorders>
          </w:tcPr>
          <w:p w:rsidR="009B407D" w:rsidRDefault="009B407D">
            <w:pPr>
              <w:pStyle w:val="ConsPlusNormal"/>
              <w:jc w:val="center"/>
            </w:pPr>
            <w:r>
              <w:t>1.</w:t>
            </w:r>
          </w:p>
        </w:tc>
        <w:tc>
          <w:tcPr>
            <w:tcW w:w="5838" w:type="dxa"/>
          </w:tcPr>
          <w:p w:rsidR="009B407D" w:rsidRDefault="009B407D">
            <w:pPr>
              <w:pStyle w:val="ConsPlusNormal"/>
              <w:jc w:val="both"/>
            </w:pPr>
            <w:r>
              <w:t>Средняя численность работников, всего &lt;*&gt;</w:t>
            </w:r>
          </w:p>
        </w:tc>
        <w:tc>
          <w:tcPr>
            <w:tcW w:w="1417" w:type="dxa"/>
          </w:tcPr>
          <w:p w:rsidR="009B407D" w:rsidRDefault="009B407D">
            <w:pPr>
              <w:pStyle w:val="ConsPlusNormal"/>
              <w:jc w:val="center"/>
            </w:pPr>
            <w:r>
              <w:t>человек</w:t>
            </w:r>
          </w:p>
        </w:tc>
        <w:tc>
          <w:tcPr>
            <w:tcW w:w="1417" w:type="dxa"/>
            <w:tcBorders>
              <w:right w:val="nil"/>
            </w:tcBorders>
          </w:tcPr>
          <w:p w:rsidR="009B407D" w:rsidRDefault="009B407D">
            <w:pPr>
              <w:pStyle w:val="ConsPlusNormal"/>
            </w:pPr>
          </w:p>
        </w:tc>
      </w:tr>
      <w:tr w:rsidR="009B407D">
        <w:tc>
          <w:tcPr>
            <w:tcW w:w="394" w:type="dxa"/>
            <w:tcBorders>
              <w:left w:val="nil"/>
            </w:tcBorders>
          </w:tcPr>
          <w:p w:rsidR="009B407D" w:rsidRDefault="009B407D">
            <w:pPr>
              <w:pStyle w:val="ConsPlusNormal"/>
              <w:jc w:val="center"/>
            </w:pPr>
            <w:r>
              <w:t>2.</w:t>
            </w:r>
          </w:p>
        </w:tc>
        <w:tc>
          <w:tcPr>
            <w:tcW w:w="5838" w:type="dxa"/>
          </w:tcPr>
          <w:p w:rsidR="009B407D" w:rsidRDefault="009B407D">
            <w:pPr>
              <w:pStyle w:val="ConsPlusNormal"/>
              <w:jc w:val="both"/>
            </w:pPr>
            <w:r>
              <w:t>Фонд начисленной заработной платы работников &lt;*&gt;</w:t>
            </w:r>
          </w:p>
        </w:tc>
        <w:tc>
          <w:tcPr>
            <w:tcW w:w="1417" w:type="dxa"/>
          </w:tcPr>
          <w:p w:rsidR="009B407D" w:rsidRDefault="009B407D">
            <w:pPr>
              <w:pStyle w:val="ConsPlusNormal"/>
              <w:jc w:val="center"/>
            </w:pPr>
            <w:r>
              <w:t>тыс. рублей</w:t>
            </w:r>
          </w:p>
        </w:tc>
        <w:tc>
          <w:tcPr>
            <w:tcW w:w="1417" w:type="dxa"/>
            <w:tcBorders>
              <w:right w:val="nil"/>
            </w:tcBorders>
          </w:tcPr>
          <w:p w:rsidR="009B407D" w:rsidRDefault="009B407D">
            <w:pPr>
              <w:pStyle w:val="ConsPlusNormal"/>
            </w:pPr>
          </w:p>
        </w:tc>
      </w:tr>
      <w:tr w:rsidR="009B407D">
        <w:tc>
          <w:tcPr>
            <w:tcW w:w="394" w:type="dxa"/>
            <w:tcBorders>
              <w:left w:val="nil"/>
            </w:tcBorders>
          </w:tcPr>
          <w:p w:rsidR="009B407D" w:rsidRDefault="009B407D">
            <w:pPr>
              <w:pStyle w:val="ConsPlusNormal"/>
              <w:jc w:val="center"/>
            </w:pPr>
            <w:r>
              <w:t>3.</w:t>
            </w:r>
          </w:p>
        </w:tc>
        <w:tc>
          <w:tcPr>
            <w:tcW w:w="5838" w:type="dxa"/>
          </w:tcPr>
          <w:p w:rsidR="009B407D" w:rsidRDefault="009B407D">
            <w:pPr>
              <w:pStyle w:val="ConsPlusNormal"/>
              <w:jc w:val="both"/>
            </w:pPr>
            <w:r>
              <w:t>Среднемесячная заработная плата работников</w:t>
            </w:r>
          </w:p>
        </w:tc>
        <w:tc>
          <w:tcPr>
            <w:tcW w:w="1417" w:type="dxa"/>
          </w:tcPr>
          <w:p w:rsidR="009B407D" w:rsidRDefault="009B407D">
            <w:pPr>
              <w:pStyle w:val="ConsPlusNormal"/>
              <w:jc w:val="center"/>
            </w:pPr>
            <w:r>
              <w:t>рублей</w:t>
            </w:r>
          </w:p>
        </w:tc>
        <w:tc>
          <w:tcPr>
            <w:tcW w:w="1417" w:type="dxa"/>
            <w:tcBorders>
              <w:right w:val="nil"/>
            </w:tcBorders>
          </w:tcPr>
          <w:p w:rsidR="009B407D" w:rsidRDefault="009B407D">
            <w:pPr>
              <w:pStyle w:val="ConsPlusNormal"/>
            </w:pPr>
          </w:p>
        </w:tc>
      </w:tr>
      <w:tr w:rsidR="009B407D">
        <w:tc>
          <w:tcPr>
            <w:tcW w:w="394" w:type="dxa"/>
            <w:tcBorders>
              <w:left w:val="nil"/>
            </w:tcBorders>
          </w:tcPr>
          <w:p w:rsidR="009B407D" w:rsidRDefault="009B407D">
            <w:pPr>
              <w:pStyle w:val="ConsPlusNormal"/>
            </w:pPr>
          </w:p>
        </w:tc>
        <w:tc>
          <w:tcPr>
            <w:tcW w:w="5838" w:type="dxa"/>
          </w:tcPr>
          <w:p w:rsidR="009B407D" w:rsidRDefault="009B407D">
            <w:pPr>
              <w:pStyle w:val="ConsPlusNormal"/>
              <w:jc w:val="both"/>
            </w:pPr>
            <w:r>
              <w:t>Итого</w:t>
            </w:r>
          </w:p>
        </w:tc>
        <w:tc>
          <w:tcPr>
            <w:tcW w:w="1417" w:type="dxa"/>
          </w:tcPr>
          <w:p w:rsidR="009B407D" w:rsidRDefault="009B407D">
            <w:pPr>
              <w:pStyle w:val="ConsPlusNormal"/>
            </w:pPr>
          </w:p>
        </w:tc>
        <w:tc>
          <w:tcPr>
            <w:tcW w:w="1417" w:type="dxa"/>
            <w:tcBorders>
              <w:right w:val="nil"/>
            </w:tcBorders>
          </w:tcPr>
          <w:p w:rsidR="009B407D" w:rsidRDefault="009B407D">
            <w:pPr>
              <w:pStyle w:val="ConsPlusNormal"/>
            </w:pPr>
          </w:p>
        </w:tc>
      </w:tr>
    </w:tbl>
    <w:p w:rsidR="009B407D" w:rsidRDefault="009B407D">
      <w:pPr>
        <w:pStyle w:val="ConsPlusNormal"/>
        <w:jc w:val="both"/>
      </w:pPr>
    </w:p>
    <w:p w:rsidR="009B407D" w:rsidRDefault="009B407D">
      <w:pPr>
        <w:pStyle w:val="ConsPlusNonformat"/>
        <w:jc w:val="both"/>
      </w:pPr>
      <w:r>
        <w:t xml:space="preserve">    --------------------------------</w:t>
      </w:r>
    </w:p>
    <w:p w:rsidR="009B407D" w:rsidRDefault="009B407D">
      <w:pPr>
        <w:pStyle w:val="ConsPlusNonformat"/>
        <w:jc w:val="both"/>
      </w:pPr>
      <w:r>
        <w:t xml:space="preserve">    &lt;*&gt;  По  сводным  данным  форм  федерального статистического наблюдения</w:t>
      </w:r>
    </w:p>
    <w:p w:rsidR="009B407D" w:rsidRDefault="009B407D">
      <w:pPr>
        <w:pStyle w:val="ConsPlusNonformat"/>
        <w:jc w:val="both"/>
      </w:pPr>
      <w:hyperlink r:id="rId63" w:history="1">
        <w:r>
          <w:rPr>
            <w:color w:val="0000FF"/>
          </w:rPr>
          <w:t>N П-4</w:t>
        </w:r>
      </w:hyperlink>
      <w:r>
        <w:t xml:space="preserve"> "Сведения о численности и заработной плате работников".</w:t>
      </w:r>
    </w:p>
    <w:p w:rsidR="009B407D" w:rsidRDefault="009B407D">
      <w:pPr>
        <w:pStyle w:val="ConsPlusNonformat"/>
        <w:jc w:val="both"/>
      </w:pPr>
    </w:p>
    <w:p w:rsidR="009B407D" w:rsidRDefault="009B407D">
      <w:pPr>
        <w:pStyle w:val="ConsPlusNonformat"/>
        <w:jc w:val="both"/>
      </w:pPr>
      <w:r>
        <w:t>Руководитель              ___________________ _____________________________</w:t>
      </w:r>
    </w:p>
    <w:p w:rsidR="009B407D" w:rsidRDefault="009B407D">
      <w:pPr>
        <w:pStyle w:val="ConsPlusNonformat"/>
        <w:jc w:val="both"/>
      </w:pPr>
      <w:r>
        <w:t xml:space="preserve">                               (подпись)          (расшифровка подписи)</w:t>
      </w:r>
    </w:p>
    <w:p w:rsidR="009B407D" w:rsidRDefault="009B407D">
      <w:pPr>
        <w:pStyle w:val="ConsPlusNonformat"/>
        <w:jc w:val="both"/>
      </w:pPr>
    </w:p>
    <w:p w:rsidR="009B407D" w:rsidRDefault="009B407D">
      <w:pPr>
        <w:pStyle w:val="ConsPlusNonformat"/>
        <w:jc w:val="both"/>
      </w:pPr>
      <w:r>
        <w:t>Главный бухгалтер         ___________________ _____________________________</w:t>
      </w:r>
    </w:p>
    <w:p w:rsidR="009B407D" w:rsidRDefault="009B407D">
      <w:pPr>
        <w:pStyle w:val="ConsPlusNonformat"/>
        <w:jc w:val="both"/>
      </w:pPr>
      <w:r>
        <w:t>(для юридических лиц)          (подпись)          (расшифровка подписи)</w:t>
      </w:r>
    </w:p>
    <w:p w:rsidR="009B407D" w:rsidRDefault="009B407D">
      <w:pPr>
        <w:pStyle w:val="ConsPlusNonformat"/>
        <w:jc w:val="both"/>
      </w:pPr>
    </w:p>
    <w:p w:rsidR="009B407D" w:rsidRDefault="009B407D">
      <w:pPr>
        <w:pStyle w:val="ConsPlusNonformat"/>
        <w:jc w:val="both"/>
      </w:pPr>
      <w:r>
        <w:t>____ _________________ 20__ г.</w:t>
      </w:r>
    </w:p>
    <w:p w:rsidR="009B407D" w:rsidRDefault="009B407D">
      <w:pPr>
        <w:pStyle w:val="ConsPlusNonformat"/>
        <w:jc w:val="both"/>
      </w:pPr>
    </w:p>
    <w:p w:rsidR="009B407D" w:rsidRDefault="009B407D">
      <w:pPr>
        <w:pStyle w:val="ConsPlusNonformat"/>
        <w:jc w:val="both"/>
      </w:pPr>
      <w:r>
        <w:t>М.П. (при наличии)</w:t>
      </w:r>
    </w:p>
    <w:p w:rsidR="009B407D" w:rsidRDefault="009B407D">
      <w:pPr>
        <w:pStyle w:val="ConsPlusNormal"/>
        <w:jc w:val="both"/>
      </w:pPr>
    </w:p>
    <w:p w:rsidR="009B407D" w:rsidRDefault="009B407D">
      <w:pPr>
        <w:pStyle w:val="ConsPlusNormal"/>
        <w:jc w:val="both"/>
      </w:pPr>
    </w:p>
    <w:p w:rsidR="009B407D" w:rsidRDefault="009B407D">
      <w:pPr>
        <w:pStyle w:val="ConsPlusNormal"/>
        <w:pBdr>
          <w:top w:val="single" w:sz="6" w:space="0" w:color="auto"/>
        </w:pBdr>
        <w:spacing w:before="100" w:after="100"/>
        <w:jc w:val="both"/>
        <w:rPr>
          <w:sz w:val="2"/>
          <w:szCs w:val="2"/>
        </w:rPr>
      </w:pPr>
    </w:p>
    <w:p w:rsidR="00011D20" w:rsidRDefault="00011D20">
      <w:bookmarkStart w:id="22" w:name="_GoBack"/>
      <w:bookmarkEnd w:id="22"/>
    </w:p>
    <w:sectPr w:rsidR="00011D20" w:rsidSect="00203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7D"/>
    <w:rsid w:val="00011D20"/>
    <w:rsid w:val="009B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0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0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A33B0BC772B86070144E53D6DEAF7EA0F55B26F5F37E94CC876E8998D55B7D1AA021B3C92D6E9311BEEE2E0043CE70D8B67A60AB95BC734DB9AB3CC6T0H" TargetMode="External"/><Relationship Id="rId21" Type="http://schemas.openxmlformats.org/officeDocument/2006/relationships/hyperlink" Target="consultantplus://offline/ref=C0A33B0BC772B86070144E53D6DEAF7EA0F55B26F0F67E97CC853383908C577F1DAF7EA4CE64629211BEEE28021CCB65C9EE7462B48BB96851BBAAC3T4H" TargetMode="External"/><Relationship Id="rId34" Type="http://schemas.openxmlformats.org/officeDocument/2006/relationships/hyperlink" Target="consultantplus://offline/ref=C0A33B0BC772B86070144E53D6DEAF7EA0F55B26F5F2759AC28A6E8998D55B7D1AA021B3C92D6E9311BEEE2A0043CE70D8B67A60AB95BC734DB9AB3CC6T0H" TargetMode="External"/><Relationship Id="rId42" Type="http://schemas.openxmlformats.org/officeDocument/2006/relationships/hyperlink" Target="consultantplus://offline/ref=C0A33B0BC772B86070144E53D6DEAF7EA0F55B26F5F2759AC28A6E8998D55B7D1AA021B3C92D6E9311BEEE280A43CE70D8B67A60AB95BC734DB9AB3CC6T0H" TargetMode="External"/><Relationship Id="rId47" Type="http://schemas.openxmlformats.org/officeDocument/2006/relationships/hyperlink" Target="consultantplus://offline/ref=C0A33B0BC772B86070144E53D6DEAF7EA0F55B26F5F2759AC28A6E8998D55B7D1AA021B3C92D6E9311BEEE280F43CE70D8B67A60AB95BC734DB9AB3CC6T0H" TargetMode="External"/><Relationship Id="rId50" Type="http://schemas.openxmlformats.org/officeDocument/2006/relationships/hyperlink" Target="consultantplus://offline/ref=C0A33B0BC772B86070144E53D6DEAF7EA0F55B26FDF67E97CC853383908C577F1DAF7EA4CE64629211BEE82C021CCB65C9EE7462B48BB96851BBAAC3T4H" TargetMode="External"/><Relationship Id="rId55" Type="http://schemas.openxmlformats.org/officeDocument/2006/relationships/hyperlink" Target="consultantplus://offline/ref=C0A33B0BC772B86070144E53D6DEAF7EA0F55B26FDF67E97CC853383908C577F1DAF7EA4CE64629211BEE923021CCB65C9EE7462B48BB96851BBAAC3T4H" TargetMode="External"/><Relationship Id="rId63" Type="http://schemas.openxmlformats.org/officeDocument/2006/relationships/hyperlink" Target="consultantplus://offline/ref=C0A33B0BC772B8607014505EC0B2F17AAAF9022FFDF476C496DA68DEC7855D285AE027E68A6D679617B5BA7B4D1D97229DFD7766B489BC77C5TAH" TargetMode="External"/><Relationship Id="rId7" Type="http://schemas.openxmlformats.org/officeDocument/2006/relationships/hyperlink" Target="consultantplus://offline/ref=C0A33B0BC772B86070144E53D6DEAF7EA0F55B26F5F2759AC28A6E8998D55B7D1AA021B3C92D6E9311BEEE2A0C43CE70D8B67A60AB95BC734DB9AB3CC6T0H" TargetMode="External"/><Relationship Id="rId2" Type="http://schemas.microsoft.com/office/2007/relationships/stylesWithEffects" Target="stylesWithEffects.xml"/><Relationship Id="rId16" Type="http://schemas.openxmlformats.org/officeDocument/2006/relationships/hyperlink" Target="consultantplus://offline/ref=C0A33B0BC772B86070144E53D6DEAF7EA0F55B26F5F2759AC28A6E8998D55B7D1AA021B3C92D6E9311BEEE2A0C43CE70D8B67A60AB95BC734DB9AB3CC6T0H" TargetMode="External"/><Relationship Id="rId29" Type="http://schemas.openxmlformats.org/officeDocument/2006/relationships/hyperlink" Target="consultantplus://offline/ref=C0A33B0BC772B8607014505EC0B2F17AABFF0128FCF776C496DA68DEC7855D285AE027E68A69629412B5BA7B4D1D97229DFD7766B489BC77C5TAH" TargetMode="External"/><Relationship Id="rId11" Type="http://schemas.openxmlformats.org/officeDocument/2006/relationships/hyperlink" Target="consultantplus://offline/ref=C0A33B0BC772B86070144E53D6DEAF7EA0F55B26F1F1799ACB853383908C577F1DAF7EA4CE64629211BEEE23021CCB65C9EE7462B48BB96851BBAAC3T4H" TargetMode="External"/><Relationship Id="rId24" Type="http://schemas.openxmlformats.org/officeDocument/2006/relationships/hyperlink" Target="consultantplus://offline/ref=C0A33B0BC772B86070144E53D6DEAF7EA0F55B26F5F37E94CC876E8998D55B7D1AA021B3C92D6E9311BEEE2E0143CE70D8B67A60AB95BC734DB9AB3CC6T0H" TargetMode="External"/><Relationship Id="rId32" Type="http://schemas.openxmlformats.org/officeDocument/2006/relationships/hyperlink" Target="consultantplus://offline/ref=C0A33B0BC772B86070144E53D6DEAF7EA0F55B26FDF67E97CC853383908C577F1DAF7EA4CE64629211BEEF2F021CCB65C9EE7462B48BB96851BBAAC3T4H" TargetMode="External"/><Relationship Id="rId37" Type="http://schemas.openxmlformats.org/officeDocument/2006/relationships/hyperlink" Target="consultantplus://offline/ref=C0A33B0BC772B86070144E53D6DEAF7EA0F55B26F5F2759AC28A6E8998D55B7D1AA021B3C92D6E9311BEEE2B0D43CE70D8B67A60AB95BC734DB9AB3CC6T0H" TargetMode="External"/><Relationship Id="rId40" Type="http://schemas.openxmlformats.org/officeDocument/2006/relationships/hyperlink" Target="consultantplus://offline/ref=C0A33B0BC772B86070144E53D6DEAF7EA0F55B26F5F2759AC28A6E8998D55B7D1AA021B3C92D6E9311BEEE2B0043CE70D8B67A60AB95BC734DB9AB3CC6T0H" TargetMode="External"/><Relationship Id="rId45" Type="http://schemas.openxmlformats.org/officeDocument/2006/relationships/hyperlink" Target="consultantplus://offline/ref=C0A33B0BC772B86070144E53D6DEAF7EA0F55B26F5F37990CB8E6E8998D55B7D1AA021B3C92D6E9311BEEE2B0A43CE70D8B67A60AB95BC734DB9AB3CC6T0H" TargetMode="External"/><Relationship Id="rId53" Type="http://schemas.openxmlformats.org/officeDocument/2006/relationships/hyperlink" Target="consultantplus://offline/ref=C0A33B0BC772B86070144E53D6DEAF7EA0F55B26FDF67E97CC853383908C577F1DAF7EA4CE64629211BEE92B021CCB65C9EE7462B48BB96851BBAAC3T4H" TargetMode="External"/><Relationship Id="rId58" Type="http://schemas.openxmlformats.org/officeDocument/2006/relationships/hyperlink" Target="consultantplus://offline/ref=C0A33B0BC772B86070144E53D6DEAF7EA0F55B26F5F2759AC28A6E8998D55B7D1AA021B3C92D6E9311BEEE290943CE70D8B67A60AB95BC734DB9AB3CC6T0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0A33B0BC772B8607014505EC0B2F17AABFF032DFCF576C496DA68DEC7855D285AE027E68A6F609416B5BA7B4D1D97229DFD7766B489BC77C5TAH" TargetMode="External"/><Relationship Id="rId19" Type="http://schemas.openxmlformats.org/officeDocument/2006/relationships/hyperlink" Target="consultantplus://offline/ref=C0A33B0BC772B8607014505EC0B2F17AABFF0128FCF776C496DA68DEC7855D285AE027E68A69629412B5BA7B4D1D97229DFD7766B489BC77C5TAH" TargetMode="External"/><Relationship Id="rId14" Type="http://schemas.openxmlformats.org/officeDocument/2006/relationships/hyperlink" Target="consultantplus://offline/ref=C0A33B0BC772B86070144E53D6DEAF7EA0F55B26F3F37596C9853383908C577F1DAF7EA4CE64629211BEEC2E021CCB65C9EE7462B48BB96851BBAAC3T4H" TargetMode="External"/><Relationship Id="rId22" Type="http://schemas.openxmlformats.org/officeDocument/2006/relationships/hyperlink" Target="consultantplus://offline/ref=C0A33B0BC772B8607014505EC0B2F17AABFF0128FCF776C496DA68DEC7855D285AE027E68A69629412B5BA7B4D1D97229DFD7766B489BC77C5TAH" TargetMode="External"/><Relationship Id="rId27" Type="http://schemas.openxmlformats.org/officeDocument/2006/relationships/hyperlink" Target="consultantplus://offline/ref=C0A33B0BC772B86070144E53D6DEAF7EA0F55B26FDF67E97CC853383908C577F1DAF7EA4CE64629211BEEF29021CCB65C9EE7462B48BB96851BBAAC3T4H" TargetMode="External"/><Relationship Id="rId30" Type="http://schemas.openxmlformats.org/officeDocument/2006/relationships/hyperlink" Target="consultantplus://offline/ref=C0A33B0BC772B86070144E53D6DEAF7EA0F55B26F5F37E94CC876E8998D55B7D1AA021B3C92D6E9311BEEE2F0843CE70D8B67A60AB95BC734DB9AB3CC6T0H" TargetMode="External"/><Relationship Id="rId35" Type="http://schemas.openxmlformats.org/officeDocument/2006/relationships/hyperlink" Target="consultantplus://offline/ref=C0A33B0BC772B86070144E53D6DEAF7EA0F55B26F5F2759AC28A6E8998D55B7D1AA021B3C92D6E9311BEEE2B0843CE70D8B67A60AB95BC734DB9AB3CC6T0H" TargetMode="External"/><Relationship Id="rId43" Type="http://schemas.openxmlformats.org/officeDocument/2006/relationships/hyperlink" Target="consultantplus://offline/ref=C0A33B0BC772B86070144E53D6DEAF7EA0F55B26F5F2759AC28A6E8998D55B7D1AA021B3C92D6E9311BEEE280D43CE70D8B67A60AB95BC734DB9AB3CC6T0H" TargetMode="External"/><Relationship Id="rId48" Type="http://schemas.openxmlformats.org/officeDocument/2006/relationships/hyperlink" Target="consultantplus://offline/ref=C0A33B0BC772B86070144E53D6DEAF7EA0F55B26F5F2759AC28A6E8998D55B7D1AA021B3C92D6E9311BEEE280F43CE70D8B67A60AB95BC734DB9AB3CC6T0H" TargetMode="External"/><Relationship Id="rId56" Type="http://schemas.openxmlformats.org/officeDocument/2006/relationships/hyperlink" Target="consultantplus://offline/ref=C0A33B0BC772B86070144E53D6DEAF7EA0F55B26F5F2759AC28A6E8998D55B7D1AA021B3C92D6E9311BEEE280E43CE70D8B67A60AB95BC734DB9AB3CC6T0H" TargetMode="External"/><Relationship Id="rId64" Type="http://schemas.openxmlformats.org/officeDocument/2006/relationships/fontTable" Target="fontTable.xml"/><Relationship Id="rId8" Type="http://schemas.openxmlformats.org/officeDocument/2006/relationships/hyperlink" Target="consultantplus://offline/ref=C0A33B0BC772B86070144E53D6DEAF7EA0F55B26F5F37E94CC876E8998D55B7D1AA021B3C92D6E9311BEEE2E0A43CE70D8B67A60AB95BC734DB9AB3CC6T0H" TargetMode="External"/><Relationship Id="rId51" Type="http://schemas.openxmlformats.org/officeDocument/2006/relationships/hyperlink" Target="consultantplus://offline/ref=C0A33B0BC772B86070144E53D6DEAF7EA0F55B26FDF67E97CC853383908C577F1DAF7EA4CE64629211BEE82D021CCB65C9EE7462B48BB96851BBAAC3T4H" TargetMode="External"/><Relationship Id="rId3" Type="http://schemas.openxmlformats.org/officeDocument/2006/relationships/settings" Target="settings.xml"/><Relationship Id="rId12" Type="http://schemas.openxmlformats.org/officeDocument/2006/relationships/hyperlink" Target="consultantplus://offline/ref=C0A33B0BC772B86070144E53D6DEAF7EA0F55B26F3F37897C2853383908C577F1DAF7EA4CE64629211BEEF22021CCB65C9EE7462B48BB96851BBAAC3T4H" TargetMode="External"/><Relationship Id="rId17" Type="http://schemas.openxmlformats.org/officeDocument/2006/relationships/hyperlink" Target="consultantplus://offline/ref=C0A33B0BC772B86070144E53D6DEAF7EA0F55B26F5F37E94CC876E8998D55B7D1AA021B3C92D6E9311BEEE2E0D43CE70D8B67A60AB95BC734DB9AB3CC6T0H" TargetMode="External"/><Relationship Id="rId25" Type="http://schemas.openxmlformats.org/officeDocument/2006/relationships/hyperlink" Target="consultantplus://offline/ref=C0A33B0BC772B86070144E53D6DEAF7EA0F55B26F0F67E97CC853383908C577F1DAF7EA4CE64629211BEEE28021CCB65C9EE7462B48BB96851BBAAC3T4H" TargetMode="External"/><Relationship Id="rId33" Type="http://schemas.openxmlformats.org/officeDocument/2006/relationships/hyperlink" Target="consultantplus://offline/ref=C0A33B0BC772B8607014505EC0B2F17AA9FB0423FDF92BCE9E8364DCC08A023F5DA92BE78A6963901AEABF6E5C45992082E3727DA88BBDC7TFH" TargetMode="External"/><Relationship Id="rId38" Type="http://schemas.openxmlformats.org/officeDocument/2006/relationships/hyperlink" Target="consultantplus://offline/ref=C0A33B0BC772B86070144E53D6DEAF7EA0F55B26F5F2759AC28A6E8998D55B7D1AA021B3C92D6E9311BEEE2B0F43CE70D8B67A60AB95BC734DB9AB3CC6T0H" TargetMode="External"/><Relationship Id="rId46" Type="http://schemas.openxmlformats.org/officeDocument/2006/relationships/hyperlink" Target="consultantplus://offline/ref=C0A33B0BC772B86070144E53D6DEAF7EA0F55B26FDF67E97CC853383908C577F1DAF7EA4CE64629211BEEA23021CCB65C9EE7462B48BB96851BBAAC3T4H" TargetMode="External"/><Relationship Id="rId59" Type="http://schemas.openxmlformats.org/officeDocument/2006/relationships/hyperlink" Target="consultantplus://offline/ref=C0A33B0BC772B86070144E53D6DEAF7EA0F55B26F5F2759AC28A6E8998D55B7D1AA021B3C92D6E9311BEEE290B43CE70D8B67A60AB95BC734DB9AB3CC6T0H" TargetMode="External"/><Relationship Id="rId20" Type="http://schemas.openxmlformats.org/officeDocument/2006/relationships/hyperlink" Target="consultantplus://offline/ref=C0A33B0BC772B86070144E53D6DEAF7EA0F55B26F5F37E94CC876E8998D55B7D1AA021B3C92D6E9311BEEE2E0C43CE70D8B67A60AB95BC734DB9AB3CC6T0H" TargetMode="External"/><Relationship Id="rId41" Type="http://schemas.openxmlformats.org/officeDocument/2006/relationships/hyperlink" Target="consultantplus://offline/ref=C0A33B0BC772B86070144E53D6DEAF7EA0F55B26F5F2759AC28A6E8998D55B7D1AA021B3C92D6E9311BEEE280843CE70D8B67A60AB95BC734DB9AB3CC6T0H" TargetMode="External"/><Relationship Id="rId54" Type="http://schemas.openxmlformats.org/officeDocument/2006/relationships/hyperlink" Target="consultantplus://offline/ref=C0A33B0BC772B86070144E53D6DEAF7EA0F55B26FDF67E97CC853383908C577F1DAF7EA4CE64629211BEE929021CCB65C9EE7462B48BB96851BBAAC3T4H" TargetMode="External"/><Relationship Id="rId62" Type="http://schemas.openxmlformats.org/officeDocument/2006/relationships/hyperlink" Target="consultantplus://offline/ref=C0A33B0BC772B86070144E53D6DEAF7EA0F55B26F5F2759AC28A6E8998D55B7D1AA021B3C92D6E9311BEEE290A43CE70D8B67A60AB95BC734DB9AB3CC6T0H" TargetMode="External"/><Relationship Id="rId1" Type="http://schemas.openxmlformats.org/officeDocument/2006/relationships/styles" Target="styles.xml"/><Relationship Id="rId6" Type="http://schemas.openxmlformats.org/officeDocument/2006/relationships/hyperlink" Target="consultantplus://offline/ref=C0A33B0BC772B86070144E53D6DEAF7EA0F55B26FDF67E97CC853383908C577F1DAF7EA4CE64629211BEEE2F021CCB65C9EE7462B48BB96851BBAAC3T4H" TargetMode="External"/><Relationship Id="rId15" Type="http://schemas.openxmlformats.org/officeDocument/2006/relationships/hyperlink" Target="consultantplus://offline/ref=C0A33B0BC772B86070144E53D6DEAF7EA0F55B26FDF67E97CC853383908C577F1DAF7EA4CE64629211BEEE2F021CCB65C9EE7462B48BB96851BBAAC3T4H" TargetMode="External"/><Relationship Id="rId23" Type="http://schemas.openxmlformats.org/officeDocument/2006/relationships/hyperlink" Target="consultantplus://offline/ref=C0A33B0BC772B86070144E53D6DEAF7EA0F55B26FDF67E97CC853383908C577F1DAF7EA4CE64629211BEEF2B021CCB65C9EE7462B48BB96851BBAAC3T4H" TargetMode="External"/><Relationship Id="rId28" Type="http://schemas.openxmlformats.org/officeDocument/2006/relationships/hyperlink" Target="consultantplus://offline/ref=C0A33B0BC772B86070144E53D6DEAF7EA0F55B26F5F37990CB8E6E8998D55B7D1AA021B3C92D6E9311BEEE2B0A43CE70D8B67A60AB95BC734DB9AB3CC6T0H" TargetMode="External"/><Relationship Id="rId36" Type="http://schemas.openxmlformats.org/officeDocument/2006/relationships/hyperlink" Target="consultantplus://offline/ref=C0A33B0BC772B86070144E53D6DEAF7EA0F55B26FDF67E97CC853383908C577F1DAF7EA4CE64629211BEEC23021CCB65C9EE7462B48BB96851BBAAC3T4H" TargetMode="External"/><Relationship Id="rId49" Type="http://schemas.openxmlformats.org/officeDocument/2006/relationships/hyperlink" Target="consultantplus://offline/ref=C0A33B0BC772B86070144E53D6DEAF7EA0F55B26FDF67E97CC853383908C577F1DAF7EA4CE64629211BEEB2C021CCB65C9EE7462B48BB96851BBAAC3T4H" TargetMode="External"/><Relationship Id="rId57" Type="http://schemas.openxmlformats.org/officeDocument/2006/relationships/hyperlink" Target="consultantplus://offline/ref=C0A33B0BC772B86070144E53D6DEAF7EA0F55B26FDF67E97CC853383908C577F1DAF7EA4CE64629211BEE72B021CCB65C9EE7462B48BB96851BBAAC3T4H" TargetMode="External"/><Relationship Id="rId10" Type="http://schemas.openxmlformats.org/officeDocument/2006/relationships/hyperlink" Target="consultantplus://offline/ref=C0A33B0BC772B86070144E53D6DEAF7EA0F55B26F3F07D93C9853383908C577F1DAF7EA4CE64629211BFED2E021CCB65C9EE7462B48BB96851BBAAC3T4H" TargetMode="External"/><Relationship Id="rId31" Type="http://schemas.openxmlformats.org/officeDocument/2006/relationships/image" Target="media/image1.wmf"/><Relationship Id="rId44" Type="http://schemas.openxmlformats.org/officeDocument/2006/relationships/hyperlink" Target="consultantplus://offline/ref=C0A33B0BC772B86070144E53D6DEAF7EA0F55B26FDF67E97CC853383908C577F1DAF7EA4CE64629211BEEA28021CCB65C9EE7462B48BB96851BBAAC3T4H" TargetMode="External"/><Relationship Id="rId52" Type="http://schemas.openxmlformats.org/officeDocument/2006/relationships/hyperlink" Target="consultantplus://offline/ref=C0A33B0BC772B86070144E53D6DEAF7EA0F55B26FDF67E97CC853383908C577F1DAF7EA4CE64629211BEE823021CCB65C9EE7462B48BB96851BBAAC3T4H" TargetMode="External"/><Relationship Id="rId60" Type="http://schemas.openxmlformats.org/officeDocument/2006/relationships/hyperlink" Target="consultantplus://offline/ref=C0A33B0BC772B8607014505EC0B2F17AABFC0623F3FB76C496DA68DEC7855D285AE027E38A61629945EFAA7F044B9B3F9CE66961AA8ACBT5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A33B0BC772B86070144E53D6DEAF7EA0F55B26F3F37490CE853383908C577F1DAF7EB6CE3C6E9110A0EE2F174A9A20C9T5H" TargetMode="External"/><Relationship Id="rId13" Type="http://schemas.openxmlformats.org/officeDocument/2006/relationships/hyperlink" Target="consultantplus://offline/ref=C0A33B0BC772B86070144E53D6DEAF7EA0F55B26F2F07A9BCE853383908C577F1DAF7EB6CE3C6E9110A0EE2F174A9A20C9T5H" TargetMode="External"/><Relationship Id="rId18" Type="http://schemas.openxmlformats.org/officeDocument/2006/relationships/hyperlink" Target="consultantplus://offline/ref=C0A33B0BC772B86070144E53D6DEAF7EA0F55B26FDF67E97CC853383908C577F1DAF7EA4CE64629211BEEE2C021CCB65C9EE7462B48BB96851BBAAC3T4H" TargetMode="External"/><Relationship Id="rId39" Type="http://schemas.openxmlformats.org/officeDocument/2006/relationships/hyperlink" Target="consultantplus://offline/ref=C0A33B0BC772B86070144E53D6DEAF7EA0F55B26FDF67E97CC853383908C577F1DAF7EA4CE64629211BEED2F021CCB65C9EE7462B48BB96851BBAAC3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6844</Words>
  <Characters>39014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МСХ ЧР Захаров Артём Владимирович</dc:creator>
  <cp:lastModifiedBy>МСХ ЧР Захаров Артём Владимирович</cp:lastModifiedBy>
  <cp:revision>1</cp:revision>
  <dcterms:created xsi:type="dcterms:W3CDTF">2019-05-31T07:19:00Z</dcterms:created>
  <dcterms:modified xsi:type="dcterms:W3CDTF">2019-05-31T07:19:00Z</dcterms:modified>
</cp:coreProperties>
</file>