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83" w:rsidRDefault="00D07083">
      <w:pPr>
        <w:pStyle w:val="ConsPlusTitle"/>
        <w:jc w:val="center"/>
      </w:pPr>
      <w:r>
        <w:t xml:space="preserve">МИНИСТЕРСТВО СЕЛЬСКОГО ХОЗЯЙСТВА </w:t>
      </w:r>
      <w:bookmarkStart w:id="0" w:name="_GoBack"/>
      <w:bookmarkEnd w:id="0"/>
      <w:r>
        <w:t>ЧУВАШСКОЙ РЕСПУБЛИКИ</w:t>
      </w:r>
    </w:p>
    <w:p w:rsidR="00D07083" w:rsidRDefault="00D07083">
      <w:pPr>
        <w:pStyle w:val="ConsPlusTitle"/>
        <w:jc w:val="center"/>
      </w:pPr>
    </w:p>
    <w:p w:rsidR="00D07083" w:rsidRDefault="00D07083">
      <w:pPr>
        <w:pStyle w:val="ConsPlusTitle"/>
        <w:jc w:val="center"/>
      </w:pPr>
      <w:r>
        <w:t>ПРИКАЗ</w:t>
      </w:r>
    </w:p>
    <w:p w:rsidR="00D07083" w:rsidRDefault="00D07083">
      <w:pPr>
        <w:pStyle w:val="ConsPlusTitle"/>
        <w:jc w:val="center"/>
      </w:pPr>
      <w:r>
        <w:t>от 21 марта 2019 г. N 55</w:t>
      </w:r>
    </w:p>
    <w:p w:rsidR="00D07083" w:rsidRDefault="00D07083">
      <w:pPr>
        <w:pStyle w:val="ConsPlusTitle"/>
        <w:jc w:val="both"/>
      </w:pPr>
    </w:p>
    <w:p w:rsidR="00D07083" w:rsidRDefault="00D07083">
      <w:pPr>
        <w:pStyle w:val="ConsPlusTitle"/>
        <w:jc w:val="center"/>
      </w:pPr>
      <w:r>
        <w:t xml:space="preserve">ОБ УТВЕРЖДЕНИИ ПОРЯДКА РАЗРЕШЕНИЯ </w:t>
      </w:r>
      <w:proofErr w:type="gramStart"/>
      <w:r>
        <w:t>ГОСУДАРСТВЕННЫМ</w:t>
      </w:r>
      <w:proofErr w:type="gramEnd"/>
    </w:p>
    <w:p w:rsidR="00D07083" w:rsidRDefault="00D07083">
      <w:pPr>
        <w:pStyle w:val="ConsPlusTitle"/>
        <w:jc w:val="center"/>
      </w:pPr>
      <w:r>
        <w:t>ГРАЖДАНСКИМ СЛУЖАЩИМ ЧУВАШСКОЙ РЕСПУБЛИКИ, ЗАМЕЩАЮЩИМ</w:t>
      </w:r>
    </w:p>
    <w:p w:rsidR="00D07083" w:rsidRDefault="00D07083">
      <w:pPr>
        <w:pStyle w:val="ConsPlusTitle"/>
        <w:jc w:val="center"/>
      </w:pPr>
      <w:r>
        <w:t>ДОЛЖНОСТИ ГОСУДАРСТВЕННОЙ ГРАЖДАНСКОЙ СЛУЖБЫ</w:t>
      </w:r>
    </w:p>
    <w:p w:rsidR="00D07083" w:rsidRDefault="00D07083">
      <w:pPr>
        <w:pStyle w:val="ConsPlusTitle"/>
        <w:jc w:val="center"/>
      </w:pPr>
      <w:r>
        <w:t>ЧУВАШСКОЙ РЕСПУБЛИКИ В МИНИСТЕРСТВЕ СЕЛЬСКОГО ХОЗЯЙСТВА</w:t>
      </w:r>
    </w:p>
    <w:p w:rsidR="00D07083" w:rsidRDefault="00D07083">
      <w:pPr>
        <w:pStyle w:val="ConsPlusTitle"/>
        <w:jc w:val="center"/>
      </w:pPr>
      <w:r>
        <w:t>ЧУВАШСКОЙ РЕСПУБЛИКИ, НА УЧАСТИЕ НА БЕЗВОЗМЕЗДНОЙ ОСНОВЕ</w:t>
      </w:r>
    </w:p>
    <w:p w:rsidR="00D07083" w:rsidRDefault="00D07083">
      <w:pPr>
        <w:pStyle w:val="ConsPlusTitle"/>
        <w:jc w:val="center"/>
      </w:pPr>
      <w:r>
        <w:t>В УПРАВЛЕНИИ ОБЩЕСТВЕННОЙ ОРГАНИЗАЦИЕЙ</w:t>
      </w:r>
    </w:p>
    <w:p w:rsidR="00D07083" w:rsidRDefault="00D07083">
      <w:pPr>
        <w:pStyle w:val="ConsPlusTitle"/>
        <w:jc w:val="center"/>
      </w:pPr>
      <w:proofErr w:type="gramStart"/>
      <w:r>
        <w:t>(КРОМЕ ПОЛИТИЧЕСКОЙ ПАРТИИ И ОРГАНА ПРОФЕССИОНАЛЬНОГО</w:t>
      </w:r>
      <w:proofErr w:type="gramEnd"/>
    </w:p>
    <w:p w:rsidR="00D07083" w:rsidRDefault="00D07083">
      <w:pPr>
        <w:pStyle w:val="ConsPlusTitle"/>
        <w:jc w:val="center"/>
      </w:pPr>
      <w:r>
        <w:t xml:space="preserve">СОЮЗА, В ТОМ ЧИСЛЕ ВЫБОРНОГО ОРГАНА </w:t>
      </w:r>
      <w:proofErr w:type="gramStart"/>
      <w:r>
        <w:t>ПЕРВИЧНОЙ</w:t>
      </w:r>
      <w:proofErr w:type="gramEnd"/>
    </w:p>
    <w:p w:rsidR="00D07083" w:rsidRDefault="00D07083">
      <w:pPr>
        <w:pStyle w:val="ConsPlusTitle"/>
        <w:jc w:val="center"/>
      </w:pPr>
      <w:r>
        <w:t>ПРОФСОЮЗНОЙ ОРГАНИЗАЦИИ, СОЗДАННОЙ В МИНИСТЕРСТВЕ</w:t>
      </w:r>
    </w:p>
    <w:p w:rsidR="00D07083" w:rsidRDefault="00D07083">
      <w:pPr>
        <w:pStyle w:val="ConsPlusTitle"/>
        <w:jc w:val="center"/>
      </w:pPr>
      <w:proofErr w:type="gramStart"/>
      <w:r>
        <w:t>СЕЛЬСКОГО ХОЗЯЙСТВА ЧУВАШСКОЙ РЕСПУБЛИКИ), ЖИЛИЩНЫМ,</w:t>
      </w:r>
      <w:proofErr w:type="gramEnd"/>
    </w:p>
    <w:p w:rsidR="00D07083" w:rsidRDefault="00D07083">
      <w:pPr>
        <w:pStyle w:val="ConsPlusTitle"/>
        <w:jc w:val="center"/>
      </w:pPr>
      <w:r>
        <w:t>ЖИЛИЩНО-СТРОИТЕЛЬНЫМ, ГАРАЖНЫМ КООПЕРАТИВАМИ, ТОВАРИЩЕСТВОМ</w:t>
      </w:r>
    </w:p>
    <w:p w:rsidR="00D07083" w:rsidRDefault="00D07083">
      <w:pPr>
        <w:pStyle w:val="ConsPlusTitle"/>
        <w:jc w:val="center"/>
      </w:pPr>
      <w:r>
        <w:t xml:space="preserve">СОБСТВЕННИКОВ НЕДВИЖИМОСТИ В КАЧЕСТВЕ </w:t>
      </w:r>
      <w:proofErr w:type="gramStart"/>
      <w:r>
        <w:t>ЕДИНОЛИЧНОГО</w:t>
      </w:r>
      <w:proofErr w:type="gramEnd"/>
    </w:p>
    <w:p w:rsidR="00D07083" w:rsidRDefault="00D07083">
      <w:pPr>
        <w:pStyle w:val="ConsPlusTitle"/>
        <w:jc w:val="center"/>
      </w:pPr>
      <w:r>
        <w:t>ИСПОЛНИТЕЛЬНОГО ОРГАНА ИЛИ ВХОЖДЕНИЕ В СОСТАВ</w:t>
      </w:r>
    </w:p>
    <w:p w:rsidR="00D07083" w:rsidRDefault="00D07083">
      <w:pPr>
        <w:pStyle w:val="ConsPlusTitle"/>
        <w:jc w:val="center"/>
      </w:pPr>
      <w:r>
        <w:t>ИХ КОЛЛЕГИАЛЬНЫХ ОРГАНОВ УПРАВЛЕНИЯ</w:t>
      </w: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 июля 2004 г. N 79-ФЗ "О государственной гражданской службе Российской Федерации" приказываю:</w:t>
      </w:r>
    </w:p>
    <w:p w:rsidR="00D07083" w:rsidRDefault="00D07083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50" w:history="1">
        <w:r>
          <w:rPr>
            <w:color w:val="0000FF"/>
          </w:rPr>
          <w:t>Порядок</w:t>
        </w:r>
      </w:hyperlink>
      <w:r>
        <w:t xml:space="preserve"> разрешения государственным гражданским служащим Чувашской Республики, замещающим должности государственной гражданской службы Чувашской Республики в Министерстве сельского хозяйства Чувашской Республики,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Министерстве сельского хозяйства Чувашской Республики), жилищным, жилищно-строительным, гаражным кооперативами, товариществом собственников недвижимости</w:t>
      </w:r>
      <w:proofErr w:type="gramEnd"/>
      <w:r>
        <w:t xml:space="preserve"> в качестве единоличного исполнительного органа или вхождение в состав их коллегиальных органов управления.</w:t>
      </w:r>
    </w:p>
    <w:p w:rsidR="00D07083" w:rsidRDefault="00D07083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D07083" w:rsidRDefault="00D07083">
      <w:pPr>
        <w:pStyle w:val="ConsPlusNormal"/>
        <w:spacing w:before="220"/>
        <w:ind w:firstLine="540"/>
        <w:jc w:val="both"/>
      </w:pPr>
      <w:hyperlink r:id="rId6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сельского хозяйства Чувашской Республики от 18 июля 2017 г. N 139 "Об утверждении Порядка разрешения государственным гражданским служащим Чувашской Республики, замещающим должности государственной гражданской службы Чувашской Республики в Министерстве сельского хозяйства Чувашской Республики,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в</w:t>
      </w:r>
      <w:proofErr w:type="gramEnd"/>
      <w:r>
        <w:t xml:space="preserve"> </w:t>
      </w:r>
      <w:proofErr w:type="gramStart"/>
      <w:r>
        <w:t>качестве</w:t>
      </w:r>
      <w:proofErr w:type="gramEnd"/>
      <w:r>
        <w:t xml:space="preserve"> единоличного исполнительного органа или вхождение в состав их коллегиальных органов управления" (зарегистрирован в Министерстве юстиции и имущественных отношений Чувашской Республики 31 июля 2017 г., регистрационный N 3874);</w:t>
      </w:r>
    </w:p>
    <w:p w:rsidR="00D07083" w:rsidRDefault="00D07083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сельского хозяйства Чувашской Республики от 26 сентября 2018 г. N 191 "О внесении изменений в приказ Министерства сельского хозяйства Чувашской Республики от 18 июля 2017 г. N 139" (зарегистрирован в Министерстве юстиции и имущественных отношений Чувашской Республики 8 октября 2018 г., регистрационный N 4743);</w:t>
      </w:r>
    </w:p>
    <w:p w:rsidR="00D07083" w:rsidRDefault="00D07083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сельского хозяйства Чувашской Республики от 5 декабря 2018 г. N 235 "О внесении изменений в приказ Министерства сельского хозяйства Чувашской Республики от 18 июля 2017 г. N 139" (зарегистрирован в Министерстве юстиции и имущественных отношений Чувашской Республики 20 декабря 2018 г., регистрационный N 5006).</w:t>
      </w:r>
    </w:p>
    <w:p w:rsidR="00D07083" w:rsidRDefault="00D07083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D07083" w:rsidRDefault="00D07083">
      <w:pPr>
        <w:pStyle w:val="ConsPlusNormal"/>
        <w:spacing w:before="220"/>
        <w:ind w:firstLine="540"/>
        <w:jc w:val="both"/>
      </w:pPr>
      <w:r>
        <w:t>4. Настоящий приказ вступает в силу через десять дней после дня его официального опубликования.</w:t>
      </w: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right"/>
      </w:pPr>
      <w:r>
        <w:t>Заместитель Председателя</w:t>
      </w:r>
    </w:p>
    <w:p w:rsidR="00D07083" w:rsidRDefault="00D07083">
      <w:pPr>
        <w:pStyle w:val="ConsPlusNormal"/>
        <w:jc w:val="right"/>
      </w:pPr>
      <w:r>
        <w:t>Кабинета Министров</w:t>
      </w:r>
    </w:p>
    <w:p w:rsidR="00D07083" w:rsidRDefault="00D07083">
      <w:pPr>
        <w:pStyle w:val="ConsPlusNormal"/>
        <w:jc w:val="right"/>
      </w:pPr>
      <w:r>
        <w:t>Чувашской Республики -</w:t>
      </w:r>
    </w:p>
    <w:p w:rsidR="00D07083" w:rsidRDefault="00D07083">
      <w:pPr>
        <w:pStyle w:val="ConsPlusNormal"/>
        <w:jc w:val="right"/>
      </w:pPr>
      <w:r>
        <w:t>министр</w:t>
      </w:r>
    </w:p>
    <w:p w:rsidR="00D07083" w:rsidRDefault="00D07083">
      <w:pPr>
        <w:pStyle w:val="ConsPlusNormal"/>
        <w:jc w:val="right"/>
      </w:pPr>
      <w:r>
        <w:t>С.АРТАМОНОВ</w:t>
      </w: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right"/>
        <w:outlineLvl w:val="0"/>
      </w:pPr>
      <w:r>
        <w:t>Утвержден</w:t>
      </w:r>
    </w:p>
    <w:p w:rsidR="00D07083" w:rsidRDefault="00D07083">
      <w:pPr>
        <w:pStyle w:val="ConsPlusNormal"/>
        <w:jc w:val="right"/>
      </w:pPr>
      <w:r>
        <w:t>приказом Министерства</w:t>
      </w:r>
    </w:p>
    <w:p w:rsidR="00D07083" w:rsidRDefault="00D07083">
      <w:pPr>
        <w:pStyle w:val="ConsPlusNormal"/>
        <w:jc w:val="right"/>
      </w:pPr>
      <w:r>
        <w:t>сельского хозяйства</w:t>
      </w:r>
    </w:p>
    <w:p w:rsidR="00D07083" w:rsidRDefault="00D07083">
      <w:pPr>
        <w:pStyle w:val="ConsPlusNormal"/>
        <w:jc w:val="right"/>
      </w:pPr>
      <w:r>
        <w:t>Чувашской Республики</w:t>
      </w:r>
    </w:p>
    <w:p w:rsidR="00D07083" w:rsidRDefault="00D07083">
      <w:pPr>
        <w:pStyle w:val="ConsPlusNormal"/>
        <w:jc w:val="right"/>
      </w:pPr>
      <w:r>
        <w:t>от 21.03.2019 N 55</w:t>
      </w: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Title"/>
        <w:jc w:val="center"/>
      </w:pPr>
      <w:bookmarkStart w:id="1" w:name="P50"/>
      <w:bookmarkEnd w:id="1"/>
      <w:r>
        <w:t>ПОРЯДОК</w:t>
      </w:r>
    </w:p>
    <w:p w:rsidR="00D07083" w:rsidRDefault="00D07083">
      <w:pPr>
        <w:pStyle w:val="ConsPlusTitle"/>
        <w:jc w:val="center"/>
      </w:pPr>
      <w:r>
        <w:t>РАЗРЕШЕНИЯ ГОСУДАРСТВЕННЫМ ГРАЖДАНСКИМ СЛУЖАЩИМ</w:t>
      </w:r>
    </w:p>
    <w:p w:rsidR="00D07083" w:rsidRDefault="00D07083">
      <w:pPr>
        <w:pStyle w:val="ConsPlusTitle"/>
        <w:jc w:val="center"/>
      </w:pPr>
      <w:r>
        <w:t xml:space="preserve">ЧУВАШСКОЙ РЕСПУБЛИКИ, </w:t>
      </w:r>
      <w:proofErr w:type="gramStart"/>
      <w:r>
        <w:t>ЗАМЕЩАЮЩИМ</w:t>
      </w:r>
      <w:proofErr w:type="gramEnd"/>
      <w:r>
        <w:t xml:space="preserve"> ДОЛЖНОСТИ ГОСУДАРСТВЕННОЙ</w:t>
      </w:r>
    </w:p>
    <w:p w:rsidR="00D07083" w:rsidRDefault="00D07083">
      <w:pPr>
        <w:pStyle w:val="ConsPlusTitle"/>
        <w:jc w:val="center"/>
      </w:pPr>
      <w:r>
        <w:t>ГРАЖДАНСКОЙ СЛУЖБЫ ЧУВАШСКОЙ РЕСПУБЛИКИ В МИНИСТЕРСТВЕ</w:t>
      </w:r>
    </w:p>
    <w:p w:rsidR="00D07083" w:rsidRDefault="00D07083">
      <w:pPr>
        <w:pStyle w:val="ConsPlusTitle"/>
        <w:jc w:val="center"/>
      </w:pPr>
      <w:r>
        <w:t>СЕЛЬСКОГО ХОЗЯЙСТВА ЧУВАШСКОЙ РЕСПУБЛИКИ, НА УЧАСТИЕ</w:t>
      </w:r>
    </w:p>
    <w:p w:rsidR="00D07083" w:rsidRDefault="00D07083">
      <w:pPr>
        <w:pStyle w:val="ConsPlusTitle"/>
        <w:jc w:val="center"/>
      </w:pPr>
      <w:r>
        <w:t>НА БЕЗВОЗМЕЗДНОЙ ОСНОВЕ В УПРАВЛЕНИИ ОБЩЕСТВЕННОЙ</w:t>
      </w:r>
    </w:p>
    <w:p w:rsidR="00D07083" w:rsidRDefault="00D07083">
      <w:pPr>
        <w:pStyle w:val="ConsPlusTitle"/>
        <w:jc w:val="center"/>
      </w:pPr>
      <w:proofErr w:type="gramStart"/>
      <w:r>
        <w:t>ОРГАНИЗАЦИЕЙ (КРОМЕ ПОЛИТИЧЕСКОЙ ПАРТИИ И ОРГАНА</w:t>
      </w:r>
      <w:proofErr w:type="gramEnd"/>
    </w:p>
    <w:p w:rsidR="00D07083" w:rsidRDefault="00D07083">
      <w:pPr>
        <w:pStyle w:val="ConsPlusTitle"/>
        <w:jc w:val="center"/>
      </w:pPr>
      <w:r>
        <w:t>ПРОФЕССИОНАЛЬНОГО СОЮЗА, В ТОМ ЧИСЛЕ ВЫБОРНОГО ОРГАНА</w:t>
      </w:r>
    </w:p>
    <w:p w:rsidR="00D07083" w:rsidRDefault="00D07083">
      <w:pPr>
        <w:pStyle w:val="ConsPlusTitle"/>
        <w:jc w:val="center"/>
      </w:pPr>
      <w:r>
        <w:t>ПЕРВИЧНОЙ ПРОФСОЮЗНОЙ ОРГАНИЗАЦИИ, СОЗДАННОЙ В МИНИСТЕРСТВЕ</w:t>
      </w:r>
    </w:p>
    <w:p w:rsidR="00D07083" w:rsidRDefault="00D07083">
      <w:pPr>
        <w:pStyle w:val="ConsPlusTitle"/>
        <w:jc w:val="center"/>
      </w:pPr>
      <w:proofErr w:type="gramStart"/>
      <w:r>
        <w:t>СЕЛЬСКОГО ХОЗЯЙСТВА ЧУВАШСКОЙ РЕСПУБЛИКИ), ЖИЛИЩНЫМ,</w:t>
      </w:r>
      <w:proofErr w:type="gramEnd"/>
    </w:p>
    <w:p w:rsidR="00D07083" w:rsidRDefault="00D07083">
      <w:pPr>
        <w:pStyle w:val="ConsPlusTitle"/>
        <w:jc w:val="center"/>
      </w:pPr>
      <w:r>
        <w:t>ЖИЛИЩНО-СТРОИТЕЛЬНЫМ, ГАРАЖНЫМ КООПЕРАТИВАМИ, ТОВАРИЩЕСТВОМ</w:t>
      </w:r>
    </w:p>
    <w:p w:rsidR="00D07083" w:rsidRDefault="00D07083">
      <w:pPr>
        <w:pStyle w:val="ConsPlusTitle"/>
        <w:jc w:val="center"/>
      </w:pPr>
      <w:r>
        <w:t xml:space="preserve">СОБСТВЕННИКОВ НЕДВИЖИМОСТИ В КАЧЕСТВЕ </w:t>
      </w:r>
      <w:proofErr w:type="gramStart"/>
      <w:r>
        <w:t>ЕДИНОЛИЧНОГО</w:t>
      </w:r>
      <w:proofErr w:type="gramEnd"/>
    </w:p>
    <w:p w:rsidR="00D07083" w:rsidRDefault="00D07083">
      <w:pPr>
        <w:pStyle w:val="ConsPlusTitle"/>
        <w:jc w:val="center"/>
      </w:pPr>
      <w:r>
        <w:t>ИСПОЛНИТЕЛЬНОГО ОРГАНА ИЛИ ВХОЖДЕНИЕ В СОСТАВ</w:t>
      </w:r>
    </w:p>
    <w:p w:rsidR="00D07083" w:rsidRDefault="00D07083">
      <w:pPr>
        <w:pStyle w:val="ConsPlusTitle"/>
        <w:jc w:val="center"/>
      </w:pPr>
      <w:r>
        <w:t>ИХ КОЛЛЕГИАЛЬНЫХ ОРГАНОВ УПРАВЛЕНИЯ</w:t>
      </w: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Настоящим Порядком регламентируется порядок разрешения заместителем Председателя Кабинета Министров Чувашской Республики - министром сельского хозяйства Чувашской Республики (лицом, исполняющим его обязанности) (далее - министр) государственным гражданским служащим Чувашской Республики, замещающим должности государственной гражданской службы Чувашской Республики в Министерстве сельского хозяйства Чувашской Республики (далее соответственно - гражданские служащие, Министерство), на участие на безвозмездной основе в управлении общественной организацией (кроме политической партии и органа профессионального</w:t>
      </w:r>
      <w:proofErr w:type="gramEnd"/>
      <w:r>
        <w:t xml:space="preserve"> </w:t>
      </w:r>
      <w:proofErr w:type="gramStart"/>
      <w:r>
        <w:t>союза, в том числе выборного органа первичной профсоюзной организации, созданной в Министерстве сельского хозяйства Чувашской Республики),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 (далее - участие в управлении организацией).</w:t>
      </w:r>
      <w:proofErr w:type="gramEnd"/>
    </w:p>
    <w:p w:rsidR="00D07083" w:rsidRDefault="00D07083">
      <w:pPr>
        <w:pStyle w:val="ConsPlusNormal"/>
        <w:spacing w:before="220"/>
        <w:ind w:firstLine="540"/>
        <w:jc w:val="both"/>
      </w:pPr>
      <w:r>
        <w:t>2. Участие в управлении организацией не должно приводить к конфликту интересов или возможности возникновения конфликта интересов. В случае возникновения конфликта интересов гражданские служащие обязаны принять меры по его предотвращению или урегулированию в соответствии с законодательством Российской Федерации о противодействии коррупции.</w:t>
      </w:r>
    </w:p>
    <w:p w:rsidR="00D07083" w:rsidRDefault="00D07083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proofErr w:type="gramStart"/>
      <w:r>
        <w:t xml:space="preserve">Гражданские служащие, изъявившие желание участвовать в управлении организацией, до начала участия в управлении организацией оформляют в письменном виде на имя министра </w:t>
      </w:r>
      <w:hyperlink w:anchor="P120" w:history="1">
        <w:r>
          <w:rPr>
            <w:color w:val="0000FF"/>
          </w:rPr>
          <w:t>уведомление</w:t>
        </w:r>
      </w:hyperlink>
      <w:r>
        <w:t xml:space="preserve"> о разрешении на участие в управлении организацией (далее - уведомление), составленное по форме согласно приложению N 1 к настоящему Порядку, и представляют его в структурное подразделение Министерства по кадровым вопросам.</w:t>
      </w:r>
      <w:proofErr w:type="gramEnd"/>
    </w:p>
    <w:p w:rsidR="00D07083" w:rsidRDefault="00D07083">
      <w:pPr>
        <w:pStyle w:val="ConsPlusNormal"/>
        <w:spacing w:before="220"/>
        <w:ind w:firstLine="540"/>
        <w:jc w:val="both"/>
      </w:pPr>
      <w:r>
        <w:t xml:space="preserve">Поступившее уведомление регистрируется структурным подразделением Министерства </w:t>
      </w:r>
      <w:proofErr w:type="gramStart"/>
      <w:r>
        <w:t xml:space="preserve">по кадровым вопросам в день его поступления в </w:t>
      </w:r>
      <w:hyperlink w:anchor="P188" w:history="1">
        <w:r>
          <w:rPr>
            <w:color w:val="0000FF"/>
          </w:rPr>
          <w:t>журнале</w:t>
        </w:r>
      </w:hyperlink>
      <w:r>
        <w:t xml:space="preserve"> регистрации уведомлений о разрешении на участие</w:t>
      </w:r>
      <w:proofErr w:type="gramEnd"/>
      <w:r>
        <w:t xml:space="preserve"> в управлении организацией (далее - журнал регистрации) по форме согласно приложению N 2 к настоящему Порядку и в течение одного рабочего дня со дня его регистрации передается министру. Журнал регистрации должен быть пронумерован, прошнурован и скреплен печатью структурного подразделения Министерства по кадровым вопросам.</w:t>
      </w:r>
    </w:p>
    <w:p w:rsidR="00D07083" w:rsidRDefault="00D07083">
      <w:pPr>
        <w:pStyle w:val="ConsPlusNormal"/>
        <w:spacing w:before="220"/>
        <w:ind w:firstLine="540"/>
        <w:jc w:val="both"/>
      </w:pPr>
      <w:r>
        <w:t>4. Министр в течение трех рабочих дней со дня получения уведомления принимает одно из следующих решений:</w:t>
      </w:r>
    </w:p>
    <w:p w:rsidR="00D07083" w:rsidRDefault="00D07083">
      <w:pPr>
        <w:pStyle w:val="ConsPlusNormal"/>
        <w:spacing w:before="220"/>
        <w:ind w:firstLine="540"/>
        <w:jc w:val="both"/>
      </w:pPr>
      <w:r>
        <w:t>1) разрешить участие в управлении организацией;</w:t>
      </w:r>
    </w:p>
    <w:p w:rsidR="00D07083" w:rsidRDefault="00D07083">
      <w:pPr>
        <w:pStyle w:val="ConsPlusNormal"/>
        <w:spacing w:before="220"/>
        <w:ind w:firstLine="540"/>
        <w:jc w:val="both"/>
      </w:pPr>
      <w:r>
        <w:t>2) отказать в разрешении на участие в управлении организацией.</w:t>
      </w:r>
    </w:p>
    <w:p w:rsidR="00D07083" w:rsidRDefault="00D07083">
      <w:pPr>
        <w:pStyle w:val="ConsPlusNormal"/>
        <w:spacing w:before="220"/>
        <w:ind w:firstLine="540"/>
        <w:jc w:val="both"/>
      </w:pPr>
      <w:r>
        <w:t>Решение министра принимается путем наложения визы.</w:t>
      </w:r>
    </w:p>
    <w:p w:rsidR="00D07083" w:rsidRDefault="00D07083">
      <w:pPr>
        <w:pStyle w:val="ConsPlusNormal"/>
        <w:spacing w:before="220"/>
        <w:ind w:firstLine="540"/>
        <w:jc w:val="both"/>
      </w:pPr>
      <w:r>
        <w:t>5. Копия уведомления с визой министра вручается гражданскому служащему под роспись или направляется заказным письмом с уведомлением по указанному им в уведомлении адресу не позднее одного рабочего дня, следующего за днем принятия министром решения.</w:t>
      </w:r>
    </w:p>
    <w:p w:rsidR="00D07083" w:rsidRDefault="00D07083">
      <w:pPr>
        <w:pStyle w:val="ConsPlusNormal"/>
        <w:spacing w:before="220"/>
        <w:ind w:firstLine="540"/>
        <w:jc w:val="both"/>
      </w:pPr>
      <w:r>
        <w:t>6. Уведомление с визой министра приобщается к личному делу гражданского служащего.</w:t>
      </w:r>
    </w:p>
    <w:p w:rsidR="00D07083" w:rsidRDefault="00D07083">
      <w:pPr>
        <w:pStyle w:val="ConsPlusNormal"/>
        <w:spacing w:before="220"/>
        <w:ind w:firstLine="540"/>
        <w:jc w:val="both"/>
      </w:pPr>
      <w:r>
        <w:t>7. Гражданский служащий может приступать к участию в управлении организацией не ранее дня, следующего за днем получения разрешения министра.</w:t>
      </w:r>
    </w:p>
    <w:p w:rsidR="00D07083" w:rsidRDefault="00D07083">
      <w:pPr>
        <w:pStyle w:val="ConsPlusNormal"/>
        <w:spacing w:before="220"/>
        <w:ind w:firstLine="540"/>
        <w:jc w:val="both"/>
      </w:pPr>
      <w:r>
        <w:t>8. Нарушение установленного запрета гражданским служащим является основанием для привлечения к ответственности в соответствии с законодательством Российской Федерации.</w:t>
      </w: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right"/>
        <w:outlineLvl w:val="1"/>
      </w:pPr>
      <w:r>
        <w:t>Приложение N 1</w:t>
      </w:r>
    </w:p>
    <w:p w:rsidR="00D07083" w:rsidRDefault="00D07083">
      <w:pPr>
        <w:pStyle w:val="ConsPlusNormal"/>
        <w:jc w:val="right"/>
      </w:pPr>
      <w:r>
        <w:t>к Порядку разрешения</w:t>
      </w:r>
    </w:p>
    <w:p w:rsidR="00D07083" w:rsidRDefault="00D07083">
      <w:pPr>
        <w:pStyle w:val="ConsPlusNormal"/>
        <w:jc w:val="right"/>
      </w:pPr>
      <w:r>
        <w:t>государственным гражданским служащим</w:t>
      </w:r>
    </w:p>
    <w:p w:rsidR="00D07083" w:rsidRDefault="00D07083">
      <w:pPr>
        <w:pStyle w:val="ConsPlusNormal"/>
        <w:jc w:val="right"/>
      </w:pPr>
      <w:r>
        <w:t xml:space="preserve">Чувашской Республики, </w:t>
      </w:r>
      <w:proofErr w:type="gramStart"/>
      <w:r>
        <w:t>замещающим</w:t>
      </w:r>
      <w:proofErr w:type="gramEnd"/>
    </w:p>
    <w:p w:rsidR="00D07083" w:rsidRDefault="00D07083">
      <w:pPr>
        <w:pStyle w:val="ConsPlusNormal"/>
        <w:jc w:val="right"/>
      </w:pPr>
      <w:r>
        <w:t>должности государственной гражданской службы</w:t>
      </w:r>
    </w:p>
    <w:p w:rsidR="00D07083" w:rsidRDefault="00D07083">
      <w:pPr>
        <w:pStyle w:val="ConsPlusNormal"/>
        <w:jc w:val="right"/>
      </w:pPr>
      <w:r>
        <w:t>Чувашской Республики в Министерстве</w:t>
      </w:r>
    </w:p>
    <w:p w:rsidR="00D07083" w:rsidRDefault="00D07083">
      <w:pPr>
        <w:pStyle w:val="ConsPlusNormal"/>
        <w:jc w:val="right"/>
      </w:pPr>
      <w:r>
        <w:t>сельского хозяйства Чувашской Республики,</w:t>
      </w:r>
    </w:p>
    <w:p w:rsidR="00D07083" w:rsidRDefault="00D07083">
      <w:pPr>
        <w:pStyle w:val="ConsPlusNormal"/>
        <w:jc w:val="right"/>
      </w:pPr>
      <w:r>
        <w:t>на участие на безвозмездной основе</w:t>
      </w:r>
    </w:p>
    <w:p w:rsidR="00D07083" w:rsidRDefault="00D07083">
      <w:pPr>
        <w:pStyle w:val="ConsPlusNormal"/>
        <w:jc w:val="right"/>
      </w:pPr>
      <w:r>
        <w:t>в управлении общественной организацией</w:t>
      </w:r>
    </w:p>
    <w:p w:rsidR="00D07083" w:rsidRDefault="00D07083">
      <w:pPr>
        <w:pStyle w:val="ConsPlusNormal"/>
        <w:jc w:val="right"/>
      </w:pPr>
      <w:proofErr w:type="gramStart"/>
      <w:r>
        <w:t>(кроме политической партии и органа</w:t>
      </w:r>
      <w:proofErr w:type="gramEnd"/>
    </w:p>
    <w:p w:rsidR="00D07083" w:rsidRDefault="00D07083">
      <w:pPr>
        <w:pStyle w:val="ConsPlusNormal"/>
        <w:jc w:val="right"/>
      </w:pPr>
      <w:r>
        <w:t>профессионального союза, в том числе</w:t>
      </w:r>
    </w:p>
    <w:p w:rsidR="00D07083" w:rsidRDefault="00D07083">
      <w:pPr>
        <w:pStyle w:val="ConsPlusNormal"/>
        <w:jc w:val="right"/>
      </w:pPr>
      <w:r>
        <w:t xml:space="preserve">выборного органа </w:t>
      </w:r>
      <w:proofErr w:type="gramStart"/>
      <w:r>
        <w:t>первичной</w:t>
      </w:r>
      <w:proofErr w:type="gramEnd"/>
      <w:r>
        <w:t xml:space="preserve"> профсоюзной</w:t>
      </w:r>
    </w:p>
    <w:p w:rsidR="00D07083" w:rsidRDefault="00D07083">
      <w:pPr>
        <w:pStyle w:val="ConsPlusNormal"/>
        <w:jc w:val="right"/>
      </w:pPr>
      <w:r>
        <w:t>организации, созданной в Министерстве</w:t>
      </w:r>
    </w:p>
    <w:p w:rsidR="00D07083" w:rsidRDefault="00D07083">
      <w:pPr>
        <w:pStyle w:val="ConsPlusNormal"/>
        <w:jc w:val="right"/>
      </w:pPr>
      <w:r>
        <w:t>сельского хозяйства Чувашской Республики),</w:t>
      </w:r>
    </w:p>
    <w:p w:rsidR="00D07083" w:rsidRDefault="00D07083">
      <w:pPr>
        <w:pStyle w:val="ConsPlusNormal"/>
        <w:jc w:val="right"/>
      </w:pPr>
      <w:r>
        <w:t>жилищным, жилищно-строительным, гаражным</w:t>
      </w:r>
    </w:p>
    <w:p w:rsidR="00D07083" w:rsidRDefault="00D07083">
      <w:pPr>
        <w:pStyle w:val="ConsPlusNormal"/>
        <w:jc w:val="right"/>
      </w:pPr>
      <w:r>
        <w:t>кооперативами, товариществом собственников</w:t>
      </w:r>
    </w:p>
    <w:p w:rsidR="00D07083" w:rsidRDefault="00D07083">
      <w:pPr>
        <w:pStyle w:val="ConsPlusNormal"/>
        <w:jc w:val="right"/>
      </w:pPr>
      <w:r>
        <w:t xml:space="preserve">недвижимости в качестве </w:t>
      </w:r>
      <w:proofErr w:type="gramStart"/>
      <w:r>
        <w:t>единоличного</w:t>
      </w:r>
      <w:proofErr w:type="gramEnd"/>
    </w:p>
    <w:p w:rsidR="00D07083" w:rsidRDefault="00D07083">
      <w:pPr>
        <w:pStyle w:val="ConsPlusNormal"/>
        <w:jc w:val="right"/>
      </w:pPr>
      <w:r>
        <w:lastRenderedPageBreak/>
        <w:t>исполнительного органа или вхождение в состав</w:t>
      </w:r>
    </w:p>
    <w:p w:rsidR="00D07083" w:rsidRDefault="00D07083">
      <w:pPr>
        <w:pStyle w:val="ConsPlusNormal"/>
        <w:jc w:val="right"/>
      </w:pPr>
      <w:r>
        <w:t>их коллегиальных органов управления</w:t>
      </w: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nformat"/>
        <w:jc w:val="both"/>
      </w:pPr>
      <w:r>
        <w:t xml:space="preserve">                                Заместителю Председателя Кабинета Министров</w:t>
      </w:r>
    </w:p>
    <w:p w:rsidR="00D07083" w:rsidRDefault="00D07083">
      <w:pPr>
        <w:pStyle w:val="ConsPlusNonformat"/>
        <w:jc w:val="both"/>
      </w:pPr>
      <w:r>
        <w:t xml:space="preserve">                                Чувашской Республики - министру </w:t>
      </w:r>
      <w:proofErr w:type="gramStart"/>
      <w:r>
        <w:t>сельского</w:t>
      </w:r>
      <w:proofErr w:type="gramEnd"/>
    </w:p>
    <w:p w:rsidR="00D07083" w:rsidRDefault="00D07083">
      <w:pPr>
        <w:pStyle w:val="ConsPlusNonformat"/>
        <w:jc w:val="both"/>
      </w:pPr>
      <w:r>
        <w:t xml:space="preserve">                                хозяйства Чувашской Республики</w:t>
      </w:r>
    </w:p>
    <w:p w:rsidR="00D07083" w:rsidRDefault="00D07083">
      <w:pPr>
        <w:pStyle w:val="ConsPlusNonformat"/>
        <w:jc w:val="both"/>
      </w:pPr>
      <w:r>
        <w:t xml:space="preserve">                                </w:t>
      </w:r>
      <w:proofErr w:type="gramStart"/>
      <w:r>
        <w:t>(или указывается лицо, исполняющее его</w:t>
      </w:r>
      <w:proofErr w:type="gramEnd"/>
    </w:p>
    <w:p w:rsidR="00D07083" w:rsidRDefault="00D07083">
      <w:pPr>
        <w:pStyle w:val="ConsPlusNonformat"/>
        <w:jc w:val="both"/>
      </w:pPr>
      <w:r>
        <w:t xml:space="preserve">                                обязанности)</w:t>
      </w:r>
    </w:p>
    <w:p w:rsidR="00D07083" w:rsidRDefault="00D0708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D07083" w:rsidRDefault="00D07083">
      <w:pPr>
        <w:pStyle w:val="ConsPlusNonformat"/>
        <w:jc w:val="both"/>
      </w:pPr>
      <w:r>
        <w:t xml:space="preserve">                                             (инициалы, фамилия)</w:t>
      </w:r>
    </w:p>
    <w:p w:rsidR="00D07083" w:rsidRDefault="00D0708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D07083" w:rsidRDefault="00D0708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D07083" w:rsidRDefault="00D0708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D07083" w:rsidRDefault="00D07083">
      <w:pPr>
        <w:pStyle w:val="ConsPlusNonformat"/>
        <w:jc w:val="both"/>
      </w:pPr>
      <w:r>
        <w:t xml:space="preserve">                                       </w:t>
      </w:r>
      <w:proofErr w:type="gramStart"/>
      <w:r>
        <w:t>(Ф.И.О., замещаемая должность</w:t>
      </w:r>
      <w:proofErr w:type="gramEnd"/>
    </w:p>
    <w:p w:rsidR="00D07083" w:rsidRDefault="00D07083">
      <w:pPr>
        <w:pStyle w:val="ConsPlusNonformat"/>
        <w:jc w:val="both"/>
      </w:pPr>
      <w:r>
        <w:t xml:space="preserve">                                  государственного гражданского служащего</w:t>
      </w:r>
    </w:p>
    <w:p w:rsidR="00D07083" w:rsidRDefault="00D07083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Чувашской Республики)</w:t>
      </w:r>
      <w:proofErr w:type="gramEnd"/>
    </w:p>
    <w:p w:rsidR="00D07083" w:rsidRDefault="00D0708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D07083" w:rsidRDefault="00D07083">
      <w:pPr>
        <w:pStyle w:val="ConsPlusNonformat"/>
        <w:jc w:val="both"/>
      </w:pPr>
      <w:r>
        <w:t xml:space="preserve">                                ___________________________________________</w:t>
      </w:r>
    </w:p>
    <w:p w:rsidR="00D07083" w:rsidRDefault="00D07083">
      <w:pPr>
        <w:pStyle w:val="ConsPlusNonformat"/>
        <w:jc w:val="both"/>
      </w:pPr>
      <w:r>
        <w:t xml:space="preserve">                                    </w:t>
      </w:r>
      <w:proofErr w:type="gramStart"/>
      <w:r>
        <w:t>(адрес государственного гражданского</w:t>
      </w:r>
      <w:proofErr w:type="gramEnd"/>
    </w:p>
    <w:p w:rsidR="00D07083" w:rsidRDefault="00D07083">
      <w:pPr>
        <w:pStyle w:val="ConsPlusNonformat"/>
        <w:jc w:val="both"/>
      </w:pPr>
      <w:r>
        <w:t xml:space="preserve">                                        служащего Чувашской Республики)</w:t>
      </w:r>
    </w:p>
    <w:p w:rsidR="00D07083" w:rsidRDefault="00D07083">
      <w:pPr>
        <w:pStyle w:val="ConsPlusNonformat"/>
        <w:jc w:val="both"/>
      </w:pPr>
    </w:p>
    <w:p w:rsidR="00D07083" w:rsidRDefault="00D07083">
      <w:pPr>
        <w:pStyle w:val="ConsPlusNonformat"/>
        <w:jc w:val="both"/>
      </w:pPr>
      <w:bookmarkStart w:id="2" w:name="P120"/>
      <w:bookmarkEnd w:id="2"/>
      <w:r>
        <w:t xml:space="preserve">                                Уведомление</w:t>
      </w:r>
    </w:p>
    <w:p w:rsidR="00D07083" w:rsidRDefault="00D07083">
      <w:pPr>
        <w:pStyle w:val="ConsPlusNonformat"/>
        <w:jc w:val="both"/>
      </w:pPr>
      <w:r>
        <w:t xml:space="preserve">       о разрешении на участие на безвозмездной основе в управлении</w:t>
      </w:r>
    </w:p>
    <w:p w:rsidR="00D07083" w:rsidRDefault="00D07083">
      <w:pPr>
        <w:pStyle w:val="ConsPlusNonformat"/>
        <w:jc w:val="both"/>
      </w:pPr>
      <w:r>
        <w:t xml:space="preserve">       </w:t>
      </w:r>
      <w:proofErr w:type="gramStart"/>
      <w:r>
        <w:t>общественной организацией (кроме политической партии и органа</w:t>
      </w:r>
      <w:proofErr w:type="gramEnd"/>
    </w:p>
    <w:p w:rsidR="00D07083" w:rsidRDefault="00D07083">
      <w:pPr>
        <w:pStyle w:val="ConsPlusNonformat"/>
        <w:jc w:val="both"/>
      </w:pPr>
      <w:r>
        <w:t xml:space="preserve">      профессионального союза, в том числе выборного органа </w:t>
      </w:r>
      <w:proofErr w:type="gramStart"/>
      <w:r>
        <w:t>первичной</w:t>
      </w:r>
      <w:proofErr w:type="gramEnd"/>
    </w:p>
    <w:p w:rsidR="00D07083" w:rsidRDefault="00D07083">
      <w:pPr>
        <w:pStyle w:val="ConsPlusNonformat"/>
        <w:jc w:val="both"/>
      </w:pPr>
      <w:r>
        <w:t xml:space="preserve">   профсоюзной организации, созданной в Министерстве сельского хозяйства</w:t>
      </w:r>
    </w:p>
    <w:p w:rsidR="00D07083" w:rsidRDefault="00D07083">
      <w:pPr>
        <w:pStyle w:val="ConsPlusNonformat"/>
        <w:jc w:val="both"/>
      </w:pPr>
      <w:r>
        <w:t xml:space="preserve">      </w:t>
      </w:r>
      <w:proofErr w:type="gramStart"/>
      <w:r>
        <w:t>Чувашской Республики), жилищным, жилищно-строительным, гаражным</w:t>
      </w:r>
      <w:proofErr w:type="gramEnd"/>
    </w:p>
    <w:p w:rsidR="00D07083" w:rsidRDefault="00D07083">
      <w:pPr>
        <w:pStyle w:val="ConsPlusNonformat"/>
        <w:jc w:val="both"/>
      </w:pPr>
      <w:r>
        <w:t xml:space="preserve">    кооперативами, товариществом собственников недвижимости в качестве</w:t>
      </w:r>
    </w:p>
    <w:p w:rsidR="00D07083" w:rsidRDefault="00D07083">
      <w:pPr>
        <w:pStyle w:val="ConsPlusNonformat"/>
        <w:jc w:val="both"/>
      </w:pPr>
      <w:r>
        <w:t xml:space="preserve">        единоличного исполнительного органа или вхождение в состав</w:t>
      </w:r>
    </w:p>
    <w:p w:rsidR="00D07083" w:rsidRDefault="00D07083">
      <w:pPr>
        <w:pStyle w:val="ConsPlusNonformat"/>
        <w:jc w:val="both"/>
      </w:pPr>
      <w:r>
        <w:t xml:space="preserve">                    их коллегиальных органов управления</w:t>
      </w:r>
    </w:p>
    <w:p w:rsidR="00D07083" w:rsidRDefault="00D07083">
      <w:pPr>
        <w:pStyle w:val="ConsPlusNonformat"/>
        <w:jc w:val="both"/>
      </w:pPr>
    </w:p>
    <w:p w:rsidR="00D07083" w:rsidRDefault="00D07083">
      <w:pPr>
        <w:pStyle w:val="ConsPlusNonformat"/>
        <w:jc w:val="both"/>
      </w:pPr>
      <w:r>
        <w:t xml:space="preserve">    </w:t>
      </w:r>
      <w:proofErr w:type="gramStart"/>
      <w:r>
        <w:t>Прошу   разрешить   мне   участвовать  в  управлении  (войти  в  состав</w:t>
      </w:r>
      <w:proofErr w:type="gramEnd"/>
    </w:p>
    <w:p w:rsidR="00D07083" w:rsidRDefault="00D07083">
      <w:pPr>
        <w:pStyle w:val="ConsPlusNonformat"/>
        <w:jc w:val="both"/>
      </w:pPr>
      <w:r>
        <w:t>коллегиального органа управления) _________________________________________</w:t>
      </w:r>
    </w:p>
    <w:p w:rsidR="00D07083" w:rsidRDefault="00D07083">
      <w:pPr>
        <w:pStyle w:val="ConsPlusNonformat"/>
        <w:jc w:val="both"/>
      </w:pPr>
      <w:r>
        <w:t>___________________________________________________________________________</w:t>
      </w:r>
    </w:p>
    <w:p w:rsidR="00D07083" w:rsidRDefault="00D07083">
      <w:pPr>
        <w:pStyle w:val="ConsPlusNonformat"/>
        <w:jc w:val="both"/>
      </w:pPr>
      <w:r>
        <w:t xml:space="preserve">     </w:t>
      </w:r>
      <w:proofErr w:type="gramStart"/>
      <w:r>
        <w:t>(наименование общественной организации (кроме политической партии</w:t>
      </w:r>
      <w:proofErr w:type="gramEnd"/>
    </w:p>
    <w:p w:rsidR="00D07083" w:rsidRDefault="00D07083">
      <w:pPr>
        <w:pStyle w:val="ConsPlusNonformat"/>
        <w:jc w:val="both"/>
      </w:pPr>
      <w:r>
        <w:t xml:space="preserve"> и органа профессионального союза, в том числе выборного органа </w:t>
      </w:r>
      <w:proofErr w:type="gramStart"/>
      <w:r>
        <w:t>первичной</w:t>
      </w:r>
      <w:proofErr w:type="gramEnd"/>
    </w:p>
    <w:p w:rsidR="00D07083" w:rsidRDefault="00D07083">
      <w:pPr>
        <w:pStyle w:val="ConsPlusNonformat"/>
        <w:jc w:val="both"/>
      </w:pPr>
      <w:r>
        <w:t xml:space="preserve">   профсоюзной организации, созданной в Министерстве сельского хозяйства</w:t>
      </w:r>
    </w:p>
    <w:p w:rsidR="00D07083" w:rsidRDefault="00D07083">
      <w:pPr>
        <w:pStyle w:val="ConsPlusNonformat"/>
        <w:jc w:val="both"/>
      </w:pPr>
      <w:r>
        <w:t xml:space="preserve">    </w:t>
      </w:r>
      <w:proofErr w:type="gramStart"/>
      <w:r>
        <w:t>Чувашской Республики), жилищного, жилищно-строительного, гаражного</w:t>
      </w:r>
      <w:proofErr w:type="gramEnd"/>
    </w:p>
    <w:p w:rsidR="00D07083" w:rsidRDefault="00D07083">
      <w:pPr>
        <w:pStyle w:val="ConsPlusNonformat"/>
        <w:jc w:val="both"/>
      </w:pPr>
      <w:r>
        <w:t xml:space="preserve">           кооператива, товарищества собственников недвижимости)</w:t>
      </w:r>
    </w:p>
    <w:p w:rsidR="00D07083" w:rsidRDefault="00D07083">
      <w:pPr>
        <w:pStyle w:val="ConsPlusNonformat"/>
        <w:jc w:val="both"/>
      </w:pPr>
    </w:p>
    <w:p w:rsidR="00D07083" w:rsidRDefault="00D07083">
      <w:pPr>
        <w:pStyle w:val="ConsPlusNonformat"/>
        <w:jc w:val="both"/>
      </w:pPr>
      <w:r>
        <w:t>на безвозмездной основе в качестве ________________________________________</w:t>
      </w:r>
    </w:p>
    <w:p w:rsidR="00D07083" w:rsidRDefault="00D07083">
      <w:pPr>
        <w:pStyle w:val="ConsPlusNonformat"/>
        <w:jc w:val="both"/>
      </w:pPr>
      <w:r>
        <w:t>__________________________________________________________________________.</w:t>
      </w:r>
    </w:p>
    <w:p w:rsidR="00D07083" w:rsidRDefault="00D07083">
      <w:pPr>
        <w:pStyle w:val="ConsPlusNonformat"/>
        <w:jc w:val="both"/>
      </w:pPr>
      <w:r>
        <w:t xml:space="preserve">   </w:t>
      </w:r>
      <w:proofErr w:type="gramStart"/>
      <w:r>
        <w:t>(наименование единоличного исполнительного органа или коллегиального</w:t>
      </w:r>
      <w:proofErr w:type="gramEnd"/>
    </w:p>
    <w:p w:rsidR="00D07083" w:rsidRDefault="00D07083">
      <w:pPr>
        <w:pStyle w:val="ConsPlusNonformat"/>
        <w:jc w:val="both"/>
      </w:pPr>
      <w:r>
        <w:t xml:space="preserve">                            органа управления)</w:t>
      </w:r>
    </w:p>
    <w:p w:rsidR="00D07083" w:rsidRDefault="00D07083">
      <w:pPr>
        <w:pStyle w:val="ConsPlusNonformat"/>
        <w:jc w:val="both"/>
      </w:pPr>
    </w:p>
    <w:p w:rsidR="00D07083" w:rsidRDefault="00D07083">
      <w:pPr>
        <w:pStyle w:val="ConsPlusNonformat"/>
        <w:jc w:val="both"/>
      </w:pPr>
      <w:r>
        <w:t xml:space="preserve">    Выполнение  указанной  деятельности будет осуществляться </w:t>
      </w:r>
      <w:proofErr w:type="gramStart"/>
      <w:r>
        <w:t>в</w:t>
      </w:r>
      <w:proofErr w:type="gramEnd"/>
      <w:r>
        <w:t xml:space="preserve"> свободное от</w:t>
      </w:r>
    </w:p>
    <w:p w:rsidR="00D07083" w:rsidRDefault="00D07083">
      <w:pPr>
        <w:pStyle w:val="ConsPlusNonformat"/>
        <w:jc w:val="both"/>
      </w:pPr>
      <w:r>
        <w:t>гражданской  службы  время  и  не повлечет за собой возникновения конфликта</w:t>
      </w:r>
    </w:p>
    <w:p w:rsidR="00D07083" w:rsidRDefault="00D07083">
      <w:pPr>
        <w:pStyle w:val="ConsPlusNonformat"/>
        <w:jc w:val="both"/>
      </w:pPr>
      <w:r>
        <w:t>интересов  или возможности возникновения конфликта интересов при исполнении</w:t>
      </w:r>
    </w:p>
    <w:p w:rsidR="00D07083" w:rsidRDefault="00D07083">
      <w:pPr>
        <w:pStyle w:val="ConsPlusNonformat"/>
        <w:jc w:val="both"/>
      </w:pPr>
      <w:r>
        <w:t>служебных обязанностей.</w:t>
      </w:r>
    </w:p>
    <w:p w:rsidR="00D07083" w:rsidRDefault="00D07083">
      <w:pPr>
        <w:pStyle w:val="ConsPlusNonformat"/>
        <w:jc w:val="both"/>
      </w:pPr>
      <w:r>
        <w:t xml:space="preserve">    При  выполнении  указанной  деятельности обязуюсь соблюдать требования,</w:t>
      </w:r>
    </w:p>
    <w:p w:rsidR="00D07083" w:rsidRDefault="00D07083">
      <w:pPr>
        <w:pStyle w:val="ConsPlusNonformat"/>
        <w:jc w:val="both"/>
      </w:pPr>
      <w:r>
        <w:t xml:space="preserve">предусмотренные  </w:t>
      </w:r>
      <w:hyperlink r:id="rId9" w:history="1">
        <w:r>
          <w:rPr>
            <w:color w:val="0000FF"/>
          </w:rPr>
          <w:t>статьями  17</w:t>
        </w:r>
      </w:hyperlink>
      <w:r>
        <w:t xml:space="preserve">  и  </w:t>
      </w:r>
      <w:hyperlink r:id="rId10" w:history="1">
        <w:r>
          <w:rPr>
            <w:color w:val="0000FF"/>
          </w:rPr>
          <w:t>18</w:t>
        </w:r>
      </w:hyperlink>
      <w:r>
        <w:t xml:space="preserve"> Федерального закона от 27 июля 2004 г.</w:t>
      </w:r>
    </w:p>
    <w:p w:rsidR="00D07083" w:rsidRDefault="00D07083">
      <w:pPr>
        <w:pStyle w:val="ConsPlusNonformat"/>
        <w:jc w:val="both"/>
      </w:pPr>
      <w:r>
        <w:t>N 79-ФЗ "О государственной гражданской службе Российской Федерации".</w:t>
      </w:r>
    </w:p>
    <w:p w:rsidR="00D07083" w:rsidRDefault="00D07083">
      <w:pPr>
        <w:pStyle w:val="ConsPlusNonformat"/>
        <w:jc w:val="both"/>
      </w:pPr>
    </w:p>
    <w:p w:rsidR="00D07083" w:rsidRDefault="00D07083">
      <w:pPr>
        <w:pStyle w:val="ConsPlusNonformat"/>
        <w:jc w:val="both"/>
      </w:pPr>
      <w:r>
        <w:t>"___" ___________ 20__ г. __________________         ______________________</w:t>
      </w:r>
    </w:p>
    <w:p w:rsidR="00D07083" w:rsidRDefault="00D07083">
      <w:pPr>
        <w:pStyle w:val="ConsPlusNonformat"/>
        <w:jc w:val="both"/>
      </w:pPr>
      <w:r>
        <w:t xml:space="preserve">                              (подпись)               (расшифровка подписи)</w:t>
      </w:r>
    </w:p>
    <w:p w:rsidR="00D07083" w:rsidRDefault="00D07083">
      <w:pPr>
        <w:pStyle w:val="ConsPlusNonformat"/>
        <w:jc w:val="both"/>
      </w:pPr>
    </w:p>
    <w:p w:rsidR="00D07083" w:rsidRDefault="00D07083">
      <w:pPr>
        <w:pStyle w:val="ConsPlusNonformat"/>
        <w:jc w:val="both"/>
      </w:pPr>
      <w:r>
        <w:t>Регистрационный номер</w:t>
      </w:r>
    </w:p>
    <w:p w:rsidR="00D07083" w:rsidRDefault="00D07083">
      <w:pPr>
        <w:pStyle w:val="ConsPlusNonformat"/>
        <w:jc w:val="both"/>
      </w:pPr>
      <w:r>
        <w:t>в журнале регистрации        _______________</w:t>
      </w:r>
    </w:p>
    <w:p w:rsidR="00D07083" w:rsidRDefault="00D07083">
      <w:pPr>
        <w:pStyle w:val="ConsPlusNonformat"/>
        <w:jc w:val="both"/>
      </w:pPr>
    </w:p>
    <w:p w:rsidR="00D07083" w:rsidRDefault="00D07083">
      <w:pPr>
        <w:pStyle w:val="ConsPlusNonformat"/>
        <w:jc w:val="both"/>
      </w:pPr>
      <w:r>
        <w:t>Дата регистрации уведомления "___" ____________ 20___ г.</w:t>
      </w:r>
    </w:p>
    <w:p w:rsidR="00D07083" w:rsidRDefault="00D07083">
      <w:pPr>
        <w:pStyle w:val="ConsPlusNonformat"/>
        <w:jc w:val="both"/>
      </w:pPr>
    </w:p>
    <w:p w:rsidR="00D07083" w:rsidRDefault="00D07083">
      <w:pPr>
        <w:pStyle w:val="ConsPlusNonformat"/>
        <w:jc w:val="both"/>
      </w:pPr>
      <w:r>
        <w:t>___________________________________________________________________________</w:t>
      </w:r>
    </w:p>
    <w:p w:rsidR="00D07083" w:rsidRDefault="00D07083">
      <w:pPr>
        <w:pStyle w:val="ConsPlusNonformat"/>
        <w:jc w:val="both"/>
      </w:pPr>
      <w:r>
        <w:t xml:space="preserve">   </w:t>
      </w:r>
      <w:proofErr w:type="gramStart"/>
      <w:r>
        <w:t>(должность, фамилия, инициалы государственного гражданского служащего</w:t>
      </w:r>
      <w:proofErr w:type="gramEnd"/>
    </w:p>
    <w:p w:rsidR="00D07083" w:rsidRDefault="00D07083">
      <w:pPr>
        <w:pStyle w:val="ConsPlusNonformat"/>
        <w:jc w:val="both"/>
      </w:pPr>
      <w:r>
        <w:lastRenderedPageBreak/>
        <w:t xml:space="preserve">               </w:t>
      </w:r>
      <w:proofErr w:type="gramStart"/>
      <w:r>
        <w:t>Чувашской Республики, принявшего уведомление)</w:t>
      </w:r>
      <w:proofErr w:type="gramEnd"/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right"/>
        <w:outlineLvl w:val="1"/>
      </w:pPr>
      <w:r>
        <w:t>Приложение N 2</w:t>
      </w:r>
    </w:p>
    <w:p w:rsidR="00D07083" w:rsidRDefault="00D07083">
      <w:pPr>
        <w:pStyle w:val="ConsPlusNormal"/>
        <w:jc w:val="right"/>
      </w:pPr>
      <w:r>
        <w:t>к Порядку разрешения</w:t>
      </w:r>
    </w:p>
    <w:p w:rsidR="00D07083" w:rsidRDefault="00D07083">
      <w:pPr>
        <w:pStyle w:val="ConsPlusNormal"/>
        <w:jc w:val="right"/>
      </w:pPr>
      <w:r>
        <w:t>государственным гражданским служащим</w:t>
      </w:r>
    </w:p>
    <w:p w:rsidR="00D07083" w:rsidRDefault="00D07083">
      <w:pPr>
        <w:pStyle w:val="ConsPlusNormal"/>
        <w:jc w:val="right"/>
      </w:pPr>
      <w:r>
        <w:t xml:space="preserve">Чувашской Республики, </w:t>
      </w:r>
      <w:proofErr w:type="gramStart"/>
      <w:r>
        <w:t>замещающим</w:t>
      </w:r>
      <w:proofErr w:type="gramEnd"/>
    </w:p>
    <w:p w:rsidR="00D07083" w:rsidRDefault="00D07083">
      <w:pPr>
        <w:pStyle w:val="ConsPlusNormal"/>
        <w:jc w:val="right"/>
      </w:pPr>
      <w:r>
        <w:t>должности государственной гражданской службы</w:t>
      </w:r>
    </w:p>
    <w:p w:rsidR="00D07083" w:rsidRDefault="00D07083">
      <w:pPr>
        <w:pStyle w:val="ConsPlusNormal"/>
        <w:jc w:val="right"/>
      </w:pPr>
      <w:r>
        <w:t>Чувашской Республики в Министерстве</w:t>
      </w:r>
    </w:p>
    <w:p w:rsidR="00D07083" w:rsidRDefault="00D07083">
      <w:pPr>
        <w:pStyle w:val="ConsPlusNormal"/>
        <w:jc w:val="right"/>
      </w:pPr>
      <w:r>
        <w:t>сельского хозяйства Чувашской Республики,</w:t>
      </w:r>
    </w:p>
    <w:p w:rsidR="00D07083" w:rsidRDefault="00D07083">
      <w:pPr>
        <w:pStyle w:val="ConsPlusNormal"/>
        <w:jc w:val="right"/>
      </w:pPr>
      <w:r>
        <w:t>на участие на безвозмездной основе</w:t>
      </w:r>
    </w:p>
    <w:p w:rsidR="00D07083" w:rsidRDefault="00D07083">
      <w:pPr>
        <w:pStyle w:val="ConsPlusNormal"/>
        <w:jc w:val="right"/>
      </w:pPr>
      <w:r>
        <w:t>в управлении общественной организацией</w:t>
      </w:r>
    </w:p>
    <w:p w:rsidR="00D07083" w:rsidRDefault="00D07083">
      <w:pPr>
        <w:pStyle w:val="ConsPlusNormal"/>
        <w:jc w:val="right"/>
      </w:pPr>
      <w:proofErr w:type="gramStart"/>
      <w:r>
        <w:t>(кроме политической партии и органа</w:t>
      </w:r>
      <w:proofErr w:type="gramEnd"/>
    </w:p>
    <w:p w:rsidR="00D07083" w:rsidRDefault="00D07083">
      <w:pPr>
        <w:pStyle w:val="ConsPlusNormal"/>
        <w:jc w:val="right"/>
      </w:pPr>
      <w:r>
        <w:t>профессионального союза, в том числе</w:t>
      </w:r>
    </w:p>
    <w:p w:rsidR="00D07083" w:rsidRDefault="00D07083">
      <w:pPr>
        <w:pStyle w:val="ConsPlusNormal"/>
        <w:jc w:val="right"/>
      </w:pPr>
      <w:r>
        <w:t xml:space="preserve">выборного органа </w:t>
      </w:r>
      <w:proofErr w:type="gramStart"/>
      <w:r>
        <w:t>первичной</w:t>
      </w:r>
      <w:proofErr w:type="gramEnd"/>
      <w:r>
        <w:t xml:space="preserve"> профсоюзной</w:t>
      </w:r>
    </w:p>
    <w:p w:rsidR="00D07083" w:rsidRDefault="00D07083">
      <w:pPr>
        <w:pStyle w:val="ConsPlusNormal"/>
        <w:jc w:val="right"/>
      </w:pPr>
      <w:r>
        <w:t>организации, созданной в Министерстве</w:t>
      </w:r>
    </w:p>
    <w:p w:rsidR="00D07083" w:rsidRDefault="00D07083">
      <w:pPr>
        <w:pStyle w:val="ConsPlusNormal"/>
        <w:jc w:val="right"/>
      </w:pPr>
      <w:r>
        <w:t>сельского хозяйства Чувашской Республики),</w:t>
      </w:r>
    </w:p>
    <w:p w:rsidR="00D07083" w:rsidRDefault="00D07083">
      <w:pPr>
        <w:pStyle w:val="ConsPlusNormal"/>
        <w:jc w:val="right"/>
      </w:pPr>
      <w:r>
        <w:t>жилищным, жилищно-строительным, гаражным</w:t>
      </w:r>
    </w:p>
    <w:p w:rsidR="00D07083" w:rsidRDefault="00D07083">
      <w:pPr>
        <w:pStyle w:val="ConsPlusNormal"/>
        <w:jc w:val="right"/>
      </w:pPr>
      <w:r>
        <w:t>кооперативами, товариществом собственников</w:t>
      </w:r>
    </w:p>
    <w:p w:rsidR="00D07083" w:rsidRDefault="00D07083">
      <w:pPr>
        <w:pStyle w:val="ConsPlusNormal"/>
        <w:jc w:val="right"/>
      </w:pPr>
      <w:r>
        <w:t xml:space="preserve">недвижимости в качестве </w:t>
      </w:r>
      <w:proofErr w:type="gramStart"/>
      <w:r>
        <w:t>единоличного</w:t>
      </w:r>
      <w:proofErr w:type="gramEnd"/>
    </w:p>
    <w:p w:rsidR="00D07083" w:rsidRDefault="00D07083">
      <w:pPr>
        <w:pStyle w:val="ConsPlusNormal"/>
        <w:jc w:val="right"/>
      </w:pPr>
      <w:r>
        <w:t>исполнительного органа или вхождение в состав</w:t>
      </w:r>
    </w:p>
    <w:p w:rsidR="00D07083" w:rsidRDefault="00D07083">
      <w:pPr>
        <w:pStyle w:val="ConsPlusNormal"/>
        <w:jc w:val="right"/>
      </w:pPr>
      <w:r>
        <w:t>их коллегиальных органов управления</w:t>
      </w: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center"/>
      </w:pPr>
      <w:bookmarkStart w:id="3" w:name="P188"/>
      <w:bookmarkEnd w:id="3"/>
      <w:r>
        <w:t>ЖУРНАЛ</w:t>
      </w:r>
    </w:p>
    <w:p w:rsidR="00D07083" w:rsidRDefault="00D07083">
      <w:pPr>
        <w:pStyle w:val="ConsPlusNormal"/>
        <w:jc w:val="center"/>
      </w:pPr>
      <w:r>
        <w:t>регистрации уведомлений о разрешении на участие</w:t>
      </w:r>
    </w:p>
    <w:p w:rsidR="00D07083" w:rsidRDefault="00D07083">
      <w:pPr>
        <w:pStyle w:val="ConsPlusNormal"/>
        <w:jc w:val="center"/>
      </w:pPr>
      <w:r>
        <w:t>на безвозмездной основе в управлении общественной</w:t>
      </w:r>
    </w:p>
    <w:p w:rsidR="00D07083" w:rsidRDefault="00D07083">
      <w:pPr>
        <w:pStyle w:val="ConsPlusNormal"/>
        <w:jc w:val="center"/>
      </w:pPr>
      <w:proofErr w:type="gramStart"/>
      <w:r>
        <w:t>организацией (кроме политической партии и органа</w:t>
      </w:r>
      <w:proofErr w:type="gramEnd"/>
    </w:p>
    <w:p w:rsidR="00D07083" w:rsidRDefault="00D07083">
      <w:pPr>
        <w:pStyle w:val="ConsPlusNormal"/>
        <w:jc w:val="center"/>
      </w:pPr>
      <w:r>
        <w:t>профессионального союза, в том числе выборного органа</w:t>
      </w:r>
    </w:p>
    <w:p w:rsidR="00D07083" w:rsidRDefault="00D07083">
      <w:pPr>
        <w:pStyle w:val="ConsPlusNormal"/>
        <w:jc w:val="center"/>
      </w:pPr>
      <w:r>
        <w:t>первичной профсоюзной организации, созданной в Министерстве</w:t>
      </w:r>
    </w:p>
    <w:p w:rsidR="00D07083" w:rsidRDefault="00D07083">
      <w:pPr>
        <w:pStyle w:val="ConsPlusNormal"/>
        <w:jc w:val="center"/>
      </w:pPr>
      <w:r>
        <w:t xml:space="preserve">сельского хозяйства Чувашской Республики), </w:t>
      </w:r>
      <w:proofErr w:type="gramStart"/>
      <w:r>
        <w:t>жилищным</w:t>
      </w:r>
      <w:proofErr w:type="gramEnd"/>
      <w:r>
        <w:t>,</w:t>
      </w:r>
    </w:p>
    <w:p w:rsidR="00D07083" w:rsidRDefault="00D07083">
      <w:pPr>
        <w:pStyle w:val="ConsPlusNormal"/>
        <w:jc w:val="center"/>
      </w:pPr>
      <w:r>
        <w:t>жилищно-строительным, гаражным кооперативами, товариществом</w:t>
      </w:r>
    </w:p>
    <w:p w:rsidR="00D07083" w:rsidRDefault="00D07083">
      <w:pPr>
        <w:pStyle w:val="ConsPlusNormal"/>
        <w:jc w:val="center"/>
      </w:pPr>
      <w:r>
        <w:t xml:space="preserve">собственников недвижимости в качестве </w:t>
      </w:r>
      <w:proofErr w:type="gramStart"/>
      <w:r>
        <w:t>единоличного</w:t>
      </w:r>
      <w:proofErr w:type="gramEnd"/>
    </w:p>
    <w:p w:rsidR="00D07083" w:rsidRDefault="00D07083">
      <w:pPr>
        <w:pStyle w:val="ConsPlusNormal"/>
        <w:jc w:val="center"/>
      </w:pPr>
      <w:r>
        <w:t>исполнительного органа или вхождение в состав</w:t>
      </w:r>
    </w:p>
    <w:p w:rsidR="00D07083" w:rsidRDefault="00D07083">
      <w:pPr>
        <w:pStyle w:val="ConsPlusNormal"/>
        <w:jc w:val="center"/>
      </w:pPr>
      <w:r>
        <w:t>их коллегиальных органов управления</w:t>
      </w:r>
    </w:p>
    <w:p w:rsidR="00D07083" w:rsidRDefault="00D07083">
      <w:pPr>
        <w:pStyle w:val="ConsPlusNormal"/>
        <w:jc w:val="both"/>
      </w:pPr>
    </w:p>
    <w:p w:rsidR="00D07083" w:rsidRDefault="00D07083">
      <w:pPr>
        <w:sectPr w:rsidR="00D07083" w:rsidSect="00A43C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8"/>
        <w:gridCol w:w="3175"/>
        <w:gridCol w:w="1767"/>
        <w:gridCol w:w="1512"/>
        <w:gridCol w:w="1304"/>
        <w:gridCol w:w="1304"/>
        <w:gridCol w:w="1020"/>
        <w:gridCol w:w="1020"/>
        <w:gridCol w:w="1077"/>
        <w:gridCol w:w="1020"/>
      </w:tblGrid>
      <w:tr w:rsidR="00D07083">
        <w:tc>
          <w:tcPr>
            <w:tcW w:w="388" w:type="dxa"/>
            <w:tcBorders>
              <w:left w:val="nil"/>
            </w:tcBorders>
          </w:tcPr>
          <w:p w:rsidR="00D07083" w:rsidRDefault="00D07083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3175" w:type="dxa"/>
          </w:tcPr>
          <w:p w:rsidR="00D07083" w:rsidRDefault="00D07083">
            <w:pPr>
              <w:pStyle w:val="ConsPlusNormal"/>
              <w:jc w:val="center"/>
            </w:pPr>
            <w:proofErr w:type="gramStart"/>
            <w:r>
              <w:t>Дата регистрации уведомления о разрешении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Министерстве сельского хозяйства Чувашской Республики),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вхождение в состав их коллегиальных органов управления (далее - уведомление)</w:t>
            </w:r>
            <w:proofErr w:type="gramEnd"/>
          </w:p>
        </w:tc>
        <w:tc>
          <w:tcPr>
            <w:tcW w:w="1767" w:type="dxa"/>
          </w:tcPr>
          <w:p w:rsidR="00D07083" w:rsidRDefault="00D07083">
            <w:pPr>
              <w:pStyle w:val="ConsPlusNormal"/>
              <w:jc w:val="center"/>
            </w:pPr>
            <w:r>
              <w:t>Ф.И.О., лица, замещающего должность государственной гражданской службы Чувашской Республики в Министерстве сельского хозяйства Чувашской Республики (далее - гражданский служащий), представившего уведомление</w:t>
            </w:r>
          </w:p>
        </w:tc>
        <w:tc>
          <w:tcPr>
            <w:tcW w:w="1512" w:type="dxa"/>
          </w:tcPr>
          <w:p w:rsidR="00D07083" w:rsidRDefault="00D07083">
            <w:pPr>
              <w:pStyle w:val="ConsPlusNormal"/>
              <w:jc w:val="center"/>
            </w:pPr>
            <w:r>
              <w:t>Должность гражданского служащего, представившего уведомление</w:t>
            </w:r>
          </w:p>
        </w:tc>
        <w:tc>
          <w:tcPr>
            <w:tcW w:w="1304" w:type="dxa"/>
          </w:tcPr>
          <w:p w:rsidR="00D07083" w:rsidRDefault="00D07083">
            <w:pPr>
              <w:pStyle w:val="ConsPlusNormal"/>
              <w:jc w:val="center"/>
            </w:pPr>
            <w:r>
              <w:t>Наименование организации, о разрешении на участие в управлении которой гражданский служащий уведомляет</w:t>
            </w:r>
          </w:p>
        </w:tc>
        <w:tc>
          <w:tcPr>
            <w:tcW w:w="1304" w:type="dxa"/>
          </w:tcPr>
          <w:p w:rsidR="00D07083" w:rsidRDefault="00D07083">
            <w:pPr>
              <w:pStyle w:val="ConsPlusNormal"/>
              <w:jc w:val="center"/>
            </w:pPr>
            <w:r>
              <w:t>Наименование должности, которую гражданский служащий планирует замещать в органе управления организации</w:t>
            </w:r>
          </w:p>
        </w:tc>
        <w:tc>
          <w:tcPr>
            <w:tcW w:w="1020" w:type="dxa"/>
          </w:tcPr>
          <w:p w:rsidR="00D07083" w:rsidRDefault="00D07083">
            <w:pPr>
              <w:pStyle w:val="ConsPlusNormal"/>
              <w:jc w:val="center"/>
            </w:pPr>
            <w:r>
              <w:t>Ф.И.О. должностного лица, принявшего уведомление</w:t>
            </w:r>
          </w:p>
        </w:tc>
        <w:tc>
          <w:tcPr>
            <w:tcW w:w="1020" w:type="dxa"/>
          </w:tcPr>
          <w:p w:rsidR="00D07083" w:rsidRDefault="00D07083">
            <w:pPr>
              <w:pStyle w:val="ConsPlusNormal"/>
              <w:jc w:val="center"/>
            </w:pPr>
            <w:r>
              <w:t>Подпись должностного лица, принявшего уведомление</w:t>
            </w:r>
          </w:p>
        </w:tc>
        <w:tc>
          <w:tcPr>
            <w:tcW w:w="1077" w:type="dxa"/>
          </w:tcPr>
          <w:p w:rsidR="00D07083" w:rsidRDefault="00D07083">
            <w:pPr>
              <w:pStyle w:val="ConsPlusNormal"/>
              <w:jc w:val="center"/>
            </w:pPr>
            <w:r>
              <w:t>Решение представителя нанимателя</w:t>
            </w:r>
          </w:p>
        </w:tc>
        <w:tc>
          <w:tcPr>
            <w:tcW w:w="1020" w:type="dxa"/>
            <w:tcBorders>
              <w:right w:val="nil"/>
            </w:tcBorders>
          </w:tcPr>
          <w:p w:rsidR="00D07083" w:rsidRDefault="00D07083">
            <w:pPr>
              <w:pStyle w:val="ConsPlusNormal"/>
              <w:jc w:val="center"/>
            </w:pPr>
            <w:r>
              <w:t>Отметка о получении (направлении) копии решения представителя нанимателя</w:t>
            </w:r>
          </w:p>
        </w:tc>
      </w:tr>
      <w:tr w:rsidR="00D07083">
        <w:tc>
          <w:tcPr>
            <w:tcW w:w="388" w:type="dxa"/>
            <w:tcBorders>
              <w:left w:val="nil"/>
            </w:tcBorders>
          </w:tcPr>
          <w:p w:rsidR="00D07083" w:rsidRDefault="00D0708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D07083" w:rsidRDefault="00D0708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7" w:type="dxa"/>
          </w:tcPr>
          <w:p w:rsidR="00D07083" w:rsidRDefault="00D0708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12" w:type="dxa"/>
          </w:tcPr>
          <w:p w:rsidR="00D07083" w:rsidRDefault="00D0708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D07083" w:rsidRDefault="00D0708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D07083" w:rsidRDefault="00D0708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D07083" w:rsidRDefault="00D0708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D07083" w:rsidRDefault="00D0708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D07083" w:rsidRDefault="00D0708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right w:val="nil"/>
            </w:tcBorders>
          </w:tcPr>
          <w:p w:rsidR="00D07083" w:rsidRDefault="00D07083">
            <w:pPr>
              <w:pStyle w:val="ConsPlusNormal"/>
              <w:jc w:val="center"/>
            </w:pPr>
            <w:r>
              <w:t>10</w:t>
            </w:r>
          </w:p>
        </w:tc>
      </w:tr>
      <w:tr w:rsidR="00D07083">
        <w:tc>
          <w:tcPr>
            <w:tcW w:w="388" w:type="dxa"/>
            <w:tcBorders>
              <w:left w:val="nil"/>
            </w:tcBorders>
          </w:tcPr>
          <w:p w:rsidR="00D07083" w:rsidRDefault="00D07083">
            <w:pPr>
              <w:pStyle w:val="ConsPlusNormal"/>
            </w:pPr>
          </w:p>
        </w:tc>
        <w:tc>
          <w:tcPr>
            <w:tcW w:w="3175" w:type="dxa"/>
          </w:tcPr>
          <w:p w:rsidR="00D07083" w:rsidRDefault="00D07083">
            <w:pPr>
              <w:pStyle w:val="ConsPlusNormal"/>
            </w:pPr>
          </w:p>
        </w:tc>
        <w:tc>
          <w:tcPr>
            <w:tcW w:w="1767" w:type="dxa"/>
          </w:tcPr>
          <w:p w:rsidR="00D07083" w:rsidRDefault="00D07083">
            <w:pPr>
              <w:pStyle w:val="ConsPlusNormal"/>
            </w:pPr>
          </w:p>
        </w:tc>
        <w:tc>
          <w:tcPr>
            <w:tcW w:w="1512" w:type="dxa"/>
          </w:tcPr>
          <w:p w:rsidR="00D07083" w:rsidRDefault="00D07083">
            <w:pPr>
              <w:pStyle w:val="ConsPlusNormal"/>
            </w:pPr>
          </w:p>
        </w:tc>
        <w:tc>
          <w:tcPr>
            <w:tcW w:w="1304" w:type="dxa"/>
          </w:tcPr>
          <w:p w:rsidR="00D07083" w:rsidRDefault="00D07083">
            <w:pPr>
              <w:pStyle w:val="ConsPlusNormal"/>
            </w:pPr>
          </w:p>
        </w:tc>
        <w:tc>
          <w:tcPr>
            <w:tcW w:w="1304" w:type="dxa"/>
          </w:tcPr>
          <w:p w:rsidR="00D07083" w:rsidRDefault="00D07083">
            <w:pPr>
              <w:pStyle w:val="ConsPlusNormal"/>
            </w:pPr>
          </w:p>
        </w:tc>
        <w:tc>
          <w:tcPr>
            <w:tcW w:w="1020" w:type="dxa"/>
          </w:tcPr>
          <w:p w:rsidR="00D07083" w:rsidRDefault="00D07083">
            <w:pPr>
              <w:pStyle w:val="ConsPlusNormal"/>
            </w:pPr>
          </w:p>
        </w:tc>
        <w:tc>
          <w:tcPr>
            <w:tcW w:w="1020" w:type="dxa"/>
          </w:tcPr>
          <w:p w:rsidR="00D07083" w:rsidRDefault="00D07083">
            <w:pPr>
              <w:pStyle w:val="ConsPlusNormal"/>
            </w:pPr>
          </w:p>
        </w:tc>
        <w:tc>
          <w:tcPr>
            <w:tcW w:w="1077" w:type="dxa"/>
          </w:tcPr>
          <w:p w:rsidR="00D07083" w:rsidRDefault="00D07083">
            <w:pPr>
              <w:pStyle w:val="ConsPlusNormal"/>
            </w:pPr>
          </w:p>
        </w:tc>
        <w:tc>
          <w:tcPr>
            <w:tcW w:w="1020" w:type="dxa"/>
            <w:tcBorders>
              <w:right w:val="nil"/>
            </w:tcBorders>
          </w:tcPr>
          <w:p w:rsidR="00D07083" w:rsidRDefault="00D07083">
            <w:pPr>
              <w:pStyle w:val="ConsPlusNormal"/>
            </w:pPr>
          </w:p>
        </w:tc>
      </w:tr>
    </w:tbl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jc w:val="both"/>
      </w:pPr>
    </w:p>
    <w:p w:rsidR="00D07083" w:rsidRDefault="00D070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045F" w:rsidRDefault="0034045F"/>
    <w:sectPr w:rsidR="0034045F" w:rsidSect="00002D5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83"/>
    <w:rsid w:val="0034045F"/>
    <w:rsid w:val="00D0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70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7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70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70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70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70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D233D697F9579E8EBE73B03E8A5B27CE57EF6278DA88BBAEB9869DBC6F35A1D21D753C602834D1B8DFAD260F2BF4387P4Z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7D233D697F9579E8EBE73B03E8A5B27CE57EF6278DA685BAED9869DBC6F35A1D21D753C602834D1B8DFAD260F2BF4387P4ZE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7D233D697F9579E8EBE73B03E8A5B27CE57EF6278DA684B8E99869DBC6F35A1D21D753C602834D1B8DFAD260F2BF4387P4ZE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F7D233D697F9579E8EBF9361584FBB677EE20F3218BAAD5E4B89E3E8496F50F5D61D1049745DD144BCEB1DF65EBA3438259B667DBPAZBF" TargetMode="External"/><Relationship Id="rId10" Type="http://schemas.openxmlformats.org/officeDocument/2006/relationships/hyperlink" Target="consultantplus://offline/ref=5F7D233D697F9579E8EBF9361584FBB677EE20F3218BAAD5E4B89E3E8496F50F5D61D1069746D7471381B08320B9B0428159B463C4A0A8A1PFZ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7D233D697F9579E8EBF9361584FBB677EE20F3218BAAD5E4B89E3E8496F50F5D61D1069746D7451E81B08320B9B0428159B463C4A0A8A1PFZ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Минсельхоз 27.</dc:creator>
  <cp:lastModifiedBy>Минсельхоз 27.</cp:lastModifiedBy>
  <cp:revision>1</cp:revision>
  <dcterms:created xsi:type="dcterms:W3CDTF">2019-04-17T05:25:00Z</dcterms:created>
  <dcterms:modified xsi:type="dcterms:W3CDTF">2019-04-17T05:25:00Z</dcterms:modified>
</cp:coreProperties>
</file>