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B9" w:rsidRDefault="00997FB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97FB9" w:rsidRDefault="00997FB9">
      <w:pPr>
        <w:pStyle w:val="ConsPlusNormal"/>
        <w:jc w:val="both"/>
        <w:outlineLvl w:val="0"/>
      </w:pPr>
    </w:p>
    <w:p w:rsidR="00997FB9" w:rsidRDefault="00997FB9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997FB9" w:rsidRDefault="00997FB9">
      <w:pPr>
        <w:pStyle w:val="ConsPlusTitle"/>
        <w:jc w:val="center"/>
      </w:pPr>
    </w:p>
    <w:p w:rsidR="00997FB9" w:rsidRDefault="00997FB9">
      <w:pPr>
        <w:pStyle w:val="ConsPlusTitle"/>
        <w:jc w:val="center"/>
      </w:pPr>
      <w:r>
        <w:t>ПОСТАНОВЛЕНИЕ</w:t>
      </w:r>
    </w:p>
    <w:p w:rsidR="00997FB9" w:rsidRDefault="00997FB9">
      <w:pPr>
        <w:pStyle w:val="ConsPlusTitle"/>
        <w:jc w:val="center"/>
      </w:pPr>
      <w:r>
        <w:t>от 11 мая 2007 г. N 103</w:t>
      </w:r>
    </w:p>
    <w:p w:rsidR="00997FB9" w:rsidRDefault="00997FB9">
      <w:pPr>
        <w:pStyle w:val="ConsPlusTitle"/>
        <w:jc w:val="center"/>
      </w:pPr>
    </w:p>
    <w:p w:rsidR="00997FB9" w:rsidRDefault="00997FB9">
      <w:pPr>
        <w:pStyle w:val="ConsPlusTitle"/>
        <w:jc w:val="center"/>
      </w:pPr>
      <w:r>
        <w:t>О РЕСПУБЛИКАНСКОМ КОНКУРСЕ "СЕМЬЯ ГОДА"</w:t>
      </w:r>
    </w:p>
    <w:p w:rsidR="00997FB9" w:rsidRDefault="00997F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7F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7FB9" w:rsidRDefault="00997F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7FB9" w:rsidRDefault="00997F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24.12.2014 </w:t>
            </w:r>
            <w:hyperlink r:id="rId6" w:history="1">
              <w:r>
                <w:rPr>
                  <w:color w:val="0000FF"/>
                </w:rPr>
                <w:t>N 463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97FB9" w:rsidRDefault="00997F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25.11.2015 </w:t>
            </w:r>
            <w:hyperlink r:id="rId7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22.05.2019 </w:t>
            </w:r>
            <w:hyperlink r:id="rId8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7FB9" w:rsidRDefault="00997FB9">
      <w:pPr>
        <w:pStyle w:val="ConsPlusNormal"/>
        <w:jc w:val="both"/>
      </w:pPr>
    </w:p>
    <w:p w:rsidR="00997FB9" w:rsidRDefault="00997FB9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2018 г. N 542 "О государственной программе Чувашской Республики "Социальная поддержка граждан" Кабинет Министров Чувашской Республики постановляет:</w:t>
      </w:r>
    </w:p>
    <w:p w:rsidR="00997FB9" w:rsidRDefault="00997FB9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22.05.2019 N 163)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>1. Учредить ежегодный республиканский конкурс "Семья года".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>2. Образовать Правительственную комиссию по подведению итогов республиканского конкурса "Семья года".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>3. Утвердить:</w:t>
      </w:r>
    </w:p>
    <w:p w:rsidR="00997FB9" w:rsidRDefault="005B4871">
      <w:pPr>
        <w:pStyle w:val="ConsPlusNormal"/>
        <w:spacing w:before="220"/>
        <w:ind w:firstLine="540"/>
        <w:jc w:val="both"/>
      </w:pPr>
      <w:hyperlink w:anchor="P38" w:history="1">
        <w:r w:rsidR="00997FB9">
          <w:rPr>
            <w:color w:val="0000FF"/>
          </w:rPr>
          <w:t>Положение</w:t>
        </w:r>
      </w:hyperlink>
      <w:r w:rsidR="00997FB9">
        <w:t xml:space="preserve"> о республиканском конкурсе "Семья года" (приложение N 1);</w:t>
      </w:r>
    </w:p>
    <w:p w:rsidR="00997FB9" w:rsidRDefault="005B4871">
      <w:pPr>
        <w:pStyle w:val="ConsPlusNormal"/>
        <w:spacing w:before="220"/>
        <w:ind w:firstLine="540"/>
        <w:jc w:val="both"/>
      </w:pPr>
      <w:hyperlink w:anchor="P237" w:history="1">
        <w:r w:rsidR="00997FB9">
          <w:rPr>
            <w:color w:val="0000FF"/>
          </w:rPr>
          <w:t>Положение</w:t>
        </w:r>
      </w:hyperlink>
      <w:r w:rsidR="00997FB9">
        <w:t xml:space="preserve"> о Правительственной комиссии по подведению итогов республиканского конкурса "Семья года" (приложение N 2).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муниципальных образований Чувашской Республики оказать содействие "Лучшей семье года муниципального района (городского округа)" в случае признания ее нуждающейся в улучшении жилищных условий.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труда и социальной защиты Чувашской Республики.</w:t>
      </w:r>
    </w:p>
    <w:p w:rsidR="00997FB9" w:rsidRDefault="00997FB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25.11.2015 N 414)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 сентября 2004 г. N 192 "О республиканском конкурсе "Семья Года".</w:t>
      </w: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Normal"/>
        <w:jc w:val="right"/>
      </w:pPr>
      <w:r>
        <w:t>Председатель Кабинета Министров</w:t>
      </w:r>
    </w:p>
    <w:p w:rsidR="00997FB9" w:rsidRDefault="00997FB9">
      <w:pPr>
        <w:pStyle w:val="ConsPlusNormal"/>
        <w:jc w:val="right"/>
      </w:pPr>
      <w:r>
        <w:t>Чувашской Республики</w:t>
      </w:r>
    </w:p>
    <w:p w:rsidR="00997FB9" w:rsidRDefault="00997FB9">
      <w:pPr>
        <w:pStyle w:val="ConsPlusNormal"/>
        <w:jc w:val="right"/>
      </w:pPr>
      <w:r>
        <w:t>С.ГАПЛИКОВ</w:t>
      </w: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Normal"/>
        <w:jc w:val="right"/>
        <w:outlineLvl w:val="0"/>
      </w:pPr>
      <w:r>
        <w:t>Утверждено</w:t>
      </w:r>
    </w:p>
    <w:p w:rsidR="00997FB9" w:rsidRDefault="00997FB9">
      <w:pPr>
        <w:pStyle w:val="ConsPlusNormal"/>
        <w:jc w:val="right"/>
      </w:pPr>
      <w:r>
        <w:t>постановлением</w:t>
      </w:r>
    </w:p>
    <w:p w:rsidR="00997FB9" w:rsidRDefault="00997FB9">
      <w:pPr>
        <w:pStyle w:val="ConsPlusNormal"/>
        <w:jc w:val="right"/>
      </w:pPr>
      <w:r>
        <w:t>Кабинета Министров</w:t>
      </w:r>
    </w:p>
    <w:p w:rsidR="00997FB9" w:rsidRDefault="00997FB9">
      <w:pPr>
        <w:pStyle w:val="ConsPlusNormal"/>
        <w:jc w:val="right"/>
      </w:pPr>
      <w:r>
        <w:t>Чувашской Республики</w:t>
      </w:r>
    </w:p>
    <w:p w:rsidR="00997FB9" w:rsidRDefault="00997FB9">
      <w:pPr>
        <w:pStyle w:val="ConsPlusNormal"/>
        <w:jc w:val="right"/>
      </w:pPr>
      <w:r>
        <w:lastRenderedPageBreak/>
        <w:t>от 11.05.2007 N 103</w:t>
      </w:r>
    </w:p>
    <w:p w:rsidR="00997FB9" w:rsidRDefault="00997FB9">
      <w:pPr>
        <w:pStyle w:val="ConsPlusNormal"/>
        <w:jc w:val="right"/>
      </w:pPr>
      <w:r>
        <w:t>(приложение N 1)</w:t>
      </w: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Title"/>
        <w:jc w:val="center"/>
      </w:pPr>
      <w:bookmarkStart w:id="1" w:name="P38"/>
      <w:bookmarkEnd w:id="1"/>
      <w:r>
        <w:t>ПОЛОЖЕНИЕ</w:t>
      </w:r>
    </w:p>
    <w:p w:rsidR="00997FB9" w:rsidRDefault="00997FB9">
      <w:pPr>
        <w:pStyle w:val="ConsPlusTitle"/>
        <w:jc w:val="center"/>
      </w:pPr>
      <w:r>
        <w:t>О РЕСПУБЛИКАНСКОМ КОНКУРСЕ "СЕМЬЯ ГОДА"</w:t>
      </w:r>
    </w:p>
    <w:p w:rsidR="00997FB9" w:rsidRDefault="00997F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7F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7FB9" w:rsidRDefault="00997F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7FB9" w:rsidRDefault="00997F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24.12.2014 </w:t>
            </w:r>
            <w:hyperlink r:id="rId13" w:history="1">
              <w:r>
                <w:rPr>
                  <w:color w:val="0000FF"/>
                </w:rPr>
                <w:t>N 463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97FB9" w:rsidRDefault="00997F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25.11.2015 </w:t>
            </w:r>
            <w:hyperlink r:id="rId14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22.05.2019 </w:t>
            </w:r>
            <w:hyperlink r:id="rId15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7FB9" w:rsidRDefault="00997FB9">
      <w:pPr>
        <w:pStyle w:val="ConsPlusNormal"/>
        <w:jc w:val="both"/>
      </w:pPr>
    </w:p>
    <w:p w:rsidR="00997FB9" w:rsidRDefault="00997FB9">
      <w:pPr>
        <w:pStyle w:val="ConsPlusTitle"/>
        <w:jc w:val="center"/>
        <w:outlineLvl w:val="1"/>
      </w:pPr>
      <w:r>
        <w:t>I. Общие положения</w:t>
      </w: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Normal"/>
        <w:ind w:firstLine="540"/>
        <w:jc w:val="both"/>
      </w:pPr>
      <w:r>
        <w:t>1.1. Республиканский конкурс "Семья года" (далее - конкурс) проводится ежегодно Министерством труда и социальной защиты Чувашской Республики (далее - Минтруд Чувашии) совместно с органами исполнительной власти Чувашской Республики, органами местного самоуправления муниципальных районов и городских округов Чувашской Республики и общественными организациями в целях:</w:t>
      </w:r>
    </w:p>
    <w:p w:rsidR="00997FB9" w:rsidRDefault="00997FB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25.11.2015 N 414)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>повышения авторитета семьи в обществе;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>усиления роли семьи в сохранении и развитии культуры, духовности, преемственности лучших семейных традиций;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>утверждения приоритета семейного воспитания детей, нравственных ценностей семьи и здорового образа жизни;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>выявления и поощрения социально активных семей;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>распространения положительного опыта семейных отношений.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>1.2. Настоящее Положение определяет порядок проведения конкурса и подведения его итогов.</w:t>
      </w: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Title"/>
        <w:jc w:val="center"/>
        <w:outlineLvl w:val="1"/>
      </w:pPr>
      <w:r>
        <w:t>II. Порядок и сроки проведения конкурса</w:t>
      </w: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Normal"/>
        <w:ind w:firstLine="540"/>
        <w:jc w:val="both"/>
      </w:pPr>
      <w:r>
        <w:t>Конкурс проводится в два тура: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>2.1. Отборочные туры проводятся ежегодно до октября в муниципальных районах и городских округах Чувашской Республики в порядке, определяемом соответствующими органами местного самоуправления муниципальных районов и городских округов с учетом настоящего Положения. В ходе отборочных туров выявляется "Лучшая семья года муниципального района (городского округа)" (в г. Чебоксары - "Лучшая семья года района г. Чебоксары").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>2.2. Финальный тур ежегодно проводит Минтруд Чувашии в рамках празднования Дня матери, в ходе которого определяются один победитель и пять номинантов конкурса.</w:t>
      </w:r>
    </w:p>
    <w:p w:rsidR="00997FB9" w:rsidRDefault="00997FB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25.11.2015 N 414)</w:t>
      </w: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Title"/>
        <w:jc w:val="center"/>
        <w:outlineLvl w:val="1"/>
      </w:pPr>
      <w:r>
        <w:t>III. Требования к участникам финального тура конкурса</w:t>
      </w: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Normal"/>
        <w:ind w:firstLine="540"/>
        <w:jc w:val="both"/>
      </w:pPr>
      <w:r>
        <w:t>3.1. К участию в финальном туре конкурса допускаются победители отборочных туров в муниципальных районах и городских округах Чувашской Республики (далее - участники конкурса).</w:t>
      </w:r>
    </w:p>
    <w:p w:rsidR="00997FB9" w:rsidRDefault="00997FB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24.12.2014 N 463)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lastRenderedPageBreak/>
        <w:t xml:space="preserve">3.2. </w:t>
      </w:r>
      <w:proofErr w:type="gramStart"/>
      <w:r>
        <w:t>В конкурсе может принимать участие супружеская пара, состоящая в браке не менее 10 лет, воспитывающая двух и более несовершеннолетних детей (включая приемных и находящихся под опекой (попечительством), проживающая в Чувашской Республике, добившаяся положительных результатов в любом виде социально значимой деятельности и обладающая необходимыми для семейной жизни качествами, семья, в которой:</w:t>
      </w:r>
      <w:proofErr w:type="gramEnd"/>
    </w:p>
    <w:p w:rsidR="00997FB9" w:rsidRDefault="00997FB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24.12.2014 N 463)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>отношения между супругами, родителями и детьми строятся на взаимоуважении, взаимопомощи и любви;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>соблюдаются национальные, родовые и семейные традиции;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>созданы благоприятные условия для гармоничного нравственного, умственного, физического развития детей и привития детям трудовых навыков;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>члены семьи занимают активную жизненную позицию и самостоятельно решают экономические проблемы.</w:t>
      </w: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Title"/>
        <w:jc w:val="center"/>
        <w:outlineLvl w:val="1"/>
      </w:pPr>
      <w:r>
        <w:t>IV. Условия конкурса</w:t>
      </w: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Normal"/>
        <w:ind w:firstLine="540"/>
        <w:jc w:val="both"/>
      </w:pPr>
      <w:bookmarkStart w:id="2" w:name="P75"/>
      <w:bookmarkEnd w:id="2"/>
      <w:r>
        <w:t>4.1. Участниками конкурса через органы местного самоуправления муниципальных районов и городских округов ежегодно не позднее 5 октября в Минтруд Чувашии представляются следующие документы:</w:t>
      </w:r>
    </w:p>
    <w:p w:rsidR="00997FB9" w:rsidRDefault="00997FB9">
      <w:pPr>
        <w:pStyle w:val="ConsPlusNormal"/>
        <w:jc w:val="both"/>
      </w:pPr>
      <w:r>
        <w:t xml:space="preserve">(в ред. Постановлений Кабинета Министров ЧР от 24.12.2014 </w:t>
      </w:r>
      <w:hyperlink r:id="rId20" w:history="1">
        <w:r>
          <w:rPr>
            <w:color w:val="0000FF"/>
          </w:rPr>
          <w:t>N 463</w:t>
        </w:r>
      </w:hyperlink>
      <w:r>
        <w:t xml:space="preserve">, от 25.11.2015 </w:t>
      </w:r>
      <w:hyperlink r:id="rId21" w:history="1">
        <w:r>
          <w:rPr>
            <w:color w:val="0000FF"/>
          </w:rPr>
          <w:t>N 414</w:t>
        </w:r>
      </w:hyperlink>
      <w:r>
        <w:t>)</w:t>
      </w:r>
    </w:p>
    <w:p w:rsidR="00997FB9" w:rsidRDefault="005B4871">
      <w:pPr>
        <w:pStyle w:val="ConsPlusNormal"/>
        <w:spacing w:before="220"/>
        <w:ind w:firstLine="540"/>
        <w:jc w:val="both"/>
      </w:pPr>
      <w:hyperlink w:anchor="P135" w:history="1">
        <w:r w:rsidR="00997FB9">
          <w:rPr>
            <w:color w:val="0000FF"/>
          </w:rPr>
          <w:t>заявка</w:t>
        </w:r>
      </w:hyperlink>
      <w:r w:rsidR="00997FB9">
        <w:t xml:space="preserve"> на участие в конкурсе (приложение N 1);</w:t>
      </w:r>
    </w:p>
    <w:p w:rsidR="00997FB9" w:rsidRDefault="005B4871">
      <w:pPr>
        <w:pStyle w:val="ConsPlusNormal"/>
        <w:spacing w:before="220"/>
        <w:ind w:firstLine="540"/>
        <w:jc w:val="both"/>
      </w:pPr>
      <w:hyperlink w:anchor="P171" w:history="1">
        <w:r w:rsidR="00997FB9">
          <w:rPr>
            <w:color w:val="0000FF"/>
          </w:rPr>
          <w:t>анкета</w:t>
        </w:r>
      </w:hyperlink>
      <w:r w:rsidR="00997FB9">
        <w:t xml:space="preserve"> участника конкурса (приложение N 2);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>копия свидетельства о браке;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>копии свидетельств о рождении детей;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>визитная карточка семьи, которая содержит рассказ о семье, ее истории, связи между поколениями, описание родовых и семейных традиций. В состав визитной карточки семьи могут входить фото- и видеоматериалы, отражающие главные события в жизни семьи, с кратким описанием запечатленного события, предметы совместного труда родителей и детей, семейные реликвии;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>документы или их копии, подтверждающие победу в отборочном туре конкурса;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>заключение органа местного самоуправления муниципального района (городского округа) о семье (далее - заключение о семье), составленное в соответствии с требованиями, установленными настоящим Положением.</w:t>
      </w:r>
    </w:p>
    <w:p w:rsidR="00997FB9" w:rsidRDefault="00997FB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24.12.2014 N 463)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>4.2. Заключение о семье должно содержать сведения, характеризующие роль родителей и детей в достижении положительных результатов в социально значимой деятельности:</w:t>
      </w:r>
    </w:p>
    <w:p w:rsidR="00997FB9" w:rsidRDefault="00997FB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24.12.2014 N 463)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>об участии семьи в различных формах общественной, спортивной, культурной, творческой жизни муниципального района (городского округа) и республики;</w:t>
      </w:r>
    </w:p>
    <w:p w:rsidR="00997FB9" w:rsidRDefault="00997FB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24.12.2014 N 463)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 xml:space="preserve">об успехах, достигнутых детьми в образовательных организациях и организациях дополнительного образования (рекомендации этих организаций, копии дипломов, грамот, </w:t>
      </w:r>
      <w:r>
        <w:lastRenderedPageBreak/>
        <w:t xml:space="preserve">благодарственных писем и других документов, полученных за учебные и </w:t>
      </w:r>
      <w:proofErr w:type="spellStart"/>
      <w:r>
        <w:t>внеучебные</w:t>
      </w:r>
      <w:proofErr w:type="spellEnd"/>
      <w:r>
        <w:t xml:space="preserve"> достижения и др.);</w:t>
      </w:r>
    </w:p>
    <w:p w:rsidR="00997FB9" w:rsidRDefault="00997FB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24.12.2014 N 463)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>об участии родителей в деятельности образовательной организации и организации дополнительного образования, в которых обучаются их дети;</w:t>
      </w:r>
    </w:p>
    <w:p w:rsidR="00997FB9" w:rsidRDefault="00997FB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24.12.2014 N 463)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>о трудовых успехах родителей;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>о наличии родовых и семейных традиций.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>Заключение о семье должно иметь объем не более семи печатных страниц.</w:t>
      </w:r>
    </w:p>
    <w:p w:rsidR="00997FB9" w:rsidRDefault="00997FB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24.12.2014 N 463)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>Участниками конкурса к заключению о семье прилагаются документы, подтверждающие соответствующие сведения.</w:t>
      </w:r>
    </w:p>
    <w:p w:rsidR="00997FB9" w:rsidRDefault="00997FB9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24.12.2014 N 463)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>4.2.1. Минтруд Чувашии в течение 30 календарных дней проверяет полноту и достоверность представленных документов и передает их в Правительственную комиссию по подведению итогов республиканского конкурса "Семья года".</w:t>
      </w:r>
    </w:p>
    <w:p w:rsidR="00997FB9" w:rsidRDefault="00997FB9">
      <w:pPr>
        <w:pStyle w:val="ConsPlusNormal"/>
        <w:jc w:val="both"/>
      </w:pPr>
      <w:r>
        <w:t xml:space="preserve">(п. 4.2.1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24.12.2014 N 463;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25.11.2015 N 414)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 xml:space="preserve">4.3. Документы, оформленные ненадлежащим образом и представленные участниками конкурса по истечении срока, указанного в </w:t>
      </w:r>
      <w:hyperlink w:anchor="P75" w:history="1">
        <w:r>
          <w:rPr>
            <w:color w:val="0000FF"/>
          </w:rPr>
          <w:t>пункте 4.1 раздела IV</w:t>
        </w:r>
      </w:hyperlink>
      <w:r>
        <w:t xml:space="preserve"> настоящего Положения, Правительственной комиссией по подведению итогов республиканского конкурса "Семья года" не рассматриваются.</w:t>
      </w:r>
    </w:p>
    <w:p w:rsidR="00997FB9" w:rsidRDefault="00997FB9">
      <w:pPr>
        <w:pStyle w:val="ConsPlusNormal"/>
        <w:jc w:val="both"/>
      </w:pPr>
      <w:r>
        <w:t xml:space="preserve">(п. 4.3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24.12.2014 N 463)</w:t>
      </w: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Title"/>
        <w:jc w:val="center"/>
        <w:outlineLvl w:val="1"/>
      </w:pPr>
      <w:r>
        <w:t>V. Подведение итогов и награждение участников конкурса</w:t>
      </w: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Normal"/>
        <w:ind w:firstLine="540"/>
        <w:jc w:val="both"/>
      </w:pPr>
      <w:r>
        <w:t>5.1. По результатам рассмотрения представленных документов, предусмотренных настоящим Положением, Правительственная комиссия по подведению итогов республиканского конкурса "Семья года" в течение семи календарных дней подводит итоги и определяет одного победителя и пять номинантов конкурса:</w:t>
      </w:r>
    </w:p>
    <w:p w:rsidR="00997FB9" w:rsidRDefault="00997FB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24.12.2014 N 463)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>"Социально ответственная семья";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>"Спортивная семья";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>"Дружная семья";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>"Творческая семья";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>"Трудолюбивая семья".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>5.2. В случае равенства баллов у нескольких семей предпочтение отдается супружеской паре, проживающей совместно с представителями старшего поколения.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>5.3. Победитель и номинанты конкурса награждаются дипломами и ценными подарками. Участники конкурса получают свидетельство об участии в конкурсе.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 xml:space="preserve">5.4. Минтруд Чувашии обеспечивает размещение в средствах массовой информации </w:t>
      </w:r>
      <w:r>
        <w:lastRenderedPageBreak/>
        <w:t>публикаций об участниках и результатах конкурса.</w:t>
      </w:r>
    </w:p>
    <w:p w:rsidR="00997FB9" w:rsidRDefault="00997FB9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25.11.2015 N 414)</w:t>
      </w: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Normal"/>
        <w:jc w:val="right"/>
        <w:outlineLvl w:val="1"/>
      </w:pPr>
      <w:r>
        <w:t>Приложение N 1</w:t>
      </w:r>
    </w:p>
    <w:p w:rsidR="00997FB9" w:rsidRDefault="00997FB9">
      <w:pPr>
        <w:pStyle w:val="ConsPlusNormal"/>
        <w:jc w:val="right"/>
      </w:pPr>
      <w:r>
        <w:t>к Положению</w:t>
      </w:r>
    </w:p>
    <w:p w:rsidR="00997FB9" w:rsidRDefault="00997FB9">
      <w:pPr>
        <w:pStyle w:val="ConsPlusNormal"/>
        <w:jc w:val="right"/>
      </w:pPr>
      <w:r>
        <w:t>о республиканском конкурсе</w:t>
      </w:r>
    </w:p>
    <w:p w:rsidR="00997FB9" w:rsidRDefault="00997FB9">
      <w:pPr>
        <w:pStyle w:val="ConsPlusNormal"/>
        <w:jc w:val="right"/>
      </w:pPr>
      <w:r>
        <w:t>"Семья года"</w:t>
      </w:r>
    </w:p>
    <w:p w:rsidR="00997FB9" w:rsidRDefault="00997F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7F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7FB9" w:rsidRDefault="00997F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7FB9" w:rsidRDefault="00997F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24.12.2014 </w:t>
            </w:r>
            <w:hyperlink r:id="rId34" w:history="1">
              <w:r>
                <w:rPr>
                  <w:color w:val="0000FF"/>
                </w:rPr>
                <w:t>N 463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97FB9" w:rsidRDefault="00997F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22.05.2019 </w:t>
            </w:r>
            <w:hyperlink r:id="rId35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7FB9" w:rsidRDefault="00997FB9">
      <w:pPr>
        <w:pStyle w:val="ConsPlusNormal"/>
        <w:jc w:val="both"/>
      </w:pPr>
    </w:p>
    <w:p w:rsidR="00997FB9" w:rsidRDefault="00997FB9">
      <w:pPr>
        <w:pStyle w:val="ConsPlusNonformat"/>
        <w:jc w:val="both"/>
      </w:pPr>
      <w:r>
        <w:t xml:space="preserve">                                               В Правительственную</w:t>
      </w:r>
    </w:p>
    <w:p w:rsidR="00997FB9" w:rsidRDefault="00997FB9">
      <w:pPr>
        <w:pStyle w:val="ConsPlusNonformat"/>
        <w:jc w:val="both"/>
      </w:pPr>
      <w:r>
        <w:t xml:space="preserve">                                     комиссию по подведению итогов</w:t>
      </w:r>
    </w:p>
    <w:p w:rsidR="00997FB9" w:rsidRDefault="00997FB9">
      <w:pPr>
        <w:pStyle w:val="ConsPlusNonformat"/>
        <w:jc w:val="both"/>
      </w:pPr>
      <w:r>
        <w:t xml:space="preserve">                                         республиканского конкурса</w:t>
      </w:r>
    </w:p>
    <w:p w:rsidR="00997FB9" w:rsidRDefault="00997FB9">
      <w:pPr>
        <w:pStyle w:val="ConsPlusNonformat"/>
        <w:jc w:val="both"/>
      </w:pPr>
      <w:r>
        <w:t xml:space="preserve">                                                      "Семья года"</w:t>
      </w:r>
    </w:p>
    <w:p w:rsidR="00997FB9" w:rsidRDefault="00997FB9">
      <w:pPr>
        <w:pStyle w:val="ConsPlusNonformat"/>
        <w:jc w:val="both"/>
      </w:pPr>
    </w:p>
    <w:p w:rsidR="00997FB9" w:rsidRDefault="00997FB9">
      <w:pPr>
        <w:pStyle w:val="ConsPlusNonformat"/>
        <w:jc w:val="both"/>
      </w:pPr>
      <w:bookmarkStart w:id="3" w:name="P135"/>
      <w:bookmarkEnd w:id="3"/>
      <w:r>
        <w:t xml:space="preserve">                              ЗАЯВКА</w:t>
      </w:r>
    </w:p>
    <w:p w:rsidR="00997FB9" w:rsidRDefault="00997FB9">
      <w:pPr>
        <w:pStyle w:val="ConsPlusNonformat"/>
        <w:jc w:val="both"/>
      </w:pPr>
      <w:r>
        <w:t xml:space="preserve">         участника республиканского конкурса "Семья года"</w:t>
      </w:r>
    </w:p>
    <w:p w:rsidR="00997FB9" w:rsidRDefault="00997FB9">
      <w:pPr>
        <w:pStyle w:val="ConsPlusNonformat"/>
        <w:jc w:val="both"/>
      </w:pPr>
    </w:p>
    <w:p w:rsidR="00997FB9" w:rsidRDefault="00997FB9">
      <w:pPr>
        <w:pStyle w:val="ConsPlusNonformat"/>
        <w:jc w:val="both"/>
      </w:pPr>
      <w:r>
        <w:t xml:space="preserve">    Мы, __________________________________________________________</w:t>
      </w:r>
    </w:p>
    <w:p w:rsidR="00997FB9" w:rsidRDefault="00997FB9">
      <w:pPr>
        <w:pStyle w:val="ConsPlusNonformat"/>
        <w:jc w:val="both"/>
      </w:pPr>
      <w:r>
        <w:t>__________________________________________________________________</w:t>
      </w:r>
    </w:p>
    <w:p w:rsidR="00997FB9" w:rsidRDefault="00997FB9">
      <w:pPr>
        <w:pStyle w:val="ConsPlusNonformat"/>
        <w:jc w:val="both"/>
      </w:pPr>
      <w:r>
        <w:t>_________________________________________________________________,</w:t>
      </w:r>
    </w:p>
    <w:p w:rsidR="00997FB9" w:rsidRDefault="00997FB9">
      <w:pPr>
        <w:pStyle w:val="ConsPlusNonformat"/>
        <w:jc w:val="both"/>
      </w:pPr>
      <w:r>
        <w:t xml:space="preserve">   (фамилия, имя, отчество (последнее - при наличии) супругов)</w:t>
      </w:r>
    </w:p>
    <w:p w:rsidR="00997FB9" w:rsidRDefault="00997FB9">
      <w:pPr>
        <w:pStyle w:val="ConsPlusNonformat"/>
        <w:jc w:val="both"/>
      </w:pPr>
      <w:r>
        <w:t>проживающие ______________________________________________________</w:t>
      </w:r>
    </w:p>
    <w:p w:rsidR="00997FB9" w:rsidRDefault="00997FB9">
      <w:pPr>
        <w:pStyle w:val="ConsPlusNonformat"/>
        <w:jc w:val="both"/>
      </w:pPr>
      <w:r>
        <w:t>_________________________________________________________________,</w:t>
      </w:r>
    </w:p>
    <w:p w:rsidR="00997FB9" w:rsidRDefault="00997FB9">
      <w:pPr>
        <w:pStyle w:val="ConsPlusNonformat"/>
        <w:jc w:val="both"/>
      </w:pPr>
      <w:r>
        <w:t xml:space="preserve">                 (указать почтовый индекс, адрес)</w:t>
      </w:r>
    </w:p>
    <w:p w:rsidR="00997FB9" w:rsidRDefault="00997FB9">
      <w:pPr>
        <w:pStyle w:val="ConsPlusNonformat"/>
        <w:jc w:val="both"/>
      </w:pPr>
      <w:r>
        <w:t xml:space="preserve">тел. _________________________________, и наша семья, состоящая </w:t>
      </w:r>
      <w:proofErr w:type="gramStart"/>
      <w:r>
        <w:t>из</w:t>
      </w:r>
      <w:proofErr w:type="gramEnd"/>
    </w:p>
    <w:p w:rsidR="00997FB9" w:rsidRDefault="00997FB9">
      <w:pPr>
        <w:pStyle w:val="ConsPlusNonformat"/>
        <w:jc w:val="both"/>
      </w:pPr>
      <w:r>
        <w:t xml:space="preserve">       </w:t>
      </w:r>
      <w:proofErr w:type="gramStart"/>
      <w:r>
        <w:t>(указать код района (города)</w:t>
      </w:r>
      <w:proofErr w:type="gramEnd"/>
    </w:p>
    <w:p w:rsidR="00997FB9" w:rsidRDefault="00997FB9">
      <w:pPr>
        <w:pStyle w:val="ConsPlusNonformat"/>
        <w:jc w:val="both"/>
      </w:pPr>
      <w:r>
        <w:t>_______ человек, желаем принять участие в республиканском конкурсе</w:t>
      </w:r>
    </w:p>
    <w:p w:rsidR="00997FB9" w:rsidRDefault="00997FB9">
      <w:pPr>
        <w:pStyle w:val="ConsPlusNonformat"/>
        <w:jc w:val="both"/>
      </w:pPr>
      <w:r>
        <w:t>"Семья года".</w:t>
      </w:r>
    </w:p>
    <w:p w:rsidR="00997FB9" w:rsidRDefault="00997FB9">
      <w:pPr>
        <w:pStyle w:val="ConsPlusNonformat"/>
        <w:jc w:val="both"/>
      </w:pPr>
      <w:r>
        <w:t xml:space="preserve">    В   соответствии   со   </w:t>
      </w:r>
      <w:hyperlink r:id="rId36" w:history="1">
        <w:r>
          <w:rPr>
            <w:color w:val="0000FF"/>
          </w:rPr>
          <w:t>статьей 9</w:t>
        </w:r>
      </w:hyperlink>
      <w:r>
        <w:t xml:space="preserve">   Федерального   закона   "О</w:t>
      </w:r>
    </w:p>
    <w:p w:rsidR="00997FB9" w:rsidRDefault="00997FB9">
      <w:pPr>
        <w:pStyle w:val="ConsPlusNonformat"/>
        <w:jc w:val="both"/>
      </w:pPr>
      <w:r>
        <w:t>персональных данных" даем согласие на обработку своих персональных</w:t>
      </w:r>
    </w:p>
    <w:p w:rsidR="00997FB9" w:rsidRDefault="00997FB9">
      <w:pPr>
        <w:pStyle w:val="ConsPlusNonformat"/>
        <w:jc w:val="both"/>
      </w:pPr>
      <w:r>
        <w:t>данных  и  опубликование  представленных  документов  в  средствах</w:t>
      </w:r>
    </w:p>
    <w:p w:rsidR="00997FB9" w:rsidRDefault="00997FB9">
      <w:pPr>
        <w:pStyle w:val="ConsPlusNonformat"/>
        <w:jc w:val="both"/>
      </w:pPr>
      <w:r>
        <w:t>массовой информации.</w:t>
      </w:r>
    </w:p>
    <w:p w:rsidR="00997FB9" w:rsidRDefault="00997FB9">
      <w:pPr>
        <w:pStyle w:val="ConsPlusNonformat"/>
        <w:jc w:val="both"/>
      </w:pPr>
      <w:r>
        <w:t xml:space="preserve">    Прилагаем следующие документы (перечислить):</w:t>
      </w:r>
    </w:p>
    <w:p w:rsidR="00997FB9" w:rsidRDefault="00997FB9">
      <w:pPr>
        <w:pStyle w:val="ConsPlusNonformat"/>
        <w:jc w:val="both"/>
      </w:pPr>
      <w:r>
        <w:t xml:space="preserve">    Прилагаем анкету.</w:t>
      </w:r>
    </w:p>
    <w:p w:rsidR="00997FB9" w:rsidRDefault="00997FB9">
      <w:pPr>
        <w:pStyle w:val="ConsPlusNonformat"/>
        <w:jc w:val="both"/>
      </w:pPr>
    </w:p>
    <w:p w:rsidR="00997FB9" w:rsidRDefault="00997FB9">
      <w:pPr>
        <w:pStyle w:val="ConsPlusNonformat"/>
        <w:jc w:val="both"/>
      </w:pPr>
      <w:r>
        <w:t>Дата ________________                Подписи: ____________________</w:t>
      </w:r>
    </w:p>
    <w:p w:rsidR="00997FB9" w:rsidRDefault="00997FB9">
      <w:pPr>
        <w:pStyle w:val="ConsPlusNonformat"/>
        <w:jc w:val="both"/>
      </w:pPr>
      <w:r>
        <w:t xml:space="preserve">                                              ____________________</w:t>
      </w: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Normal"/>
        <w:jc w:val="right"/>
        <w:outlineLvl w:val="1"/>
      </w:pPr>
      <w:r>
        <w:t>Приложение N 2</w:t>
      </w:r>
    </w:p>
    <w:p w:rsidR="00997FB9" w:rsidRDefault="00997FB9">
      <w:pPr>
        <w:pStyle w:val="ConsPlusNormal"/>
        <w:jc w:val="right"/>
      </w:pPr>
      <w:r>
        <w:t>к Положению</w:t>
      </w:r>
    </w:p>
    <w:p w:rsidR="00997FB9" w:rsidRDefault="00997FB9">
      <w:pPr>
        <w:pStyle w:val="ConsPlusNormal"/>
        <w:jc w:val="right"/>
      </w:pPr>
      <w:r>
        <w:t>о республиканском конкурсе</w:t>
      </w:r>
    </w:p>
    <w:p w:rsidR="00997FB9" w:rsidRDefault="00997FB9">
      <w:pPr>
        <w:pStyle w:val="ConsPlusNormal"/>
        <w:jc w:val="right"/>
      </w:pPr>
      <w:r>
        <w:t>"Семья года"</w:t>
      </w:r>
    </w:p>
    <w:p w:rsidR="00997FB9" w:rsidRDefault="00997F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7F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7FB9" w:rsidRDefault="00997F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7FB9" w:rsidRDefault="00997F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24.12.2014 </w:t>
            </w:r>
            <w:hyperlink r:id="rId37" w:history="1">
              <w:r>
                <w:rPr>
                  <w:color w:val="0000FF"/>
                </w:rPr>
                <w:t>N 463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97FB9" w:rsidRDefault="00997FB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22.05.2019 </w:t>
            </w:r>
            <w:hyperlink r:id="rId38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7FB9" w:rsidRDefault="00997FB9">
      <w:pPr>
        <w:pStyle w:val="ConsPlusNormal"/>
        <w:jc w:val="both"/>
      </w:pPr>
    </w:p>
    <w:p w:rsidR="00997FB9" w:rsidRDefault="00997FB9">
      <w:pPr>
        <w:pStyle w:val="ConsPlusNormal"/>
        <w:jc w:val="center"/>
      </w:pPr>
      <w:bookmarkStart w:id="4" w:name="P171"/>
      <w:bookmarkEnd w:id="4"/>
      <w:r>
        <w:t>АНКЕТА</w:t>
      </w:r>
    </w:p>
    <w:p w:rsidR="00997FB9" w:rsidRDefault="00997FB9">
      <w:pPr>
        <w:pStyle w:val="ConsPlusNormal"/>
        <w:jc w:val="center"/>
      </w:pPr>
      <w:r>
        <w:t>УЧАСТНИКА РЕСПУБЛИКАНСКОГО КОНКУРСА "СЕМЬЯ ГОДА"</w:t>
      </w: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Normal"/>
        <w:ind w:firstLine="540"/>
        <w:jc w:val="both"/>
      </w:pPr>
      <w:r>
        <w:t>I. Общие сведения (перечислить всех членов семьи, проживающих совместно, с указанием даты рождения):</w:t>
      </w:r>
    </w:p>
    <w:p w:rsidR="00997FB9" w:rsidRDefault="00997F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91"/>
        <w:gridCol w:w="1134"/>
        <w:gridCol w:w="1134"/>
        <w:gridCol w:w="1644"/>
        <w:gridCol w:w="1361"/>
        <w:gridCol w:w="2041"/>
      </w:tblGrid>
      <w:tr w:rsidR="00997FB9">
        <w:tc>
          <w:tcPr>
            <w:tcW w:w="510" w:type="dxa"/>
          </w:tcPr>
          <w:p w:rsidR="00997FB9" w:rsidRDefault="00997FB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</w:tcPr>
          <w:p w:rsidR="00997FB9" w:rsidRDefault="00997FB9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134" w:type="dxa"/>
          </w:tcPr>
          <w:p w:rsidR="00997FB9" w:rsidRDefault="00997FB9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1134" w:type="dxa"/>
          </w:tcPr>
          <w:p w:rsidR="00997FB9" w:rsidRDefault="00997FB9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644" w:type="dxa"/>
          </w:tcPr>
          <w:p w:rsidR="00997FB9" w:rsidRDefault="00997FB9">
            <w:pPr>
              <w:pStyle w:val="ConsPlusNormal"/>
              <w:jc w:val="center"/>
            </w:pPr>
            <w:r>
              <w:t>Образование</w:t>
            </w:r>
          </w:p>
        </w:tc>
        <w:tc>
          <w:tcPr>
            <w:tcW w:w="1361" w:type="dxa"/>
          </w:tcPr>
          <w:p w:rsidR="00997FB9" w:rsidRDefault="00997FB9">
            <w:pPr>
              <w:pStyle w:val="ConsPlusNormal"/>
              <w:jc w:val="center"/>
            </w:pPr>
            <w:r>
              <w:t>Место работы, учебы</w:t>
            </w:r>
          </w:p>
        </w:tc>
        <w:tc>
          <w:tcPr>
            <w:tcW w:w="2041" w:type="dxa"/>
          </w:tcPr>
          <w:p w:rsidR="00997FB9" w:rsidRDefault="00997FB9">
            <w:pPr>
              <w:pStyle w:val="ConsPlusNormal"/>
              <w:jc w:val="center"/>
            </w:pPr>
            <w:r>
              <w:t>Занимаемая должность, класс (курс) образовательной организации</w:t>
            </w:r>
          </w:p>
        </w:tc>
      </w:tr>
      <w:tr w:rsidR="00997FB9">
        <w:tc>
          <w:tcPr>
            <w:tcW w:w="510" w:type="dxa"/>
          </w:tcPr>
          <w:p w:rsidR="00997FB9" w:rsidRDefault="00997FB9">
            <w:pPr>
              <w:pStyle w:val="ConsPlusNormal"/>
            </w:pPr>
          </w:p>
        </w:tc>
        <w:tc>
          <w:tcPr>
            <w:tcW w:w="1191" w:type="dxa"/>
          </w:tcPr>
          <w:p w:rsidR="00997FB9" w:rsidRDefault="00997FB9">
            <w:pPr>
              <w:pStyle w:val="ConsPlusNormal"/>
            </w:pPr>
          </w:p>
        </w:tc>
        <w:tc>
          <w:tcPr>
            <w:tcW w:w="1134" w:type="dxa"/>
          </w:tcPr>
          <w:p w:rsidR="00997FB9" w:rsidRDefault="00997FB9">
            <w:pPr>
              <w:pStyle w:val="ConsPlusNormal"/>
            </w:pPr>
          </w:p>
        </w:tc>
        <w:tc>
          <w:tcPr>
            <w:tcW w:w="1134" w:type="dxa"/>
          </w:tcPr>
          <w:p w:rsidR="00997FB9" w:rsidRDefault="00997FB9">
            <w:pPr>
              <w:pStyle w:val="ConsPlusNormal"/>
            </w:pPr>
          </w:p>
        </w:tc>
        <w:tc>
          <w:tcPr>
            <w:tcW w:w="1644" w:type="dxa"/>
          </w:tcPr>
          <w:p w:rsidR="00997FB9" w:rsidRDefault="00997FB9">
            <w:pPr>
              <w:pStyle w:val="ConsPlusNormal"/>
            </w:pPr>
          </w:p>
        </w:tc>
        <w:tc>
          <w:tcPr>
            <w:tcW w:w="1361" w:type="dxa"/>
          </w:tcPr>
          <w:p w:rsidR="00997FB9" w:rsidRDefault="00997FB9">
            <w:pPr>
              <w:pStyle w:val="ConsPlusNormal"/>
            </w:pPr>
          </w:p>
        </w:tc>
        <w:tc>
          <w:tcPr>
            <w:tcW w:w="2041" w:type="dxa"/>
          </w:tcPr>
          <w:p w:rsidR="00997FB9" w:rsidRDefault="00997FB9">
            <w:pPr>
              <w:pStyle w:val="ConsPlusNormal"/>
            </w:pPr>
          </w:p>
        </w:tc>
      </w:tr>
      <w:tr w:rsidR="00997FB9">
        <w:tc>
          <w:tcPr>
            <w:tcW w:w="510" w:type="dxa"/>
          </w:tcPr>
          <w:p w:rsidR="00997FB9" w:rsidRDefault="00997FB9">
            <w:pPr>
              <w:pStyle w:val="ConsPlusNormal"/>
            </w:pPr>
          </w:p>
        </w:tc>
        <w:tc>
          <w:tcPr>
            <w:tcW w:w="1191" w:type="dxa"/>
          </w:tcPr>
          <w:p w:rsidR="00997FB9" w:rsidRDefault="00997FB9">
            <w:pPr>
              <w:pStyle w:val="ConsPlusNormal"/>
            </w:pPr>
          </w:p>
        </w:tc>
        <w:tc>
          <w:tcPr>
            <w:tcW w:w="1134" w:type="dxa"/>
          </w:tcPr>
          <w:p w:rsidR="00997FB9" w:rsidRDefault="00997FB9">
            <w:pPr>
              <w:pStyle w:val="ConsPlusNormal"/>
            </w:pPr>
          </w:p>
        </w:tc>
        <w:tc>
          <w:tcPr>
            <w:tcW w:w="1134" w:type="dxa"/>
          </w:tcPr>
          <w:p w:rsidR="00997FB9" w:rsidRDefault="00997FB9">
            <w:pPr>
              <w:pStyle w:val="ConsPlusNormal"/>
            </w:pPr>
          </w:p>
        </w:tc>
        <w:tc>
          <w:tcPr>
            <w:tcW w:w="1644" w:type="dxa"/>
          </w:tcPr>
          <w:p w:rsidR="00997FB9" w:rsidRDefault="00997FB9">
            <w:pPr>
              <w:pStyle w:val="ConsPlusNormal"/>
            </w:pPr>
          </w:p>
        </w:tc>
        <w:tc>
          <w:tcPr>
            <w:tcW w:w="1361" w:type="dxa"/>
          </w:tcPr>
          <w:p w:rsidR="00997FB9" w:rsidRDefault="00997FB9">
            <w:pPr>
              <w:pStyle w:val="ConsPlusNormal"/>
            </w:pPr>
          </w:p>
        </w:tc>
        <w:tc>
          <w:tcPr>
            <w:tcW w:w="2041" w:type="dxa"/>
          </w:tcPr>
          <w:p w:rsidR="00997FB9" w:rsidRDefault="00997FB9">
            <w:pPr>
              <w:pStyle w:val="ConsPlusNormal"/>
            </w:pPr>
          </w:p>
        </w:tc>
      </w:tr>
      <w:tr w:rsidR="00997FB9">
        <w:tc>
          <w:tcPr>
            <w:tcW w:w="510" w:type="dxa"/>
          </w:tcPr>
          <w:p w:rsidR="00997FB9" w:rsidRDefault="00997FB9">
            <w:pPr>
              <w:pStyle w:val="ConsPlusNormal"/>
            </w:pPr>
          </w:p>
        </w:tc>
        <w:tc>
          <w:tcPr>
            <w:tcW w:w="1191" w:type="dxa"/>
          </w:tcPr>
          <w:p w:rsidR="00997FB9" w:rsidRDefault="00997FB9">
            <w:pPr>
              <w:pStyle w:val="ConsPlusNormal"/>
            </w:pPr>
          </w:p>
        </w:tc>
        <w:tc>
          <w:tcPr>
            <w:tcW w:w="1134" w:type="dxa"/>
          </w:tcPr>
          <w:p w:rsidR="00997FB9" w:rsidRDefault="00997FB9">
            <w:pPr>
              <w:pStyle w:val="ConsPlusNormal"/>
            </w:pPr>
          </w:p>
        </w:tc>
        <w:tc>
          <w:tcPr>
            <w:tcW w:w="1134" w:type="dxa"/>
          </w:tcPr>
          <w:p w:rsidR="00997FB9" w:rsidRDefault="00997FB9">
            <w:pPr>
              <w:pStyle w:val="ConsPlusNormal"/>
            </w:pPr>
          </w:p>
        </w:tc>
        <w:tc>
          <w:tcPr>
            <w:tcW w:w="1644" w:type="dxa"/>
          </w:tcPr>
          <w:p w:rsidR="00997FB9" w:rsidRDefault="00997FB9">
            <w:pPr>
              <w:pStyle w:val="ConsPlusNormal"/>
            </w:pPr>
          </w:p>
        </w:tc>
        <w:tc>
          <w:tcPr>
            <w:tcW w:w="1361" w:type="dxa"/>
          </w:tcPr>
          <w:p w:rsidR="00997FB9" w:rsidRDefault="00997FB9">
            <w:pPr>
              <w:pStyle w:val="ConsPlusNormal"/>
            </w:pPr>
          </w:p>
        </w:tc>
        <w:tc>
          <w:tcPr>
            <w:tcW w:w="2041" w:type="dxa"/>
          </w:tcPr>
          <w:p w:rsidR="00997FB9" w:rsidRDefault="00997FB9">
            <w:pPr>
              <w:pStyle w:val="ConsPlusNormal"/>
            </w:pPr>
          </w:p>
        </w:tc>
      </w:tr>
    </w:tbl>
    <w:p w:rsidR="00997FB9" w:rsidRDefault="00997FB9">
      <w:pPr>
        <w:pStyle w:val="ConsPlusNormal"/>
        <w:jc w:val="both"/>
      </w:pPr>
    </w:p>
    <w:p w:rsidR="00997FB9" w:rsidRDefault="00997FB9">
      <w:pPr>
        <w:pStyle w:val="ConsPlusNormal"/>
        <w:ind w:firstLine="540"/>
        <w:jc w:val="both"/>
      </w:pPr>
      <w:r>
        <w:t>II. Продолжительность совместной семейной жизни: ___________ лет.</w:t>
      </w: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Normal"/>
        <w:ind w:firstLine="540"/>
        <w:jc w:val="both"/>
      </w:pPr>
      <w:r>
        <w:t>III. Достижения каждого члена семьи:</w:t>
      </w:r>
    </w:p>
    <w:p w:rsidR="00997FB9" w:rsidRDefault="00997F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268"/>
        <w:gridCol w:w="6123"/>
      </w:tblGrid>
      <w:tr w:rsidR="00997FB9">
        <w:tc>
          <w:tcPr>
            <w:tcW w:w="660" w:type="dxa"/>
          </w:tcPr>
          <w:p w:rsidR="00997FB9" w:rsidRDefault="00997FB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997FB9" w:rsidRDefault="00997FB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6123" w:type="dxa"/>
          </w:tcPr>
          <w:p w:rsidR="00997FB9" w:rsidRDefault="00997FB9">
            <w:pPr>
              <w:pStyle w:val="ConsPlusNormal"/>
              <w:jc w:val="center"/>
            </w:pPr>
            <w:r>
              <w:t>Описание (поэтапно)</w:t>
            </w:r>
          </w:p>
        </w:tc>
      </w:tr>
      <w:tr w:rsidR="00997FB9">
        <w:tc>
          <w:tcPr>
            <w:tcW w:w="660" w:type="dxa"/>
          </w:tcPr>
          <w:p w:rsidR="00997FB9" w:rsidRDefault="00997FB9">
            <w:pPr>
              <w:pStyle w:val="ConsPlusNormal"/>
            </w:pPr>
          </w:p>
        </w:tc>
        <w:tc>
          <w:tcPr>
            <w:tcW w:w="2268" w:type="dxa"/>
          </w:tcPr>
          <w:p w:rsidR="00997FB9" w:rsidRDefault="00997FB9">
            <w:pPr>
              <w:pStyle w:val="ConsPlusNormal"/>
            </w:pPr>
          </w:p>
        </w:tc>
        <w:tc>
          <w:tcPr>
            <w:tcW w:w="6123" w:type="dxa"/>
          </w:tcPr>
          <w:p w:rsidR="00997FB9" w:rsidRDefault="00997FB9">
            <w:pPr>
              <w:pStyle w:val="ConsPlusNormal"/>
            </w:pPr>
          </w:p>
        </w:tc>
      </w:tr>
    </w:tbl>
    <w:p w:rsidR="00997FB9" w:rsidRDefault="00997FB9">
      <w:pPr>
        <w:pStyle w:val="ConsPlusNormal"/>
        <w:jc w:val="both"/>
      </w:pPr>
    </w:p>
    <w:p w:rsidR="00997FB9" w:rsidRDefault="00997FB9">
      <w:pPr>
        <w:pStyle w:val="ConsPlusNormal"/>
        <w:ind w:firstLine="540"/>
        <w:jc w:val="both"/>
      </w:pPr>
      <w:r>
        <w:t>IV. Девиз семьи:</w:t>
      </w: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Normal"/>
        <w:ind w:firstLine="540"/>
        <w:jc w:val="both"/>
      </w:pPr>
      <w:r>
        <w:t>V. Традиции семьи:</w:t>
      </w: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Normal"/>
        <w:ind w:firstLine="540"/>
        <w:jc w:val="both"/>
      </w:pPr>
      <w:r>
        <w:t>VI. Увлечения семьи:</w:t>
      </w: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Normal"/>
        <w:ind w:firstLine="540"/>
        <w:jc w:val="both"/>
      </w:pPr>
      <w:r>
        <w:t>VII. Наличие земельного участка, техники; ведение личного подсобного хозяйства, садоводства, огородничества:</w:t>
      </w: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Normal"/>
        <w:ind w:firstLine="540"/>
        <w:jc w:val="both"/>
      </w:pPr>
      <w:r>
        <w:t>VIII. Пожелания организаторам конкурса:</w:t>
      </w: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Normal"/>
        <w:jc w:val="right"/>
        <w:outlineLvl w:val="0"/>
      </w:pPr>
      <w:r>
        <w:t>Утверждено</w:t>
      </w:r>
    </w:p>
    <w:p w:rsidR="00997FB9" w:rsidRDefault="00997FB9">
      <w:pPr>
        <w:pStyle w:val="ConsPlusNormal"/>
        <w:jc w:val="right"/>
      </w:pPr>
      <w:r>
        <w:t>постановлением</w:t>
      </w:r>
    </w:p>
    <w:p w:rsidR="00997FB9" w:rsidRDefault="00997FB9">
      <w:pPr>
        <w:pStyle w:val="ConsPlusNormal"/>
        <w:jc w:val="right"/>
      </w:pPr>
      <w:r>
        <w:t>Кабинета Министров</w:t>
      </w:r>
    </w:p>
    <w:p w:rsidR="00997FB9" w:rsidRDefault="00997FB9">
      <w:pPr>
        <w:pStyle w:val="ConsPlusNormal"/>
        <w:jc w:val="right"/>
      </w:pPr>
      <w:r>
        <w:t>Чувашской Республики</w:t>
      </w:r>
    </w:p>
    <w:p w:rsidR="00997FB9" w:rsidRDefault="00997FB9">
      <w:pPr>
        <w:pStyle w:val="ConsPlusNormal"/>
        <w:jc w:val="right"/>
      </w:pPr>
      <w:r>
        <w:t>от 11.05.2007 N 103</w:t>
      </w:r>
    </w:p>
    <w:p w:rsidR="00997FB9" w:rsidRDefault="00997FB9">
      <w:pPr>
        <w:pStyle w:val="ConsPlusNormal"/>
        <w:jc w:val="right"/>
      </w:pPr>
      <w:r>
        <w:t>(приложение N 2)</w:t>
      </w: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Title"/>
        <w:jc w:val="center"/>
      </w:pPr>
      <w:bookmarkStart w:id="5" w:name="P237"/>
      <w:bookmarkEnd w:id="5"/>
      <w:r>
        <w:t>ПОЛОЖЕНИЕ</w:t>
      </w:r>
    </w:p>
    <w:p w:rsidR="00997FB9" w:rsidRDefault="00997FB9">
      <w:pPr>
        <w:pStyle w:val="ConsPlusTitle"/>
        <w:jc w:val="center"/>
      </w:pPr>
      <w:r>
        <w:lastRenderedPageBreak/>
        <w:t>О ПРАВИТЕЛЬСТВЕННОЙ КОМИССИИ ПО ПОДВЕДЕНИЮ ИТОГОВ</w:t>
      </w:r>
    </w:p>
    <w:p w:rsidR="00997FB9" w:rsidRDefault="00997FB9">
      <w:pPr>
        <w:pStyle w:val="ConsPlusTitle"/>
        <w:jc w:val="center"/>
      </w:pPr>
      <w:r>
        <w:t>РЕСПУБЛИКАНСКОГО КОНКУРСА "СЕМЬЯ ГОДА"</w:t>
      </w:r>
    </w:p>
    <w:p w:rsidR="00997FB9" w:rsidRDefault="00997F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7F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7FB9" w:rsidRDefault="00997F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7FB9" w:rsidRDefault="00997F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24.12.2014 </w:t>
            </w:r>
            <w:hyperlink r:id="rId39" w:history="1">
              <w:r>
                <w:rPr>
                  <w:color w:val="0000FF"/>
                </w:rPr>
                <w:t>N 463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97FB9" w:rsidRDefault="00997F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25.11.2015 </w:t>
            </w:r>
            <w:hyperlink r:id="rId40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7FB9" w:rsidRDefault="00997FB9">
      <w:pPr>
        <w:pStyle w:val="ConsPlusNormal"/>
        <w:jc w:val="both"/>
      </w:pPr>
    </w:p>
    <w:p w:rsidR="00997FB9" w:rsidRDefault="00997FB9">
      <w:pPr>
        <w:pStyle w:val="ConsPlusTitle"/>
        <w:jc w:val="center"/>
        <w:outlineLvl w:val="1"/>
      </w:pPr>
      <w:r>
        <w:t>I. Общие положения</w:t>
      </w: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Normal"/>
        <w:ind w:firstLine="540"/>
        <w:jc w:val="both"/>
      </w:pPr>
      <w:r>
        <w:t>1.1. Настоящее Положение определяет полномочия Правительственной комиссии по подведению итогов республиканского конкурса "Семья года" (далее - Комиссия). Комиссия создается в целях подведения итогов республиканского конкурса "Семья года" (далее также - конкурс), проводимого Министерством труда и социальной защиты Чувашской Республики совместно с органами исполнительной власти Чувашской Республики, органами местного самоуправления муниципальных районов и городских округов и общественными организациями.</w:t>
      </w:r>
    </w:p>
    <w:p w:rsidR="00997FB9" w:rsidRDefault="00997FB9">
      <w:pPr>
        <w:pStyle w:val="ConsPlusNormal"/>
        <w:jc w:val="both"/>
      </w:pPr>
      <w:r>
        <w:t xml:space="preserve">(в ред. Постановлений Кабинета Министров ЧР от 24.12.2014 </w:t>
      </w:r>
      <w:hyperlink r:id="rId41" w:history="1">
        <w:r>
          <w:rPr>
            <w:color w:val="0000FF"/>
          </w:rPr>
          <w:t>N 463</w:t>
        </w:r>
      </w:hyperlink>
      <w:r>
        <w:t xml:space="preserve">, от 25.11.2015 </w:t>
      </w:r>
      <w:hyperlink r:id="rId42" w:history="1">
        <w:r>
          <w:rPr>
            <w:color w:val="0000FF"/>
          </w:rPr>
          <w:t>N 414</w:t>
        </w:r>
      </w:hyperlink>
      <w:r>
        <w:t>)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>1.2. Состав Комиссии утверждается распоряжением Кабинета Министров Чувашской Республики.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 xml:space="preserve">1.3. Комиссия не является юридическим лицом и осуществляет свою деятельность на общественных началах в соответствии с </w:t>
      </w:r>
      <w:hyperlink r:id="rId4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иными нормативными правовыми актами Российской Федерации, </w:t>
      </w:r>
      <w:hyperlink r:id="rId44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иными нормативными правовыми актами Чувашской Республики, а также настоящим Положением.</w:t>
      </w:r>
    </w:p>
    <w:p w:rsidR="00997FB9" w:rsidRDefault="00997FB9">
      <w:pPr>
        <w:pStyle w:val="ConsPlusNormal"/>
        <w:jc w:val="both"/>
      </w:pPr>
      <w:r>
        <w:t xml:space="preserve">(п. 1.3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24.12.2014 N 463)</w:t>
      </w: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Title"/>
        <w:jc w:val="center"/>
        <w:outlineLvl w:val="1"/>
      </w:pPr>
      <w:r>
        <w:t>II. Основные функции Комиссии</w:t>
      </w: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Normal"/>
        <w:ind w:firstLine="540"/>
        <w:jc w:val="both"/>
      </w:pPr>
      <w:r>
        <w:t>Комиссия осуществляет следующие функции: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>рассматривает и оценивает представленные документы в соответствии с условиями, определенными Положением о республиканском конкурсе "Семья года";</w:t>
      </w:r>
    </w:p>
    <w:p w:rsidR="00997FB9" w:rsidRDefault="00997FB9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24.12.2014 N 463)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>подводит итоги конкурса;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>определяет одного победителя и пятерых номинантов конкурса.</w:t>
      </w: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Title"/>
        <w:jc w:val="center"/>
        <w:outlineLvl w:val="1"/>
      </w:pPr>
      <w:r>
        <w:t>III. Организация работы Комиссии</w:t>
      </w: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Normal"/>
        <w:ind w:firstLine="540"/>
        <w:jc w:val="both"/>
      </w:pPr>
      <w:r>
        <w:t>3.1. В состав Комиссии включаются представители органов исполнительной власти Чувашской Республики, а также по согласованию представители Государственного Совета Чувашской Республики, органов местного самоуправления муниципальных районов и городских округов, общественных и других заинтересованных организаций, ученые, специалисты.</w:t>
      </w:r>
    </w:p>
    <w:p w:rsidR="00997FB9" w:rsidRDefault="00997FB9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24.12.2014 N 463)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>3.2. Заседания Комиссии проводятся по мере необходимости. Заседание правомочно, если на нем присутствует более половины членов Комиссии. Решения Комиссии принимаются большинством голосов присутствующих на заседании членов Комиссии и оформляются протоколом, который подписывает председатель, а в его отсутствие - заместитель, председательствовавший на заседании. В случае равенства голосов решающим является голос председательствующего.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lastRenderedPageBreak/>
        <w:t>3.3. Организационно-техническое обеспечение деятельности Комиссии осуществляет Министерство труда и социальной защиты Чувашской Республики, руководитель которого возглавляет Комиссию.</w:t>
      </w:r>
    </w:p>
    <w:p w:rsidR="00997FB9" w:rsidRDefault="00997FB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25.11.2015 N 414)</w:t>
      </w:r>
    </w:p>
    <w:p w:rsidR="00997FB9" w:rsidRDefault="00997FB9">
      <w:pPr>
        <w:pStyle w:val="ConsPlusNormal"/>
        <w:spacing w:before="220"/>
        <w:ind w:firstLine="540"/>
        <w:jc w:val="both"/>
      </w:pPr>
      <w:r>
        <w:t>3.4. Комиссия прекращает свою деятельность по решению Кабинета Министров Чувашской Республики.</w:t>
      </w: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Normal"/>
        <w:jc w:val="both"/>
      </w:pPr>
    </w:p>
    <w:p w:rsidR="00997FB9" w:rsidRDefault="00997F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7A7" w:rsidRDefault="005B4871"/>
    <w:sectPr w:rsidR="001C57A7" w:rsidSect="006E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B9"/>
    <w:rsid w:val="00324376"/>
    <w:rsid w:val="004A314B"/>
    <w:rsid w:val="005B4871"/>
    <w:rsid w:val="0099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7F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7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7F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7F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7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7F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AB8D525E3BA7CC7B45B1FB7F7BE96316BED1CDA6B1C56B9E854D89F12F34027E1444C9879F00E84F2E0A8C02231B4EF191894A5271C39F085647e43CI" TargetMode="External"/><Relationship Id="rId18" Type="http://schemas.openxmlformats.org/officeDocument/2006/relationships/hyperlink" Target="consultantplus://offline/ref=96AB8D525E3BA7CC7B45B1FB7F7BE96316BED1CDA6B1C56B9E854D89F12F34027E1444C9879F00E84F2E0A8202231B4EF191894A5271C39F085647e43CI" TargetMode="External"/><Relationship Id="rId26" Type="http://schemas.openxmlformats.org/officeDocument/2006/relationships/hyperlink" Target="consultantplus://offline/ref=96AB8D525E3BA7CC7B45B1FB7F7BE96316BED1CDA6B1C56B9E854D89F12F34027E1444C9879F00E84F2E088A02231B4EF191894A5271C39F085647e43CI" TargetMode="External"/><Relationship Id="rId39" Type="http://schemas.openxmlformats.org/officeDocument/2006/relationships/hyperlink" Target="consultantplus://offline/ref=96AB8D525E3BA7CC7B45B1FB7F7BE96316BED1CDA6B1C56B9E854D89F12F34027E1444C9879F00E84F2E0E8B02231B4EF191894A5271C39F085647e43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AB8D525E3BA7CC7B45B1FB7F7BE96316BED1CDA9B3C36E99854D89F12F34027E1444C9879F00E84F2E0A8202231B4EF191894A5271C39F085647e43CI" TargetMode="External"/><Relationship Id="rId34" Type="http://schemas.openxmlformats.org/officeDocument/2006/relationships/hyperlink" Target="consultantplus://offline/ref=96AB8D525E3BA7CC7B45B1FB7F7BE96316BED1CDA6B1C56B9E854D89F12F34027E1444C9879F00E84F2E098902231B4EF191894A5271C39F085647e43CI" TargetMode="External"/><Relationship Id="rId42" Type="http://schemas.openxmlformats.org/officeDocument/2006/relationships/hyperlink" Target="consultantplus://offline/ref=96AB8D525E3BA7CC7B45B1FB7F7BE96316BED1CDA9B3C36E99854D89F12F34027E1444C9879F00E84F2E0B8B02231B4EF191894A5271C39F085647e43CI" TargetMode="External"/><Relationship Id="rId47" Type="http://schemas.openxmlformats.org/officeDocument/2006/relationships/hyperlink" Target="consultantplus://offline/ref=96AB8D525E3BA7CC7B45B1FB7F7BE96316BED1CDA6B1C56B9E854D89F12F34027E1444C9879F00E84F2E0E8D02231B4EF191894A5271C39F085647e43C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6AB8D525E3BA7CC7B45B1FB7F7BE96316BED1CDA9B3C36E99854D89F12F34027E1444C9879F00E84F2E0A8E02231B4EF191894A5271C39F085647e43CI" TargetMode="External"/><Relationship Id="rId12" Type="http://schemas.openxmlformats.org/officeDocument/2006/relationships/hyperlink" Target="consultantplus://offline/ref=96AB8D525E3BA7CC7B45B1FB7F7BE96316BED1CDA0B1C56F9D854D89F12F34027E1444DB87C70CEA4F300A8217754A0BeA3DI" TargetMode="External"/><Relationship Id="rId17" Type="http://schemas.openxmlformats.org/officeDocument/2006/relationships/hyperlink" Target="consultantplus://offline/ref=96AB8D525E3BA7CC7B45B1FB7F7BE96316BED1CDA9B3C36E99854D89F12F34027E1444C9879F00E84F2E0A8202231B4EF191894A5271C39F085647e43CI" TargetMode="External"/><Relationship Id="rId25" Type="http://schemas.openxmlformats.org/officeDocument/2006/relationships/hyperlink" Target="consultantplus://offline/ref=96AB8D525E3BA7CC7B45B1FB7F7BE96316BED1CDA6B1C56B9E854D89F12F34027E1444C9879F00E84F2E0B8202231B4EF191894A5271C39F085647e43CI" TargetMode="External"/><Relationship Id="rId33" Type="http://schemas.openxmlformats.org/officeDocument/2006/relationships/hyperlink" Target="consultantplus://offline/ref=96AB8D525E3BA7CC7B45B1FB7F7BE96316BED1CDA9B3C36E99854D89F12F34027E1444C9879F00E84F2E0A8202231B4EF191894A5271C39F085647e43CI" TargetMode="External"/><Relationship Id="rId38" Type="http://schemas.openxmlformats.org/officeDocument/2006/relationships/hyperlink" Target="consultantplus://offline/ref=96AB8D525E3BA7CC7B45B1FB7F7BE96316BED1CDA0B3C16A9A8B1083F9763800791B1BDE80D60CE94F2E0A8A097C1E5BE0C986484C6FCA8814544644e334I" TargetMode="External"/><Relationship Id="rId46" Type="http://schemas.openxmlformats.org/officeDocument/2006/relationships/hyperlink" Target="consultantplus://offline/ref=96AB8D525E3BA7CC7B45B1FB7F7BE96316BED1CDA6B1C56B9E854D89F12F34027E1444C9879F00E84F2E0E8E02231B4EF191894A5271C39F085647e43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AB8D525E3BA7CC7B45B1FB7F7BE96316BED1CDA9B3C36E99854D89F12F34027E1444C9879F00E84F2E0A8302231B4EF191894A5271C39F085647e43CI" TargetMode="External"/><Relationship Id="rId20" Type="http://schemas.openxmlformats.org/officeDocument/2006/relationships/hyperlink" Target="consultantplus://offline/ref=96AB8D525E3BA7CC7B45B1FB7F7BE96316BED1CDA6B1C56B9E854D89F12F34027E1444C9879F00E84F2E0B8802231B4EF191894A5271C39F085647e43CI" TargetMode="External"/><Relationship Id="rId29" Type="http://schemas.openxmlformats.org/officeDocument/2006/relationships/hyperlink" Target="consultantplus://offline/ref=96AB8D525E3BA7CC7B45B1FB7F7BE96316BED1CDA6B1C56B9E854D89F12F34027E1444C9879F00E84F2E088D02231B4EF191894A5271C39F085647e43CI" TargetMode="External"/><Relationship Id="rId41" Type="http://schemas.openxmlformats.org/officeDocument/2006/relationships/hyperlink" Target="consultantplus://offline/ref=96AB8D525E3BA7CC7B45B1FB7F7BE96316BED1CDA6B1C56B9E854D89F12F34027E1444C9879F00E84F2E0E8902231B4EF191894A5271C39F085647e43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AB8D525E3BA7CC7B45B1FB7F7BE96316BED1CDA6B1C56B9E854D89F12F34027E1444C9879F00E84F2E0A8E02231B4EF191894A5271C39F085647e43CI" TargetMode="External"/><Relationship Id="rId11" Type="http://schemas.openxmlformats.org/officeDocument/2006/relationships/hyperlink" Target="consultantplus://offline/ref=96AB8D525E3BA7CC7B45B1FB7F7BE96316BED1CDA9B3C36E99854D89F12F34027E1444C9879F00E84F2E0A8D02231B4EF191894A5271C39F085647e43CI" TargetMode="External"/><Relationship Id="rId24" Type="http://schemas.openxmlformats.org/officeDocument/2006/relationships/hyperlink" Target="consultantplus://offline/ref=96AB8D525E3BA7CC7B45B1FB7F7BE96316BED1CDA6B1C56B9E854D89F12F34027E1444C9879F00E84F2E0B8302231B4EF191894A5271C39F085647e43CI" TargetMode="External"/><Relationship Id="rId32" Type="http://schemas.openxmlformats.org/officeDocument/2006/relationships/hyperlink" Target="consultantplus://offline/ref=96AB8D525E3BA7CC7B45B1FB7F7BE96316BED1CDA6B1C56B9E854D89F12F34027E1444C9879F00E84F2E098B02231B4EF191894A5271C39F085647e43CI" TargetMode="External"/><Relationship Id="rId37" Type="http://schemas.openxmlformats.org/officeDocument/2006/relationships/hyperlink" Target="consultantplus://offline/ref=96AB8D525E3BA7CC7B45B1FB7F7BE96316BED1CDA6B1C56B9E854D89F12F34027E1444C9879F00E84F2E098D02231B4EF191894A5271C39F085647e43CI" TargetMode="External"/><Relationship Id="rId40" Type="http://schemas.openxmlformats.org/officeDocument/2006/relationships/hyperlink" Target="consultantplus://offline/ref=96AB8D525E3BA7CC7B45B1FB7F7BE96316BED1CDA9B3C36E99854D89F12F34027E1444C9879F00E84F2E0B8B02231B4EF191894A5271C39F085647e43CI" TargetMode="External"/><Relationship Id="rId45" Type="http://schemas.openxmlformats.org/officeDocument/2006/relationships/hyperlink" Target="consultantplus://offline/ref=96AB8D525E3BA7CC7B45B1FB7F7BE96316BED1CDA6B1C56B9E854D89F12F34027E1444C9879F00E84F2E0E8802231B4EF191894A5271C39F085647e43C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6AB8D525E3BA7CC7B45B1FB7F7BE96316BED1CDA0B3C16A9A8B1083F9763800791B1BDE80D60CE94F2E0A8B017C1E5BE0C986484C6FCA8814544644e334I" TargetMode="External"/><Relationship Id="rId23" Type="http://schemas.openxmlformats.org/officeDocument/2006/relationships/hyperlink" Target="consultantplus://offline/ref=96AB8D525E3BA7CC7B45B1FB7F7BE96316BED1CDA6B1C56B9E854D89F12F34027E1444C9879F00E84F2E0B8C02231B4EF191894A5271C39F085647e43CI" TargetMode="External"/><Relationship Id="rId28" Type="http://schemas.openxmlformats.org/officeDocument/2006/relationships/hyperlink" Target="consultantplus://offline/ref=96AB8D525E3BA7CC7B45B1FB7F7BE96316BED1CDA6B1C56B9E854D89F12F34027E1444C9879F00E84F2E088F02231B4EF191894A5271C39F085647e43CI" TargetMode="External"/><Relationship Id="rId36" Type="http://schemas.openxmlformats.org/officeDocument/2006/relationships/hyperlink" Target="consultantplus://offline/ref=96AB8D525E3BA7CC7B45AFF66917B7671CBD89C9A4BBCE3EC5DA16D4A6263E55395B1D8BC39203EF47255EDA4D224708A4828B435273CA80e033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96AB8D525E3BA7CC7B45B1FB7F7BE96316BED1CDA0B3C16A9A8B1083F9763800791B1BDE80D60CE94F2E0A8B0F7C1E5BE0C986484C6FCA8814544644e334I" TargetMode="External"/><Relationship Id="rId19" Type="http://schemas.openxmlformats.org/officeDocument/2006/relationships/hyperlink" Target="consultantplus://offline/ref=96AB8D525E3BA7CC7B45B1FB7F7BE96316BED1CDA6B1C56B9E854D89F12F34027E1444C9879F00E84F2E0B8B02231B4EF191894A5271C39F085647e43CI" TargetMode="External"/><Relationship Id="rId31" Type="http://schemas.openxmlformats.org/officeDocument/2006/relationships/hyperlink" Target="consultantplus://offline/ref=96AB8D525E3BA7CC7B45B1FB7F7BE96316BED1CDA6B1C56B9E854D89F12F34027E1444C9879F00E84F2E088302231B4EF191894A5271C39F085647e43CI" TargetMode="External"/><Relationship Id="rId44" Type="http://schemas.openxmlformats.org/officeDocument/2006/relationships/hyperlink" Target="consultantplus://offline/ref=96AB8D525E3BA7CC7B45B1FB7F7BE96316BED1CDA0B2C76E9A8D1083F9763800791B1BDE92D654E54D2E148B0069480AA5e93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AB8D525E3BA7CC7B45B1FB7F7BE96316BED1CDA0B3C36B9E8F1083F9763800791B1BDE92D654E54D2E148B0069480AA5e935I" TargetMode="External"/><Relationship Id="rId14" Type="http://schemas.openxmlformats.org/officeDocument/2006/relationships/hyperlink" Target="consultantplus://offline/ref=96AB8D525E3BA7CC7B45B1FB7F7BE96316BED1CDA9B3C36E99854D89F12F34027E1444C9879F00E84F2E0A8C02231B4EF191894A5271C39F085647e43CI" TargetMode="External"/><Relationship Id="rId22" Type="http://schemas.openxmlformats.org/officeDocument/2006/relationships/hyperlink" Target="consultantplus://offline/ref=96AB8D525E3BA7CC7B45B1FB7F7BE96316BED1CDA6B1C56B9E854D89F12F34027E1444C9879F00E84F2E0B8F02231B4EF191894A5271C39F085647e43CI" TargetMode="External"/><Relationship Id="rId27" Type="http://schemas.openxmlformats.org/officeDocument/2006/relationships/hyperlink" Target="consultantplus://offline/ref=96AB8D525E3BA7CC7B45B1FB7F7BE96316BED1CDA6B1C56B9E854D89F12F34027E1444C9879F00E84F2E088902231B4EF191894A5271C39F085647e43CI" TargetMode="External"/><Relationship Id="rId30" Type="http://schemas.openxmlformats.org/officeDocument/2006/relationships/hyperlink" Target="consultantplus://offline/ref=96AB8D525E3BA7CC7B45B1FB7F7BE96316BED1CDA9B3C36E99854D89F12F34027E1444C9879F00E84F2E0A8202231B4EF191894A5271C39F085647e43CI" TargetMode="External"/><Relationship Id="rId35" Type="http://schemas.openxmlformats.org/officeDocument/2006/relationships/hyperlink" Target="consultantplus://offline/ref=96AB8D525E3BA7CC7B45B1FB7F7BE96316BED1CDA0B3C16A9A8B1083F9763800791B1BDE80D60CE94F2E0A8B007C1E5BE0C986484C6FCA8814544644e334I" TargetMode="External"/><Relationship Id="rId43" Type="http://schemas.openxmlformats.org/officeDocument/2006/relationships/hyperlink" Target="consultantplus://offline/ref=96AB8D525E3BA7CC7B45AFF66917B7671CBD88C5AAE4993C948F18D1AE7664452F12128ADD9208F64D2E0Be832I" TargetMode="External"/><Relationship Id="rId48" Type="http://schemas.openxmlformats.org/officeDocument/2006/relationships/hyperlink" Target="consultantplus://offline/ref=96AB8D525E3BA7CC7B45B1FB7F7BE96316BED1CDA9B3C36E99854D89F12F34027E1444C9879F00E84F2E0B8B02231B4EF191894A5271C39F085647e43CI" TargetMode="External"/><Relationship Id="rId8" Type="http://schemas.openxmlformats.org/officeDocument/2006/relationships/hyperlink" Target="consultantplus://offline/ref=96AB8D525E3BA7CC7B45B1FB7F7BE96316BED1CDA0B3C16A9A8B1083F9763800791B1BDE80D60CE94F2E0A8B0C7C1E5BE0C986484C6FCA8814544644e33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3257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Чувашии</dc:creator>
  <cp:lastModifiedBy>Ершова О.Н.</cp:lastModifiedBy>
  <cp:revision>2</cp:revision>
  <dcterms:created xsi:type="dcterms:W3CDTF">2019-09-24T12:52:00Z</dcterms:created>
  <dcterms:modified xsi:type="dcterms:W3CDTF">2019-09-24T12:52:00Z</dcterms:modified>
</cp:coreProperties>
</file>