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69" w:rsidRDefault="00D2726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27269" w:rsidRDefault="00D27269">
      <w:pPr>
        <w:pStyle w:val="ConsPlusNormal"/>
        <w:jc w:val="both"/>
        <w:outlineLvl w:val="0"/>
      </w:pPr>
    </w:p>
    <w:p w:rsidR="00D27269" w:rsidRDefault="00D27269">
      <w:pPr>
        <w:pStyle w:val="ConsPlusNormal"/>
        <w:outlineLvl w:val="0"/>
      </w:pPr>
      <w:r>
        <w:t>Зарегистрировано в Минюсте ЧР 26 августа 2019 г. N 5341</w:t>
      </w:r>
    </w:p>
    <w:p w:rsidR="00D27269" w:rsidRDefault="00D272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jc w:val="center"/>
      </w:pPr>
      <w:r>
        <w:t>МИНИСТЕРСТВО ЮСТИЦИИ И ИМУЩЕСТВЕННЫХ ОТНОШЕНИЙ</w:t>
      </w:r>
    </w:p>
    <w:p w:rsidR="00D27269" w:rsidRDefault="00D27269">
      <w:pPr>
        <w:pStyle w:val="ConsPlusTitle"/>
        <w:jc w:val="center"/>
      </w:pPr>
      <w:r>
        <w:t>ЧУВАШСКОЙ РЕСПУБЛИКИ</w:t>
      </w:r>
    </w:p>
    <w:p w:rsidR="00D27269" w:rsidRDefault="00D27269">
      <w:pPr>
        <w:pStyle w:val="ConsPlusTitle"/>
      </w:pPr>
    </w:p>
    <w:p w:rsidR="00D27269" w:rsidRDefault="00D27269">
      <w:pPr>
        <w:pStyle w:val="ConsPlusTitle"/>
        <w:jc w:val="center"/>
      </w:pPr>
      <w:r>
        <w:t>ПРИКАЗ</w:t>
      </w:r>
    </w:p>
    <w:p w:rsidR="00D27269" w:rsidRDefault="00D27269">
      <w:pPr>
        <w:pStyle w:val="ConsPlusTitle"/>
        <w:jc w:val="center"/>
      </w:pPr>
      <w:r>
        <w:t>от 23 августа 2019 г. N 161-о</w:t>
      </w:r>
    </w:p>
    <w:p w:rsidR="00D27269" w:rsidRDefault="00D27269">
      <w:pPr>
        <w:pStyle w:val="ConsPlusTitle"/>
      </w:pPr>
    </w:p>
    <w:p w:rsidR="00D27269" w:rsidRDefault="00D27269">
      <w:pPr>
        <w:pStyle w:val="ConsPlusTitle"/>
        <w:jc w:val="center"/>
      </w:pPr>
      <w:r>
        <w:t>ОБ УТВЕРЖДЕНИИ АДМИНИСТРАТИВНОГО РЕГЛАМЕНТА</w:t>
      </w:r>
    </w:p>
    <w:p w:rsidR="00D27269" w:rsidRDefault="00D27269">
      <w:pPr>
        <w:pStyle w:val="ConsPlusTitle"/>
        <w:jc w:val="center"/>
      </w:pPr>
      <w:r>
        <w:t>МИНИСТЕРСТВА ЮСТИЦИИ И ИМУЩЕСТВЕННЫХ ОТНОШЕНИЙ</w:t>
      </w:r>
    </w:p>
    <w:p w:rsidR="00D27269" w:rsidRDefault="00D27269">
      <w:pPr>
        <w:pStyle w:val="ConsPlusTitle"/>
        <w:jc w:val="center"/>
      </w:pPr>
      <w:r>
        <w:t>ЧУВАШСКОЙ РЕСПУБЛИКИ ПО ПРЕДОСТАВЛЕНИЮ</w:t>
      </w:r>
    </w:p>
    <w:p w:rsidR="00D27269" w:rsidRDefault="00D27269">
      <w:pPr>
        <w:pStyle w:val="ConsPlusTitle"/>
        <w:jc w:val="center"/>
      </w:pPr>
      <w:r>
        <w:t>ГОСУДАРСТВЕННОЙ УСЛУГИ "ОСУЩЕСТВЛЯЕТ ОЦЕНКУ КАЧЕСТВА</w:t>
      </w:r>
    </w:p>
    <w:p w:rsidR="00D27269" w:rsidRDefault="00D27269">
      <w:pPr>
        <w:pStyle w:val="ConsPlusTitle"/>
        <w:jc w:val="center"/>
      </w:pPr>
      <w:r>
        <w:t>ОКАЗАНИЯ ОБЩЕСТВЕННО ПОЛЕЗНЫХ УСЛУГ СОЦИАЛЬНО</w:t>
      </w:r>
    </w:p>
    <w:p w:rsidR="00D27269" w:rsidRDefault="00D27269">
      <w:pPr>
        <w:pStyle w:val="ConsPlusTitle"/>
        <w:jc w:val="center"/>
      </w:pPr>
      <w:r>
        <w:t>ОРИЕНТИРОВАННЫМИ НЕКОММЕРЧЕСКИМИ ОРГАНИЗАЦИЯМИ</w:t>
      </w:r>
    </w:p>
    <w:p w:rsidR="00D27269" w:rsidRDefault="00D27269">
      <w:pPr>
        <w:pStyle w:val="ConsPlusTitle"/>
        <w:jc w:val="center"/>
      </w:pPr>
      <w:r>
        <w:t>В СООТВЕТСТВИИ С КОМПЕТЕНЦИЕЙ МИНИСТЕРСТВА ЮСТИЦИИ</w:t>
      </w:r>
    </w:p>
    <w:p w:rsidR="00D27269" w:rsidRDefault="00D27269">
      <w:pPr>
        <w:pStyle w:val="ConsPlusTitle"/>
        <w:jc w:val="center"/>
      </w:pPr>
      <w:r>
        <w:t>И ИМУЩЕСТВЕННЫХ ОТНОШЕНИЙ ЧУВАШСКОЙ РЕСПУБЛИКИ"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октября 2016 г. N 1096 "Об утверждении перечня общественно полезных услуг и критериев оценки качества их оказания", </w:t>
      </w:r>
      <w:hyperlink r:id="rId8" w:history="1">
        <w:r>
          <w:rPr>
            <w:color w:val="0000FF"/>
          </w:rPr>
          <w:t>пунктом 5</w:t>
        </w:r>
      </w:hyperlink>
      <w: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</w:t>
      </w:r>
      <w:proofErr w:type="gramEnd"/>
      <w:r>
        <w:t xml:space="preserve"> Российской Федерации от 26 января 2017 г. N 89 "О реестре некоммерческих организаций - исполнителей общественно полезных услуг",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29 апреля 2011 г. N 166 "О порядке разработки и утверждения административных регламентов осуществления государственного контроля (надзора) и предоставления государственных услуг" приказываю: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Министерства юстиции и имущественных отношений Чувашской Республики по предоставлению государственной услуги "Осуществляет оценку качества оказания общественно полезных услуг социально ориентированными некоммерческими организациями в соответствии с компетенцией Министерства юстиции и имущественных отношений Чувашской Республики".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юстиции и имущественных отношений Чувашской Республики от 22 ноября 2018 г. N 167-о "Об утверждении Административного регламента Министерства юстиции и имущественных отношений Чувашской Республики по предоставлению государственной услуги "Осуществляет оценку качества оказания общественно полезных услуг социально ориентированными некоммерческими организациями в соответствии с компетенцией Министерства" (зарегистрирован в Министерстве юстиции и имущественных отношений Чувашской Республики 26 ноября</w:t>
      </w:r>
      <w:proofErr w:type="gramEnd"/>
      <w:r>
        <w:t xml:space="preserve"> </w:t>
      </w:r>
      <w:proofErr w:type="gramStart"/>
      <w:r>
        <w:t>2018 г., регистрационный N 4832).</w:t>
      </w:r>
      <w:proofErr w:type="gramEnd"/>
    </w:p>
    <w:p w:rsidR="00D27269" w:rsidRDefault="00D27269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jc w:val="right"/>
      </w:pPr>
      <w:r>
        <w:t>Министр</w:t>
      </w:r>
    </w:p>
    <w:p w:rsidR="00D27269" w:rsidRDefault="00D27269">
      <w:pPr>
        <w:pStyle w:val="ConsPlusNormal"/>
        <w:jc w:val="right"/>
      </w:pPr>
      <w:r>
        <w:t>Н.ТИМОФЕЕВА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jc w:val="right"/>
        <w:outlineLvl w:val="0"/>
      </w:pPr>
      <w:r>
        <w:t>Утвержден</w:t>
      </w:r>
    </w:p>
    <w:p w:rsidR="00D27269" w:rsidRDefault="00D27269">
      <w:pPr>
        <w:pStyle w:val="ConsPlusNormal"/>
        <w:jc w:val="right"/>
      </w:pPr>
      <w:r>
        <w:t>приказом</w:t>
      </w:r>
    </w:p>
    <w:p w:rsidR="00D27269" w:rsidRDefault="00D27269">
      <w:pPr>
        <w:pStyle w:val="ConsPlusNormal"/>
        <w:jc w:val="right"/>
      </w:pPr>
      <w:r>
        <w:t>Министерства юстиции</w:t>
      </w:r>
    </w:p>
    <w:p w:rsidR="00D27269" w:rsidRDefault="00D27269">
      <w:pPr>
        <w:pStyle w:val="ConsPlusNormal"/>
        <w:jc w:val="right"/>
      </w:pPr>
      <w:r>
        <w:t>и имущественных отношений</w:t>
      </w:r>
    </w:p>
    <w:p w:rsidR="00D27269" w:rsidRDefault="00D27269">
      <w:pPr>
        <w:pStyle w:val="ConsPlusNormal"/>
        <w:jc w:val="right"/>
      </w:pPr>
      <w:r>
        <w:t>Чувашской Республики</w:t>
      </w:r>
    </w:p>
    <w:p w:rsidR="00D27269" w:rsidRDefault="00D27269">
      <w:pPr>
        <w:pStyle w:val="ConsPlusNormal"/>
        <w:jc w:val="right"/>
      </w:pPr>
      <w:r>
        <w:t>от 23.08.2019 N 161-о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D27269" w:rsidRDefault="00D27269">
      <w:pPr>
        <w:pStyle w:val="ConsPlusTitle"/>
        <w:jc w:val="center"/>
      </w:pPr>
      <w:r>
        <w:t>МИНИСТЕРСТВА ЮСТИЦИИ И ИМУЩЕСТВЕННЫХ ОТНОШЕНИЙ</w:t>
      </w:r>
    </w:p>
    <w:p w:rsidR="00D27269" w:rsidRDefault="00D27269">
      <w:pPr>
        <w:pStyle w:val="ConsPlusTitle"/>
        <w:jc w:val="center"/>
      </w:pPr>
      <w:r>
        <w:t>ЧУВАШСКОЙ РЕСПУБЛИКИ ПО ПРЕДОСТАВЛЕНИЮ</w:t>
      </w:r>
    </w:p>
    <w:p w:rsidR="00D27269" w:rsidRDefault="00D27269">
      <w:pPr>
        <w:pStyle w:val="ConsPlusTitle"/>
        <w:jc w:val="center"/>
      </w:pPr>
      <w:r>
        <w:t>ГОСУДАРСТВЕННОЙ УСЛУГИ "ОСУЩЕСТВЛЯЕТ ОЦЕНКУ КАЧЕСТВА</w:t>
      </w:r>
    </w:p>
    <w:p w:rsidR="00D27269" w:rsidRDefault="00D27269">
      <w:pPr>
        <w:pStyle w:val="ConsPlusTitle"/>
        <w:jc w:val="center"/>
      </w:pPr>
      <w:r>
        <w:t>ОКАЗАНИЯ ОБЩЕСТВЕННО ПОЛЕЗНЫХ УСЛУГ СОЦИАЛЬНО</w:t>
      </w:r>
    </w:p>
    <w:p w:rsidR="00D27269" w:rsidRDefault="00D27269">
      <w:pPr>
        <w:pStyle w:val="ConsPlusTitle"/>
        <w:jc w:val="center"/>
      </w:pPr>
      <w:r>
        <w:t>ОРИЕНТИРОВАННЫМИ НЕКОММЕРЧЕСКИМИ ОРГАНИЗАЦИЯМИ</w:t>
      </w:r>
    </w:p>
    <w:p w:rsidR="00D27269" w:rsidRDefault="00D27269">
      <w:pPr>
        <w:pStyle w:val="ConsPlusTitle"/>
        <w:jc w:val="center"/>
      </w:pPr>
      <w:r>
        <w:t>В СООТВЕТСТВИИ С КОМПЕТЕНЦИЕЙ МИНИСТЕРСТВА ЮСТИЦИИ</w:t>
      </w:r>
    </w:p>
    <w:p w:rsidR="00D27269" w:rsidRDefault="00D27269">
      <w:pPr>
        <w:pStyle w:val="ConsPlusTitle"/>
        <w:jc w:val="center"/>
      </w:pPr>
      <w:r>
        <w:t>И ИМУЩЕСТВЕННЫХ ОТНОШЕНИЙ ЧУВАШСКОЙ РЕСПУБЛИКИ"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jc w:val="center"/>
        <w:outlineLvl w:val="1"/>
      </w:pPr>
      <w:r>
        <w:t>I. Общие положения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ind w:firstLine="540"/>
        <w:jc w:val="both"/>
      </w:pPr>
      <w:proofErr w:type="gramStart"/>
      <w:r>
        <w:t>Административный регламент Министерства юстиции и имущественных отношений Чувашской Республики по предоставлению государственной услуги "Осуществляет оценку качества оказания общественно полезных услуг социально ориентированными некоммерческими организациями в соответствии с компетенцией Министерства юстиции и имущественных отношений Чувашской Республики" (далее соответственно - Административный регламент, оценка качества) регулирует процедуру предоставления государственной услуги, определяет сроки и последовательность действий (административных процедур) Министерства юстиции и имущественных отношений Чувашской Республики</w:t>
      </w:r>
      <w:proofErr w:type="gramEnd"/>
      <w:r>
        <w:t xml:space="preserve"> (далее также - Министерство) при предоставлении государственной услуги.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ind w:firstLine="540"/>
        <w:jc w:val="both"/>
        <w:outlineLvl w:val="2"/>
      </w:pPr>
      <w:r>
        <w:t>1.2. Круг заявителей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ind w:firstLine="540"/>
        <w:jc w:val="both"/>
      </w:pPr>
      <w:r>
        <w:t>Заявителями являются заинтересованные в оценке качества оказания общественно полезных услуг социально ориентированные некоммерческие организации, оказывающие услугу на территории Чувашской Республики по содействию в предоставлении бесплатной юридической помощи (далее также - заявители, организация).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ind w:firstLine="540"/>
        <w:jc w:val="both"/>
        <w:outlineLvl w:val="2"/>
      </w:pPr>
      <w:r>
        <w:t>1.3. Требования к порядку информирования о предоставлении государственной услуги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ind w:firstLine="540"/>
        <w:jc w:val="both"/>
      </w:pPr>
      <w:r>
        <w:t>1.3.1. Информационное обеспечение предоставления государственной услуги осуществляется Министерством.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Информация, предоставляемая заявителю о государственной услуге, является открытой и общедоступной.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Информация о государственной услуге предоставляется специалистами Министерства и отдела по работе с органами государственной власти и местного самоуправления Министерства (далее также - уполномоченное подразделение).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 xml:space="preserve">Информацию по вопросам предоставления государственной услуги заявитель может получить на официальном сайте </w:t>
      </w:r>
      <w:proofErr w:type="gramStart"/>
      <w:r>
        <w:t>Министерства</w:t>
      </w:r>
      <w:proofErr w:type="gramEnd"/>
      <w:r>
        <w:t xml:space="preserve"> на Портале органов власти Чувашской Республики в информационно-телекоммуникационной сети "Интернет" (далее также соответственно - </w:t>
      </w:r>
      <w:r>
        <w:lastRenderedPageBreak/>
        <w:t>официальный сайт Министерства, сеть "Интернет"),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Сведения о ходе предоставления государственной услуги заинтересованные лица могут получить на Едином портале государственных и муниципальных услуг (функций).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1.3.2. Для получения информации о процедуре предоставления государственной услуги заявитель вправе обратиться: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в устной форме в Министерство;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по телефону в Министерство;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в письменной форме или в форме электронного документа в Министерство.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Информирование заявителей осуществляется посредством: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индивидуального информирования;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публичного информирования.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Информирование проводится в форме: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устного информирования;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письменного информирования.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1.3.3. Индивидуальное устное информирование о порядке предоставления государственной услуги осуществляется специалистом уполномоченного подразделения при обращении заявителей за информацией: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лично;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по телефону.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Если заинтересованное лицо не удовлетворяет полученная информация, то оно вправе в письменной форме обратиться в адрес Министерства на имя министра.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1.3.4. Индивидуальное письменное информирование при обращении заявителя в Министерство осуществляется с использованием средств почтовой, факсимильной связи либо электронной почты.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 xml:space="preserve">Министр или уполномоченное им должностное лицо в течение одного дня </w:t>
      </w:r>
      <w:proofErr w:type="gramStart"/>
      <w:r>
        <w:t>с даты обращения</w:t>
      </w:r>
      <w:proofErr w:type="gramEnd"/>
      <w:r>
        <w:t xml:space="preserve"> заинтересованного лица определяет исполнителя для подготовки ответа.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Ответ на обращение дается в простой, четкой и понятной форме с указанием должности, фамилии, имени и отчества (последнее - при наличии), номера телефона исполнителя. Ответ подписывается министром или по его поручению заместителем министра.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 xml:space="preserve">Ответ на обращение направляется в форме электронного документа по адресу электронной почты, указанному в обращении, поступившем в Министерство в форме электронного документа, и в письменной форме по почтовому адресу, указанному в обращении, поступившем в Министерство в письменной форме. </w:t>
      </w:r>
      <w:proofErr w:type="gramStart"/>
      <w:r>
        <w:t xml:space="preserve">Кроме того, на поступившее в Министерство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</w:t>
      </w:r>
      <w:r>
        <w:lastRenderedPageBreak/>
        <w:t xml:space="preserve">обжалования судебного решения, может быть размещен с соблюдением требований </w:t>
      </w:r>
      <w:hyperlink r:id="rId11" w:history="1">
        <w:r>
          <w:rPr>
            <w:color w:val="0000FF"/>
          </w:rPr>
          <w:t>части 2 статьи 6</w:t>
        </w:r>
      </w:hyperlink>
      <w:r>
        <w:t xml:space="preserve"> Федерального закона от 2 мая 2006 г</w:t>
      </w:r>
      <w:proofErr w:type="gramEnd"/>
      <w:r>
        <w:t>. N 59-ФЗ "О порядке рассмотрения обращений граждан Российской Федерации" на официальном сайте Министерства.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Информация по письменному обращению, направленному через официальный сайт Минюста Чувашии, размещается на официальном сайте Минюста Чувашии в разделе "Обзор обращений граждан" в течение 5 рабочих дней со дня поступления обращения.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При ответе на телефонные звонки сотрудник уполномоченного подразделения, сняв трубку, должен назвать фамилию, имя, отчество (последнее - при наличии), занимаемую должность. Во время разговора сотрудник должен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сотрудник, осуществляющий прием и консультирование заявителей, должен кратко подвести итоги и перечислить меры, которые надо принять. Разговор не должен продолжаться более 10 минут.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При устном обращении заинтересованного лица (по телефону или лично) сотрудник уполномоченного подразделения дает ответ самостоятельно. При устном личном обращении заинтересованного лица сотрудник уполномоченного подразделения заносит в карточку приема гражданина содержание устного обращения.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очевидными, и не требуют дополнительной проверки, ответ на обращение с согласия заинтересованного лица может быть дан устно, о чем делается запись в карточке приема гражданина. В остальных случаях дается письменный ответ по существу поставленных в обращении вопросов.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Сотрудники уполномоченного подразделения (по телефону или лично), должны корректно и внимательно относиться к заявителю.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1.3.5. Публичное устное информирование осуществляется с привлечением средств массовой информации (далее - СМИ).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 xml:space="preserve">1.3.6. </w:t>
      </w:r>
      <w:proofErr w:type="gramStart"/>
      <w:r>
        <w:t>Публичное письменное информирование осуществляется Министерством путем публикации информационных материалов в СМИ, на стендах в местах предоставления государственной услуги, а также на официальном сайте Министерства в сети "Интернет", размещения в федеральной государственной информационной системе "Федеральный реестр государственных и муниципальных услуг (функций)" (далее - Федеральный реестр государственных и муниципальных услуг (функций), на Едином портале государственных и муниципальных услуг (функций).</w:t>
      </w:r>
      <w:proofErr w:type="gramEnd"/>
    </w:p>
    <w:p w:rsidR="00D27269" w:rsidRDefault="00D27269">
      <w:pPr>
        <w:pStyle w:val="ConsPlusNormal"/>
        <w:spacing w:before="220"/>
        <w:ind w:firstLine="540"/>
        <w:jc w:val="both"/>
      </w:pPr>
      <w:r>
        <w:t>Информационный стенд размещается в доступном для получения государственной услуги помещении Министерства.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На информационных стендах и официальном сайте Министерства в сети "Интернет" размещается следующая обязательная информация: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полное наименование Министерства;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почтовый адрес Минюста Чувашии;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адреса электронной почты сотрудников уполномоченного подразделения;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план проезда к Министерству;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адрес официального сайта Министерства;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номера телефонов уполномоченного подразделения;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lastRenderedPageBreak/>
        <w:t>график работы уполномоченного подразделения;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график личного приема министром;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номера кабинетов, в которых предоставляется государственная услуга, фамилии, имена, отчества (последнее - при наличии) и должности сотрудников Министерства;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информация о предоставлении государственной услуги;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выдержки из правовых актов по наиболее часто задаваемым вопросам;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образцы заполнения заявлений и перечень документов, представляемых заявителем;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перечень оснований для отказа в предоставлении государственной услуги.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D27269" w:rsidRDefault="00D27269">
      <w:pPr>
        <w:pStyle w:val="ConsPlusNormal"/>
        <w:spacing w:before="220"/>
        <w:ind w:firstLine="540"/>
        <w:jc w:val="both"/>
      </w:pPr>
      <w:proofErr w:type="gramStart"/>
      <w:r>
        <w:t>Сведения о месте нахождения Министерства и уполномоченного подразделения, графики работы, справочные телефоны, адреса официального сайта и адреса электронной почты размещаются на информационных стендах в местах предоставления государственной услуги и в СМИ, на официальном сайте Министерства, в Федеральном реестре государственных и муниципальных услуг (функций) и на Едином портале государственных и муниципальных услуг (функций).</w:t>
      </w:r>
      <w:proofErr w:type="gramEnd"/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ind w:firstLine="540"/>
        <w:jc w:val="both"/>
        <w:outlineLvl w:val="2"/>
      </w:pPr>
      <w:r>
        <w:t>2.1. Наименование государственной услуги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ind w:firstLine="540"/>
        <w:jc w:val="both"/>
      </w:pPr>
      <w:r>
        <w:t>Государственная услуга "Осуществляет оценку качества оказания общественно полезных услуг социально ориентированными некоммерческими организациями в соответствии с компетенцией Министерства юстиции и имущественных отношений Чувашской Республики".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ind w:firstLine="540"/>
        <w:jc w:val="both"/>
        <w:outlineLvl w:val="2"/>
      </w:pPr>
      <w:r>
        <w:t>2.2. Наименование органа исполнительной власти Чувашской Республики, предоставляющего государственную услугу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ind w:firstLine="540"/>
        <w:jc w:val="both"/>
      </w:pPr>
      <w:r>
        <w:t>Государственная услуга предоставляется Министерством и осуществляется через отдел по работе с органами государственной власти и местного самоуправления Министерства.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Информационное и техническое обеспечение по предоставлению государственной услуги осуществляется Министерством.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Министерство взаимодействует с Управлением Федеральной налоговой службы по Чувашской Республике для получения выписки из Единого государственного реестра юридических лиц (далее также - ЕГРЮЛ), документа, подтверждающего отсутствие задолженностей по налогам и сборам, иным предусмотренным законодательством Российской Федерации обязательным платежам на текущую дату.</w:t>
      </w:r>
    </w:p>
    <w:p w:rsidR="00D27269" w:rsidRDefault="00D27269">
      <w:pPr>
        <w:pStyle w:val="ConsPlusNormal"/>
        <w:spacing w:before="220"/>
        <w:ind w:firstLine="540"/>
        <w:jc w:val="both"/>
      </w:pPr>
      <w:proofErr w:type="gramStart"/>
      <w:r>
        <w:t>При предоставлении государственной услуги Министерство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</w:t>
      </w:r>
      <w:proofErr w:type="gramEnd"/>
      <w:r>
        <w:t xml:space="preserve"> органами исполнительной власти Чувашской Республики государственных услуг и предоставляются организациями, участвующими в предоставлении государственных услуг, </w:t>
      </w:r>
      <w:proofErr w:type="gramStart"/>
      <w:r>
        <w:lastRenderedPageBreak/>
        <w:t>утвержденный</w:t>
      </w:r>
      <w:proofErr w:type="gramEnd"/>
      <w:r>
        <w:t xml:space="preserve"> Кабинетом Министров Чувашской Республики.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ind w:firstLine="540"/>
        <w:jc w:val="both"/>
        <w:outlineLvl w:val="2"/>
      </w:pPr>
      <w:r>
        <w:t>2.3. Описание результата предоставления государственной услуги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ind w:firstLine="540"/>
        <w:jc w:val="both"/>
      </w:pPr>
      <w:r>
        <w:t>Результатом предоставления государственной услуги является:</w:t>
      </w:r>
    </w:p>
    <w:p w:rsidR="00D27269" w:rsidRDefault="00D27269">
      <w:pPr>
        <w:pStyle w:val="ConsPlusNormal"/>
        <w:spacing w:before="220"/>
        <w:ind w:firstLine="540"/>
        <w:jc w:val="both"/>
      </w:pPr>
      <w:proofErr w:type="gramStart"/>
      <w:r>
        <w:t xml:space="preserve">выдача </w:t>
      </w:r>
      <w:hyperlink r:id="rId12" w:history="1">
        <w:r>
          <w:rPr>
            <w:color w:val="0000FF"/>
          </w:rPr>
          <w:t>заключения</w:t>
        </w:r>
      </w:hyperlink>
      <w:r>
        <w:t xml:space="preserve"> о соответствии качества оказываемых социально ориентированной некоммерческой организацией общественно полезных услуг установленным критериям (далее также - заключение) по форме согласно приложению N 2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Правительства Российской Федерации от 26 января 2017 г. N 89 "О реестре некоммерческих организаций - исполнителей общественно полезных услуг";</w:t>
      </w:r>
      <w:proofErr w:type="gramEnd"/>
    </w:p>
    <w:p w:rsidR="00D27269" w:rsidRDefault="00D27269">
      <w:pPr>
        <w:pStyle w:val="ConsPlusNormal"/>
        <w:spacing w:before="220"/>
        <w:ind w:firstLine="540"/>
        <w:jc w:val="both"/>
      </w:pPr>
      <w:r>
        <w:t>направление мотивированного уведомления об отказе в выдаче заключения (далее также - отказ в выдаче заключения).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ind w:firstLine="540"/>
        <w:jc w:val="both"/>
        <w:outlineLvl w:val="2"/>
      </w:pPr>
      <w:r>
        <w:t>2.4. Срок предоставления государственной услуги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ind w:firstLine="540"/>
        <w:jc w:val="both"/>
      </w:pPr>
      <w:r>
        <w:t xml:space="preserve">2.4.1. Предоставление государственной услуги осуществляется в течение 30 календарных дней со дня поступления заявления организации о выдаче заключения и документов, предусмотренных </w:t>
      </w:r>
      <w:hyperlink w:anchor="P138" w:history="1">
        <w:r>
          <w:rPr>
            <w:color w:val="0000FF"/>
          </w:rPr>
          <w:t>подразделом 2.6 раздела II</w:t>
        </w:r>
      </w:hyperlink>
      <w:r>
        <w:t xml:space="preserve"> настоящего Административного регламента.</w:t>
      </w:r>
    </w:p>
    <w:p w:rsidR="00D27269" w:rsidRDefault="00D27269">
      <w:pPr>
        <w:pStyle w:val="ConsPlusNormal"/>
        <w:spacing w:before="220"/>
        <w:ind w:firstLine="540"/>
        <w:jc w:val="both"/>
      </w:pPr>
      <w:proofErr w:type="gramStart"/>
      <w:r>
        <w:t>Срок принятия решения о выдаче заключения либо направлении мотивированного уведомления об отказе в выдаче заключения, может быть продлен, но не более чем на 30 календарных дней, в случае направления запросов в порядке межведомственного информационного взаимодействия, с уведомлением организации о продлении срока предоставления государственной услуги в течение 30 дней со дня поступления заявления организации о выдаче заключения.</w:t>
      </w:r>
      <w:proofErr w:type="gramEnd"/>
    </w:p>
    <w:p w:rsidR="00D27269" w:rsidRDefault="00D27269">
      <w:pPr>
        <w:pStyle w:val="ConsPlusNormal"/>
        <w:spacing w:before="220"/>
        <w:ind w:firstLine="540"/>
        <w:jc w:val="both"/>
      </w:pPr>
      <w:r>
        <w:t>Заключение либо мотивированное уведомление об отказе в выдаче заключения направляется организации в течение 3 рабочих дней со дня принятия соответствующего решения.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В случае если организация включена в реестр некоммерческих организаций - исполнителей общественно полезных услуг по соответствующей общественно полезной услуге, продление срока принятия решения о выдаче заключения либо об отказе в выдаче заключения не допускается.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 xml:space="preserve">2.4.2. Если в заявлении указывается несколько общественно полезных услуг, оценка </w:t>
      </w:r>
      <w:proofErr w:type="gramStart"/>
      <w:r>
        <w:t>качества</w:t>
      </w:r>
      <w:proofErr w:type="gramEnd"/>
      <w:r>
        <w:t xml:space="preserve"> оказания которых осуществляется несколькими органами исполнительной власти Чувашской Республики, государственная услуга предоставляется органом исполнительной власти Чувашской Республики, в который поступило заявление о выдаче заключения. Заинтересованный орган государственной власти Чувашской Республики, в который поступило заявление о выдаче заключения, запрашивает у иных заинтересованных органов, а также других органов государственной власти Чувашской Республики сведения в порядке межведомственного информационного взаимодействия. Срок ответа на межведомственный запрос не может превышать 15 рабочих дней со дня поступления межведомственного запроса в указанные органы.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 xml:space="preserve">2.4.3. </w:t>
      </w:r>
      <w:proofErr w:type="gramStart"/>
      <w:r>
        <w:t xml:space="preserve">В случае поступления в Министерство заявления о выдаче заключения, к компетенции которого оценка качества оказания конкретной общественно полезной услуги не отнесена, Министерство в течение 5 рабочих дней со дня поступления заявления направляет его по принадлежности в заинтересованный орган, осуществляющий оценку качества оказания этой общественно полезной услуги, предусмотренный </w:t>
      </w:r>
      <w:hyperlink r:id="rId13" w:history="1">
        <w:r>
          <w:rPr>
            <w:color w:val="0000FF"/>
          </w:rPr>
          <w:t>приложением N 3</w:t>
        </w:r>
      </w:hyperlink>
      <w:r>
        <w:t xml:space="preserve"> к Правилам принятия решения о признании социально ориентированной некоммерческой организации</w:t>
      </w:r>
      <w:proofErr w:type="gramEnd"/>
      <w:r>
        <w:t xml:space="preserve"> исполнителем общественно полезных услуг, утвержденным постановлением Правительства Российской Федерации от 26 января 2017 г. N 89 "О реестре некоммерческих организаций - исполнителей </w:t>
      </w:r>
      <w:r>
        <w:lastRenderedPageBreak/>
        <w:t>общественно полезных услуг", с уведомлением заявителя о переадресации документов.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ind w:firstLine="540"/>
        <w:jc w:val="both"/>
        <w:outlineLvl w:val="2"/>
      </w:pPr>
      <w:r>
        <w:t>2.5. Нормативные правовые акты, регулирующие предоставление государственной услуги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Министерства в сети "Интернет", в Федеральном реестре государственных и муниципальных услуг (функций) и на Едином портале государственных и муниципальных услуг (функций).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ind w:firstLine="540"/>
        <w:jc w:val="both"/>
        <w:outlineLvl w:val="2"/>
      </w:pPr>
      <w:bookmarkStart w:id="1" w:name="P138"/>
      <w:bookmarkEnd w:id="1"/>
      <w: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услуги, подлежащих представлению заявителем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ind w:firstLine="540"/>
        <w:jc w:val="both"/>
      </w:pPr>
      <w:r>
        <w:t xml:space="preserve">Для предоставления государственной услуги заявитель должен представить </w:t>
      </w:r>
      <w:hyperlink w:anchor="P553" w:history="1">
        <w:r>
          <w:rPr>
            <w:color w:val="0000FF"/>
          </w:rPr>
          <w:t>заявление</w:t>
        </w:r>
      </w:hyperlink>
      <w:r>
        <w:t xml:space="preserve"> о выдаче заключения (далее также - заявление) по примерной форме согласно приложению к настоящему Административному регламенту.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Для получения заключения заявитель (за исключением заявителей, включенных в реестр поставщиков социальных услуг по соответствующей общественно полезной услуге) вправе по собственной инициативе представить:</w:t>
      </w:r>
    </w:p>
    <w:p w:rsidR="00D27269" w:rsidRDefault="00D27269">
      <w:pPr>
        <w:pStyle w:val="ConsPlusNormal"/>
        <w:spacing w:before="220"/>
        <w:ind w:firstLine="540"/>
        <w:jc w:val="both"/>
      </w:pPr>
      <w:proofErr w:type="gramStart"/>
      <w:r>
        <w:t xml:space="preserve">- информацию об отсутствии организации в реестре недобросовестных поставщиков (подрядчиков, исполнителей) по результатам оказания услуги в рамках исполнения контрактов, заключенных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</w:t>
      </w:r>
      <w:proofErr w:type="gramEnd"/>
      <w:r>
        <w:t xml:space="preserve"> государственных и муниципальных нужд") в течение двух лет, предшествующих подаче заявления о выдаче заключения о соответствии качества оказываемых организацией общественно полезных услуг установленным критериям;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 xml:space="preserve">- документы, обосновывающие соответствие оказываемых организацией </w:t>
      </w:r>
      <w:proofErr w:type="gramStart"/>
      <w:r>
        <w:t>услуг</w:t>
      </w:r>
      <w:proofErr w:type="gramEnd"/>
      <w:r>
        <w:t xml:space="preserve"> установленным критериям оценки качества оказания общественно полезных услуг (справки, характеристики, экспертные заключения и другие);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- дипломы и благодарственные письма.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 xml:space="preserve">В случае если организация включена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организацией </w:t>
      </w:r>
      <w:proofErr w:type="gramStart"/>
      <w:r>
        <w:t>услуг</w:t>
      </w:r>
      <w:proofErr w:type="gramEnd"/>
      <w:r>
        <w:t xml:space="preserve"> установленным критериям оценки качества оказания общественно полезных услуг, не требуется.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 xml:space="preserve">Обработка персональных данных граждан осуществляется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и другими нормативными правовыми актами Российской Федерации, определяющими случаи и особенности обработки персональных данных. В соответствии с Федеральным законом от 27 июля 2006 г. N 152-ФЗ "О персональных данных" граждане дают согласие на обработку своих персональных данных.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ind w:firstLine="540"/>
        <w:jc w:val="both"/>
        <w:outlineLvl w:val="2"/>
      </w:pPr>
      <w:bookmarkStart w:id="2" w:name="P148"/>
      <w:bookmarkEnd w:id="2"/>
      <w: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предоставить по собственной инициативе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ind w:firstLine="540"/>
        <w:jc w:val="both"/>
      </w:pPr>
      <w:r>
        <w:t>В день поступления заявления Министерство с использованием единой системы межведомственного электронного взаимодействия направляет в Управление Федеральной налоговой службы по Чувашской Республике запрос с целью получения: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юридических лиц;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документов, подтверждающих отсутствие задолженностей по налогам и сборам, иным предусмотренным законодательством Российской Федерации обязательным платежам на текущую дату.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Заявитель вправе представить самостоятельно по собственной инициативе сведения, подтверждающие факт внесения сведений о заявителе в Единый государственный реестр юридических лиц, а также документы, подтверждающие отсутствие задолженностей по налогам и сборам, иным предусмотренным законодательством Российской Федерации обязательным платежам.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ind w:firstLine="540"/>
        <w:jc w:val="both"/>
        <w:outlineLvl w:val="2"/>
      </w:pPr>
      <w:r>
        <w:t>2.8. Указание на запрет требовать от заявителя представления документов и информации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16" w:history="1">
        <w:r>
          <w:rPr>
            <w:color w:val="0000FF"/>
          </w:rPr>
          <w:t>пунктов 1</w:t>
        </w:r>
      </w:hyperlink>
      <w:r>
        <w:t xml:space="preserve">, </w:t>
      </w:r>
      <w:hyperlink r:id="rId17" w:history="1">
        <w:r>
          <w:rPr>
            <w:color w:val="0000FF"/>
          </w:rPr>
          <w:t>2</w:t>
        </w:r>
      </w:hyperlink>
      <w:r>
        <w:t xml:space="preserve"> и </w:t>
      </w:r>
      <w:hyperlink r:id="rId18" w:history="1">
        <w:r>
          <w:rPr>
            <w:color w:val="0000FF"/>
          </w:rPr>
          <w:t>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 от 27 июля 2010 г. N 210-ФЗ) при предоставлении государственной услуги Министерство не вправе требовать от заявителя: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27269" w:rsidRDefault="00D27269">
      <w:pPr>
        <w:pStyle w:val="ConsPlusNormal"/>
        <w:spacing w:before="220"/>
        <w:ind w:firstLine="540"/>
        <w:jc w:val="both"/>
      </w:pPr>
      <w:proofErr w:type="gramStart"/>
      <w:r>
        <w:t xml:space="preserve"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9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 июля 2010 г. N 210-ФЗ</w:t>
      </w:r>
      <w:proofErr w:type="gramEnd"/>
      <w:r>
        <w:t xml:space="preserve"> </w:t>
      </w:r>
      <w:proofErr w:type="gramStart"/>
      <w: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20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г. N 210-ФЗ перечень документов.</w:t>
      </w:r>
      <w:proofErr w:type="gramEnd"/>
      <w:r>
        <w:t xml:space="preserve"> Заявитель вправе представить указанные документы и информацию в Министерство по собственной инициативе;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D27269" w:rsidRDefault="00D27269">
      <w:pPr>
        <w:pStyle w:val="ConsPlusNormal"/>
        <w:spacing w:before="22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гражданского служащего Чувашской Республики, замещающего должность государственной гражданской службы Чувашской Республики в Министерстве,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при первоначальном отказе в приеме документов, необходимых для</w:t>
      </w:r>
      <w:proofErr w:type="gramEnd"/>
      <w:r>
        <w:t xml:space="preserve"> предоставления государственной услуги, уведомляется заявитель, а также приносятся извинения за доставленные неудобства.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ind w:firstLine="540"/>
        <w:jc w:val="both"/>
        <w:outlineLvl w:val="2"/>
      </w:pPr>
      <w:r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ind w:firstLine="540"/>
        <w:jc w:val="both"/>
      </w:pPr>
      <w:r>
        <w:t xml:space="preserve">Основанием для отказа в приеме документов, необходимых для предоставления государственной услуги, является выявленное в ходе проверки электронной подписи несоблюдение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условий признания ее действительности.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ind w:firstLine="540"/>
        <w:jc w:val="both"/>
        <w:outlineLvl w:val="2"/>
      </w:pPr>
      <w:bookmarkStart w:id="3" w:name="P170"/>
      <w:bookmarkEnd w:id="3"/>
      <w:r>
        <w:t>2.10.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ind w:firstLine="540"/>
        <w:jc w:val="both"/>
      </w:pPr>
      <w:r>
        <w:t>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Основаниями для отказа в предоставлении государственной услуги (отказа в выдаче организации заключения) являются: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 xml:space="preserve">а) несоответствие общественно полезной </w:t>
      </w:r>
      <w:proofErr w:type="gramStart"/>
      <w:r>
        <w:t>услуги</w:t>
      </w:r>
      <w:proofErr w:type="gramEnd"/>
      <w:r>
        <w:t xml:space="preserve">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б)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в) 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 xml:space="preserve">д) наличие в течение 2 лет, предшествующих выдаче заключения, информации об организации в реестре недобросовестных поставщиков (подрядчиков, исполнителей) по результатам оказания услуги в рамках исполнения контрактов, заключенных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</w:t>
      </w:r>
      <w:r>
        <w:lastRenderedPageBreak/>
        <w:t>обеспечения государственных и муниципальных нужд";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е) наличие задолженностей по налогам и сборам, иным предусмотренным законодательством Российской Федерации обязательным платежам;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ж) представление документов, содержащих недостоверные сведения, либо документов, оформленных в ненадлежащем порядке.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ind w:firstLine="540"/>
        <w:jc w:val="both"/>
        <w:outlineLvl w:val="2"/>
      </w:pPr>
      <w:r>
        <w:t>2.11.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ind w:firstLine="540"/>
        <w:jc w:val="both"/>
      </w:pPr>
      <w:r>
        <w:t>При предоставлении государственной услуги оказание иных услуг, необходимых и обязательных для предоставления государственной услуги, не предусмотрено.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ind w:firstLine="540"/>
        <w:jc w:val="both"/>
        <w:outlineLvl w:val="2"/>
      </w:pPr>
      <w:r>
        <w:t>2.12.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ind w:firstLine="540"/>
        <w:jc w:val="both"/>
      </w:pPr>
      <w:r>
        <w:t>Предоставление государственной услуги осуществляется без взимания государственной пошлины или иной платы.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ind w:firstLine="540"/>
        <w:jc w:val="both"/>
        <w:outlineLvl w:val="2"/>
      </w:pPr>
      <w:r>
        <w:t>2.13. Порядок, размер и основания взимания платы за предоставление услуг, которые являются необходимыми и обязательными при предоставлении государственной услуги, включая информацию о методике расчета размера такой платы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ind w:firstLine="540"/>
        <w:jc w:val="both"/>
      </w:pPr>
      <w:r>
        <w:t>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ind w:firstLine="540"/>
        <w:jc w:val="both"/>
        <w:outlineLvl w:val="2"/>
      </w:pPr>
      <w:r>
        <w:t>2.14.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ind w:firstLine="540"/>
        <w:jc w:val="both"/>
      </w:pPr>
      <w:r>
        <w:t>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должно превышать 15 минут.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Продолжительность приема заявителя сотрудниками министерства, осуществляющими прием документов, при подаче заявления о предоставлении государственной услуги и при получении результата предоставления государственной услуги не должна превышать 15 минут.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ind w:firstLine="540"/>
        <w:jc w:val="both"/>
        <w:outlineLvl w:val="2"/>
      </w:pPr>
      <w:bookmarkStart w:id="4" w:name="P199"/>
      <w:bookmarkEnd w:id="4"/>
      <w:r>
        <w:t>2.15. Срок и порядок регистрации заявления заявителя о предоставлении государственной услуги, в том числе в электронной форме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ind w:firstLine="540"/>
        <w:jc w:val="both"/>
      </w:pPr>
      <w:r>
        <w:t>Заявление подлежит обязательной регистрации в течение трех дней с момента поступления в Министерство.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В день поступления документов специалист Министерства, ответственный за делопроизводство, регистрирует их в системе электронного документооборота (далее - СЭД) с присвоением регистрационного номера и даты получения и передает полученные документы министру либо курирующему структурное подразделение заместителю министра.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Должностное лицо Министерства, ответственное за прием и регистрацию корреспонденции, осуществляет следующие действия: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- принимает и регистрирует представленное заявителем заявление;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lastRenderedPageBreak/>
        <w:t>- в случае подачи заявителем двух экземпляров соответствующего заявления на втором экземпляре заявления ставит регистрационный штамп Министерства с указанием даты получения заявления (при личном обращении в Министерство).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ind w:firstLine="540"/>
        <w:jc w:val="both"/>
        <w:outlineLvl w:val="2"/>
      </w:pPr>
      <w:r>
        <w:t xml:space="preserve">2.16. </w:t>
      </w:r>
      <w:proofErr w:type="gramStart"/>
      <w: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>
        <w:t xml:space="preserve"> Российской Федерации о социальной защите инвалидов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ind w:firstLine="540"/>
        <w:jc w:val="both"/>
      </w:pPr>
      <w:r>
        <w:t>Помещения для приема заявителей должны соответствовать комфортным условиям заявителей (в том числе для лиц с ограниченными возможностями) и оптимальным условиям работы сотрудников уполномоченного структурного подразделения с заявителями.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 xml:space="preserve">В помещениях, в которых предоставляется государственная услуга, создаются условия для беспрепятственного доступа инвалидов к ним в соответствии со </w:t>
      </w:r>
      <w:hyperlink r:id="rId23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В местах предоставления государственной услуги предусматривается оборудование парковочных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Для заявителей должно быть обеспечено удобство с точки зрения пешеходной доступности от остановок общественного транспорта до помещения, в котором предоставляется государственная услуга (не более 10 минут пешком).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На территории, прилегающей к месторасположению Министерства, оборудуются места для парковки автотранспортных средств. Доступ заявителей к парковочным местам является бесплатным.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На здании рядом с входом должна быть размещена информационная табличка (вывеска), содержащая следующую информацию: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наименование;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место нахождения и юридический адрес;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номера телефонов для справок.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Зал ожидания и места для заполнения запросов о предоставлении государственной услуги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 xml:space="preserve">Зал ожидания и приема заявителей в части объемно-планировочных и конструктивных решений, освещения, пожарной безопасности, инженерного оборудования должен соответствовать требованиям нормативных документов, действующих на территории Российской </w:t>
      </w:r>
      <w:r>
        <w:lastRenderedPageBreak/>
        <w:t>Федерации.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Зал ожидания и места для заполнения запросов о предоставлении государственной услуги оборудуются информационными стендами, на которых размещается следующая информация: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полное наименование Министерства;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почтовый адрес Министерства;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адреса электронной почты сотрудников уполномоченного подразделения;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план проезда к Министерству;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адрес официального сайта Министерства в сети "Интернет";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номера телефонов уполномоченного подразделения;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график работы уполномоченного подразделения;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о графике личного приема министром;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номера кабинетов, в которых предоставляется государственная услуга, фамилии, имена, отчества (последнее - при наличии) и должности сотрудников Министерства;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образцы заполнения заявлений и перечень документов, представляемых заявителем.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В зале ожидания и местах для заполнения запросов о предоставлении государственной услуги устанавливаются стулья для заявителей,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Зал ожидания оборудуется информационными стендами с перечнем документов, необходимых для предоставления государственной услуги.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При организации рабочих мест следует предусмотреть возможность беспрепятственного входа (выхода) должностных лиц Министерства из помещения.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Для заявителя, находящегося на приеме, должно быть предусмотрено место для раскладки документов.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ind w:firstLine="540"/>
        <w:jc w:val="both"/>
        <w:outlineLvl w:val="2"/>
      </w:pPr>
      <w:r>
        <w:t xml:space="preserve">2.17. </w:t>
      </w:r>
      <w:proofErr w:type="gramStart"/>
      <w: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>
        <w:t xml:space="preserve"> </w:t>
      </w:r>
      <w:proofErr w:type="gramStart"/>
      <w:r>
        <w:t xml:space="preserve">подразделении органа исполнительной власти, предоставляющего государственную услугу (при его наличии),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24" w:history="1">
        <w:r>
          <w:rPr>
            <w:color w:val="0000FF"/>
          </w:rPr>
          <w:t>статьей 15.1</w:t>
        </w:r>
      </w:hyperlink>
      <w:r>
        <w:t xml:space="preserve"> Федерального закона от 27 июля 2010 г. N 210-ФЗ</w:t>
      </w:r>
      <w:proofErr w:type="gramEnd"/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ind w:firstLine="540"/>
        <w:jc w:val="both"/>
      </w:pPr>
      <w:r>
        <w:t>2.17.1. Показателями доступности государственной услуги являются: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lastRenderedPageBreak/>
        <w:t>- обеспечение информирования граждан о работе Министерства и предоставляемой государственной услуге на официальном сайте Министерства;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- ясность и качество информации, объясняющей порядок и условия предоставления государственной услуги (включая необходимые документы), информация о правах заявителя;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- условия доступа к территории, зданию Министерства (территориальная доступность, обеспечение пешеходной доступности от остановок общественного транспорта к зданию Министерства, наличие необходимого количества парковочных мест);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- обеспечение свободного доступа граждан в здание Министерства, помещение уполномоченного подразделения.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2.17.2. Показателями качества государственной услуги являются: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- удовлетворенность заявителя от процедуры получения государственной услуги и ее результатом;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- комфортность ожидания и получения государственной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- компетентность должностных лиц Министерства в вопросах предоставления государственной услуги;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- культура обслуживания (вежливость, тактичность и внимательность должностных лиц Министерства, готовность оказать эффективную помощь заявителю при возникновении трудностей);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- строгое соблюдение стандарта и порядка предоставления государственной услуги;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- эффективность и своевременность рассмотрения обращений граждан по вопросам предоставления государственной услуги;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- отсутствие жалоб.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2.17.3. Взаимодействие заявителя с должностными лицами Министерства осуществляется при предоставлении консультаций (справок) по вопросам предоставления государственной услуги.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Взаимодействие заявителя со специалистом Министерства, ответственным за прием документов, осуществляется в случае непосредственной передачи заявителем документов в Министерство. Продолжительность одного такого взаимодействия не должна превышать 30 минут.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Предоставление государственной услуги через многофункциональные центры предоставления государственных и муниципальных услуг (далее - МФЦ) не предусмотрено.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ind w:firstLine="540"/>
        <w:jc w:val="both"/>
        <w:outlineLvl w:val="2"/>
      </w:pPr>
      <w:r>
        <w:t>2.18.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ind w:firstLine="540"/>
        <w:jc w:val="both"/>
      </w:pPr>
      <w:r>
        <w:t xml:space="preserve">Обращение за получением государственной услуги и предоставление государственной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6 апреля 2011 г. N </w:t>
      </w:r>
      <w:r>
        <w:lastRenderedPageBreak/>
        <w:t xml:space="preserve">63-ФЗ "Об электронной подписи" и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 июля 2010 г. N 210-ФЗ.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При обращении за получением государственной услуги допускается использование простой электронной подписи и (или) усиленной квалифицированной электронной подписи.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 xml:space="preserve">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подписи, осуществляется на основе </w:t>
      </w:r>
      <w:hyperlink r:id="rId27" w:history="1">
        <w:r>
          <w:rPr>
            <w:color w:val="0000FF"/>
          </w:rPr>
          <w:t>Правил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634.</w:t>
      </w:r>
    </w:p>
    <w:p w:rsidR="00D27269" w:rsidRDefault="00D27269">
      <w:pPr>
        <w:pStyle w:val="ConsPlusNormal"/>
        <w:spacing w:before="220"/>
        <w:ind w:firstLine="540"/>
        <w:jc w:val="both"/>
      </w:pPr>
      <w:proofErr w:type="gramStart"/>
      <w:r>
        <w:t>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  <w:proofErr w:type="gramEnd"/>
    </w:p>
    <w:p w:rsidR="00D27269" w:rsidRDefault="00D27269">
      <w:pPr>
        <w:pStyle w:val="ConsPlusNormal"/>
        <w:spacing w:before="220"/>
        <w:ind w:firstLine="540"/>
        <w:jc w:val="both"/>
      </w:pPr>
      <w:hyperlink r:id="rId28" w:history="1">
        <w:proofErr w:type="gramStart"/>
        <w:r>
          <w:rPr>
            <w:color w:val="0000FF"/>
          </w:rPr>
          <w:t>Правила</w:t>
        </w:r>
      </w:hyperlink>
      <w:r>
        <w:t xml:space="preserve"> использования усиленной квалифицированной электронной подписи при обращении за получением государственной услуги установлены постановлением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  <w:proofErr w:type="gramEnd"/>
    </w:p>
    <w:p w:rsidR="00D27269" w:rsidRDefault="00D27269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осуществляются: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1) получение информации о порядке и сроках предоставления государственной услуги;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2) формирование запроса;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3) прием и регистрация запроса и иных документов, необходимых для предоставления государственной услуги;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4) получение сведений о ходе выполнения запроса;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5) взаимодействие органов, предоставляющих государственные услуги, иных государственных органов, организаций, участвующих в предоставлении государственных услуг;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6) получение результата предоставления государственной услуги, если иное не установлено федеральным законом;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7) осуществление оценки качества предоставления государственной услуги;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8) досудебное (внесудебное) обжалование решений и действия (бездействия) Министерства, его должностного лица, государственных гражданских служащих, Чувашской Республики, замещающих должности государственной гражданской службы Чувашской Республики в Министерстве;</w:t>
      </w:r>
    </w:p>
    <w:p w:rsidR="00D27269" w:rsidRDefault="00D27269">
      <w:pPr>
        <w:pStyle w:val="ConsPlusNormal"/>
        <w:spacing w:before="220"/>
        <w:ind w:firstLine="540"/>
        <w:jc w:val="both"/>
      </w:pPr>
      <w:proofErr w:type="gramStart"/>
      <w:r>
        <w:t xml:space="preserve">9)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</w:t>
      </w:r>
      <w:r>
        <w:lastRenderedPageBreak/>
        <w:t>службой безопасности</w:t>
      </w:r>
      <w:proofErr w:type="gramEnd"/>
      <w:r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D27269" w:rsidRDefault="00D27269">
      <w:pPr>
        <w:pStyle w:val="ConsPlusTitle"/>
        <w:jc w:val="center"/>
      </w:pPr>
      <w:r>
        <w:t>административных процедур, требования к порядку</w:t>
      </w:r>
    </w:p>
    <w:p w:rsidR="00D27269" w:rsidRDefault="00D27269">
      <w:pPr>
        <w:pStyle w:val="ConsPlusTitle"/>
        <w:jc w:val="center"/>
      </w:pPr>
      <w:r>
        <w:t>их выполнения, в том числе особенности выполнения</w:t>
      </w:r>
    </w:p>
    <w:p w:rsidR="00D27269" w:rsidRDefault="00D27269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D27269" w:rsidRDefault="00D27269">
      <w:pPr>
        <w:pStyle w:val="ConsPlusTitle"/>
        <w:jc w:val="center"/>
      </w:pPr>
      <w:r>
        <w:t>особенности выполнения административных процедур в МФЦ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ind w:firstLine="540"/>
        <w:jc w:val="both"/>
        <w:outlineLvl w:val="2"/>
      </w:pPr>
      <w:r>
        <w:t>3.1. Исчерпывающий перечень административных процедур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ind w:firstLine="540"/>
        <w:jc w:val="both"/>
      </w:pPr>
      <w:r>
        <w:t>При предоставлении государственной услуги осуществляются следующие административные процедуры: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прием документов и регистрация заявления о выдаче заключения;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(при необходимости);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рассмотрение представленного заявления и документов;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принятие решения о соответствии либо несоответствии качества общественно полезной услуги установленным критериям;</w:t>
      </w:r>
    </w:p>
    <w:p w:rsidR="00D27269" w:rsidRDefault="00D27269">
      <w:pPr>
        <w:pStyle w:val="ConsPlusNormal"/>
        <w:spacing w:before="220"/>
        <w:ind w:firstLine="540"/>
        <w:jc w:val="both"/>
      </w:pPr>
      <w:proofErr w:type="gramStart"/>
      <w:r>
        <w:t>подготовка проекта заключения о соответствии качества оказываемых организацией общественно полезных услуг установленным критериям (далее - проект заключения) или проекта мотивированного уведомления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(далее - проект мотивированного уведомления об отказе в выдаче заключения);</w:t>
      </w:r>
      <w:proofErr w:type="gramEnd"/>
    </w:p>
    <w:p w:rsidR="00D27269" w:rsidRDefault="00D27269">
      <w:pPr>
        <w:pStyle w:val="ConsPlusNormal"/>
        <w:spacing w:before="220"/>
        <w:ind w:firstLine="540"/>
        <w:jc w:val="both"/>
      </w:pPr>
      <w:r>
        <w:t>оформление заключения;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оформление мотивированного уведомления об отказе в выдаче заключения;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выдача (направление) заявителю заключения либо мотивированного уведомления об отказе в выдаче заключения;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-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Предоставление государственной услуги в МФЦ не предусмотрено.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ind w:firstLine="540"/>
        <w:jc w:val="both"/>
        <w:outlineLvl w:val="2"/>
      </w:pPr>
      <w:r>
        <w:t>3.2. Прием документов и регистрация заявления о выдаче заключения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ind w:firstLine="540"/>
        <w:jc w:val="both"/>
      </w:pPr>
      <w:r>
        <w:t xml:space="preserve">3.2.1. Основанием для начала административной процедуры является поступление от заявителя в Министерство </w:t>
      </w:r>
      <w:hyperlink w:anchor="P553" w:history="1">
        <w:r>
          <w:rPr>
            <w:color w:val="0000FF"/>
          </w:rPr>
          <w:t>заявления</w:t>
        </w:r>
      </w:hyperlink>
      <w:r>
        <w:t xml:space="preserve"> по форме согласно приложению к настоящему Административному регламенту.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Заявление организации о выдаче заключения и прилагаемые к нему документы могут быть направлены почтовым отправлением с описью вложения, представлены непосредственно, направлены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 (функций).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 xml:space="preserve">Регистрация заявления осуществляется в соответствии с </w:t>
      </w:r>
      <w:hyperlink w:anchor="P199" w:history="1">
        <w:r>
          <w:rPr>
            <w:color w:val="0000FF"/>
          </w:rPr>
          <w:t>подразделом 2.15 раздела II</w:t>
        </w:r>
      </w:hyperlink>
      <w:r>
        <w:t xml:space="preserve"> </w:t>
      </w:r>
      <w:r>
        <w:lastRenderedPageBreak/>
        <w:t>настоящего Административного регламента.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В случае доставки заявления нарочным способом по просьбе заявителя на экземпляре заявления заявителя проставляется регистрационный штамп Министерства с указанием даты получения заявления.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После регистрации заявление направляется министру для наложения резолюции.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После наложения резолюции заявление передается в уполномоченное подразделение должностным лицом структурного подразделения Министерства, ответственным за делопроизводство.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регистрация заявления.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3.2.2. Порядок осуществления административных процедур в электронной форме.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 xml:space="preserve">Заявление и документы на предоставление государственной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государственных и муниципальных услуг (функций)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и требованиями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 июля 2010 г. N 210-ФЗ.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При обращении за получением государственной услуги допускается использование простой электронной подписи и (или) усиленной квалифицированной электронной подписи.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Проверка действительности простой электронной подписи осуществляется с использованием единой системы идентификац</w:t>
      </w:r>
      <w:proofErr w:type="gramStart"/>
      <w:r>
        <w:t>ии и ау</w:t>
      </w:r>
      <w:proofErr w:type="gramEnd"/>
      <w:r>
        <w:t>тентификации.</w:t>
      </w:r>
    </w:p>
    <w:p w:rsidR="00D27269" w:rsidRDefault="00D27269">
      <w:pPr>
        <w:pStyle w:val="ConsPlusNormal"/>
        <w:spacing w:before="220"/>
        <w:ind w:firstLine="540"/>
        <w:jc w:val="both"/>
      </w:pPr>
      <w:proofErr w:type="gramStart"/>
      <w: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>
        <w:t xml:space="preserve"> </w:t>
      </w:r>
      <w:proofErr w:type="gramStart"/>
      <w:r>
        <w:t xml:space="preserve">в целях приема обращений за предоставлением такой услуги, осуществляются в соответствии с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  <w:proofErr w:type="gramEnd"/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ind w:firstLine="540"/>
        <w:jc w:val="both"/>
        <w:outlineLvl w:val="2"/>
      </w:pPr>
      <w:r>
        <w:t>3.3. Формирование и направление межведомственных запросов в органы (организации), участвующие в предоставлении государственной услуги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непредставление заявителем по собственной инициативе документов, предусмотренных </w:t>
      </w:r>
      <w:hyperlink w:anchor="P148" w:history="1">
        <w:r>
          <w:rPr>
            <w:color w:val="0000FF"/>
          </w:rPr>
          <w:t>подразделом 2.7 раздела II</w:t>
        </w:r>
      </w:hyperlink>
      <w:r>
        <w:t xml:space="preserve"> настоящего Административного регламента.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 xml:space="preserve">В целях получения документов (сведений), предусмотренных </w:t>
      </w:r>
      <w:hyperlink w:anchor="P148" w:history="1">
        <w:r>
          <w:rPr>
            <w:color w:val="0000FF"/>
          </w:rPr>
          <w:t>подразделом 2.7 раздела II</w:t>
        </w:r>
      </w:hyperlink>
      <w:r>
        <w:t xml:space="preserve"> настоящего Административного регламента, Министерство в день поступления заявления формирует и направляет в Управление Федеральной налоговой службы по Чувашской Республике межведомственный запрос в соответствии с законодательством Российской Федерации.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lastRenderedPageBreak/>
        <w:t>Межведомственный запрос направляется Министерством в форме электронного документа, подписанного электронной подписью,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Срок ответа на межведомственный запрос не может превышать 15 рабочих дней со дня поступления межведомственного запроса в Управление Федеральной налоговой службы по Чувашской Республике.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Межведомственный запрос должен содержать следующие сведения: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указание на Министерство как на орган, направляющий межведомственный запрос;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наименование органа, в адрес которого направляется межведомственный запрос - Управление Федеральной налоговой службы по Чувашской Республике;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наименование государственной услуги, для предоставления которой необходимо представление документа и (или) информации;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 xml:space="preserve"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>
        <w:t>таких</w:t>
      </w:r>
      <w:proofErr w:type="gramEnd"/>
      <w:r>
        <w:t xml:space="preserve"> документа и (или) информации;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дата направления межведомственного запроса;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для связи;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 xml:space="preserve">информация о факте получения согласия, предусмотренного </w:t>
      </w:r>
      <w:hyperlink r:id="rId32" w:history="1">
        <w:r>
          <w:rPr>
            <w:color w:val="0000FF"/>
          </w:rPr>
          <w:t>частью 5 статьи 7</w:t>
        </w:r>
      </w:hyperlink>
      <w:r>
        <w:t xml:space="preserve"> Федерального закона от 27 июля 2010 г. N 210-ФЗ.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направление Министерством межведомственного запроса в Управление Федеральной налоговой службы по Чувашской Республике.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ind w:firstLine="540"/>
        <w:jc w:val="both"/>
        <w:outlineLvl w:val="2"/>
      </w:pPr>
      <w:r>
        <w:t>3.4. Рассмотрение представленного заявления и документов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зарегистрированных документов, необходимых для оценки качества, в уполномоченное подразделение.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 xml:space="preserve">Специалист уполномоченного подразделения проводит проверку представленных документов на предмет их соответствия требованиям, указанным в </w:t>
      </w:r>
      <w:hyperlink w:anchor="P138" w:history="1">
        <w:r>
          <w:rPr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В ходе рассмотрения представленных документов специалист уполномоченного подразделения осуществляет проверку: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lastRenderedPageBreak/>
        <w:t>наличия всех необходимых документов;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правильности оформления документов (проверка соответствия представленных документов установленным законодательством требованиям по форме и содержанию, наличия в документах всех необходимых подписей, печатей, реквизитов, проверка на отсутствие подчисток, исправлений);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 xml:space="preserve">соответствия общественно полезной </w:t>
      </w:r>
      <w:proofErr w:type="gramStart"/>
      <w:r>
        <w:t>услуги</w:t>
      </w:r>
      <w:proofErr w:type="gramEnd"/>
      <w:r>
        <w:t xml:space="preserve">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наличия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достаточности количества лиц, у которых есть необходимая квалификация;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 xml:space="preserve">отсутствия в течение 2 лет, предшествующих выдаче заключения, информации об организации в реестре недобросовестных поставщиков (подрядчиков, исполнителей) по результатам оказания услуги в рамках исполнения контрактов, заключенных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отсутствия задолженности по налогам и сборам, иным предусмотренным законодательством Российской Федерации обязательным платежам.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завершение рассмотрения заявления и документов, необходимых для предоставления государственной услуги.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- 20 календарных дней.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ind w:firstLine="540"/>
        <w:jc w:val="both"/>
        <w:outlineLvl w:val="2"/>
      </w:pPr>
      <w:r>
        <w:t>3.5. Принятие решения о соответствии либо несоответствии качества общественно полезной услуги установленным критериям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наличие документов, необходимых для предоставления государственной услуги, предусмотренных </w:t>
      </w:r>
      <w:hyperlink w:anchor="P138" w:history="1">
        <w:r>
          <w:rPr>
            <w:color w:val="0000FF"/>
          </w:rPr>
          <w:t>подразделами 2.6</w:t>
        </w:r>
      </w:hyperlink>
      <w:r>
        <w:t xml:space="preserve"> и </w:t>
      </w:r>
      <w:hyperlink w:anchor="P148" w:history="1">
        <w:r>
          <w:rPr>
            <w:color w:val="0000FF"/>
          </w:rPr>
          <w:t>2.7 раздела II</w:t>
        </w:r>
      </w:hyperlink>
      <w:r>
        <w:t xml:space="preserve"> настоящего Административного регламента.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Решение о соответствии либо несоответствии качества общественно полезных услуг установленным критериям оценки качества, а также о выдаче заключения или об отказе в выдаче заключения заявителю принимается Комиссией Министерства по оценке качества оказания общественно полезных услуг (далее - Комиссия), создаваемой распорядительным актом Министерства.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Комиссия рассматривает документы, сформированные специалистом уполномоченного подразделения, и принимает решение о соответствии либо несоответствии качества общественно полезных услуг установленным критериям оценки качества оказания общественно полезных услуг: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в случае несоответствия представленных документов установленным требованиям, несоответствия качества общественно полезных услуг установленным критериям оценки качества оказания общественно полезных услуг, а также наличия оснований для отказа в выдаче заключения Комиссией принимается решение о подготовке мотивированного уведомления об отказе в выдаче заключения;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 xml:space="preserve">в случае соответствия представленных документов установленным требованиям, </w:t>
      </w:r>
      <w:r>
        <w:lastRenderedPageBreak/>
        <w:t>соответствия качества общественно полезных услуг установленным критериям оценки качества оказания общественно полезных услуг и отсутствия оснований для отказа в выдаче заключения Комиссией принимается решение о подготовке заключения.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Решение, принятое на заседании Комиссии, носит рекомендательный характер и оформляется протоколом, который подписывается председателем Комиссии, членами Комиссии и ответственным секретарем Комиссии.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принятое Комиссией решение о соответствии либо несоответствии качества общественно полезной услуги установленным критериям.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 xml:space="preserve">Максимальный срок выполнения административной процедуры - 2 </w:t>
      </w:r>
      <w:proofErr w:type="gramStart"/>
      <w:r>
        <w:t>календарных</w:t>
      </w:r>
      <w:proofErr w:type="gramEnd"/>
      <w:r>
        <w:t xml:space="preserve"> дня.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ind w:firstLine="540"/>
        <w:jc w:val="both"/>
        <w:outlineLvl w:val="2"/>
      </w:pPr>
      <w:r>
        <w:t>3.6. Подготовка проекта заключения или проекта мотивированного уведомления об отказе в выдаче заключения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ind w:firstLine="540"/>
        <w:jc w:val="both"/>
      </w:pPr>
      <w:r>
        <w:t>Основанием для начала административной процедуры является подписание протокола председателем Комиссии, членами Комиссии и ответственным секретарем Комиссии.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На основании принятого Комиссией решения специалист уполномоченного подразделения: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 xml:space="preserve">1) готовит и представляет на согласование министру либо лицу, его замещающему, проект заключения, согласованного заместителем министра, курирующим предоставление государственной услуги, за исключением случаев, указанных в </w:t>
      </w:r>
      <w:hyperlink w:anchor="P170" w:history="1">
        <w:r>
          <w:rPr>
            <w:color w:val="0000FF"/>
          </w:rPr>
          <w:t>подразделе 2.10 раздела II</w:t>
        </w:r>
      </w:hyperlink>
      <w:r>
        <w:t xml:space="preserve"> настоящего Административного регламента;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 xml:space="preserve">2) в случаях, указанных в </w:t>
      </w:r>
      <w:hyperlink w:anchor="P170" w:history="1">
        <w:r>
          <w:rPr>
            <w:color w:val="0000FF"/>
          </w:rPr>
          <w:t>подразделе 2.10 раздела II</w:t>
        </w:r>
      </w:hyperlink>
      <w:r>
        <w:t xml:space="preserve"> настоящего Административного регламента, специалист уполномоченного подразделения готовит и представляет на согласование министру либо лицу, его замещающему, проект мотивированного уведомления об отказе в выдаче заключения.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согласованный министром либо лицом, его замещающим, проект заключения либо проект мотивированного уведомления об отказе в выдаче заключения.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 xml:space="preserve">Максимальный срок выполнения административной процедуры - 2 </w:t>
      </w:r>
      <w:proofErr w:type="gramStart"/>
      <w:r>
        <w:t>календарных</w:t>
      </w:r>
      <w:proofErr w:type="gramEnd"/>
      <w:r>
        <w:t xml:space="preserve"> дня.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ind w:firstLine="540"/>
        <w:jc w:val="both"/>
        <w:outlineLvl w:val="2"/>
      </w:pPr>
      <w:r>
        <w:t>3.7. Оформление заключения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ind w:firstLine="540"/>
        <w:jc w:val="both"/>
      </w:pPr>
      <w:r>
        <w:t>Основанием для начала административной процедуры является согласованный министром либо лицом, его замещающим, проект заключения.</w:t>
      </w:r>
    </w:p>
    <w:p w:rsidR="00D27269" w:rsidRDefault="00D27269">
      <w:pPr>
        <w:pStyle w:val="ConsPlusNormal"/>
        <w:spacing w:before="220"/>
        <w:ind w:firstLine="540"/>
        <w:jc w:val="both"/>
      </w:pPr>
      <w:hyperlink r:id="rId34" w:history="1">
        <w:proofErr w:type="gramStart"/>
        <w:r>
          <w:rPr>
            <w:color w:val="0000FF"/>
          </w:rPr>
          <w:t>Заключение</w:t>
        </w:r>
      </w:hyperlink>
      <w:r>
        <w:t xml:space="preserve"> оформляется специалистом уполномоченного подразделения по форме согласно приложению N 2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Правительства Российской Федерации от 26 января 2017 г. N 89 "О реестре некоммерческих организаций - исполнителей общественно полезных услуг", и направляется на подпись Председателю Кабинета Министров Чувашской Республики.</w:t>
      </w:r>
      <w:proofErr w:type="gramEnd"/>
    </w:p>
    <w:p w:rsidR="00D27269" w:rsidRDefault="00D27269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заключение, подписанное Председателем Кабинета Министров Чувашской Республики.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 xml:space="preserve">Максимальный срок выполнения административной процедуры - 3 </w:t>
      </w:r>
      <w:proofErr w:type="gramStart"/>
      <w:r>
        <w:t>календарных</w:t>
      </w:r>
      <w:proofErr w:type="gramEnd"/>
      <w:r>
        <w:t xml:space="preserve"> дня.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ind w:firstLine="540"/>
        <w:jc w:val="both"/>
        <w:outlineLvl w:val="2"/>
      </w:pPr>
      <w:r>
        <w:t>3.8. Оформление мотивированного уведомления об отказе в выдаче заключения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ind w:firstLine="540"/>
        <w:jc w:val="both"/>
      </w:pPr>
      <w:r>
        <w:t>Основанием для начала административной процедуры является согласованный министром либо лицом, его замещающим, проект мотивированного уведомления об отказе в выдаче заключения.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Мотивированное уведомление об отказе в выдаче заключения оформляется специалистом уполномоченного подразделения и подписывается министром либо лицом, его замещающим.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мотивированное уведомление об отказе в выдаче заключения, подписанное министром либо лицом, его замещающим.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 xml:space="preserve">Максимальный срок выполнения административной процедуры - 3 </w:t>
      </w:r>
      <w:proofErr w:type="gramStart"/>
      <w:r>
        <w:t>календарных</w:t>
      </w:r>
      <w:proofErr w:type="gramEnd"/>
      <w:r>
        <w:t xml:space="preserve"> дня.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ind w:firstLine="540"/>
        <w:jc w:val="both"/>
        <w:outlineLvl w:val="2"/>
      </w:pPr>
      <w:r>
        <w:t>3.9. Выдача (направление) заявителю заключения либо мотивированного уведомления об отказе в выдаче заключения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ind w:firstLine="540"/>
        <w:jc w:val="both"/>
      </w:pPr>
      <w:r>
        <w:t>Основанием для начала административной процедуры является подписание заключения Председателем Кабинета Министров Чувашской Республики либо подписание мотивированного уведомления об отказе в выдаче заключения министром либо лицом, его замещающим.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Заключение либо мотивированное уведомление об отказе в выдаче заключения направляется заявителю в течение 3 рабочих дней со дня его подписания посредством почтовой связи на юридический адрес заявителя или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 (функций).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являются выдача (направление) заключения либо мотивированного уведомления об отказе в выдаче заключения заявителю.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- 3 рабочих дня.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ind w:firstLine="540"/>
        <w:jc w:val="both"/>
        <w:outlineLvl w:val="2"/>
      </w:pPr>
      <w:r>
        <w:t>3.10.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ind w:firstLine="540"/>
        <w:jc w:val="both"/>
      </w:pPr>
      <w:r>
        <w:t>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документах.</w:t>
      </w:r>
    </w:p>
    <w:p w:rsidR="00D27269" w:rsidRDefault="00D27269">
      <w:pPr>
        <w:pStyle w:val="ConsPlusNormal"/>
        <w:spacing w:before="220"/>
        <w:ind w:firstLine="540"/>
        <w:jc w:val="both"/>
      </w:pPr>
      <w:proofErr w:type="gramStart"/>
      <w:r>
        <w:t>Для исправления допущенных опечаток и ошибок в заключении либо мотивированном уведомлении об отказе в выдаче заключения заявитель представляет в Министерство заявление об исправлении опечаток и ошибок в произвольной форме с приложением документов, свидетельствующих о наличии в выданном (направленном) заключении либо мотивированном уведомлении об отказе в выдаче заключения допущенных опечаток и ошибок и содержащих правильные данные, а также выданное (направленное) заключение</w:t>
      </w:r>
      <w:proofErr w:type="gramEnd"/>
      <w:r>
        <w:t xml:space="preserve"> либо мотивированное уведомление об отказе в выдаче заключения, в котором содержатся опечатки и ошибки.</w:t>
      </w:r>
    </w:p>
    <w:p w:rsidR="00D27269" w:rsidRDefault="00D27269">
      <w:pPr>
        <w:pStyle w:val="ConsPlusNormal"/>
        <w:spacing w:before="220"/>
        <w:ind w:firstLine="540"/>
        <w:jc w:val="both"/>
      </w:pPr>
      <w:proofErr w:type="gramStart"/>
      <w:r>
        <w:t>В течение 5 рабочих дней со дня регистрации заявления об исправлении опечаток и ошибок в выданном (направленном) заключении либо мотивированном уведомлении об отказе в выдаче заключения ответственный специалист уполномоченного подразделения устанавливает наличие опечатки (ошибки), оформляет заключение либо мотивированное уведомление об отказе в выдаче заключения с исправленными опечатками (ошибками) и направляет (выдает) его заявителю или направляет заявителю уведомление с обоснованным отказом</w:t>
      </w:r>
      <w:proofErr w:type="gramEnd"/>
      <w:r>
        <w:t xml:space="preserve"> в оформлении документа с исправленными опечатками (ошибками).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 xml:space="preserve">Исправленное заключение либо мотивированное уведомление об отказе в выдаче заключения оформляется в соответствии с реквизитами ранее выданного (направленного) </w:t>
      </w:r>
      <w:r>
        <w:lastRenderedPageBreak/>
        <w:t>Министерством заключения либо мотивированного уведомления об отказе в выдаче заключения.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Оригинал заключения либо мотивированного уведомления об отказе в выдаче заключения, в котором содержится опечатка и (или) ошибка, после выдачи заявителю документа с исправленными опечатками и ошибками не подлежит возвращению заявителю.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Критерием принятия решения по административной процедуре является наличие или отсутствие опечаток и (или) ошибок в выданных документах.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исправление опечаток и (или) ошибок в выданных документах.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jc w:val="center"/>
        <w:outlineLvl w:val="1"/>
      </w:pPr>
      <w:r>
        <w:t>IV. Формы контроля</w:t>
      </w:r>
    </w:p>
    <w:p w:rsidR="00D27269" w:rsidRDefault="00D27269">
      <w:pPr>
        <w:pStyle w:val="ConsPlusTitle"/>
        <w:jc w:val="center"/>
      </w:pPr>
      <w:r>
        <w:t>за исполнением Административного регламента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ind w:firstLine="540"/>
        <w:jc w:val="both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Министерства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сроков и последовательности проведения административных процедур по предоставлению государственной услуги осуществляется министром либо по его поручению заместителем министра.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 xml:space="preserve">По результатам текущего </w:t>
      </w:r>
      <w:proofErr w:type="gramStart"/>
      <w:r>
        <w:t>контроля за</w:t>
      </w:r>
      <w:proofErr w:type="gramEnd"/>
      <w:r>
        <w:t xml:space="preserve"> соблюдением должностными лицами, ответственными за предоставление государственной услуги, положений Административного регламента и иных нормативных правовых актов, устанавливающих требования к предоставлению государственной услуги, в случае выявления нарушений составляется справка о результатах текущего контроля и выявленных нарушениях.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Справка о результатах текущего контроля и выявленных нарушениях представляется министру либо лицу, его замещающему, в течение 20 дней со дня окончания проверки.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Периодичность осуществления текущего контроля и лицо, ответственное за его проведение, устанавливаются министром или лицом, исполняющим его обязанности.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ind w:firstLine="540"/>
        <w:jc w:val="both"/>
        <w:outlineLvl w:val="2"/>
      </w:pPr>
      <w: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Проведение проверок полноты и качества предоставляемой государственной услуги носит плановый и внеплановый характер.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Порядок и периодичность осуществления плановых проверок устанавливаются ежегодным планом работы Министерства.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 xml:space="preserve">Периодичность проведения проверок может носить плановый характер (осуществляться на основании планов работы), но не реже одного раза в год и внеплановый характер (по </w:t>
      </w:r>
      <w:r>
        <w:lastRenderedPageBreak/>
        <w:t>конкретному обращению).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При проверке рассматриваются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проводится по конкретному обращению (жалобе) заявителя.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решения и действия (бездействие) специалистов Министерства, ответственных за предоставление государственной услуги.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Для проведения плановых (внеплановых) проверок полноты и качества предоставления государственной услуги приказом Министерства формируется комиссия.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Результаты проверки оформляются актом, в котором отмечаются выявленные недостатки и предложения по их устранению. Акт подписывают министр и члены комиссии.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ind w:firstLine="540"/>
        <w:jc w:val="both"/>
        <w:outlineLvl w:val="2"/>
      </w:pPr>
      <w:r>
        <w:t>4.3. Ответственность должностных лиц Министерства за решения и действия (бездействие), принимаемые (осуществляемые) в ходе предоставления государственной услуги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ind w:firstLine="540"/>
        <w:jc w:val="both"/>
      </w:pPr>
      <w:r>
        <w:t>Должностные лица Министерства, предоставляющие государственную услугу, несут персональную ответственность за соблюдение порядка предоставления государственной услуги.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 Министерства, предоставляющих государственную услугу, закрепляется в их должностных регламентах в соответствии с требованиями законодательства Российской Федерации.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заявителей должностные лица уполномоченного подразделения привлекаются к ответственности в порядке, установленном законодательством Российской Федерации.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ind w:firstLine="540"/>
        <w:jc w:val="both"/>
        <w:outlineLvl w:val="2"/>
      </w:pPr>
      <w:r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услуги, в том числе со стороны граждан, их объединений и организаций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ind w:firstLine="540"/>
        <w:jc w:val="both"/>
      </w:pPr>
      <w:r>
        <w:t xml:space="preserve">Положениями, характеризующими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услуги, являются: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1) профессиональная компетентность;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2) должная тщательность.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 xml:space="preserve">Должностное лицо Министерства, осуществляющее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услуги, должно принимать меры по предотвращению конфликта интересов, связанного с предоставлением государственной услуги.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 xml:space="preserve">Профессиональная компетентность должностного лица Министерства, осуществляющего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услуги, состоит в том, что при осуществлении контроля за предоставлением государственной услуги оно обладает необходимыми профессиональными знаниями и навыками.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 xml:space="preserve">Должная тщательность должностного лица Министерства, которое осуществляет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услуги, состоит в своевременном и точном исполнении обязанностей, предусмотренных настоящим Административным регламентом.</w:t>
      </w:r>
    </w:p>
    <w:p w:rsidR="00D27269" w:rsidRDefault="00D27269">
      <w:pPr>
        <w:pStyle w:val="ConsPlusNormal"/>
        <w:spacing w:before="220"/>
        <w:ind w:firstLine="540"/>
        <w:jc w:val="both"/>
      </w:pPr>
      <w:proofErr w:type="gramStart"/>
      <w:r>
        <w:lastRenderedPageBreak/>
        <w:t>Контроль за</w:t>
      </w:r>
      <w:proofErr w:type="gramEnd"/>
      <w:r>
        <w:t xml:space="preserve"> предоставлением государственной услуги со стороны должностных лиц Министерства должен быть постоянным, всесторонним и объективным.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Граждане, их объединения и организации могут контролировать представление государственной услуги посредством контроля размещения информации на официальном сайте Министерства, направления письменных (в том числе в форме электронного документа) обращений или устного обращения в Министерство.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D27269" w:rsidRDefault="00D27269">
      <w:pPr>
        <w:pStyle w:val="ConsPlusTitle"/>
        <w:jc w:val="center"/>
      </w:pPr>
      <w:r>
        <w:t>и действий (бездействия) Министерства, МФЦ, организаций,</w:t>
      </w:r>
    </w:p>
    <w:p w:rsidR="00D27269" w:rsidRDefault="00D27269">
      <w:pPr>
        <w:pStyle w:val="ConsPlusTitle"/>
        <w:jc w:val="center"/>
      </w:pPr>
      <w:proofErr w:type="gramStart"/>
      <w:r>
        <w:t>указанных</w:t>
      </w:r>
      <w:proofErr w:type="gramEnd"/>
      <w:r>
        <w:t xml:space="preserve"> в </w:t>
      </w:r>
      <w:hyperlink r:id="rId35" w:history="1">
        <w:r>
          <w:rPr>
            <w:color w:val="0000FF"/>
          </w:rPr>
          <w:t>части 1.1 статьи 16</w:t>
        </w:r>
      </w:hyperlink>
      <w:r>
        <w:t xml:space="preserve"> Федерального закона</w:t>
      </w:r>
    </w:p>
    <w:p w:rsidR="00D27269" w:rsidRDefault="00D27269">
      <w:pPr>
        <w:pStyle w:val="ConsPlusTitle"/>
        <w:jc w:val="center"/>
      </w:pPr>
      <w:r>
        <w:t>от 27 июля 2010 г. N 210-ФЗ, а также их должностных лиц,</w:t>
      </w:r>
    </w:p>
    <w:p w:rsidR="00D27269" w:rsidRDefault="00D27269">
      <w:pPr>
        <w:pStyle w:val="ConsPlusTitle"/>
        <w:jc w:val="center"/>
      </w:pPr>
      <w:r>
        <w:t>государственных гражданских служащих Чувашской Республики,</w:t>
      </w:r>
    </w:p>
    <w:p w:rsidR="00D27269" w:rsidRDefault="00D27269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должности государственной гражданской службы</w:t>
      </w:r>
    </w:p>
    <w:p w:rsidR="00D27269" w:rsidRDefault="00D27269">
      <w:pPr>
        <w:pStyle w:val="ConsPlusTitle"/>
        <w:jc w:val="center"/>
      </w:pPr>
      <w:r>
        <w:t>Чувашской Республики в Министерстве, работников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ind w:firstLine="540"/>
        <w:jc w:val="both"/>
        <w:outlineLvl w:val="2"/>
      </w:pPr>
      <w:r>
        <w:t>5.1. Информация для заявителя о его праве подать жалобу на решение и (или) действие (бездействие) Министерства и (или) его должностных лиц либо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Министерстве, при предоставлении государственной услуги (далее - жалоба)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ind w:firstLine="540"/>
        <w:jc w:val="both"/>
      </w:pPr>
      <w:proofErr w:type="gramStart"/>
      <w:r>
        <w:t xml:space="preserve">Заявитель вправе обжаловать решения и действия (бездействия) Министерства, а также его должностных лиц либо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Министерстве, при предоставлении государственной услуги в досудебном (внесудебном) порядке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 июля 2010 г. N 210-ФЗ с учетом особенностей, установленных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</w:t>
      </w:r>
      <w:proofErr w:type="gramEnd"/>
      <w:r>
        <w:t xml:space="preserve"> </w:t>
      </w:r>
      <w:proofErr w:type="gramStart"/>
      <w:r>
        <w:t>2012 г. N 596 "Об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 предоставлении государственных</w:t>
      </w:r>
      <w:proofErr w:type="gramEnd"/>
      <w:r>
        <w:t xml:space="preserve"> услуг" (далее - постановление Кабинета Министров Чувашской Республики от 26 декабря 2012 г. N 596).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ind w:firstLine="540"/>
        <w:jc w:val="both"/>
        <w:outlineLvl w:val="2"/>
      </w:pPr>
      <w:r>
        <w:t>5.2. Предмет жалобы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ind w:firstLine="540"/>
        <w:jc w:val="both"/>
      </w:pPr>
      <w:r>
        <w:t xml:space="preserve">Заявитель может обратиться с жалобой по основаниям и в порядке, предусмотренным </w:t>
      </w:r>
      <w:hyperlink r:id="rId38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39" w:history="1">
        <w:r>
          <w:rPr>
            <w:color w:val="0000FF"/>
          </w:rPr>
          <w:t>11.2</w:t>
        </w:r>
      </w:hyperlink>
      <w:r>
        <w:t xml:space="preserve"> Федерального закона от 27 июля 2010 г. N 210-ФЗ, в том числе в следующих случаях: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- нарушение срока регистрации запроса о предоставлении государственной услуги;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- нарушение срока предоставления государственной услуги;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услуги, у заявителя;</w:t>
      </w:r>
    </w:p>
    <w:p w:rsidR="00D27269" w:rsidRDefault="00D27269">
      <w:pPr>
        <w:pStyle w:val="ConsPlusNormal"/>
        <w:spacing w:before="220"/>
        <w:ind w:firstLine="540"/>
        <w:jc w:val="both"/>
      </w:pPr>
      <w:proofErr w:type="gramStart"/>
      <w:r>
        <w:lastRenderedPageBreak/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Республики;</w:t>
      </w:r>
      <w:proofErr w:type="gramEnd"/>
    </w:p>
    <w:p w:rsidR="00D27269" w:rsidRDefault="00D27269">
      <w:pPr>
        <w:pStyle w:val="ConsPlusNormal"/>
        <w:spacing w:before="220"/>
        <w:ind w:firstLine="540"/>
        <w:jc w:val="both"/>
      </w:pPr>
      <w: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D27269" w:rsidRDefault="00D27269">
      <w:pPr>
        <w:pStyle w:val="ConsPlusNormal"/>
        <w:spacing w:before="220"/>
        <w:ind w:firstLine="540"/>
        <w:jc w:val="both"/>
      </w:pPr>
      <w:proofErr w:type="gramStart"/>
      <w:r>
        <w:t>- отказ Министерства, должностного лица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D27269" w:rsidRDefault="00D27269">
      <w:pPr>
        <w:pStyle w:val="ConsPlusNormal"/>
        <w:spacing w:before="220"/>
        <w:ind w:firstLine="540"/>
        <w:jc w:val="both"/>
      </w:pPr>
      <w:r>
        <w:t>- нарушение срока или порядка выдачи документов по результатам предоставления государственной услуги;</w:t>
      </w:r>
    </w:p>
    <w:p w:rsidR="00D27269" w:rsidRDefault="00D27269">
      <w:pPr>
        <w:pStyle w:val="ConsPlusNormal"/>
        <w:spacing w:before="220"/>
        <w:ind w:firstLine="540"/>
        <w:jc w:val="both"/>
      </w:pPr>
      <w:proofErr w:type="gramStart"/>
      <w:r>
        <w:t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Республики;</w:t>
      </w:r>
      <w:proofErr w:type="gramEnd"/>
    </w:p>
    <w:p w:rsidR="00D27269" w:rsidRDefault="00D27269">
      <w:pPr>
        <w:pStyle w:val="ConsPlusNormal"/>
        <w:spacing w:before="220"/>
        <w:ind w:firstLine="540"/>
        <w:jc w:val="both"/>
      </w:pPr>
      <w:proofErr w:type="gramStart"/>
      <w:r>
        <w:t xml:space="preserve"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40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210-ФЗ.</w:t>
      </w:r>
      <w:proofErr w:type="gramEnd"/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ind w:firstLine="540"/>
        <w:jc w:val="both"/>
        <w:outlineLvl w:val="2"/>
      </w:pPr>
      <w: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ind w:firstLine="540"/>
        <w:jc w:val="both"/>
      </w:pPr>
      <w:r>
        <w:t xml:space="preserve">Заявитель может обратиться с жалобой на решение и действие (бездействие), принятое (осуществляемое) в ходе предоставления государственной услуги, на основании настоящего Административного регламента в Министерство. Жалобы на решения и действие (бездействие) министра подаются в соответствии с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 в Кабинет Министров Чувашской Республики.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ind w:firstLine="540"/>
        <w:jc w:val="both"/>
        <w:outlineLvl w:val="2"/>
      </w:pPr>
      <w:r>
        <w:t>5.4. Порядок подачи и рассмотрения жалобы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ind w:firstLine="540"/>
        <w:jc w:val="both"/>
      </w:pPr>
      <w:r>
        <w:t>Жалоба подается в письменной форме на бумажном носителе, в электронной форме в Министерство.</w:t>
      </w:r>
    </w:p>
    <w:p w:rsidR="00D27269" w:rsidRDefault="00D27269">
      <w:pPr>
        <w:pStyle w:val="ConsPlusNormal"/>
        <w:spacing w:before="220"/>
        <w:ind w:firstLine="540"/>
        <w:jc w:val="both"/>
      </w:pPr>
      <w:proofErr w:type="gramStart"/>
      <w:r>
        <w:t>Жалоба на решения и действия (бездействие) Министерства, должностного лица Министерства, государственного гражданского служащего Чувашской Республики, замещающего должность государственной гражданской службы Чувашской Республики в Министерстве, министра может быть направлена по почте, с использованием сети "Интернет", официального сайта Министерства, Единого портала государственных и муниципальных услуг (функций), региональной информационной системы Чувашской Республики "Портал государственных и муниципальных услуг (функций) Чувашской Республики", портала федеральной государственной</w:t>
      </w:r>
      <w:proofErr w:type="gramEnd"/>
      <w:r>
        <w:t xml:space="preserve"> </w:t>
      </w:r>
      <w:proofErr w:type="gramStart"/>
      <w:r>
        <w:t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а также может быть принята при личном приеме заявителя.</w:t>
      </w:r>
      <w:proofErr w:type="gramEnd"/>
    </w:p>
    <w:p w:rsidR="00D27269" w:rsidRDefault="00D27269">
      <w:pPr>
        <w:pStyle w:val="ConsPlusNormal"/>
        <w:spacing w:before="220"/>
        <w:ind w:firstLine="540"/>
        <w:jc w:val="both"/>
      </w:pPr>
      <w:r>
        <w:t>Жалоба должна содержать: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lastRenderedPageBreak/>
        <w:t>наименование Министерства, должностного лица Министерства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Министерстве, решения и действия (бездействие) которых обжалуются;</w:t>
      </w:r>
    </w:p>
    <w:p w:rsidR="00D27269" w:rsidRDefault="00D27269">
      <w:pPr>
        <w:pStyle w:val="ConsPlusNormal"/>
        <w:spacing w:before="220"/>
        <w:ind w:firstLine="54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27269" w:rsidRDefault="00D27269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Министерства, должностного лица Министерства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Министерстве;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Министерства, должностного лица Министерства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Министерстве. Заявителем могут быть представлены документы (при наличии), подтверждающие доводы заявителя, либо их копии.</w:t>
      </w:r>
    </w:p>
    <w:p w:rsidR="00D27269" w:rsidRDefault="00D27269">
      <w:pPr>
        <w:pStyle w:val="ConsPlusNormal"/>
        <w:spacing w:before="220"/>
        <w:ind w:firstLine="540"/>
        <w:jc w:val="both"/>
      </w:pPr>
      <w:bookmarkStart w:id="5" w:name="P471"/>
      <w:bookmarkEnd w:id="5"/>
      <w:r>
        <w:t xml:space="preserve">В случае если жалоба подается через уполномоченного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27269" w:rsidRDefault="00D27269">
      <w:pPr>
        <w:pStyle w:val="ConsPlusNormal"/>
        <w:spacing w:before="220"/>
        <w:ind w:firstLine="540"/>
        <w:jc w:val="both"/>
      </w:pPr>
      <w:bookmarkStart w:id="6" w:name="P474"/>
      <w:bookmarkEnd w:id="6"/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 xml:space="preserve">При подаче жалобы в электронной форме документы, указанные в </w:t>
      </w:r>
      <w:hyperlink w:anchor="P471" w:history="1">
        <w:r>
          <w:rPr>
            <w:color w:val="0000FF"/>
          </w:rPr>
          <w:t>абзацах восьмом</w:t>
        </w:r>
      </w:hyperlink>
      <w:r>
        <w:t xml:space="preserve"> - </w:t>
      </w:r>
      <w:hyperlink w:anchor="P474" w:history="1">
        <w:r>
          <w:rPr>
            <w:color w:val="0000FF"/>
          </w:rPr>
          <w:t>одиннадцатом</w:t>
        </w:r>
      </w:hyperlink>
      <w:r>
        <w:t xml:space="preserve">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 xml:space="preserve">Рассмотрение жалобы осуществляется в порядке, определенном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596.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ind w:firstLine="540"/>
        <w:jc w:val="both"/>
        <w:outlineLvl w:val="2"/>
      </w:pPr>
      <w:r>
        <w:t>5.5. Сроки рассмотрения жалобы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ind w:firstLine="540"/>
        <w:jc w:val="both"/>
      </w:pPr>
      <w:proofErr w:type="gramStart"/>
      <w:r>
        <w:t>Жалоба, поступившая в Министерство либо Кабинет Министров Чувашской Республики, регистрируется в течение трех рабочих дней со дня ее поступления и подлежит рассмотрению в течение пятнадцати рабочих дней со дня ее регистрации,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t xml:space="preserve"> пяти рабочих дней со дня ее регистрации.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ind w:firstLine="540"/>
        <w:jc w:val="both"/>
        <w:outlineLvl w:val="2"/>
      </w:pPr>
      <w:r>
        <w:t>5.6. Результат рассмотрения жалобы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ind w:firstLine="540"/>
        <w:jc w:val="both"/>
      </w:pPr>
      <w:r>
        <w:t>По результатам рассмотрения жалобы принимается одно из следующих решений:</w:t>
      </w:r>
    </w:p>
    <w:p w:rsidR="00D27269" w:rsidRDefault="00D27269">
      <w:pPr>
        <w:pStyle w:val="ConsPlusNormal"/>
        <w:spacing w:before="220"/>
        <w:ind w:firstLine="540"/>
        <w:jc w:val="both"/>
      </w:pPr>
      <w:proofErr w:type="gramStart"/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Республики;</w:t>
      </w:r>
      <w:proofErr w:type="gramEnd"/>
    </w:p>
    <w:p w:rsidR="00D27269" w:rsidRDefault="00D27269">
      <w:pPr>
        <w:pStyle w:val="ConsPlusNormal"/>
        <w:spacing w:before="220"/>
        <w:ind w:firstLine="540"/>
        <w:jc w:val="both"/>
      </w:pPr>
      <w:r>
        <w:t>в удовлетворении жалобы отказывается.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При удовлетворении жалобы Министерство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27269" w:rsidRDefault="00D27269">
      <w:pPr>
        <w:pStyle w:val="ConsPlusNormal"/>
        <w:spacing w:before="220"/>
        <w:ind w:firstLine="540"/>
        <w:jc w:val="both"/>
      </w:pPr>
      <w:proofErr w:type="gramStart"/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3" w:history="1">
        <w:r>
          <w:rPr>
            <w:color w:val="0000FF"/>
          </w:rPr>
          <w:t>статьей 8.1</w:t>
        </w:r>
      </w:hyperlink>
      <w:r>
        <w:t xml:space="preserve"> Закона Чувашской Республики "Об административных правонарушениях в Чувашской Республике", должностные лица, наделенные полномочиями по рассмотрению жалоб, незамедлительно направляют имеющиеся материалы в орган исполнительной власти Чувашской Республики,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</w:t>
      </w:r>
      <w:proofErr w:type="gramEnd"/>
      <w:r>
        <w:t xml:space="preserve"> мероприятий по снижению административных барьеров, оптимизации и повышению качества предоставления государственных и муниципальных услуг в Чувашской Республике.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ind w:firstLine="540"/>
        <w:jc w:val="both"/>
        <w:outlineLvl w:val="2"/>
      </w:pPr>
      <w:r>
        <w:t>5.7. Порядок информирования заявителя о результатах рассмотрения жалобы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ind w:firstLine="540"/>
        <w:jc w:val="both"/>
      </w:pPr>
      <w:r>
        <w:t>Мотивированный ответ о результатах рассмотрения жалобы направляется заявителю не позднее дня, следующего за днем принятия решения по результатам рассмотрения жалобы, в письменной форме и по желанию заявителя в электронной форме.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В случае если жалоба была направлена с помощью системы досудебного обжалования, ответ по результатам рассмотрения жалобы заявителю направляется посредством системы досудебного обжалования.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 xml:space="preserve">В случае признания жалобы подлежащей удовлетворению в ответе заявителю дается информация о действиях, осуществляемых Министерством,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ind w:firstLine="540"/>
        <w:jc w:val="both"/>
        <w:outlineLvl w:val="2"/>
      </w:pPr>
      <w:r>
        <w:t>5.8. Порядок обжалования решения по жалобе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ind w:firstLine="540"/>
        <w:jc w:val="both"/>
      </w:pPr>
      <w:r>
        <w:lastRenderedPageBreak/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ind w:firstLine="540"/>
        <w:jc w:val="both"/>
        <w:outlineLvl w:val="2"/>
      </w:pPr>
      <w:r>
        <w:t>5.9. Право заявителя на получение информации и документов, необходимых для обоснования и рассмотрения жалобы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Title"/>
        <w:ind w:firstLine="540"/>
        <w:jc w:val="both"/>
        <w:outlineLvl w:val="2"/>
      </w:pPr>
      <w:r>
        <w:t>5.10. Способы информирования заявителей о порядке подачи и рассмотрения жалобы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ind w:firstLine="540"/>
        <w:jc w:val="both"/>
      </w:pPr>
      <w:r>
        <w:t>Для получения информации о порядке подачи и рассмотрения жалобы заявитель вправе обратиться: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в устной форме лично в Министерство;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в форме электронного документа через официальный сайт Министерства;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по телефону в Министерство;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в письменной форме в Министерство.</w:t>
      </w:r>
    </w:p>
    <w:p w:rsidR="00D27269" w:rsidRDefault="00D27269">
      <w:pPr>
        <w:pStyle w:val="ConsPlusNormal"/>
        <w:spacing w:before="220"/>
        <w:ind w:firstLine="540"/>
        <w:jc w:val="both"/>
      </w:pPr>
      <w:r>
        <w:t>Информация о порядке подачи и рассмотрения жалобы размещается на информационном стенде и на официальном сайте Министерства.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jc w:val="right"/>
        <w:outlineLvl w:val="1"/>
      </w:pPr>
      <w:r>
        <w:t>Приложение</w:t>
      </w:r>
    </w:p>
    <w:p w:rsidR="00D27269" w:rsidRDefault="00D27269">
      <w:pPr>
        <w:pStyle w:val="ConsPlusNormal"/>
        <w:jc w:val="right"/>
      </w:pPr>
      <w:r>
        <w:t>к Административному регламенту</w:t>
      </w:r>
    </w:p>
    <w:p w:rsidR="00D27269" w:rsidRDefault="00D27269">
      <w:pPr>
        <w:pStyle w:val="ConsPlusNormal"/>
        <w:jc w:val="right"/>
      </w:pPr>
      <w:r>
        <w:t>Министерства юстиции и имущественных отношений</w:t>
      </w:r>
    </w:p>
    <w:p w:rsidR="00D27269" w:rsidRDefault="00D27269">
      <w:pPr>
        <w:pStyle w:val="ConsPlusNormal"/>
        <w:jc w:val="right"/>
      </w:pPr>
      <w:r>
        <w:t>Чувашской Республики по предоставлению</w:t>
      </w:r>
    </w:p>
    <w:p w:rsidR="00D27269" w:rsidRDefault="00D27269">
      <w:pPr>
        <w:pStyle w:val="ConsPlusNormal"/>
        <w:jc w:val="right"/>
      </w:pPr>
      <w:r>
        <w:t>государственной услуги "Осуществляет оценку</w:t>
      </w:r>
    </w:p>
    <w:p w:rsidR="00D27269" w:rsidRDefault="00D27269">
      <w:pPr>
        <w:pStyle w:val="ConsPlusNormal"/>
        <w:jc w:val="right"/>
      </w:pPr>
      <w:r>
        <w:t>качества оказания общественно полезных услуг</w:t>
      </w:r>
    </w:p>
    <w:p w:rsidR="00D27269" w:rsidRDefault="00D27269">
      <w:pPr>
        <w:pStyle w:val="ConsPlusNormal"/>
        <w:jc w:val="right"/>
      </w:pPr>
      <w:r>
        <w:t>социально ориентированными некоммерческими</w:t>
      </w:r>
    </w:p>
    <w:p w:rsidR="00D27269" w:rsidRDefault="00D27269">
      <w:pPr>
        <w:pStyle w:val="ConsPlusNormal"/>
        <w:jc w:val="right"/>
      </w:pPr>
      <w:r>
        <w:t>организациями в соответствии с компетенцией</w:t>
      </w:r>
    </w:p>
    <w:p w:rsidR="00D27269" w:rsidRDefault="00D27269">
      <w:pPr>
        <w:pStyle w:val="ConsPlusNormal"/>
        <w:jc w:val="right"/>
      </w:pPr>
      <w:r>
        <w:t>Министерства юстиции и имущественных отношений</w:t>
      </w:r>
    </w:p>
    <w:p w:rsidR="00D27269" w:rsidRDefault="00D27269">
      <w:pPr>
        <w:pStyle w:val="ConsPlusNormal"/>
        <w:jc w:val="right"/>
      </w:pPr>
      <w:r>
        <w:t>Чувашской Республики"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jc w:val="right"/>
      </w:pPr>
      <w:r>
        <w:t>Примерная форма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nformat"/>
        <w:jc w:val="both"/>
      </w:pPr>
      <w:r>
        <w:t xml:space="preserve">                                 Министру юстиции и имущественных отношений</w:t>
      </w:r>
    </w:p>
    <w:p w:rsidR="00D27269" w:rsidRDefault="00D27269">
      <w:pPr>
        <w:pStyle w:val="ConsPlusNonformat"/>
        <w:jc w:val="both"/>
      </w:pPr>
      <w:r>
        <w:t xml:space="preserve">                                 Чувашской Республики</w:t>
      </w:r>
    </w:p>
    <w:p w:rsidR="00D27269" w:rsidRDefault="00D2726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27269" w:rsidRDefault="00D27269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(фамилия, имя, отчество</w:t>
      </w:r>
      <w:proofErr w:type="gramEnd"/>
    </w:p>
    <w:p w:rsidR="00D27269" w:rsidRDefault="00D27269">
      <w:pPr>
        <w:pStyle w:val="ConsPlusNonformat"/>
        <w:jc w:val="both"/>
      </w:pPr>
      <w:r>
        <w:t xml:space="preserve">                                         (последнее - при наличии)</w:t>
      </w:r>
    </w:p>
    <w:p w:rsidR="00D27269" w:rsidRDefault="00D27269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D27269" w:rsidRDefault="00D2726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27269" w:rsidRDefault="00D27269">
      <w:pPr>
        <w:pStyle w:val="ConsPlusNonformat"/>
        <w:jc w:val="both"/>
      </w:pPr>
      <w:r>
        <w:t xml:space="preserve">                                       </w:t>
      </w:r>
      <w:proofErr w:type="gramStart"/>
      <w:r>
        <w:t>(полное наименование заявителя</w:t>
      </w:r>
      <w:proofErr w:type="gramEnd"/>
    </w:p>
    <w:p w:rsidR="00D27269" w:rsidRDefault="00D27269">
      <w:pPr>
        <w:pStyle w:val="ConsPlusNonformat"/>
        <w:jc w:val="both"/>
      </w:pPr>
      <w:r>
        <w:t xml:space="preserve">                                     (для юридических лиц), ОГРН, Ф.И.О.</w:t>
      </w:r>
    </w:p>
    <w:p w:rsidR="00D27269" w:rsidRDefault="00D27269">
      <w:pPr>
        <w:pStyle w:val="ConsPlusNonformat"/>
        <w:jc w:val="both"/>
      </w:pPr>
      <w:r>
        <w:t xml:space="preserve">                                     руководителя постоянно действующего</w:t>
      </w:r>
    </w:p>
    <w:p w:rsidR="00D27269" w:rsidRDefault="00D27269">
      <w:pPr>
        <w:pStyle w:val="ConsPlusNonformat"/>
        <w:jc w:val="both"/>
      </w:pPr>
      <w:r>
        <w:t xml:space="preserve">                                      исполнительного органа заявителя</w:t>
      </w:r>
    </w:p>
    <w:p w:rsidR="00D27269" w:rsidRDefault="00D27269">
      <w:pPr>
        <w:pStyle w:val="ConsPlusNonformat"/>
        <w:jc w:val="both"/>
      </w:pPr>
      <w:r>
        <w:t xml:space="preserve">                                 или иного лица, имеющего право действовать</w:t>
      </w:r>
    </w:p>
    <w:p w:rsidR="00D27269" w:rsidRDefault="00D27269">
      <w:pPr>
        <w:pStyle w:val="ConsPlusNonformat"/>
        <w:jc w:val="both"/>
      </w:pPr>
      <w:r>
        <w:lastRenderedPageBreak/>
        <w:t xml:space="preserve">                                       от его имени без доверенности)</w:t>
      </w:r>
    </w:p>
    <w:p w:rsidR="00D27269" w:rsidRDefault="00D2726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27269" w:rsidRDefault="00D2726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27269" w:rsidRDefault="00D27269">
      <w:pPr>
        <w:pStyle w:val="ConsPlusNonformat"/>
        <w:jc w:val="both"/>
      </w:pPr>
      <w:r>
        <w:t xml:space="preserve">                                   </w:t>
      </w:r>
      <w:proofErr w:type="gramStart"/>
      <w:r>
        <w:t>(адрес местонахождения, телефон (факс),</w:t>
      </w:r>
      <w:proofErr w:type="gramEnd"/>
    </w:p>
    <w:p w:rsidR="00D27269" w:rsidRDefault="00D27269">
      <w:pPr>
        <w:pStyle w:val="ConsPlusNonformat"/>
        <w:jc w:val="both"/>
      </w:pPr>
      <w:r>
        <w:t xml:space="preserve">                                  адрес электронной почты и иные реквизиты,</w:t>
      </w:r>
    </w:p>
    <w:p w:rsidR="00D27269" w:rsidRDefault="00D27269">
      <w:pPr>
        <w:pStyle w:val="ConsPlusNonformat"/>
        <w:jc w:val="both"/>
      </w:pPr>
      <w:r>
        <w:t xml:space="preserve">                                   </w:t>
      </w:r>
      <w:proofErr w:type="gramStart"/>
      <w:r>
        <w:t>позволяющие</w:t>
      </w:r>
      <w:proofErr w:type="gramEnd"/>
      <w:r>
        <w:t xml:space="preserve"> осуществлять взаимодействие</w:t>
      </w:r>
    </w:p>
    <w:p w:rsidR="00D27269" w:rsidRDefault="00D27269">
      <w:pPr>
        <w:pStyle w:val="ConsPlusNonformat"/>
        <w:jc w:val="both"/>
      </w:pPr>
      <w:r>
        <w:t xml:space="preserve">                                                с заявителем)</w:t>
      </w:r>
    </w:p>
    <w:p w:rsidR="00D27269" w:rsidRDefault="00D27269">
      <w:pPr>
        <w:pStyle w:val="ConsPlusNonformat"/>
        <w:jc w:val="both"/>
      </w:pPr>
    </w:p>
    <w:p w:rsidR="00D27269" w:rsidRDefault="00D27269">
      <w:pPr>
        <w:pStyle w:val="ConsPlusNonformat"/>
        <w:jc w:val="both"/>
      </w:pPr>
      <w:bookmarkStart w:id="7" w:name="P553"/>
      <w:bookmarkEnd w:id="7"/>
      <w:r>
        <w:t xml:space="preserve">                                 Заявление</w:t>
      </w:r>
    </w:p>
    <w:p w:rsidR="00D27269" w:rsidRDefault="00D27269">
      <w:pPr>
        <w:pStyle w:val="ConsPlusNonformat"/>
        <w:jc w:val="both"/>
      </w:pPr>
      <w:r>
        <w:t xml:space="preserve">          о выдаче заключения о соответствии качества </w:t>
      </w:r>
      <w:proofErr w:type="gramStart"/>
      <w:r>
        <w:t>оказываемых</w:t>
      </w:r>
      <w:proofErr w:type="gramEnd"/>
    </w:p>
    <w:p w:rsidR="00D27269" w:rsidRDefault="00D27269">
      <w:pPr>
        <w:pStyle w:val="ConsPlusNonformat"/>
        <w:jc w:val="both"/>
      </w:pPr>
      <w:r>
        <w:t xml:space="preserve">           социально ориентированной некоммерческой организацией</w:t>
      </w:r>
    </w:p>
    <w:p w:rsidR="00D27269" w:rsidRDefault="00D27269">
      <w:pPr>
        <w:pStyle w:val="ConsPlusNonformat"/>
        <w:jc w:val="both"/>
      </w:pPr>
      <w:r>
        <w:t xml:space="preserve">            общественно полезных услуг установленным критериям</w:t>
      </w:r>
    </w:p>
    <w:p w:rsidR="00D27269" w:rsidRDefault="00D27269">
      <w:pPr>
        <w:pStyle w:val="ConsPlusNonformat"/>
        <w:jc w:val="both"/>
      </w:pPr>
    </w:p>
    <w:p w:rsidR="00D27269" w:rsidRDefault="00D27269">
      <w:pPr>
        <w:pStyle w:val="ConsPlusNonformat"/>
        <w:jc w:val="both"/>
      </w:pPr>
      <w:r>
        <w:t xml:space="preserve">    1. В соответствии со </w:t>
      </w:r>
      <w:hyperlink r:id="rId44" w:history="1">
        <w:r>
          <w:rPr>
            <w:color w:val="0000FF"/>
          </w:rPr>
          <w:t>статьей 31.4</w:t>
        </w:r>
      </w:hyperlink>
      <w:r>
        <w:t xml:space="preserve"> Федерального закона от 12 января 1996</w:t>
      </w:r>
    </w:p>
    <w:p w:rsidR="00D27269" w:rsidRDefault="00D27269">
      <w:pPr>
        <w:pStyle w:val="ConsPlusNonformat"/>
        <w:jc w:val="both"/>
      </w:pPr>
      <w:r>
        <w:t xml:space="preserve">г.  N  7-ФЗ  "О некоммерческих организациях" и </w:t>
      </w:r>
      <w:hyperlink r:id="rId45" w:history="1">
        <w:r>
          <w:rPr>
            <w:color w:val="0000FF"/>
          </w:rPr>
          <w:t>Правилами</w:t>
        </w:r>
      </w:hyperlink>
      <w:r>
        <w:t xml:space="preserve"> принятия решения о</w:t>
      </w:r>
    </w:p>
    <w:p w:rsidR="00D27269" w:rsidRDefault="00D27269">
      <w:pPr>
        <w:pStyle w:val="ConsPlusNonformat"/>
        <w:jc w:val="both"/>
      </w:pPr>
      <w:proofErr w:type="gramStart"/>
      <w:r>
        <w:t>признании</w:t>
      </w:r>
      <w:proofErr w:type="gramEnd"/>
      <w:r>
        <w:t xml:space="preserve"> социально ориентированной некоммерческой организации исполнителем</w:t>
      </w:r>
    </w:p>
    <w:p w:rsidR="00D27269" w:rsidRDefault="00D27269">
      <w:pPr>
        <w:pStyle w:val="ConsPlusNonformat"/>
        <w:jc w:val="both"/>
      </w:pPr>
      <w:r>
        <w:t xml:space="preserve">общественно  полезных  услуг,  </w:t>
      </w:r>
      <w:proofErr w:type="gramStart"/>
      <w:r>
        <w:t>утвержденными</w:t>
      </w:r>
      <w:proofErr w:type="gramEnd"/>
      <w:r>
        <w:t xml:space="preserve">  постановлением  Правительства</w:t>
      </w:r>
    </w:p>
    <w:p w:rsidR="00D27269" w:rsidRDefault="00D27269">
      <w:pPr>
        <w:pStyle w:val="ConsPlusNonformat"/>
        <w:jc w:val="both"/>
      </w:pPr>
      <w:r>
        <w:t>Российской  Федерации  от 26 января 2017 г. N 89, прошу выдать заключение о</w:t>
      </w:r>
    </w:p>
    <w:p w:rsidR="00D27269" w:rsidRDefault="00D27269">
      <w:pPr>
        <w:pStyle w:val="ConsPlusNonformat"/>
        <w:jc w:val="both"/>
      </w:pPr>
      <w:r>
        <w:t xml:space="preserve">соответствии  качества </w:t>
      </w:r>
      <w:proofErr w:type="gramStart"/>
      <w:r>
        <w:t>оказываемых</w:t>
      </w:r>
      <w:proofErr w:type="gramEnd"/>
      <w:r>
        <w:t xml:space="preserve"> социально ориентированной некоммерческой</w:t>
      </w:r>
    </w:p>
    <w:p w:rsidR="00D27269" w:rsidRDefault="00D27269">
      <w:pPr>
        <w:pStyle w:val="ConsPlusNonformat"/>
        <w:jc w:val="both"/>
      </w:pPr>
      <w:r>
        <w:t>организацией общественно полезных услуг установленным критериям.</w:t>
      </w:r>
    </w:p>
    <w:p w:rsidR="00D27269" w:rsidRDefault="00D27269">
      <w:pPr>
        <w:pStyle w:val="ConsPlusNonformat"/>
        <w:jc w:val="both"/>
      </w:pPr>
      <w:r>
        <w:t xml:space="preserve">    Подтверждаю,  что  организация не является некоммерческой организацией,</w:t>
      </w:r>
    </w:p>
    <w:p w:rsidR="00D27269" w:rsidRDefault="00D27269">
      <w:pPr>
        <w:pStyle w:val="ConsPlusNonformat"/>
        <w:jc w:val="both"/>
      </w:pPr>
      <w:r>
        <w:t>выполняющей  функции  иностранного  агента,  и  на протяжении одного года и</w:t>
      </w:r>
    </w:p>
    <w:p w:rsidR="00D27269" w:rsidRDefault="00D27269">
      <w:pPr>
        <w:pStyle w:val="ConsPlusNonformat"/>
        <w:jc w:val="both"/>
      </w:pPr>
      <w:r>
        <w:t>более  оказывает  названные  общественно  полезные  услуги, соответствующие</w:t>
      </w:r>
    </w:p>
    <w:p w:rsidR="00D27269" w:rsidRDefault="00D27269">
      <w:pPr>
        <w:pStyle w:val="ConsPlusNonformat"/>
        <w:jc w:val="both"/>
      </w:pPr>
      <w:hyperlink r:id="rId46" w:history="1">
        <w:r>
          <w:rPr>
            <w:color w:val="0000FF"/>
          </w:rPr>
          <w:t>критериям</w:t>
        </w:r>
      </w:hyperlink>
      <w:r>
        <w:t xml:space="preserve"> оценки качества оказания общественно полезных услуг, утвержденным</w:t>
      </w:r>
    </w:p>
    <w:p w:rsidR="00D27269" w:rsidRDefault="00D27269">
      <w:pPr>
        <w:pStyle w:val="ConsPlusNonformat"/>
        <w:jc w:val="both"/>
      </w:pPr>
      <w:r>
        <w:t>постановлением  Правительства  Российской  Федерации  от 27 октября 2016 г.</w:t>
      </w:r>
    </w:p>
    <w:p w:rsidR="00D27269" w:rsidRDefault="00D27269">
      <w:pPr>
        <w:pStyle w:val="ConsPlusNonformat"/>
        <w:jc w:val="both"/>
      </w:pPr>
      <w:r>
        <w:t>N  1096  "Об  утверждении  перечня  общественно  полезных услуг и критериев</w:t>
      </w:r>
    </w:p>
    <w:p w:rsidR="00D27269" w:rsidRDefault="00D27269">
      <w:pPr>
        <w:pStyle w:val="ConsPlusNonformat"/>
        <w:jc w:val="both"/>
      </w:pPr>
      <w:r>
        <w:t>оценки качества их оказания":</w:t>
      </w:r>
    </w:p>
    <w:p w:rsidR="00D27269" w:rsidRDefault="00D27269">
      <w:pPr>
        <w:pStyle w:val="ConsPlusNonformat"/>
        <w:jc w:val="both"/>
      </w:pPr>
      <w:r>
        <w:t>___________________________________________________________________________</w:t>
      </w:r>
    </w:p>
    <w:p w:rsidR="00D27269" w:rsidRDefault="00D27269">
      <w:pPr>
        <w:pStyle w:val="ConsPlusNonformat"/>
        <w:jc w:val="both"/>
      </w:pPr>
      <w:r>
        <w:t>___________________________________________________________________________</w:t>
      </w:r>
    </w:p>
    <w:p w:rsidR="00D27269" w:rsidRDefault="00D27269">
      <w:pPr>
        <w:pStyle w:val="ConsPlusNonformat"/>
        <w:jc w:val="both"/>
      </w:pPr>
      <w:r>
        <w:t>__________________________________________________________________________.</w:t>
      </w:r>
    </w:p>
    <w:p w:rsidR="00D27269" w:rsidRDefault="00D27269">
      <w:pPr>
        <w:pStyle w:val="ConsPlusNonformat"/>
        <w:jc w:val="both"/>
      </w:pPr>
      <w:r>
        <w:t xml:space="preserve">   </w:t>
      </w:r>
      <w:proofErr w:type="gramStart"/>
      <w:r>
        <w:t>(подтверждение соответствия общественно полезной услуги установленным</w:t>
      </w:r>
      <w:proofErr w:type="gramEnd"/>
    </w:p>
    <w:p w:rsidR="00D27269" w:rsidRDefault="00D27269">
      <w:pPr>
        <w:pStyle w:val="ConsPlusNonformat"/>
        <w:jc w:val="both"/>
      </w:pPr>
      <w:r>
        <w:t xml:space="preserve">      нормативными правовыми актами Российской Федерации требованиям</w:t>
      </w:r>
    </w:p>
    <w:p w:rsidR="00D27269" w:rsidRDefault="00D27269">
      <w:pPr>
        <w:pStyle w:val="ConsPlusNonformat"/>
        <w:jc w:val="both"/>
      </w:pPr>
      <w:r>
        <w:t xml:space="preserve">          к ее содержанию (объем, сроки, качество предоставления)</w:t>
      </w:r>
    </w:p>
    <w:p w:rsidR="00D27269" w:rsidRDefault="00D27269">
      <w:pPr>
        <w:pStyle w:val="ConsPlusNonformat"/>
        <w:jc w:val="both"/>
      </w:pPr>
      <w:r>
        <w:t xml:space="preserve">    2. Сведения об общественно полезных услугах, оказываемых заявителем </w:t>
      </w:r>
      <w:hyperlink w:anchor="P616" w:history="1">
        <w:r>
          <w:rPr>
            <w:color w:val="0000FF"/>
          </w:rPr>
          <w:t>&lt;*&gt;</w:t>
        </w:r>
      </w:hyperlink>
    </w:p>
    <w:p w:rsidR="00D27269" w:rsidRDefault="00D27269">
      <w:pPr>
        <w:pStyle w:val="ConsPlusNonformat"/>
        <w:jc w:val="both"/>
      </w:pPr>
      <w:r>
        <w:t>___________________________________________________________________________</w:t>
      </w:r>
    </w:p>
    <w:p w:rsidR="00D27269" w:rsidRDefault="00D27269">
      <w:pPr>
        <w:pStyle w:val="ConsPlusNonformat"/>
        <w:jc w:val="both"/>
      </w:pPr>
      <w:r>
        <w:t xml:space="preserve">    </w:t>
      </w:r>
      <w:proofErr w:type="gramStart"/>
      <w:r>
        <w:t xml:space="preserve">(наименование общественно полезной услуги в соответствии с </w:t>
      </w:r>
      <w:hyperlink r:id="rId47" w:history="1">
        <w:r>
          <w:rPr>
            <w:color w:val="0000FF"/>
          </w:rPr>
          <w:t>перечнем</w:t>
        </w:r>
      </w:hyperlink>
      <w:proofErr w:type="gramEnd"/>
    </w:p>
    <w:p w:rsidR="00D27269" w:rsidRDefault="00D27269">
      <w:pPr>
        <w:pStyle w:val="ConsPlusNonformat"/>
        <w:jc w:val="both"/>
      </w:pPr>
      <w:r>
        <w:t xml:space="preserve">                        общественно полезных услуг,</w:t>
      </w:r>
    </w:p>
    <w:p w:rsidR="00D27269" w:rsidRDefault="00D27269">
      <w:pPr>
        <w:pStyle w:val="ConsPlusNonformat"/>
        <w:jc w:val="both"/>
      </w:pPr>
      <w:r>
        <w:t>___________________________________________________________________________</w:t>
      </w:r>
    </w:p>
    <w:p w:rsidR="00D27269" w:rsidRDefault="00D27269">
      <w:pPr>
        <w:pStyle w:val="ConsPlusNonformat"/>
        <w:jc w:val="both"/>
      </w:pPr>
      <w:r>
        <w:t xml:space="preserve">      утвержденным постановлением Правительства Российской Федерации</w:t>
      </w:r>
    </w:p>
    <w:p w:rsidR="00D27269" w:rsidRDefault="00D27269">
      <w:pPr>
        <w:pStyle w:val="ConsPlusNonformat"/>
        <w:jc w:val="both"/>
      </w:pPr>
      <w:r>
        <w:t xml:space="preserve">                       от 27 октября 2016 г. N 1096</w:t>
      </w:r>
    </w:p>
    <w:p w:rsidR="00D27269" w:rsidRDefault="00D27269">
      <w:pPr>
        <w:pStyle w:val="ConsPlusNonformat"/>
        <w:jc w:val="both"/>
      </w:pPr>
      <w:r>
        <w:t>___________________________________________________________________________</w:t>
      </w:r>
    </w:p>
    <w:p w:rsidR="00D27269" w:rsidRDefault="00D27269">
      <w:pPr>
        <w:pStyle w:val="ConsPlusNonformat"/>
        <w:jc w:val="both"/>
      </w:pPr>
      <w:r>
        <w:t xml:space="preserve">                         "Об утверждении перечня общественно полезных услуг</w:t>
      </w:r>
    </w:p>
    <w:p w:rsidR="00D27269" w:rsidRDefault="00D27269">
      <w:pPr>
        <w:pStyle w:val="ConsPlusNonformat"/>
        <w:jc w:val="both"/>
      </w:pPr>
      <w:r>
        <w:t xml:space="preserve">                                  и критериев оценки качества их оказания")</w:t>
      </w:r>
    </w:p>
    <w:p w:rsidR="00D27269" w:rsidRDefault="00D2726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D27269">
        <w:tc>
          <w:tcPr>
            <w:tcW w:w="4535" w:type="dxa"/>
          </w:tcPr>
          <w:p w:rsidR="00D27269" w:rsidRDefault="00D27269">
            <w:pPr>
              <w:pStyle w:val="ConsPlusNormal"/>
              <w:jc w:val="both"/>
            </w:pPr>
            <w:r>
              <w:t>1. Информация о содержании общественно полезной услуги (объем, сроки, качество предоставления)</w:t>
            </w:r>
          </w:p>
        </w:tc>
        <w:tc>
          <w:tcPr>
            <w:tcW w:w="4536" w:type="dxa"/>
          </w:tcPr>
          <w:p w:rsidR="00D27269" w:rsidRDefault="00D27269">
            <w:pPr>
              <w:pStyle w:val="ConsPlusNormal"/>
            </w:pPr>
          </w:p>
        </w:tc>
      </w:tr>
      <w:tr w:rsidR="00D27269">
        <w:tc>
          <w:tcPr>
            <w:tcW w:w="4535" w:type="dxa"/>
          </w:tcPr>
          <w:p w:rsidR="00D27269" w:rsidRDefault="00D27269">
            <w:pPr>
              <w:pStyle w:val="ConsPlusNormal"/>
              <w:jc w:val="both"/>
            </w:pPr>
            <w:r>
              <w:t>2. Информация о лицах, непосредственно задействованных в исполнении общественно полезной услуги (в том числе о работниках социально ориентированной некоммерческой организации и о работниках, привлеченных по договорам гражданско-правового характера): количество лиц, сведения об их профессиональном образовании, стаже (опыте) работы в соответствующей сфере</w:t>
            </w:r>
          </w:p>
        </w:tc>
        <w:tc>
          <w:tcPr>
            <w:tcW w:w="4536" w:type="dxa"/>
          </w:tcPr>
          <w:p w:rsidR="00D27269" w:rsidRDefault="00D27269">
            <w:pPr>
              <w:pStyle w:val="ConsPlusNormal"/>
            </w:pPr>
          </w:p>
        </w:tc>
      </w:tr>
      <w:tr w:rsidR="00D27269">
        <w:tc>
          <w:tcPr>
            <w:tcW w:w="4535" w:type="dxa"/>
          </w:tcPr>
          <w:p w:rsidR="00D27269" w:rsidRDefault="00D27269">
            <w:pPr>
              <w:pStyle w:val="ConsPlusNormal"/>
              <w:jc w:val="both"/>
            </w:pPr>
            <w:r>
              <w:t xml:space="preserve">3. </w:t>
            </w:r>
            <w:proofErr w:type="gramStart"/>
            <w:r>
              <w:t xml:space="preserve">Удовлетворенность получателей общественно полезных услуг качеством их </w:t>
            </w:r>
            <w:r>
              <w:lastRenderedPageBreak/>
              <w:t>оказания (сведения о наличии или отсутствии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компетенцией, в течение двух лет, предшествующих подаче заявления о выдаче заключения о соответствии качества оказываемых</w:t>
            </w:r>
            <w:proofErr w:type="gramEnd"/>
            <w:r>
              <w:t xml:space="preserve"> социально ориентированной некоммерческой организацией общественно полезных услуг установленным критериям, с указанием реквизитов соответствующих решений судов, органов государственного контроля (надзора) и муниципального надзора, иных государственных органов)</w:t>
            </w:r>
          </w:p>
        </w:tc>
        <w:tc>
          <w:tcPr>
            <w:tcW w:w="4536" w:type="dxa"/>
          </w:tcPr>
          <w:p w:rsidR="00D27269" w:rsidRDefault="00D27269">
            <w:pPr>
              <w:pStyle w:val="ConsPlusNormal"/>
            </w:pPr>
          </w:p>
        </w:tc>
      </w:tr>
    </w:tbl>
    <w:p w:rsidR="00D27269" w:rsidRDefault="00D27269">
      <w:pPr>
        <w:pStyle w:val="ConsPlusNormal"/>
        <w:jc w:val="both"/>
      </w:pPr>
    </w:p>
    <w:p w:rsidR="00D27269" w:rsidRDefault="00D27269">
      <w:pPr>
        <w:pStyle w:val="ConsPlusNonformat"/>
        <w:jc w:val="both"/>
      </w:pPr>
      <w:r>
        <w:t xml:space="preserve">    3.  Адрес  официального  сайта социально </w:t>
      </w:r>
      <w:proofErr w:type="gramStart"/>
      <w:r>
        <w:t>ориентированной</w:t>
      </w:r>
      <w:proofErr w:type="gramEnd"/>
      <w:r>
        <w:t xml:space="preserve"> некоммерческой</w:t>
      </w:r>
    </w:p>
    <w:p w:rsidR="00D27269" w:rsidRDefault="00D27269">
      <w:pPr>
        <w:pStyle w:val="ConsPlusNonformat"/>
        <w:jc w:val="both"/>
      </w:pPr>
      <w:r>
        <w:t>организации в информационно-телекоммуникационной сети "Интернет"</w:t>
      </w:r>
    </w:p>
    <w:p w:rsidR="00D27269" w:rsidRDefault="00D27269">
      <w:pPr>
        <w:pStyle w:val="ConsPlusNonformat"/>
        <w:jc w:val="both"/>
      </w:pPr>
      <w:r>
        <w:t>___________________________________________________________________________</w:t>
      </w:r>
    </w:p>
    <w:p w:rsidR="00D27269" w:rsidRDefault="00D27269">
      <w:pPr>
        <w:pStyle w:val="ConsPlusNonformat"/>
        <w:jc w:val="both"/>
      </w:pPr>
      <w:r>
        <w:t>___________________________________________________________________________</w:t>
      </w:r>
    </w:p>
    <w:p w:rsidR="00D27269" w:rsidRDefault="00D27269">
      <w:pPr>
        <w:pStyle w:val="ConsPlusNonformat"/>
        <w:jc w:val="both"/>
      </w:pPr>
      <w:r>
        <w:t xml:space="preserve">    4.  Уведомления  и  решения по результатам рассмотрения заявления прошу</w:t>
      </w:r>
    </w:p>
    <w:p w:rsidR="00D27269" w:rsidRDefault="00D27269">
      <w:pPr>
        <w:pStyle w:val="ConsPlusNonformat"/>
        <w:jc w:val="both"/>
      </w:pPr>
      <w:r>
        <w:t>направлять (отметить нужное):</w:t>
      </w:r>
    </w:p>
    <w:p w:rsidR="00D27269" w:rsidRDefault="00D27269">
      <w:pPr>
        <w:pStyle w:val="ConsPlusNonformat"/>
        <w:jc w:val="both"/>
      </w:pPr>
      <w:r>
        <w:t xml:space="preserve">    1) почтовым отправлением по адресу: ___________________________________</w:t>
      </w:r>
    </w:p>
    <w:p w:rsidR="00D27269" w:rsidRDefault="00D27269">
      <w:pPr>
        <w:pStyle w:val="ConsPlusNonformat"/>
        <w:jc w:val="both"/>
      </w:pPr>
      <w:r>
        <w:t>___________________________________________________________________________</w:t>
      </w:r>
    </w:p>
    <w:p w:rsidR="00D27269" w:rsidRDefault="00D27269">
      <w:pPr>
        <w:pStyle w:val="ConsPlusNonformat"/>
        <w:jc w:val="both"/>
      </w:pPr>
      <w:r>
        <w:t xml:space="preserve">    2)  через  федеральную  государственную  информационную систему "</w:t>
      </w:r>
      <w:proofErr w:type="gramStart"/>
      <w:r>
        <w:t>Единый</w:t>
      </w:r>
      <w:proofErr w:type="gramEnd"/>
    </w:p>
    <w:p w:rsidR="00D27269" w:rsidRDefault="00D27269">
      <w:pPr>
        <w:pStyle w:val="ConsPlusNonformat"/>
        <w:jc w:val="both"/>
      </w:pPr>
      <w:r>
        <w:t xml:space="preserve">портал    государственных    и    муниципальных    услуг    (функций)"    </w:t>
      </w:r>
      <w:proofErr w:type="gramStart"/>
      <w:r>
        <w:t>в</w:t>
      </w:r>
      <w:proofErr w:type="gramEnd"/>
    </w:p>
    <w:p w:rsidR="00D27269" w:rsidRDefault="00D27269">
      <w:pPr>
        <w:pStyle w:val="ConsPlusNonformat"/>
        <w:jc w:val="both"/>
      </w:pPr>
      <w:r>
        <w:t>информационно-телекоммуникационной сети "Интернет".</w:t>
      </w:r>
    </w:p>
    <w:p w:rsidR="00D27269" w:rsidRDefault="00D27269">
      <w:pPr>
        <w:pStyle w:val="ConsPlusNonformat"/>
        <w:jc w:val="both"/>
      </w:pPr>
    </w:p>
    <w:p w:rsidR="00D27269" w:rsidRDefault="00D27269">
      <w:pPr>
        <w:pStyle w:val="ConsPlusNonformat"/>
        <w:jc w:val="both"/>
      </w:pPr>
      <w:r>
        <w:t xml:space="preserve">Приложение </w:t>
      </w:r>
      <w:hyperlink w:anchor="P617" w:history="1">
        <w:r>
          <w:rPr>
            <w:color w:val="0000FF"/>
          </w:rPr>
          <w:t>&lt;**&gt;</w:t>
        </w:r>
      </w:hyperlink>
      <w:r>
        <w:t xml:space="preserve">: на ______ </w:t>
      </w:r>
      <w:proofErr w:type="gramStart"/>
      <w:r>
        <w:t>л</w:t>
      </w:r>
      <w:proofErr w:type="gramEnd"/>
      <w:r>
        <w:t>.</w:t>
      </w:r>
    </w:p>
    <w:p w:rsidR="00D27269" w:rsidRDefault="00D27269">
      <w:pPr>
        <w:pStyle w:val="ConsPlusNonformat"/>
        <w:jc w:val="both"/>
      </w:pPr>
      <w:r>
        <w:t>______________________________________ ____________ _______________________</w:t>
      </w:r>
    </w:p>
    <w:p w:rsidR="00D27269" w:rsidRDefault="00D27269">
      <w:pPr>
        <w:pStyle w:val="ConsPlusNonformat"/>
        <w:jc w:val="both"/>
      </w:pPr>
      <w:r>
        <w:t xml:space="preserve">             (должность)                 (подпись)   (расшифровка подписи)</w:t>
      </w:r>
    </w:p>
    <w:p w:rsidR="00D27269" w:rsidRDefault="00D27269">
      <w:pPr>
        <w:pStyle w:val="ConsPlusNonformat"/>
        <w:jc w:val="both"/>
      </w:pPr>
    </w:p>
    <w:p w:rsidR="00D27269" w:rsidRDefault="00D27269">
      <w:pPr>
        <w:pStyle w:val="ConsPlusNonformat"/>
        <w:jc w:val="both"/>
      </w:pPr>
      <w:r>
        <w:t>"____" __________ 20___ г.</w:t>
      </w:r>
    </w:p>
    <w:p w:rsidR="00D27269" w:rsidRDefault="00D27269">
      <w:pPr>
        <w:pStyle w:val="ConsPlusNonformat"/>
        <w:jc w:val="both"/>
      </w:pPr>
      <w:r>
        <w:t>М.П. (при наличии)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ind w:firstLine="540"/>
        <w:jc w:val="both"/>
      </w:pPr>
      <w:r>
        <w:t>--------------------------------</w:t>
      </w:r>
    </w:p>
    <w:p w:rsidR="00D27269" w:rsidRDefault="00D27269">
      <w:pPr>
        <w:pStyle w:val="ConsPlusNormal"/>
        <w:spacing w:before="220"/>
        <w:ind w:firstLine="540"/>
        <w:jc w:val="both"/>
      </w:pPr>
      <w:bookmarkStart w:id="8" w:name="P616"/>
      <w:bookmarkEnd w:id="8"/>
      <w:r>
        <w:t>&lt;*&gt; Данный пункт может заполняться в отношении нескольких общественно полезных услуг. В таком случае указываются сведения по каждой общественно полезной услуге.</w:t>
      </w:r>
    </w:p>
    <w:p w:rsidR="00D27269" w:rsidRDefault="00D27269">
      <w:pPr>
        <w:pStyle w:val="ConsPlusNormal"/>
        <w:spacing w:before="220"/>
        <w:ind w:firstLine="540"/>
        <w:jc w:val="both"/>
      </w:pPr>
      <w:bookmarkStart w:id="9" w:name="P617"/>
      <w:bookmarkEnd w:id="9"/>
      <w:r>
        <w:t xml:space="preserve">&lt;**&gt; К заявлению могут прилагаться документы, обосновывающие соответствие оказываемых организацией </w:t>
      </w:r>
      <w:proofErr w:type="gramStart"/>
      <w:r>
        <w:t>услуг</w:t>
      </w:r>
      <w:proofErr w:type="gramEnd"/>
      <w:r>
        <w:t xml:space="preserve">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другие), а также документы, подтверждающие отсутствие задолженностей по налогам и сборам, иным предусмотренным законодательством Российской Федерации обязательным платежам.</w:t>
      </w: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jc w:val="both"/>
      </w:pPr>
    </w:p>
    <w:p w:rsidR="00D27269" w:rsidRDefault="00D272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B92" w:rsidRDefault="00DF7B92">
      <w:bookmarkStart w:id="10" w:name="_GoBack"/>
      <w:bookmarkEnd w:id="10"/>
    </w:p>
    <w:sectPr w:rsidR="00DF7B92" w:rsidSect="00A1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69"/>
    <w:rsid w:val="00366B02"/>
    <w:rsid w:val="00D27269"/>
    <w:rsid w:val="00D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72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7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2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72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7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2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DD5B19EB5AF12D05BFB19325E28B17914EC108E5B25BA359D4B811841985C2FB8DF1CA825B859ED43261475467FD441E239BF56T6n3J" TargetMode="External"/><Relationship Id="rId18" Type="http://schemas.openxmlformats.org/officeDocument/2006/relationships/hyperlink" Target="consultantplus://offline/ref=0DD5B19EB5AF12D05BFB19325E28B17914EF138E5E26BA359D4B811841985C2FB8DF1CA92BB306E856374C7B4561CA49F425BD576BT0nCJ" TargetMode="External"/><Relationship Id="rId26" Type="http://schemas.openxmlformats.org/officeDocument/2006/relationships/hyperlink" Target="consultantplus://offline/ref=0DD5B19EB5AF12D05BFB19325E28B17914EF138E5E26BA359D4B811841985C2FAADF44A621B313BC0F6D1B7647T6n8J" TargetMode="External"/><Relationship Id="rId39" Type="http://schemas.openxmlformats.org/officeDocument/2006/relationships/hyperlink" Target="consultantplus://offline/ref=0DD5B19EB5AF12D05BFB19325E28B17914EF138E5E26BA359D4B811841985C2FB8DF1CAA22B406E856374C7B4561CA49F425BD576BT0nCJ" TargetMode="External"/><Relationship Id="rId21" Type="http://schemas.openxmlformats.org/officeDocument/2006/relationships/hyperlink" Target="consultantplus://offline/ref=0DD5B19EB5AF12D05BFB19325E28B17915EF12835C22BA359D4B811841985C2FAADF44A621B313BC0F6D1B7647T6n8J" TargetMode="External"/><Relationship Id="rId34" Type="http://schemas.openxmlformats.org/officeDocument/2006/relationships/hyperlink" Target="consultantplus://offline/ref=0DD5B19EB5AF12D05BFB19325E28B17914EC108E5B25BA359D4B811841985C2FB8DF1CA820B859ED43261475467FD441E239BF56T6n3J" TargetMode="External"/><Relationship Id="rId42" Type="http://schemas.openxmlformats.org/officeDocument/2006/relationships/hyperlink" Target="consultantplus://offline/ref=0DD5B19EB5AF12D05BFB073F4844EF7D1FE64C865D24B663C11A874F1EC85A7AF89F1AFF73F758B1047307764E7FD649FDT3n2J" TargetMode="External"/><Relationship Id="rId47" Type="http://schemas.openxmlformats.org/officeDocument/2006/relationships/hyperlink" Target="consultantplus://offline/ref=0DD5B19EB5AF12D05BFB19325E28B17914EF15825F2DBA359D4B811841985C2FB8DF1CAA22B30DBD06784D270234D94AFC25BF5F74073F67T2n9J" TargetMode="External"/><Relationship Id="rId7" Type="http://schemas.openxmlformats.org/officeDocument/2006/relationships/hyperlink" Target="consultantplus://offline/ref=0DD5B19EB5AF12D05BFB19325E28B17914EF15825F2DBA359D4B811841985C2FAADF44A621B313BC0F6D1B7647T6n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D5B19EB5AF12D05BFB19325E28B17914EF138E5E26BA359D4B811841985C2FB8DF1CA824B859ED43261475467FD441E239BF56T6n3J" TargetMode="External"/><Relationship Id="rId29" Type="http://schemas.openxmlformats.org/officeDocument/2006/relationships/hyperlink" Target="consultantplus://offline/ref=0DD5B19EB5AF12D05BFB19325E28B17915EF12835C22BA359D4B811841985C2FAADF44A621B313BC0F6D1B7647T6n8J" TargetMode="External"/><Relationship Id="rId11" Type="http://schemas.openxmlformats.org/officeDocument/2006/relationships/hyperlink" Target="consultantplus://offline/ref=0DD5B19EB5AF12D05BFB19325E28B17914EC16835E24BA359D4B811841985C2FB8DF1CAA22B30DBF02784D270234D94AFC25BF5F74073F67T2n9J" TargetMode="External"/><Relationship Id="rId24" Type="http://schemas.openxmlformats.org/officeDocument/2006/relationships/hyperlink" Target="consultantplus://offline/ref=0DD5B19EB5AF12D05BFB19325E28B17914EF138E5E26BA359D4B811841985C2FB8DF1CA926B706E856374C7B4561CA49F425BD576BT0nCJ" TargetMode="External"/><Relationship Id="rId32" Type="http://schemas.openxmlformats.org/officeDocument/2006/relationships/hyperlink" Target="consultantplus://offline/ref=0DD5B19EB5AF12D05BFB19325E28B17914EF138E5E26BA359D4B811841985C2FB8DF1CAA21BA06E856374C7B4561CA49F425BD576BT0nCJ" TargetMode="External"/><Relationship Id="rId37" Type="http://schemas.openxmlformats.org/officeDocument/2006/relationships/hyperlink" Target="consultantplus://offline/ref=0DD5B19EB5AF12D05BFB073F4844EF7D1FE64C865D24B663C11A874F1EC85A7AF89F1AFF73F758B1047307764E7FD649FDT3n2J" TargetMode="External"/><Relationship Id="rId40" Type="http://schemas.openxmlformats.org/officeDocument/2006/relationships/hyperlink" Target="consultantplus://offline/ref=0DD5B19EB5AF12D05BFB19325E28B17914EF138E5E26BA359D4B811841985C2FB8DF1CA92BB306E856374C7B4561CA49F425BD576BT0nCJ" TargetMode="External"/><Relationship Id="rId45" Type="http://schemas.openxmlformats.org/officeDocument/2006/relationships/hyperlink" Target="consultantplus://offline/ref=0DD5B19EB5AF12D05BFB19325E28B17914EC108E5B25BA359D4B811841985C2FB8DF1CAA22B30DBD07784D270234D94AFC25BF5F74073F67T2n9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DD5B19EB5AF12D05BFB19325E28B17915E51482592DBA359D4B811841985C2FAADF44A621B313BC0F6D1B7647T6n8J" TargetMode="External"/><Relationship Id="rId23" Type="http://schemas.openxmlformats.org/officeDocument/2006/relationships/hyperlink" Target="consultantplus://offline/ref=0DD5B19EB5AF12D05BFB19325E28B17914EF1B885A2DBA359D4B811841985C2FB8DF1CA927B106E856374C7B4561CA49F425BD576BT0nCJ" TargetMode="External"/><Relationship Id="rId28" Type="http://schemas.openxmlformats.org/officeDocument/2006/relationships/hyperlink" Target="consultantplus://offline/ref=0DD5B19EB5AF12D05BFB19325E28B17915E5138D5F27BA359D4B811841985C2FB8DF1CAA22B30DBD06784D270234D94AFC25BF5F74073F67T2n9J" TargetMode="External"/><Relationship Id="rId36" Type="http://schemas.openxmlformats.org/officeDocument/2006/relationships/hyperlink" Target="consultantplus://offline/ref=0DD5B19EB5AF12D05BFB19325E28B17914EF138E5E26BA359D4B811841985C2FAADF44A621B313BC0F6D1B7647T6n8J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0DD5B19EB5AF12D05BFB073F4844EF7D1FE64C865D24B96AC616874F1EC85A7AF89F1AFF73F758B1047307764E7FD649FDT3n2J" TargetMode="External"/><Relationship Id="rId19" Type="http://schemas.openxmlformats.org/officeDocument/2006/relationships/hyperlink" Target="consultantplus://offline/ref=0DD5B19EB5AF12D05BFB19325E28B17914EF138E5E26BA359D4B811841985C2FB8DF1CAA22B30DBD07784D270234D94AFC25BF5F74073F67T2n9J" TargetMode="External"/><Relationship Id="rId31" Type="http://schemas.openxmlformats.org/officeDocument/2006/relationships/hyperlink" Target="consultantplus://offline/ref=0DD5B19EB5AF12D05BFB19325E28B17915E5138D5F27BA359D4B811841985C2FB8DF1CAA22B30DBD06784D270234D94AFC25BF5F74073F67T2n9J" TargetMode="External"/><Relationship Id="rId44" Type="http://schemas.openxmlformats.org/officeDocument/2006/relationships/hyperlink" Target="consultantplus://offline/ref=0DD5B19EB5AF12D05BFB19325E28B17914ED12835821BA359D4B811841985C2FB8DF1CAE22B606E856374C7B4561CA49F425BD576BT0n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D5B19EB5AF12D05BFB073F4844EF7D1FE64C865D25B360C81D874F1EC85A7AF89F1AFF61F700BD07731975426A8018B86EB2546A1B3F6E3E5C4E45T5n1J" TargetMode="External"/><Relationship Id="rId14" Type="http://schemas.openxmlformats.org/officeDocument/2006/relationships/hyperlink" Target="consultantplus://offline/ref=0DD5B19EB5AF12D05BFB19325E28B17914EF16895A2CBA359D4B811841985C2FAADF44A621B313BC0F6D1B7647T6n8J" TargetMode="External"/><Relationship Id="rId22" Type="http://schemas.openxmlformats.org/officeDocument/2006/relationships/hyperlink" Target="consultantplus://offline/ref=0DD5B19EB5AF12D05BFB19325E28B17914EF16895A2CBA359D4B811841985C2FAADF44A621B313BC0F6D1B7647T6n8J" TargetMode="External"/><Relationship Id="rId27" Type="http://schemas.openxmlformats.org/officeDocument/2006/relationships/hyperlink" Target="consultantplus://offline/ref=0DD5B19EB5AF12D05BFB19325E28B17914ED178C5924BA359D4B811841985C2FB8DF1CAA22B30DBD07784D270234D94AFC25BF5F74073F67T2n9J" TargetMode="External"/><Relationship Id="rId30" Type="http://schemas.openxmlformats.org/officeDocument/2006/relationships/hyperlink" Target="consultantplus://offline/ref=0DD5B19EB5AF12D05BFB19325E28B17914EF138E5E26BA359D4B811841985C2FAADF44A621B313BC0F6D1B7647T6n8J" TargetMode="External"/><Relationship Id="rId35" Type="http://schemas.openxmlformats.org/officeDocument/2006/relationships/hyperlink" Target="consultantplus://offline/ref=0DD5B19EB5AF12D05BFB19325E28B17914EF138E5E26BA359D4B811841985C2FB8DF1CAA22B30EB905784D270234D94AFC25BF5F74073F67T2n9J" TargetMode="External"/><Relationship Id="rId43" Type="http://schemas.openxmlformats.org/officeDocument/2006/relationships/hyperlink" Target="consultantplus://offline/ref=0DD5B19EB5AF12D05BFB073F4844EF7D1FE64C865D25B465C116874F1EC85A7AF89F1AFF61F700BD07731D7E446A8018B86EB2546A1B3F6E3E5C4E45T5n1J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0DD5B19EB5AF12D05BFB19325E28B17914EC108E5B25BA359D4B811841985C2FB8DF1CAA22B859ED43261475467FD441E239BF56T6n3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DD5B19EB5AF12D05BFB19325E28B17914EC108E5B25BA359D4B811841985C2FB8DF1CA820B859ED43261475467FD441E239BF56T6n3J" TargetMode="External"/><Relationship Id="rId17" Type="http://schemas.openxmlformats.org/officeDocument/2006/relationships/hyperlink" Target="consultantplus://offline/ref=0DD5B19EB5AF12D05BFB19325E28B17914EF138E5E26BA359D4B811841985C2FB8DF1CAA27BA06E856374C7B4561CA49F425BD576BT0nCJ" TargetMode="External"/><Relationship Id="rId25" Type="http://schemas.openxmlformats.org/officeDocument/2006/relationships/hyperlink" Target="consultantplus://offline/ref=0DD5B19EB5AF12D05BFB19325E28B17915EF12835C22BA359D4B811841985C2FAADF44A621B313BC0F6D1B7647T6n8J" TargetMode="External"/><Relationship Id="rId33" Type="http://schemas.openxmlformats.org/officeDocument/2006/relationships/hyperlink" Target="consultantplus://offline/ref=0DD5B19EB5AF12D05BFB19325E28B17914EF16895A2CBA359D4B811841985C2FAADF44A621B313BC0F6D1B7647T6n8J" TargetMode="External"/><Relationship Id="rId38" Type="http://schemas.openxmlformats.org/officeDocument/2006/relationships/hyperlink" Target="consultantplus://offline/ref=0DD5B19EB5AF12D05BFB19325E28B17914EF138E5E26BA359D4B811841985C2FB8DF1CA923BA06E856374C7B4561CA49F425BD576BT0nCJ" TargetMode="External"/><Relationship Id="rId46" Type="http://schemas.openxmlformats.org/officeDocument/2006/relationships/hyperlink" Target="consultantplus://offline/ref=0DD5B19EB5AF12D05BFB19325E28B17914EF15825F2DBA359D4B811841985C2FB8DF1CAA22B30CBC0E784D270234D94AFC25BF5F74073F67T2n9J" TargetMode="External"/><Relationship Id="rId20" Type="http://schemas.openxmlformats.org/officeDocument/2006/relationships/hyperlink" Target="consultantplus://offline/ref=0DD5B19EB5AF12D05BFB19325E28B17914EF138E5E26BA359D4B811841985C2FB8DF1CAF21B859ED43261475467FD441E239BF56T6n3J" TargetMode="External"/><Relationship Id="rId41" Type="http://schemas.openxmlformats.org/officeDocument/2006/relationships/hyperlink" Target="consultantplus://offline/ref=0DD5B19EB5AF12D05BFB073F4844EF7D1FE64C865D24B663C11A874F1EC85A7AF89F1AFF73F758B1047307764E7FD649FDT3n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D5B19EB5AF12D05BFB19325E28B17914EF138E5E26BA359D4B811841985C2FB8DF1CAA22B30DB503784D270234D94AFC25BF5F74073F67T2n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13570</Words>
  <Characters>77353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Минимущества 9-3</dc:creator>
  <cp:lastModifiedBy>Минимущества 9-3</cp:lastModifiedBy>
  <cp:revision>1</cp:revision>
  <dcterms:created xsi:type="dcterms:W3CDTF">2019-08-30T09:39:00Z</dcterms:created>
  <dcterms:modified xsi:type="dcterms:W3CDTF">2019-08-30T09:39:00Z</dcterms:modified>
</cp:coreProperties>
</file>