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CC" w:rsidRDefault="001F2FCC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2 августа 2018 г. N 4636</w:t>
      </w:r>
    </w:p>
    <w:p w:rsidR="001F2FCC" w:rsidRDefault="001F2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Title"/>
        <w:jc w:val="center"/>
      </w:pPr>
      <w:r>
        <w:t>МИНИСТЕРСТВО ЮСТИЦИИ И ИМУЩЕСТВЕННЫХ ОТНОШЕНИЙ</w:t>
      </w:r>
    </w:p>
    <w:p w:rsidR="001F2FCC" w:rsidRDefault="001F2FCC">
      <w:pPr>
        <w:pStyle w:val="ConsPlusTitle"/>
        <w:jc w:val="center"/>
      </w:pPr>
      <w:r>
        <w:t>ЧУВАШСКОЙ РЕСПУБЛИКИ</w:t>
      </w:r>
    </w:p>
    <w:p w:rsidR="001F2FCC" w:rsidRDefault="001F2FCC">
      <w:pPr>
        <w:pStyle w:val="ConsPlusTitle"/>
        <w:jc w:val="both"/>
      </w:pPr>
    </w:p>
    <w:p w:rsidR="001F2FCC" w:rsidRDefault="001F2FCC">
      <w:pPr>
        <w:pStyle w:val="ConsPlusTitle"/>
        <w:jc w:val="center"/>
      </w:pPr>
      <w:r>
        <w:t>ПРИКАЗ</w:t>
      </w:r>
    </w:p>
    <w:p w:rsidR="001F2FCC" w:rsidRDefault="001F2FCC">
      <w:pPr>
        <w:pStyle w:val="ConsPlusTitle"/>
        <w:jc w:val="center"/>
      </w:pPr>
      <w:r>
        <w:t>от 1 августа 2018 г. N 100-о</w:t>
      </w:r>
    </w:p>
    <w:p w:rsidR="001F2FCC" w:rsidRDefault="001F2FCC">
      <w:pPr>
        <w:pStyle w:val="ConsPlusTitle"/>
        <w:jc w:val="both"/>
      </w:pPr>
    </w:p>
    <w:p w:rsidR="001F2FCC" w:rsidRDefault="001F2FCC">
      <w:pPr>
        <w:pStyle w:val="ConsPlusTitle"/>
        <w:jc w:val="center"/>
      </w:pPr>
      <w:r>
        <w:t>ОБ УТВЕРЖДЕНИИ ПОРЯДКА ПРОВЕДЕНИЯ ОТБОРОЧНЫХ ПРОЦЕДУР</w:t>
      </w:r>
    </w:p>
    <w:p w:rsidR="001F2FCC" w:rsidRDefault="001F2FCC">
      <w:pPr>
        <w:pStyle w:val="ConsPlusTitle"/>
        <w:jc w:val="center"/>
      </w:pPr>
      <w:r>
        <w:t>В ЦЕЛЯХ ВЫДВИЖЕНИЯ ГОСУДАРСТВЕННЫХ ГРАЖДАНСКИХ СЛУЖАЩИХ</w:t>
      </w:r>
    </w:p>
    <w:p w:rsidR="001F2FCC" w:rsidRDefault="001F2FCC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1F2FCC" w:rsidRDefault="001F2FCC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1F2FCC" w:rsidRDefault="001F2FCC">
      <w:pPr>
        <w:pStyle w:val="ConsPlusTitle"/>
        <w:jc w:val="center"/>
      </w:pPr>
      <w:r>
        <w:t>ЮСТИЦИИ И ИМУЩЕСТВЕННЫХ ОТНОШЕНИЙ ЧУВАШСКОЙ РЕСПУБЛИКИ,</w:t>
      </w:r>
    </w:p>
    <w:p w:rsidR="001F2FCC" w:rsidRDefault="001F2FCC">
      <w:pPr>
        <w:pStyle w:val="ConsPlusTitle"/>
        <w:jc w:val="center"/>
      </w:pPr>
      <w:r>
        <w:t>ДЛЯ УЧАСТИЯ В КОНКУРСЕ "</w:t>
      </w:r>
      <w:proofErr w:type="gramStart"/>
      <w:r>
        <w:t>ЛУЧШИЙ</w:t>
      </w:r>
      <w:proofErr w:type="gramEnd"/>
      <w:r>
        <w:t xml:space="preserve"> ГОСУДАРСТВЕННЫЙ</w:t>
      </w:r>
    </w:p>
    <w:p w:rsidR="001F2FCC" w:rsidRDefault="001F2FCC">
      <w:pPr>
        <w:pStyle w:val="ConsPlusTitle"/>
        <w:jc w:val="center"/>
      </w:pPr>
      <w:r>
        <w:t>ГРАЖДАНСКИЙ СЛУЖАЩИЙ ЧУВАШСКОЙ РЕСПУБЛИКИ"</w:t>
      </w:r>
    </w:p>
    <w:p w:rsidR="001F2FCC" w:rsidRDefault="001F2FCC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1F2FCC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FCC" w:rsidRDefault="001F2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FCC" w:rsidRDefault="001F2F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11.04.2019 N 84-о)</w:t>
            </w:r>
          </w:p>
        </w:tc>
      </w:tr>
    </w:tbl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23 ноября 2011 г. N 507 "О конкурсе "Лучший государственный гражданский служащий Чувашской Республики", в целях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для участия в конкурсе "Лучший государственный гражданский служащий Чувашской Республики" приказываю:</w:t>
      </w:r>
      <w:proofErr w:type="gramEnd"/>
    </w:p>
    <w:p w:rsidR="001F2FCC" w:rsidRDefault="001F2FCC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отборочных процедур в целях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для участия в конкурсе "Лучший государственный гражданский служащий Чувашской Республики" согласно приложению к настоящему приказу.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right"/>
      </w:pPr>
      <w:r>
        <w:t>Министр</w:t>
      </w:r>
    </w:p>
    <w:p w:rsidR="001F2FCC" w:rsidRDefault="001F2FCC">
      <w:pPr>
        <w:pStyle w:val="ConsPlusNormal"/>
        <w:jc w:val="right"/>
      </w:pPr>
      <w:r>
        <w:t>Н.ТИМОФЕЕВА</w:t>
      </w: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right"/>
        <w:outlineLvl w:val="0"/>
      </w:pPr>
      <w:r>
        <w:t>Утвержден</w:t>
      </w:r>
    </w:p>
    <w:p w:rsidR="001F2FCC" w:rsidRDefault="001F2FCC">
      <w:pPr>
        <w:pStyle w:val="ConsPlusNormal"/>
        <w:jc w:val="right"/>
      </w:pPr>
      <w:r>
        <w:t>приказом</w:t>
      </w:r>
    </w:p>
    <w:p w:rsidR="001F2FCC" w:rsidRDefault="001F2FCC">
      <w:pPr>
        <w:pStyle w:val="ConsPlusNormal"/>
        <w:jc w:val="right"/>
      </w:pPr>
      <w:r>
        <w:lastRenderedPageBreak/>
        <w:t>Министерства юстиции</w:t>
      </w:r>
    </w:p>
    <w:p w:rsidR="001F2FCC" w:rsidRDefault="001F2FCC">
      <w:pPr>
        <w:pStyle w:val="ConsPlusNormal"/>
        <w:jc w:val="right"/>
      </w:pPr>
      <w:r>
        <w:t>и имущественных отношений</w:t>
      </w:r>
    </w:p>
    <w:p w:rsidR="001F2FCC" w:rsidRDefault="001F2FCC">
      <w:pPr>
        <w:pStyle w:val="ConsPlusNormal"/>
        <w:jc w:val="right"/>
      </w:pPr>
      <w:r>
        <w:t>Чувашской Республики</w:t>
      </w:r>
    </w:p>
    <w:p w:rsidR="001F2FCC" w:rsidRDefault="001F2FCC">
      <w:pPr>
        <w:pStyle w:val="ConsPlusNormal"/>
        <w:jc w:val="right"/>
      </w:pPr>
      <w:r>
        <w:t>от 01.08.2018 N 100-о</w:t>
      </w:r>
    </w:p>
    <w:p w:rsidR="001F2FCC" w:rsidRDefault="001F2FCC">
      <w:pPr>
        <w:pStyle w:val="ConsPlusNormal"/>
        <w:jc w:val="right"/>
      </w:pPr>
      <w:r>
        <w:t>(приложение)</w:t>
      </w: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Title"/>
        <w:jc w:val="center"/>
      </w:pPr>
      <w:bookmarkStart w:id="1" w:name="P39"/>
      <w:bookmarkEnd w:id="1"/>
      <w:r>
        <w:t>ПОРЯДОК</w:t>
      </w:r>
    </w:p>
    <w:p w:rsidR="001F2FCC" w:rsidRDefault="001F2FCC">
      <w:pPr>
        <w:pStyle w:val="ConsPlusTitle"/>
        <w:jc w:val="center"/>
      </w:pPr>
      <w:r>
        <w:t>ПРОВЕДЕНИЯ ОТБОРОЧНЫХ ПРОЦЕДУР В ЦЕЛЯХ ВЫДВИЖЕНИЯ</w:t>
      </w:r>
    </w:p>
    <w:p w:rsidR="001F2FCC" w:rsidRDefault="001F2FCC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1F2FCC" w:rsidRDefault="001F2FCC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1F2FCC" w:rsidRDefault="001F2FCC">
      <w:pPr>
        <w:pStyle w:val="ConsPlusTitle"/>
        <w:jc w:val="center"/>
      </w:pPr>
      <w:r>
        <w:t xml:space="preserve">ЧУВАШСКОЙ РЕСПУБЛИКИ В МИНИСТЕРСТВЕ ЮСТИЦИИ И </w:t>
      </w:r>
      <w:proofErr w:type="gramStart"/>
      <w:r>
        <w:t>ИМУЩЕСТВЕННЫХ</w:t>
      </w:r>
      <w:proofErr w:type="gramEnd"/>
    </w:p>
    <w:p w:rsidR="001F2FCC" w:rsidRDefault="001F2FCC">
      <w:pPr>
        <w:pStyle w:val="ConsPlusTitle"/>
        <w:jc w:val="center"/>
      </w:pPr>
      <w:r>
        <w:t>ОТНОШЕНИЙ ЧУВАШСКОЙ РЕСПУБЛИКИ, ДЛЯ УЧАСТИЯ В КОНКУРСЕ</w:t>
      </w:r>
    </w:p>
    <w:p w:rsidR="001F2FCC" w:rsidRDefault="001F2FCC">
      <w:pPr>
        <w:pStyle w:val="ConsPlusTitle"/>
        <w:jc w:val="center"/>
      </w:pPr>
      <w:r>
        <w:t>"ЛУЧШИЙ ГОСУДАРСТВЕННЫЙ ГРАЖДАНСКИЙ СЛУЖАЩИЙ</w:t>
      </w:r>
    </w:p>
    <w:p w:rsidR="001F2FCC" w:rsidRDefault="001F2FCC">
      <w:pPr>
        <w:pStyle w:val="ConsPlusTitle"/>
        <w:jc w:val="center"/>
      </w:pPr>
      <w:r>
        <w:t>ЧУВАШСКОЙ РЕСПУБЛИКИ"</w:t>
      </w:r>
    </w:p>
    <w:p w:rsidR="001F2FCC" w:rsidRDefault="001F2FCC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1F2FCC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FCC" w:rsidRDefault="001F2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FCC" w:rsidRDefault="001F2F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11.04.2019 N 84-о)</w:t>
            </w:r>
          </w:p>
        </w:tc>
      </w:tr>
    </w:tbl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</w:t>
      </w:r>
      <w:hyperlink r:id="rId8" w:history="1">
        <w:r>
          <w:rPr>
            <w:color w:val="0000FF"/>
          </w:rPr>
          <w:t>пункта 4.3.1</w:t>
        </w:r>
      </w:hyperlink>
      <w:r>
        <w:t xml:space="preserve"> Положения о конкурсе "Лучший государственный гражданский служащий Чувашской Республики", утвержденного постановлением Кабинета Министров Чувашской Республики от 23 ноября 2011 г. N 507, и определяет порядок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 (далее также соответственно - гражданские служащие, Министерство), для</w:t>
      </w:r>
      <w:proofErr w:type="gramEnd"/>
      <w:r>
        <w:t xml:space="preserve"> участия в конкурсе "Лучший государственный гражданский служащий Чувашской Республики" (далее также - Конкурс).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2. Для проведения отборочных процедур гражданских служащих для участия в Конкурсе (далее также - отборочные процедуры) образуется конкурсная комиссия для организации и проведения отборочных процедур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для участия в конкурсе "Лучший государственный гражданский служащий Чувашской Республики" (далее - конкурсная комиссия).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3. Конкурсная комиссия состоит из председателя, заместителя председателя, секретаря и членов конкурсной комиссии. Персональный состав конкурсной комиссии определяется приказом Министерства.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4.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 xml:space="preserve">Все члены конкурсной комиссии при принятии решений обладают равными правами. В отсутствие председателя конкурсной комиссии (командировка, отпуск, временная </w:t>
      </w:r>
      <w:r>
        <w:lastRenderedPageBreak/>
        <w:t>нетрудоспособность и т.д.) его обязанности исполняет заместитель председателя конкурсной комиссии.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На период участия гражданского служащего, являющегося членом конкурсной комиссии, в отборочных процедурах его участие в работе конкурсной комиссии приостанавливается.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5. Организационно-техническое и документационное обеспечение деятельности конкурсной комиссии осуществляются уполномоченным сотрудником отдела кадровой и мобилизационной работы Министерства - секретарем конкурсной комиссии.</w:t>
      </w:r>
    </w:p>
    <w:p w:rsidR="001F2FCC" w:rsidRDefault="001F2FC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Минюста ЧР от 11.04.2019 N 84-о)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В течение одного рабочего дня после размещения на Портале органов власти Чувашской Республики в информационно-телекоммуникационной сети "Интернет" объявления о приеме документов для участия в Конкурсе приказом министра юстиции и имущественных отношений Чувашской Республики определяется срок проведения отборочных процедур с указанием срока начала и окончания приема заявок гражданских служащих на участие в отборочных процедурах.</w:t>
      </w:r>
      <w:proofErr w:type="gramEnd"/>
      <w:r>
        <w:t xml:space="preserve"> Срок приема заявок гражданских служащих на участие в отборочных процедурах не может быть менее 30 дней до даты проведения Конкурса.</w:t>
      </w:r>
    </w:p>
    <w:p w:rsidR="001F2FCC" w:rsidRDefault="001F2FCC">
      <w:pPr>
        <w:pStyle w:val="ConsPlusNormal"/>
        <w:spacing w:before="240"/>
        <w:ind w:firstLine="540"/>
        <w:jc w:val="both"/>
      </w:pPr>
      <w:bookmarkStart w:id="2" w:name="P60"/>
      <w:bookmarkEnd w:id="2"/>
      <w:r>
        <w:t>7. В отборочных процедурах вправе принять участие гражданский служащий, имеющий стаж государственной гражданской службы Чувашской Республики (далее - гражданская служба) в государственных органах Чувашской Республики не менее трех лет, не имеющий дисциплинарных взысканий и взысканий за коррупционные правонарушения. Гражданский служащий, являющийся победителем Конкурса, не допускается к участию в отборочных процедурах в течение последующих трех лет.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 xml:space="preserve">8. Для участия в отборочных процедурах гражданский служащий представляет </w:t>
      </w:r>
      <w:proofErr w:type="gramStart"/>
      <w:r>
        <w:t xml:space="preserve">на имя председателя конкурсной комиссии </w:t>
      </w:r>
      <w:hyperlink w:anchor="P98" w:history="1">
        <w:r>
          <w:rPr>
            <w:color w:val="0000FF"/>
          </w:rPr>
          <w:t>заявление</w:t>
        </w:r>
      </w:hyperlink>
      <w:r>
        <w:t xml:space="preserve"> на участие в отборочных процедурах по форме согласно приложению к настоящему Порядку</w:t>
      </w:r>
      <w:proofErr w:type="gramEnd"/>
      <w:r>
        <w:t xml:space="preserve"> с указанием темы проектной работы, которая будет представлена гражданским служащим для участия в Конкурсе в случае успешного прохождения им отборочных процедур (далее - проектная работа).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9. В течение трех рабочих дней со дня окончания приема заявлений на участие в отборочных процедурах председателем конкурсной комиссии определяется дата, время и место проведения заседания конкурсной комиссии, при этом заседание конкурсной комиссии должно быть проведено не позднее 10 дней со дня окончания приема заявлений на участие в отборочных процедурах.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Заседание конкурсной комиссии проводится при наличии хотя бы одного поданного гражданским служащим заявления на участие в отборочных процедурах.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В случае отсутствия поданных заявлений на участие в отборочных процедурах заседание конкурсной комиссии не проводится.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На заседании конкурсной комиссии рассматриваются поступившие заявления (одно </w:t>
      </w:r>
      <w:r>
        <w:lastRenderedPageBreak/>
        <w:t xml:space="preserve">заявление) на участие в отборочных процедурах, заслушивается информация секретаря конкурсной комиссии о возможности участия гражданских служащих в отборочных процедурах в соответствии с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Порядка, проводится собеседование с гражданскими служащими, участвующими в отборочных процедурах, в целях объективной оценки их профессионального уровня, актуальности заявленной темы проектной работы.</w:t>
      </w:r>
      <w:proofErr w:type="gramEnd"/>
    </w:p>
    <w:p w:rsidR="001F2FCC" w:rsidRDefault="001F2FCC">
      <w:pPr>
        <w:pStyle w:val="ConsPlusNormal"/>
        <w:spacing w:before="240"/>
        <w:ind w:firstLine="540"/>
        <w:jc w:val="both"/>
      </w:pPr>
      <w:r>
        <w:t>Решение об успешном прохождении (</w:t>
      </w:r>
      <w:proofErr w:type="spellStart"/>
      <w:r>
        <w:t>непрохождении</w:t>
      </w:r>
      <w:proofErr w:type="spellEnd"/>
      <w:r>
        <w:t>) гражданским служащим отборочных процедур принимается в отсутствие гражданских служащих, участвующих в отборочных процедурах, открытым голосованием простым большинством голосов присутствующих на заседании членов конкурсной комиссии. При равенстве голосов членов конкурсной комиссии решающим является голос председательствующего на заседании конкурсной комиссии.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11. Решение конкурсной комиссии не позднее одного рабочего дня со дня проведения заседания конкурсной комиссии оформляется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1F2FCC" w:rsidRDefault="001F2FCC">
      <w:pPr>
        <w:pStyle w:val="ConsPlusNormal"/>
        <w:spacing w:before="240"/>
        <w:ind w:firstLine="540"/>
        <w:jc w:val="both"/>
      </w:pPr>
      <w:r>
        <w:t>12. Решение конкурсной комиссии доводится секретарем конкурсной комиссии до сведения гражданских служащих, участвующих в отборочных процедурах, в срок не позднее трех рабочих дней со дня проведения заседания конкурсной комиссии.</w:t>
      </w: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right"/>
        <w:outlineLvl w:val="1"/>
      </w:pPr>
      <w:r>
        <w:t>Приложение</w:t>
      </w:r>
    </w:p>
    <w:p w:rsidR="001F2FCC" w:rsidRDefault="001F2FCC">
      <w:pPr>
        <w:pStyle w:val="ConsPlusNormal"/>
        <w:jc w:val="right"/>
      </w:pPr>
      <w:r>
        <w:t>к Порядку проведения отборочных процедур</w:t>
      </w:r>
    </w:p>
    <w:p w:rsidR="001F2FCC" w:rsidRDefault="001F2FCC">
      <w:pPr>
        <w:pStyle w:val="ConsPlusNormal"/>
        <w:jc w:val="right"/>
      </w:pPr>
      <w:r>
        <w:t>в целях выдвижения государственных гражданских</w:t>
      </w:r>
    </w:p>
    <w:p w:rsidR="001F2FCC" w:rsidRDefault="001F2FCC">
      <w:pPr>
        <w:pStyle w:val="ConsPlusNormal"/>
        <w:jc w:val="right"/>
      </w:pPr>
      <w:r>
        <w:t>служащих Чувашской Республики, замещающих</w:t>
      </w:r>
    </w:p>
    <w:p w:rsidR="001F2FCC" w:rsidRDefault="001F2FCC">
      <w:pPr>
        <w:pStyle w:val="ConsPlusNormal"/>
        <w:jc w:val="right"/>
      </w:pPr>
      <w:r>
        <w:t>должности государственной гражданской службы</w:t>
      </w:r>
    </w:p>
    <w:p w:rsidR="001F2FCC" w:rsidRDefault="001F2FCC">
      <w:pPr>
        <w:pStyle w:val="ConsPlusNormal"/>
        <w:jc w:val="right"/>
      </w:pPr>
      <w:r>
        <w:t>Чувашской Республики в Министерстве юстиции</w:t>
      </w:r>
    </w:p>
    <w:p w:rsidR="001F2FCC" w:rsidRDefault="001F2FCC">
      <w:pPr>
        <w:pStyle w:val="ConsPlusNormal"/>
        <w:jc w:val="right"/>
      </w:pPr>
      <w:r>
        <w:t>и имущественных отношений Чувашской Республики,</w:t>
      </w:r>
    </w:p>
    <w:p w:rsidR="001F2FCC" w:rsidRDefault="001F2FCC">
      <w:pPr>
        <w:pStyle w:val="ConsPlusNormal"/>
        <w:jc w:val="right"/>
      </w:pPr>
      <w:r>
        <w:t>для участия в конкурсе "</w:t>
      </w:r>
      <w:proofErr w:type="gramStart"/>
      <w:r>
        <w:t>Лучший</w:t>
      </w:r>
      <w:proofErr w:type="gramEnd"/>
      <w:r>
        <w:t xml:space="preserve"> государственный</w:t>
      </w:r>
    </w:p>
    <w:p w:rsidR="001F2FCC" w:rsidRDefault="001F2FCC">
      <w:pPr>
        <w:pStyle w:val="ConsPlusNormal"/>
        <w:jc w:val="right"/>
      </w:pPr>
      <w:r>
        <w:t>гражданский служащий Чувашской Республики"</w:t>
      </w: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nformat"/>
        <w:jc w:val="both"/>
      </w:pPr>
      <w:r>
        <w:t xml:space="preserve">                                        Председателю конкурсной комиссии</w:t>
      </w:r>
    </w:p>
    <w:p w:rsidR="001F2FCC" w:rsidRDefault="001F2FCC">
      <w:pPr>
        <w:pStyle w:val="ConsPlusNonformat"/>
        <w:jc w:val="both"/>
      </w:pPr>
      <w:r>
        <w:t xml:space="preserve">                                    для организации и проведения </w:t>
      </w:r>
      <w:proofErr w:type="gramStart"/>
      <w:r>
        <w:t>отборочных</w:t>
      </w:r>
      <w:proofErr w:type="gramEnd"/>
    </w:p>
    <w:p w:rsidR="001F2FCC" w:rsidRDefault="001F2FCC">
      <w:pPr>
        <w:pStyle w:val="ConsPlusNonformat"/>
        <w:jc w:val="both"/>
      </w:pPr>
      <w:r>
        <w:t xml:space="preserve">                                      процедур государственных гражданских</w:t>
      </w:r>
    </w:p>
    <w:p w:rsidR="001F2FCC" w:rsidRDefault="001F2FCC">
      <w:pPr>
        <w:pStyle w:val="ConsPlusNonformat"/>
        <w:jc w:val="both"/>
      </w:pPr>
      <w:r>
        <w:t xml:space="preserve">                                         служащих Чувашской Республики,</w:t>
      </w:r>
    </w:p>
    <w:p w:rsidR="001F2FCC" w:rsidRDefault="001F2FCC">
      <w:pPr>
        <w:pStyle w:val="ConsPlusNonformat"/>
        <w:jc w:val="both"/>
      </w:pPr>
      <w:r>
        <w:t xml:space="preserve">                                      </w:t>
      </w: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1F2FCC" w:rsidRDefault="001F2FCC">
      <w:pPr>
        <w:pStyle w:val="ConsPlusNonformat"/>
        <w:jc w:val="both"/>
      </w:pPr>
      <w:r>
        <w:t xml:space="preserve">                                    гражданской службы Чувашской Республики</w:t>
      </w:r>
    </w:p>
    <w:p w:rsidR="001F2FCC" w:rsidRDefault="001F2FCC">
      <w:pPr>
        <w:pStyle w:val="ConsPlusNonformat"/>
        <w:jc w:val="both"/>
      </w:pPr>
      <w:r>
        <w:t xml:space="preserve">                                     в Министерстве юстиции и </w:t>
      </w:r>
      <w:proofErr w:type="gramStart"/>
      <w:r>
        <w:t>имущественных</w:t>
      </w:r>
      <w:proofErr w:type="gramEnd"/>
    </w:p>
    <w:p w:rsidR="001F2FCC" w:rsidRDefault="001F2FCC">
      <w:pPr>
        <w:pStyle w:val="ConsPlusNonformat"/>
        <w:jc w:val="both"/>
      </w:pPr>
      <w:r>
        <w:t xml:space="preserve">                                        отношений Чувашской Республики,</w:t>
      </w:r>
    </w:p>
    <w:p w:rsidR="001F2FCC" w:rsidRDefault="001F2FCC">
      <w:pPr>
        <w:pStyle w:val="ConsPlusNonformat"/>
        <w:jc w:val="both"/>
      </w:pPr>
      <w:r>
        <w:t xml:space="preserve">                                         для участия в конкурсе "</w:t>
      </w:r>
      <w:proofErr w:type="gramStart"/>
      <w:r>
        <w:t>Лучший</w:t>
      </w:r>
      <w:proofErr w:type="gramEnd"/>
    </w:p>
    <w:p w:rsidR="001F2FCC" w:rsidRDefault="001F2FCC">
      <w:pPr>
        <w:pStyle w:val="ConsPlusNonformat"/>
        <w:jc w:val="both"/>
      </w:pPr>
      <w:r>
        <w:t xml:space="preserve">                                      государственный гражданский служащий</w:t>
      </w:r>
    </w:p>
    <w:p w:rsidR="001F2FCC" w:rsidRDefault="001F2FCC">
      <w:pPr>
        <w:pStyle w:val="ConsPlusNonformat"/>
        <w:jc w:val="both"/>
      </w:pPr>
      <w:r>
        <w:t xml:space="preserve">                                             Чувашской Республики"</w:t>
      </w:r>
    </w:p>
    <w:p w:rsidR="001F2FCC" w:rsidRDefault="001F2FC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F2FCC" w:rsidRDefault="001F2FCC">
      <w:pPr>
        <w:pStyle w:val="ConsPlusNonformat"/>
        <w:jc w:val="both"/>
      </w:pPr>
      <w:r>
        <w:t xml:space="preserve">                                       (наименование должности, Ф.И.О.)</w:t>
      </w:r>
    </w:p>
    <w:p w:rsidR="001F2FCC" w:rsidRDefault="001F2FCC">
      <w:pPr>
        <w:pStyle w:val="ConsPlusNonformat"/>
        <w:jc w:val="both"/>
      </w:pPr>
    </w:p>
    <w:p w:rsidR="001F2FCC" w:rsidRDefault="001F2FCC">
      <w:pPr>
        <w:pStyle w:val="ConsPlusNonformat"/>
        <w:jc w:val="both"/>
      </w:pPr>
      <w:bookmarkStart w:id="3" w:name="P98"/>
      <w:bookmarkEnd w:id="3"/>
      <w:r>
        <w:t xml:space="preserve">                                заявление.</w:t>
      </w:r>
    </w:p>
    <w:p w:rsidR="001F2FCC" w:rsidRDefault="001F2FCC">
      <w:pPr>
        <w:pStyle w:val="ConsPlusNonformat"/>
        <w:jc w:val="both"/>
      </w:pPr>
    </w:p>
    <w:p w:rsidR="001F2FCC" w:rsidRDefault="001F2FCC">
      <w:pPr>
        <w:pStyle w:val="ConsPlusNonformat"/>
        <w:jc w:val="both"/>
      </w:pPr>
      <w:r>
        <w:lastRenderedPageBreak/>
        <w:t xml:space="preserve">    Прошу  допустить  меня  к  участию  в  отборе  гражданских служащих </w:t>
      </w:r>
      <w:proofErr w:type="gramStart"/>
      <w:r>
        <w:t>для</w:t>
      </w:r>
      <w:proofErr w:type="gramEnd"/>
    </w:p>
    <w:p w:rsidR="001F2FCC" w:rsidRDefault="001F2FCC">
      <w:pPr>
        <w:pStyle w:val="ConsPlusNonformat"/>
        <w:jc w:val="both"/>
      </w:pPr>
      <w:r>
        <w:t xml:space="preserve">участия  в  конкурсе "Лучший государственный гражданский служащий </w:t>
      </w:r>
      <w:proofErr w:type="gramStart"/>
      <w:r>
        <w:t>Чувашской</w:t>
      </w:r>
      <w:proofErr w:type="gramEnd"/>
    </w:p>
    <w:p w:rsidR="001F2FCC" w:rsidRDefault="001F2FCC">
      <w:pPr>
        <w:pStyle w:val="ConsPlusNonformat"/>
        <w:jc w:val="both"/>
      </w:pPr>
      <w:r>
        <w:t>Республики"  и  согласовать  тему  проектной  работы для участия в конкурсе</w:t>
      </w:r>
    </w:p>
    <w:p w:rsidR="001F2FCC" w:rsidRDefault="001F2FCC">
      <w:pPr>
        <w:pStyle w:val="ConsPlusNonformat"/>
        <w:jc w:val="both"/>
      </w:pPr>
      <w:r>
        <w:t>__________________________________________________________________________.</w:t>
      </w:r>
    </w:p>
    <w:p w:rsidR="001F2FCC" w:rsidRDefault="001F2FCC">
      <w:pPr>
        <w:pStyle w:val="ConsPlusNonformat"/>
        <w:jc w:val="both"/>
      </w:pPr>
      <w:r>
        <w:t xml:space="preserve">                            (наименование темы)</w:t>
      </w:r>
    </w:p>
    <w:p w:rsidR="001F2FCC" w:rsidRDefault="001F2FCC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1F2FCC" w:rsidRDefault="001F2FCC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1F2FCC" w:rsidRDefault="001F2FCC">
      <w:pPr>
        <w:pStyle w:val="ConsPlusNonformat"/>
        <w:jc w:val="both"/>
      </w:pPr>
      <w:r>
        <w:t>___________________________________________________________________________</w:t>
      </w:r>
    </w:p>
    <w:p w:rsidR="001F2FCC" w:rsidRDefault="001F2FCC">
      <w:pPr>
        <w:pStyle w:val="ConsPlusNonformat"/>
        <w:jc w:val="both"/>
      </w:pPr>
      <w:r>
        <w:t>___________________________________________________________________________</w:t>
      </w:r>
    </w:p>
    <w:p w:rsidR="001F2FCC" w:rsidRDefault="001F2FCC">
      <w:pPr>
        <w:pStyle w:val="ConsPlusNonformat"/>
        <w:jc w:val="both"/>
      </w:pPr>
    </w:p>
    <w:p w:rsidR="001F2FCC" w:rsidRDefault="001F2FCC">
      <w:pPr>
        <w:pStyle w:val="ConsPlusNonformat"/>
        <w:jc w:val="both"/>
      </w:pPr>
      <w:r>
        <w:t xml:space="preserve">    Об   изменении  персональных  данных  обязуюсь  уведомить  Министерство</w:t>
      </w:r>
    </w:p>
    <w:p w:rsidR="001F2FCC" w:rsidRDefault="001F2FCC">
      <w:pPr>
        <w:pStyle w:val="ConsPlusNonformat"/>
        <w:jc w:val="both"/>
      </w:pPr>
      <w:r>
        <w:t>юстиции и  имущественных  отношений   Чувашской  Республики  в  течение  10</w:t>
      </w:r>
    </w:p>
    <w:p w:rsidR="001F2FCC" w:rsidRDefault="001F2FCC">
      <w:pPr>
        <w:pStyle w:val="ConsPlusNonformat"/>
        <w:jc w:val="both"/>
      </w:pPr>
      <w:r>
        <w:t>календарных дней после наступления такого изменения.</w:t>
      </w:r>
    </w:p>
    <w:p w:rsidR="001F2FCC" w:rsidRDefault="001F2FCC">
      <w:pPr>
        <w:pStyle w:val="ConsPlusNonformat"/>
        <w:jc w:val="both"/>
      </w:pPr>
    </w:p>
    <w:p w:rsidR="001F2FCC" w:rsidRDefault="001F2FCC">
      <w:pPr>
        <w:pStyle w:val="ConsPlusNonformat"/>
        <w:jc w:val="both"/>
      </w:pPr>
      <w:r>
        <w:t>____________________                                  _____________________</w:t>
      </w:r>
    </w:p>
    <w:p w:rsidR="001F2FCC" w:rsidRDefault="001F2FCC">
      <w:pPr>
        <w:pStyle w:val="ConsPlusNonformat"/>
        <w:jc w:val="both"/>
      </w:pPr>
      <w:r>
        <w:t xml:space="preserve">       (дата)                                               (подпись)</w:t>
      </w: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jc w:val="both"/>
      </w:pPr>
    </w:p>
    <w:p w:rsidR="001F2FCC" w:rsidRDefault="001F2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4A1F72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CC"/>
    <w:rsid w:val="001F2FCC"/>
    <w:rsid w:val="002E5FF7"/>
    <w:rsid w:val="00301352"/>
    <w:rsid w:val="005F0026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FCC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1F2FC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F2FCC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1F2FC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FCC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1F2FC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F2FCC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1F2FC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2845350E39FC07D5B4AAEA777A8BBD18A02A5675DBDB58D9BBAEEBEA32D15E1DE65E0EAD6E35E9441399C1AFCm6E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7ECA88E569C122A2A8F429BAA61E2845350E39FC17C5145ADA777A8BBD18A02A5675DBDB58D9BBAEEBDA12D15E1DE65E0EAD6E35E9441399C1AFCm6E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7ECA88E569C122A2A8F429BAA61E2845350E39FC07D5B4AAEA777A8BBD18A02A5675DBDB58D9BBAEEBEA32D15E1DE65E0EAD6E35E9441399C1AFCm6E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C7ECA88E569C122A2A8F429BAA61E2845350E39FC17C5145ADA777A8BBD18A02A5675DBDB58D9BBAEEBDA12E15E1DE65E0EAD6E35E9441399C1AFCm6E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7ECA88E569C122A2A8F429BAA61E2845350E39FC17C5145ADA777A8BBD18A02A5675DBDB58D9BBAEEBDA12C15E1DE65E0EAD6E35E9441399C1AFCm6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1683</Words>
  <Characters>9595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4</cp:revision>
  <dcterms:created xsi:type="dcterms:W3CDTF">2019-06-11T11:04:00Z</dcterms:created>
  <dcterms:modified xsi:type="dcterms:W3CDTF">2019-06-11T13:23:00Z</dcterms:modified>
</cp:coreProperties>
</file>