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D769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7699" w:rsidRDefault="003D7699">
            <w:pPr>
              <w:pStyle w:val="ConsPlusNormal"/>
              <w:outlineLvl w:val="0"/>
            </w:pPr>
            <w:bookmarkStart w:id="0" w:name="_GoBack"/>
            <w:bookmarkEnd w:id="0"/>
            <w:r>
              <w:t>21 декабря 2018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7699" w:rsidRDefault="003D7699">
            <w:pPr>
              <w:pStyle w:val="ConsPlusNormal"/>
              <w:jc w:val="right"/>
              <w:outlineLvl w:val="0"/>
            </w:pPr>
            <w:r>
              <w:t>N 99</w:t>
            </w:r>
          </w:p>
        </w:tc>
      </w:tr>
    </w:tbl>
    <w:p w:rsidR="003D7699" w:rsidRDefault="003D7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Title"/>
        <w:jc w:val="center"/>
      </w:pPr>
      <w:r>
        <w:t>ЗАКОН</w:t>
      </w:r>
    </w:p>
    <w:p w:rsidR="003D7699" w:rsidRDefault="003D7699">
      <w:pPr>
        <w:pStyle w:val="ConsPlusTitle"/>
        <w:jc w:val="both"/>
      </w:pPr>
    </w:p>
    <w:p w:rsidR="003D7699" w:rsidRDefault="003D7699">
      <w:pPr>
        <w:pStyle w:val="ConsPlusTitle"/>
        <w:jc w:val="center"/>
      </w:pPr>
      <w:r>
        <w:t>ЧУВАШСКОЙ РЕСПУБЛИКИ</w:t>
      </w:r>
    </w:p>
    <w:p w:rsidR="003D7699" w:rsidRDefault="003D7699">
      <w:pPr>
        <w:pStyle w:val="ConsPlusTitle"/>
        <w:jc w:val="both"/>
      </w:pPr>
    </w:p>
    <w:p w:rsidR="003D7699" w:rsidRDefault="003D7699">
      <w:pPr>
        <w:pStyle w:val="ConsPlusTitle"/>
        <w:jc w:val="center"/>
      </w:pPr>
      <w:r>
        <w:t>ОБ ОТДЕЛЬНЫХ ВОПРОСАХ,</w:t>
      </w:r>
    </w:p>
    <w:p w:rsidR="003D7699" w:rsidRDefault="003D7699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ДЕЯТЕЛЬНОСТЬЮ И СТАТУСОМ</w:t>
      </w:r>
    </w:p>
    <w:p w:rsidR="003D7699" w:rsidRDefault="003D7699">
      <w:pPr>
        <w:pStyle w:val="ConsPlusTitle"/>
        <w:jc w:val="center"/>
      </w:pPr>
      <w:r>
        <w:t>СТАРОСТЫ СЕЛЬСКОГО НАСЕЛЕННОГО ПУНКТА</w:t>
      </w:r>
    </w:p>
    <w:p w:rsidR="003D7699" w:rsidRDefault="003D7699">
      <w:pPr>
        <w:pStyle w:val="ConsPlusTitle"/>
        <w:jc w:val="center"/>
      </w:pPr>
      <w:r>
        <w:t>НА ТЕРРИТОРИИ ЧУВАШСКОЙ РЕСПУБЛИКИ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jc w:val="right"/>
      </w:pPr>
      <w:proofErr w:type="gramStart"/>
      <w:r>
        <w:t>Принят</w:t>
      </w:r>
      <w:proofErr w:type="gramEnd"/>
    </w:p>
    <w:p w:rsidR="003D7699" w:rsidRDefault="003D7699">
      <w:pPr>
        <w:pStyle w:val="ConsPlusNormal"/>
        <w:jc w:val="right"/>
      </w:pPr>
      <w:r>
        <w:t>Государственным Советом</w:t>
      </w:r>
    </w:p>
    <w:p w:rsidR="003D7699" w:rsidRDefault="003D7699">
      <w:pPr>
        <w:pStyle w:val="ConsPlusNormal"/>
        <w:jc w:val="right"/>
      </w:pPr>
      <w:r>
        <w:t>Чувашской Республики</w:t>
      </w:r>
    </w:p>
    <w:p w:rsidR="003D7699" w:rsidRDefault="003D7699">
      <w:pPr>
        <w:pStyle w:val="ConsPlusNormal"/>
        <w:jc w:val="right"/>
      </w:pPr>
      <w:r>
        <w:t>18 декабря 2018 года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Чувашской Республики от 18 октября 2004 года N 19 "Об организации местного самоуправления в Чувашской Республике" регулирует отдельные вопросы, связанные с деятельностью и статусом старосты сельского населенного пункта на территории Чувашской Республики.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Title"/>
        <w:ind w:firstLine="540"/>
        <w:jc w:val="both"/>
        <w:outlineLvl w:val="1"/>
      </w:pPr>
      <w:r>
        <w:t>Статья 2. Гарантии деятельности старосты сельского населенного пункта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ind w:firstLine="540"/>
        <w:jc w:val="both"/>
      </w:pPr>
      <w:r>
        <w:t>1. К гарантиям деятельности старосты сельского населенного пункта относятся: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1) право на прием в первоочередном порядке должностными лицами местного самоуправления муниципального образования, в состав которого входит данный сельский населенный пункт (далее - муниципальное образование);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2) право на получение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граждан, в порядке, установленном нормативным правовым актом представительного органа муниципального образования;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3) право на направление обращений и предложений органам местного самоуправления муниципального образования, в том числе оформленных в виде проектов муниципальных правовых актов, подлежащих обязательному рассмотрению органами местного самоуправления муниципального образования в порядке, установленном нормативным правовым актом представительного органа муниципального образования;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4) право на направление обращений и предложений муниципальным предприятиям и учреждениям, осуществляющим свою деятельность на территории муниципального образования, по вопросам решения вопросов местного значения сельского населенного пункта;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lastRenderedPageBreak/>
        <w:t>5) право на участие в заседаниях органов местного самоуправления муниципального образования, а также в мероприятиях, проводимых органами местного самоуправления муниципального образования;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6) беспрепятственное посещение органов местного самоуправления муниципального образования в порядке, установленном нормативным правовым актом представительного органа муниципального образования;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7) иные гарантии деятельности старосты сельского населенного пункта, устанавливаемые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2. В целях выявления, поощрения и распространения примеров наиболее эффективного исполнения старостой сельского населенного пункта своих полномочий органами местного самоуправления муниципального образования может проводиться конкурс "Лучший староста сельского населенного пункта" в порядке, установленном нормативным правовым актом представительного органа муниципального образования.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Title"/>
        <w:ind w:firstLine="540"/>
        <w:jc w:val="both"/>
        <w:outlineLvl w:val="1"/>
      </w:pPr>
      <w:r>
        <w:t>Статья 3. Удостоверение старосты сельского населенного пункта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ind w:firstLine="540"/>
        <w:jc w:val="both"/>
      </w:pPr>
      <w:r>
        <w:t>1. Старосте сельского населенного пункта представительным органом муниципального образования выдается удостоверение старосты сельского населенного пункта.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2. Удостоверение старосты сельского населенного пункта является документом, подтверждающим его полномочия.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 xml:space="preserve">Образец </w:t>
      </w:r>
      <w:hyperlink w:anchor="P71" w:history="1">
        <w:r>
          <w:rPr>
            <w:color w:val="0000FF"/>
          </w:rPr>
          <w:t>удостоверения</w:t>
        </w:r>
      </w:hyperlink>
      <w:r>
        <w:t xml:space="preserve"> старосты сельского населенного пункта установлен приложением к настоящему Закону.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3. Удостоверение старосты сельского населенного пункта подписывается председателем представительного органа муниципального образования либо главой муниципального образования, исполняющим полномочия председателя представительного органа муниципального образования, и заверяется печатью представительного органа муниципального образования.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4. При прекращении полномочий старосты сельского населенного пункта удостоверение старосты сельского населенного пункта подлежит возврату представительному органу муниципального образования в день прекращения полномочий старосты сельского населенного пункта.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5. Запрещается использование удостоверения старосты сельского населенного пункта во время, не связанное с осуществлением полномочий старосты сельского населенного пункта.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6. Выдача, замена и учет удостоверений старосты сельского населенного пункта осуществляются в порядке, установленном нормативным правовым актом представительного органа муниципального образования.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Title"/>
        <w:ind w:firstLine="540"/>
        <w:jc w:val="both"/>
        <w:outlineLvl w:val="1"/>
      </w:pPr>
      <w:r>
        <w:t>Статья 4. Материально-техническое и организационное обеспечение деятельности старосты сельского населенного пункта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ind w:firstLine="540"/>
        <w:jc w:val="both"/>
      </w:pPr>
      <w:r>
        <w:t>1. Органы местного самоуправления муниципального образования могут выделять средства на финансирование материально-технического обеспечения деятельности старосты сельского населенного пункта, предоставлять старосте сельского населенного пункта помещение, технические и иные материальные средства, необходимые для осуществления его деятельности.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2. Решение о материально-техническом и организационном обеспечении деятельности старосты сельского населенного пункта принимается представительным органом муниципального образования.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Title"/>
        <w:ind w:firstLine="540"/>
        <w:jc w:val="both"/>
        <w:outlineLvl w:val="1"/>
      </w:pPr>
      <w:r>
        <w:t>Статья 5. Вступление в силу настоящего Закона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jc w:val="right"/>
      </w:pPr>
      <w:r>
        <w:t>Глава</w:t>
      </w:r>
    </w:p>
    <w:p w:rsidR="003D7699" w:rsidRDefault="003D7699">
      <w:pPr>
        <w:pStyle w:val="ConsPlusNormal"/>
        <w:jc w:val="right"/>
      </w:pPr>
      <w:r>
        <w:t>Чувашской Республики</w:t>
      </w:r>
    </w:p>
    <w:p w:rsidR="003D7699" w:rsidRDefault="003D7699">
      <w:pPr>
        <w:pStyle w:val="ConsPlusNormal"/>
        <w:jc w:val="right"/>
      </w:pPr>
      <w:r>
        <w:t>М.ИГНАТЬЕВ</w:t>
      </w:r>
    </w:p>
    <w:p w:rsidR="003D7699" w:rsidRDefault="003D7699">
      <w:pPr>
        <w:pStyle w:val="ConsPlusNormal"/>
      </w:pPr>
      <w:r>
        <w:t>г. Чебоксары</w:t>
      </w:r>
    </w:p>
    <w:p w:rsidR="003D7699" w:rsidRDefault="003D7699">
      <w:pPr>
        <w:pStyle w:val="ConsPlusNormal"/>
        <w:spacing w:before="240"/>
      </w:pPr>
      <w:r>
        <w:t>21 декабря 2018 года</w:t>
      </w:r>
    </w:p>
    <w:p w:rsidR="003D7699" w:rsidRDefault="003D7699">
      <w:pPr>
        <w:pStyle w:val="ConsPlusNormal"/>
        <w:spacing w:before="240"/>
      </w:pPr>
      <w:r>
        <w:t>N 99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jc w:val="right"/>
        <w:outlineLvl w:val="0"/>
      </w:pPr>
      <w:r>
        <w:t>Приложение</w:t>
      </w:r>
    </w:p>
    <w:p w:rsidR="003D7699" w:rsidRDefault="003D7699">
      <w:pPr>
        <w:pStyle w:val="ConsPlusNormal"/>
        <w:jc w:val="right"/>
      </w:pPr>
      <w:r>
        <w:t>к Закону Чувашской Республики</w:t>
      </w:r>
    </w:p>
    <w:p w:rsidR="003D7699" w:rsidRDefault="003D7699">
      <w:pPr>
        <w:pStyle w:val="ConsPlusNormal"/>
        <w:jc w:val="right"/>
      </w:pPr>
      <w:r>
        <w:t>"Об отдельных вопросах, связанных</w:t>
      </w:r>
    </w:p>
    <w:p w:rsidR="003D7699" w:rsidRDefault="003D7699">
      <w:pPr>
        <w:pStyle w:val="ConsPlusNormal"/>
        <w:jc w:val="right"/>
      </w:pPr>
      <w:r>
        <w:t>с деятельностью и статусом старосты</w:t>
      </w:r>
    </w:p>
    <w:p w:rsidR="003D7699" w:rsidRDefault="003D7699">
      <w:pPr>
        <w:pStyle w:val="ConsPlusNormal"/>
        <w:jc w:val="right"/>
      </w:pPr>
      <w:r>
        <w:t>сельского населенного пункта</w:t>
      </w:r>
    </w:p>
    <w:p w:rsidR="003D7699" w:rsidRDefault="003D7699">
      <w:pPr>
        <w:pStyle w:val="ConsPlusNormal"/>
        <w:jc w:val="right"/>
      </w:pPr>
      <w:r>
        <w:t>на территории Чувашской Республики"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jc w:val="center"/>
      </w:pPr>
      <w:bookmarkStart w:id="1" w:name="P71"/>
      <w:bookmarkEnd w:id="1"/>
      <w:r>
        <w:t>ОБРАЗЕЦ</w:t>
      </w:r>
    </w:p>
    <w:p w:rsidR="003D7699" w:rsidRDefault="003D7699">
      <w:pPr>
        <w:pStyle w:val="ConsPlusNormal"/>
        <w:jc w:val="center"/>
      </w:pPr>
      <w:r>
        <w:t xml:space="preserve">удостоверения старосты сельского населенного пункта </w:t>
      </w:r>
      <w:hyperlink w:anchor="P114" w:history="1">
        <w:r>
          <w:rPr>
            <w:color w:val="0000FF"/>
          </w:rPr>
          <w:t>&lt;*&gt;</w:t>
        </w:r>
      </w:hyperlink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ind w:firstLine="540"/>
        <w:jc w:val="both"/>
        <w:outlineLvl w:val="1"/>
      </w:pPr>
      <w:r>
        <w:t>1. Лицевая сторона (обложка) удостоверения.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D7699" w:rsidRDefault="003D7699">
      <w:pPr>
        <w:pStyle w:val="ConsPlusNonformat"/>
        <w:jc w:val="both"/>
      </w:pPr>
      <w:r>
        <w:t>│                                   │                                     │</w:t>
      </w:r>
    </w:p>
    <w:p w:rsidR="003D7699" w:rsidRDefault="003D7699">
      <w:pPr>
        <w:pStyle w:val="ConsPlusNonformat"/>
        <w:jc w:val="both"/>
      </w:pPr>
      <w:r>
        <w:t>│                                   │                                     │</w:t>
      </w:r>
    </w:p>
    <w:p w:rsidR="003D7699" w:rsidRDefault="003D7699">
      <w:pPr>
        <w:pStyle w:val="ConsPlusNonformat"/>
        <w:jc w:val="both"/>
      </w:pPr>
      <w:r>
        <w:t>│                                   │            УДОСТОВЕРЕНИЕ            │</w:t>
      </w:r>
    </w:p>
    <w:p w:rsidR="003D7699" w:rsidRDefault="003D7699">
      <w:pPr>
        <w:pStyle w:val="ConsPlusNonformat"/>
        <w:jc w:val="both"/>
      </w:pPr>
      <w:r>
        <w:t>│                                   │старосты сельского населенного пункта│</w:t>
      </w:r>
    </w:p>
    <w:p w:rsidR="003D7699" w:rsidRDefault="003D7699">
      <w:pPr>
        <w:pStyle w:val="ConsPlusNonformat"/>
        <w:jc w:val="both"/>
      </w:pPr>
      <w:r>
        <w:t>│                                   │                                     │</w:t>
      </w:r>
    </w:p>
    <w:p w:rsidR="003D7699" w:rsidRDefault="003D7699">
      <w:pPr>
        <w:pStyle w:val="ConsPlusNonformat"/>
        <w:jc w:val="both"/>
      </w:pPr>
      <w:r>
        <w:t>│                                   │                                     │</w:t>
      </w:r>
    </w:p>
    <w:p w:rsidR="003D7699" w:rsidRDefault="003D7699">
      <w:pPr>
        <w:pStyle w:val="ConsPlusNonformat"/>
        <w:jc w:val="both"/>
      </w:pPr>
      <w:r>
        <w:t>│                                   │                                     │</w:t>
      </w:r>
    </w:p>
    <w:p w:rsidR="003D7699" w:rsidRDefault="003D7699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ind w:firstLine="540"/>
        <w:jc w:val="both"/>
        <w:outlineLvl w:val="1"/>
      </w:pPr>
      <w:r>
        <w:lastRenderedPageBreak/>
        <w:t>2. Внутренние левая и правая стороны удостоверения.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D7699" w:rsidRDefault="003D7699">
      <w:pPr>
        <w:pStyle w:val="ConsPlusNonformat"/>
        <w:jc w:val="both"/>
      </w:pPr>
      <w:r>
        <w:t>│  СТАРОСТА СЕЛЬСКОГО НАСЕЛЕННОГО   │  Удостоверение старосты сельского   │</w:t>
      </w:r>
    </w:p>
    <w:p w:rsidR="003D7699" w:rsidRDefault="003D7699">
      <w:pPr>
        <w:pStyle w:val="ConsPlusNonformat"/>
        <w:jc w:val="both"/>
      </w:pPr>
      <w:r>
        <w:t>│              ПУНКТА               │    населенного пункта N _______     │</w:t>
      </w:r>
    </w:p>
    <w:p w:rsidR="003D7699" w:rsidRDefault="003D7699">
      <w:pPr>
        <w:pStyle w:val="ConsPlusNonformat"/>
        <w:jc w:val="both"/>
      </w:pPr>
      <w:r>
        <w:t>│                                   │                                     │</w:t>
      </w:r>
    </w:p>
    <w:p w:rsidR="003D7699" w:rsidRDefault="003D7699">
      <w:pPr>
        <w:pStyle w:val="ConsPlusNonformat"/>
        <w:jc w:val="both"/>
      </w:pPr>
      <w:r>
        <w:t>│___________________________________│                                     │</w:t>
      </w:r>
    </w:p>
    <w:p w:rsidR="003D7699" w:rsidRDefault="003D7699">
      <w:pPr>
        <w:pStyle w:val="ConsPlusNonformat"/>
        <w:jc w:val="both"/>
      </w:pPr>
      <w:proofErr w:type="gramStart"/>
      <w:r>
        <w:t>│(наименование сельского населенного│                                     │</w:t>
      </w:r>
      <w:proofErr w:type="gramEnd"/>
    </w:p>
    <w:p w:rsidR="003D7699" w:rsidRDefault="003D7699">
      <w:pPr>
        <w:pStyle w:val="ConsPlusNonformat"/>
        <w:jc w:val="both"/>
      </w:pPr>
      <w:r>
        <w:t>│              пункта)              │Фамилия ____________________________ │</w:t>
      </w:r>
    </w:p>
    <w:p w:rsidR="003D7699" w:rsidRDefault="003D7699">
      <w:pPr>
        <w:pStyle w:val="ConsPlusNonformat"/>
        <w:jc w:val="both"/>
      </w:pPr>
      <w:r>
        <w:t>│                                   │Имя ________________________________ │</w:t>
      </w:r>
    </w:p>
    <w:p w:rsidR="003D7699" w:rsidRDefault="003D7699">
      <w:pPr>
        <w:pStyle w:val="ConsPlusNonformat"/>
        <w:jc w:val="both"/>
      </w:pPr>
      <w:r>
        <w:t>│ ┌──────────┐                      │Отчество ___________________________ │</w:t>
      </w:r>
    </w:p>
    <w:p w:rsidR="003D7699" w:rsidRDefault="003D7699">
      <w:pPr>
        <w:pStyle w:val="ConsPlusNonformat"/>
        <w:jc w:val="both"/>
      </w:pPr>
      <w:r>
        <w:t>│ │          │                      │                                     │</w:t>
      </w:r>
    </w:p>
    <w:p w:rsidR="003D7699" w:rsidRDefault="003D7699">
      <w:pPr>
        <w:pStyle w:val="ConsPlusNonformat"/>
        <w:jc w:val="both"/>
      </w:pPr>
      <w:r>
        <w:t>│ │   Фото   │      ________________│_________________________ ___________│</w:t>
      </w:r>
    </w:p>
    <w:p w:rsidR="003D7699" w:rsidRDefault="003D7699">
      <w:pPr>
        <w:pStyle w:val="ConsPlusNonformat"/>
        <w:jc w:val="both"/>
      </w:pPr>
      <w:proofErr w:type="gramStart"/>
      <w:r>
        <w:t>│ │          │      (личная подпись)│     (председатель         (подпись) │</w:t>
      </w:r>
      <w:proofErr w:type="gramEnd"/>
    </w:p>
    <w:p w:rsidR="003D7699" w:rsidRDefault="003D7699">
      <w:pPr>
        <w:pStyle w:val="ConsPlusNonformat"/>
        <w:jc w:val="both"/>
      </w:pPr>
      <w:r>
        <w:t>│ │          │                      │представительного органа             │</w:t>
      </w:r>
    </w:p>
    <w:p w:rsidR="003D7699" w:rsidRDefault="003D7699">
      <w:pPr>
        <w:pStyle w:val="ConsPlusNonformat"/>
        <w:jc w:val="both"/>
      </w:pPr>
      <w:r>
        <w:t>│ └──────────┘    М.П.              │     муниципального                  │</w:t>
      </w:r>
    </w:p>
    <w:p w:rsidR="003D7699" w:rsidRDefault="003D7699">
      <w:pPr>
        <w:pStyle w:val="ConsPlusNonformat"/>
        <w:jc w:val="both"/>
      </w:pPr>
      <w:r>
        <w:t>│                                   │   образования/глава                 │</w:t>
      </w:r>
    </w:p>
    <w:p w:rsidR="003D7699" w:rsidRDefault="003D7699">
      <w:pPr>
        <w:pStyle w:val="ConsPlusNonformat"/>
        <w:jc w:val="both"/>
      </w:pPr>
      <w:r>
        <w:t>│___________________________        │     муниципального                  │</w:t>
      </w:r>
    </w:p>
    <w:p w:rsidR="003D7699" w:rsidRDefault="003D7699">
      <w:pPr>
        <w:pStyle w:val="ConsPlusNonformat"/>
        <w:jc w:val="both"/>
      </w:pPr>
      <w:r>
        <w:t xml:space="preserve">│(дата выдачи удостоверения)        │образования, </w:t>
      </w:r>
      <w:proofErr w:type="gramStart"/>
      <w:r>
        <w:t>исполняющий</w:t>
      </w:r>
      <w:proofErr w:type="gramEnd"/>
      <w:r>
        <w:t xml:space="preserve">             │</w:t>
      </w:r>
    </w:p>
    <w:p w:rsidR="003D7699" w:rsidRDefault="003D7699">
      <w:pPr>
        <w:pStyle w:val="ConsPlusNonformat"/>
        <w:jc w:val="both"/>
      </w:pPr>
      <w:r>
        <w:t>│                                   │полномочия председателя              │</w:t>
      </w:r>
    </w:p>
    <w:p w:rsidR="003D7699" w:rsidRDefault="003D7699">
      <w:pPr>
        <w:pStyle w:val="ConsPlusNonformat"/>
        <w:jc w:val="both"/>
      </w:pPr>
      <w:r>
        <w:t>│                                   │представительного органа             │</w:t>
      </w:r>
    </w:p>
    <w:p w:rsidR="003D7699" w:rsidRDefault="003D7699">
      <w:pPr>
        <w:pStyle w:val="ConsPlusNonformat"/>
        <w:jc w:val="both"/>
      </w:pPr>
      <w:r>
        <w:t>│                                   │     муниципального                  │</w:t>
      </w:r>
    </w:p>
    <w:p w:rsidR="003D7699" w:rsidRDefault="003D7699">
      <w:pPr>
        <w:pStyle w:val="ConsPlusNonformat"/>
        <w:jc w:val="both"/>
      </w:pPr>
      <w:r>
        <w:t>│                                   │      образования)                   │</w:t>
      </w:r>
    </w:p>
    <w:p w:rsidR="003D7699" w:rsidRDefault="003D7699">
      <w:pPr>
        <w:pStyle w:val="ConsPlusNonformat"/>
        <w:jc w:val="both"/>
      </w:pPr>
      <w:r>
        <w:t>│                                   │                                     │</w:t>
      </w:r>
    </w:p>
    <w:p w:rsidR="003D7699" w:rsidRDefault="003D7699">
      <w:pPr>
        <w:pStyle w:val="ConsPlusNonformat"/>
        <w:jc w:val="both"/>
      </w:pPr>
      <w:r>
        <w:t>│                                   │                М.П.                 │</w:t>
      </w:r>
    </w:p>
    <w:p w:rsidR="003D7699" w:rsidRDefault="003D7699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ind w:firstLine="540"/>
        <w:jc w:val="both"/>
      </w:pPr>
      <w:r>
        <w:t>--------------------------------</w:t>
      </w:r>
    </w:p>
    <w:p w:rsidR="003D7699" w:rsidRDefault="003D7699">
      <w:pPr>
        <w:pStyle w:val="ConsPlusNormal"/>
        <w:spacing w:before="240"/>
        <w:ind w:firstLine="540"/>
        <w:jc w:val="both"/>
      </w:pPr>
      <w:bookmarkStart w:id="2" w:name="P114"/>
      <w:bookmarkEnd w:id="2"/>
      <w:r>
        <w:t xml:space="preserve">&lt;*&gt; Удостоверение старосты сельского населенного пункта имеет форму книжки размером (в развернутом виде) 65 x 200 мм, </w:t>
      </w:r>
      <w:proofErr w:type="gramStart"/>
      <w:r>
        <w:t>обложка</w:t>
      </w:r>
      <w:proofErr w:type="gramEnd"/>
      <w:r>
        <w:t xml:space="preserve"> которой изготовлена из материала красного цвета. Внутренние вклейки удостоверения выполнены из бумаги белого цвета.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На правой части лицевой стороны удостоверения по центру прописными буквами золотистого цвета нанесена надпись "УДОСТОВЕРЕНИЕ", ниже строчными буквами - надпись "старосты сельского населенного пункта".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На левой части внутренней стороны удостоверения выполнены надписи: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вверху в центре - слова "СТАРОСТА СЕЛЬСКОГО НАСЕЛЕННОГО ПУНКТА";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под ними - одна горизонтальная линия, под которой расположены слова "(наименование сельского населенного пункта)";</w:t>
      </w:r>
    </w:p>
    <w:p w:rsidR="003D7699" w:rsidRDefault="003D7699">
      <w:pPr>
        <w:pStyle w:val="ConsPlusNormal"/>
        <w:spacing w:before="240"/>
        <w:ind w:firstLine="540"/>
        <w:jc w:val="both"/>
      </w:pPr>
      <w:proofErr w:type="gramStart"/>
      <w:r>
        <w:t>ниже указанных</w:t>
      </w:r>
      <w:proofErr w:type="gramEnd"/>
      <w:r>
        <w:t xml:space="preserve"> слов слева наклеивается фотография (анфас) размером 3 x 4 см. Справа от фотографии располагается горизонтальная линия, под ней - слова "(личная подпись)";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под строкой "(личная подпись)" слева оставлено место для печати и нанесены прописные буквы "М.П.";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в нижней левой части - горизонтальная линия, под которой в одну строку размещены слова "(дата выдачи удостоверения)".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На правой части внутренней стороны удостоверения выполнены надписи: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lastRenderedPageBreak/>
        <w:t>в верхней части по центру в две строки - слова "Удостоверение старосты сельского населенного пункта N ______";</w:t>
      </w:r>
    </w:p>
    <w:p w:rsidR="003D7699" w:rsidRDefault="003D7699">
      <w:pPr>
        <w:pStyle w:val="ConsPlusNormal"/>
        <w:spacing w:before="240"/>
        <w:ind w:firstLine="540"/>
        <w:jc w:val="both"/>
      </w:pPr>
      <w:r>
        <w:t>ниже в три строки - слова "Фамилия", "Имя", "Отчество", рядом с каждым словом с правой стороны располагается горизонтальная линия;</w:t>
      </w:r>
    </w:p>
    <w:p w:rsidR="003D7699" w:rsidRDefault="003D7699">
      <w:pPr>
        <w:pStyle w:val="ConsPlusNormal"/>
        <w:spacing w:before="240"/>
        <w:ind w:firstLine="540"/>
        <w:jc w:val="both"/>
      </w:pPr>
      <w:proofErr w:type="gramStart"/>
      <w:r>
        <w:t>под этими словами располагаются в одной горизонтали две линии, под левой помещены слова "(председатель представительного органа муниципального образования/глава муниципального образования, исполняющий полномочия председателя представительного органа муниципального образования)", под правой - "(подпись)";</w:t>
      </w:r>
      <w:proofErr w:type="gramEnd"/>
    </w:p>
    <w:p w:rsidR="003D7699" w:rsidRDefault="003D7699">
      <w:pPr>
        <w:pStyle w:val="ConsPlusNormal"/>
        <w:spacing w:before="240"/>
        <w:ind w:firstLine="540"/>
        <w:jc w:val="both"/>
      </w:pPr>
      <w:r>
        <w:t>внизу по центру - прописные буквы "М.П.".</w:t>
      </w:r>
    </w:p>
    <w:p w:rsidR="003D7699" w:rsidRDefault="003D7699">
      <w:pPr>
        <w:pStyle w:val="ConsPlusNormal"/>
        <w:spacing w:before="240"/>
        <w:ind w:firstLine="540"/>
        <w:jc w:val="both"/>
      </w:pPr>
      <w:proofErr w:type="gramStart"/>
      <w:r>
        <w:t>После заполнения всех необходимых реквизитов удостоверение заверяется печатью представительного органа муниципального образования: в левой части внутренней стороны удостоверения печать ставится с захватом правого нижнего угла фотографии и части личной подписи старосты сельского населенного пункта, в правой части - на подпись председателя представительного органа муниципального образования либо главы муниципального образования, исполняющего полномочия председателя представительного органа муниципального образования.</w:t>
      </w:r>
      <w:proofErr w:type="gramEnd"/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jc w:val="both"/>
      </w:pPr>
    </w:p>
    <w:p w:rsidR="003D7699" w:rsidRDefault="003D7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590061">
      <w:pgSz w:w="12240" w:h="15840" w:code="1"/>
      <w:pgMar w:top="1134" w:right="90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99"/>
    <w:rsid w:val="002E5FF7"/>
    <w:rsid w:val="00301352"/>
    <w:rsid w:val="003D7699"/>
    <w:rsid w:val="00B65664"/>
    <w:rsid w:val="00C65A1C"/>
    <w:rsid w:val="00E12849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99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3D769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D7699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3D769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99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3D769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D7699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3D769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787DDD598946DF6112E407B25E518C55971783D0DA8AA58A4B2F30BC1111DA330EB95CF9E829D687E7E940AB618394092D002147F421A362Fm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1585</Words>
  <Characters>9035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1</cp:revision>
  <dcterms:created xsi:type="dcterms:W3CDTF">2019-06-11T10:38:00Z</dcterms:created>
  <dcterms:modified xsi:type="dcterms:W3CDTF">2019-06-11T10:39:00Z</dcterms:modified>
</cp:coreProperties>
</file>