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71838" w:rsidTr="00B71838">
        <w:tc>
          <w:tcPr>
            <w:tcW w:w="4360" w:type="dxa"/>
          </w:tcPr>
          <w:p w:rsidR="00D869A9" w:rsidRDefault="00B71838" w:rsidP="000B35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357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916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86" w:rsidRDefault="00B71838" w:rsidP="000B35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577" w:rsidRPr="000B3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886" w:rsidRPr="000B3577">
              <w:rPr>
                <w:rFonts w:ascii="Times New Roman" w:hAnsi="Times New Roman" w:cs="Times New Roman"/>
                <w:sz w:val="24"/>
                <w:szCs w:val="24"/>
              </w:rPr>
              <w:t>окладу с руководством по соблюдению обязательных требований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886"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3577" w:rsidRPr="000B3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публичным обсуждениям результатов правоприменительной практики 20.08.2019 г.</w:t>
            </w:r>
            <w:r w:rsidR="000B3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B71838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886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8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  <w:r w:rsidR="000B3577" w:rsidRPr="00B71838">
        <w:rPr>
          <w:rFonts w:ascii="Times New Roman" w:hAnsi="Times New Roman" w:cs="Times New Roman"/>
          <w:b/>
          <w:sz w:val="24"/>
          <w:szCs w:val="24"/>
        </w:rPr>
        <w:t xml:space="preserve">по соблюдению </w:t>
      </w:r>
      <w:r w:rsidR="003B4AAD">
        <w:rPr>
          <w:rFonts w:ascii="Times New Roman" w:hAnsi="Times New Roman" w:cs="Times New Roman"/>
          <w:b/>
          <w:sz w:val="24"/>
          <w:szCs w:val="24"/>
        </w:rPr>
        <w:t xml:space="preserve">лицензионных </w:t>
      </w:r>
      <w:r w:rsidR="000B3577" w:rsidRPr="00B71838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3B4AAD" w:rsidRPr="00BC4886" w:rsidRDefault="003B4AAD" w:rsidP="003B4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 w:rsidR="002A22C8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осуществлении образовательной деятельности</w:t>
      </w:r>
    </w:p>
    <w:p w:rsidR="00CB6090" w:rsidRDefault="003B4AAD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части привлечения педагогических работников к образовательной (педагогической) деятельности</w:t>
      </w:r>
      <w:r w:rsidR="00CB6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38" w:rsidRPr="00CB6090" w:rsidRDefault="00CB6090" w:rsidP="00B7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B6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общеобразовательн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CB6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й)</w:t>
      </w:r>
    </w:p>
    <w:p w:rsidR="00B71838" w:rsidRDefault="00B71838" w:rsidP="00B7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AD" w:rsidRPr="00BC4886" w:rsidRDefault="00162C72" w:rsidP="00162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A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2589" w:rsidRPr="00C42589">
        <w:rPr>
          <w:rFonts w:ascii="Times New Roman" w:hAnsi="Times New Roman" w:cs="Times New Roman"/>
          <w:b/>
          <w:sz w:val="24"/>
          <w:szCs w:val="24"/>
        </w:rPr>
        <w:t xml:space="preserve">Содержание обязательных </w:t>
      </w:r>
      <w:r w:rsidR="003B4AAD">
        <w:rPr>
          <w:rFonts w:ascii="Times New Roman" w:hAnsi="Times New Roman" w:cs="Times New Roman"/>
          <w:b/>
          <w:sz w:val="24"/>
          <w:szCs w:val="24"/>
        </w:rPr>
        <w:t xml:space="preserve">лицензионных </w:t>
      </w:r>
      <w:r w:rsidR="00C42589" w:rsidRPr="00C42589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3B4AAD" w:rsidRPr="003B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AAD">
        <w:rPr>
          <w:rFonts w:ascii="Times New Roman" w:hAnsi="Times New Roman" w:cs="Times New Roman"/>
          <w:b/>
          <w:sz w:val="24"/>
          <w:szCs w:val="24"/>
        </w:rPr>
        <w:t>к лицензиату при осуществлении образовательной деятельности в части привлечения педагогических работников к образовательной (педагогической) деятельности.</w:t>
      </w:r>
    </w:p>
    <w:p w:rsidR="004C08C5" w:rsidRDefault="00A4478D" w:rsidP="00162C72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Согласно требовани</w:t>
      </w:r>
      <w:r w:rsidR="004C08C5">
        <w:t>ю подпункта «д»</w:t>
      </w:r>
      <w:r>
        <w:t xml:space="preserve"> </w:t>
      </w:r>
      <w:r w:rsidR="003B4AAD">
        <w:t>пункт</w:t>
      </w:r>
      <w:r w:rsidR="004C08C5">
        <w:t>а</w:t>
      </w:r>
      <w:r w:rsidR="003B4AAD">
        <w:t xml:space="preserve"> 6</w:t>
      </w:r>
      <w:r w:rsidR="004C08C5">
        <w:t xml:space="preserve"> </w:t>
      </w:r>
      <w:r w:rsidR="003B4AAD">
        <w:t xml:space="preserve">Положения о лицензировании </w:t>
      </w:r>
      <w:r w:rsidR="004C08C5" w:rsidRPr="004C08C5">
        <w:rPr>
          <w:rFonts w:eastAsiaTheme="minorHAnsi"/>
        </w:rPr>
        <w:t xml:space="preserve"> образовательной деятельности, утвержденного постановлением Правительства Российской Федерации от 28 октября 2013 г. № 966</w:t>
      </w:r>
      <w:r w:rsidR="00CB6090">
        <w:rPr>
          <w:rFonts w:eastAsiaTheme="minorHAnsi"/>
        </w:rPr>
        <w:t xml:space="preserve"> (далее – Положение)</w:t>
      </w:r>
      <w:r w:rsidR="004C08C5">
        <w:t>,</w:t>
      </w:r>
      <w:r w:rsidR="004C08C5" w:rsidRPr="004C08C5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4C08C5" w:rsidRPr="004C08C5">
        <w:t>лицензиат</w:t>
      </w:r>
      <w:r w:rsidR="00DA2B89">
        <w:rPr>
          <w:rStyle w:val="a7"/>
        </w:rPr>
        <w:footnoteReference w:id="1"/>
      </w:r>
      <w:r w:rsidR="004C08C5" w:rsidRPr="004C08C5">
        <w:t xml:space="preserve"> </w:t>
      </w:r>
      <w:r w:rsidR="00F314D5">
        <w:t xml:space="preserve">(далее также – организация) </w:t>
      </w:r>
      <w:r w:rsidR="004C08C5">
        <w:t>привлекает в штат</w:t>
      </w:r>
      <w:r w:rsidR="004C08C5" w:rsidRPr="004C08C5">
        <w:t xml:space="preserve"> или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</w:t>
      </w:r>
      <w:r w:rsidR="00CB6090">
        <w:t xml:space="preserve"> статьи</w:t>
      </w:r>
      <w:proofErr w:type="gramEnd"/>
      <w:r w:rsidR="00CB6090">
        <w:t xml:space="preserve"> 46 </w:t>
      </w:r>
      <w:r w:rsidR="00DE0FD4" w:rsidRPr="00814C43">
        <w:t xml:space="preserve">Федерального закона от 29 декабря 2012 года № 273-ФЗ «Об образовании в Российской Федерации» </w:t>
      </w:r>
      <w:r w:rsidR="00CB6090">
        <w:t>(далее – Закон об образовании)</w:t>
      </w:r>
      <w:r w:rsidR="004C08C5" w:rsidRPr="004C08C5">
        <w:t>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 w:rsidR="00CB6090" w:rsidRDefault="00162C72" w:rsidP="00162C72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087F9A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требованиями части 1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087F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 46 </w:t>
      </w:r>
      <w:r w:rsidR="00CB609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акона </w:t>
      </w:r>
      <w:r w:rsidR="00CB609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б образовании 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раво на занятие педагогической деятельностью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73EC" w:rsidRPr="001673EC" w:rsidRDefault="00CB6090" w:rsidP="00162C72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Едины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 справочник должностей руководи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>телей, специалистов и служащих (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раздел «Квалификационные характеристики должностей работников образования»</w:t>
      </w:r>
      <w:r w:rsidR="001673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 приказом Министерства здравоохранения и социального развития Российской Федерации от 26 августа 2010 г. № 761н</w:t>
      </w:r>
      <w:r w:rsidR="00087F9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квалификационный справочник)</w:t>
      </w:r>
      <w:r w:rsidR="001673EC" w:rsidRPr="001673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1A27" w:rsidRPr="009021B0" w:rsidRDefault="00162C72" w:rsidP="009021B0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="00946F1E">
        <w:t xml:space="preserve">Приказами </w:t>
      </w:r>
      <w:r w:rsidR="00D71A27">
        <w:rPr>
          <w:rStyle w:val="2"/>
          <w:rFonts w:eastAsia="Calibri"/>
        </w:rPr>
        <w:t>М</w:t>
      </w:r>
      <w:r w:rsidR="007F1643">
        <w:rPr>
          <w:rStyle w:val="2"/>
          <w:rFonts w:eastAsia="Calibri"/>
        </w:rPr>
        <w:t>интруда России</w:t>
      </w:r>
      <w:r w:rsidR="00946F1E">
        <w:rPr>
          <w:rStyle w:val="2"/>
          <w:rFonts w:eastAsia="Calibri"/>
        </w:rPr>
        <w:t xml:space="preserve"> утверждены следующие профессиональные стандарты в сфере </w:t>
      </w:r>
      <w:r w:rsidR="00D20378">
        <w:rPr>
          <w:rStyle w:val="2"/>
          <w:rFonts w:eastAsia="Calibri"/>
        </w:rPr>
        <w:t>образования:</w:t>
      </w:r>
      <w:r w:rsidR="001042F0">
        <w:rPr>
          <w:rStyle w:val="2"/>
          <w:rFonts w:eastAsia="Calibri"/>
        </w:rPr>
        <w:t xml:space="preserve"> </w:t>
      </w:r>
    </w:p>
    <w:p w:rsidR="00CB6090" w:rsidRDefault="001042F0" w:rsidP="00162C72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Style w:val="2"/>
          <w:rFonts w:eastAsia="Calibri"/>
        </w:rPr>
      </w:pPr>
      <w:r>
        <w:rPr>
          <w:rStyle w:val="2"/>
          <w:rFonts w:eastAsia="Calibri"/>
        </w:rPr>
        <w:t>п</w:t>
      </w:r>
      <w:r w:rsidR="009021B0" w:rsidRPr="00E32273">
        <w:rPr>
          <w:rStyle w:val="2"/>
          <w:rFonts w:eastAsia="Calibri"/>
        </w:rPr>
        <w:t>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7F1643" w:rsidRPr="007F1643">
        <w:t xml:space="preserve"> </w:t>
      </w:r>
      <w:r w:rsidR="007F1643" w:rsidRPr="001673EC">
        <w:t>утвержден</w:t>
      </w:r>
      <w:r w:rsidR="007F1643" w:rsidRPr="007F1643">
        <w:rPr>
          <w:rStyle w:val="2"/>
          <w:rFonts w:eastAsia="Calibri"/>
        </w:rPr>
        <w:t xml:space="preserve"> </w:t>
      </w:r>
      <w:r w:rsidR="007F1643" w:rsidRPr="00E32273">
        <w:rPr>
          <w:rStyle w:val="2"/>
          <w:rFonts w:eastAsia="Calibri"/>
        </w:rPr>
        <w:t>приказ</w:t>
      </w:r>
      <w:r w:rsidR="007F1643">
        <w:rPr>
          <w:rStyle w:val="2"/>
          <w:rFonts w:eastAsia="Calibri"/>
        </w:rPr>
        <w:t>ом</w:t>
      </w:r>
      <w:r w:rsidR="007F1643" w:rsidRPr="00E32273">
        <w:rPr>
          <w:rStyle w:val="2"/>
          <w:rFonts w:eastAsia="Calibri"/>
        </w:rPr>
        <w:t xml:space="preserve"> Минтруда России</w:t>
      </w:r>
      <w:r w:rsidR="007F1643">
        <w:rPr>
          <w:rStyle w:val="2"/>
          <w:rFonts w:eastAsia="Calibri"/>
        </w:rPr>
        <w:t xml:space="preserve"> </w:t>
      </w:r>
      <w:r w:rsidR="007F1643" w:rsidRPr="00E32273">
        <w:rPr>
          <w:rStyle w:val="2"/>
          <w:rFonts w:eastAsia="Calibri"/>
        </w:rPr>
        <w:t>от 18.10.2013 № 544н</w:t>
      </w:r>
      <w:r>
        <w:rPr>
          <w:rStyle w:val="2"/>
          <w:rFonts w:eastAsia="Calibri"/>
        </w:rPr>
        <w:t>;</w:t>
      </w:r>
    </w:p>
    <w:p w:rsidR="00DE0FD4" w:rsidRPr="001042F0" w:rsidRDefault="001042F0" w:rsidP="007F16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"/>
          <w:rFonts w:eastAsia="Calibri"/>
        </w:rPr>
        <w:t>п</w:t>
      </w:r>
      <w:r w:rsidR="00087F9A" w:rsidRPr="00E32273">
        <w:rPr>
          <w:rStyle w:val="2"/>
          <w:rFonts w:eastAsia="Calibri"/>
        </w:rPr>
        <w:t>рофессиональный</w:t>
      </w:r>
      <w:r w:rsidR="007F1643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стандарт «Педагог</w:t>
      </w:r>
      <w:r w:rsidR="007F1643" w:rsidRPr="007F1643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7F1643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(</w:t>
      </w:r>
      <w:r w:rsidR="007F1643" w:rsidRPr="007F164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7F1643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сфере образования</w:t>
      </w:r>
      <w:r w:rsidR="00DE0F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03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FD4" w:rsidRPr="001673EC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DE0FD4" w:rsidRPr="007F1643">
        <w:rPr>
          <w:rStyle w:val="2"/>
          <w:rFonts w:eastAsia="Calibri"/>
        </w:rPr>
        <w:t xml:space="preserve"> </w:t>
      </w:r>
      <w:r w:rsidR="00DE0FD4" w:rsidRPr="00E32273">
        <w:rPr>
          <w:rStyle w:val="2"/>
          <w:rFonts w:eastAsia="Calibri"/>
        </w:rPr>
        <w:t>приказ</w:t>
      </w:r>
      <w:r w:rsidR="00DE0FD4">
        <w:rPr>
          <w:rStyle w:val="2"/>
          <w:rFonts w:eastAsia="Calibri"/>
        </w:rPr>
        <w:t>ом</w:t>
      </w:r>
      <w:r w:rsidR="00DE0FD4" w:rsidRPr="00E32273">
        <w:rPr>
          <w:rStyle w:val="2"/>
          <w:rFonts w:eastAsia="Calibri"/>
        </w:rPr>
        <w:t xml:space="preserve"> Минтруда России 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>от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</w:rPr>
        <w:t> 24.07.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>201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№ 5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FD4" w:rsidRPr="007F1643">
        <w:rPr>
          <w:rFonts w:ascii="Times New Roman" w:eastAsia="Times New Roman" w:hAnsi="Times New Roman" w:cs="Times New Roman"/>
          <w:sz w:val="24"/>
          <w:szCs w:val="24"/>
          <w:lang w:val="x-none"/>
        </w:rPr>
        <w:t>4н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378" w:rsidRDefault="001042F0" w:rsidP="00D20378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rPr>
          <w:rStyle w:val="2"/>
          <w:rFonts w:eastAsia="Calibri"/>
        </w:rPr>
        <w:t>п</w:t>
      </w:r>
      <w:r w:rsidR="00087F9A" w:rsidRPr="00E32273">
        <w:rPr>
          <w:rStyle w:val="2"/>
          <w:rFonts w:eastAsia="Calibri"/>
        </w:rPr>
        <w:t>рофессиональный</w:t>
      </w:r>
      <w:r w:rsidR="007F1643" w:rsidRPr="007F1643">
        <w:rPr>
          <w:lang w:val="x-none"/>
        </w:rPr>
        <w:t xml:space="preserve"> стандарт «</w:t>
      </w:r>
      <w:r w:rsidR="007F1643" w:rsidRPr="007F1643">
        <w:t>Специалист в области воспитания</w:t>
      </w:r>
      <w:r w:rsidR="007F1643" w:rsidRPr="007F1643">
        <w:rPr>
          <w:lang w:val="x-none"/>
        </w:rPr>
        <w:t>»</w:t>
      </w:r>
      <w:r w:rsidR="00DE0FD4">
        <w:t xml:space="preserve"> </w:t>
      </w:r>
      <w:r w:rsidR="00DE0FD4" w:rsidRPr="001673EC">
        <w:t>утвержден</w:t>
      </w:r>
      <w:r w:rsidR="00DE0FD4" w:rsidRPr="007F1643">
        <w:rPr>
          <w:rStyle w:val="2"/>
          <w:rFonts w:eastAsia="Calibri"/>
        </w:rPr>
        <w:t xml:space="preserve"> </w:t>
      </w:r>
      <w:r w:rsidR="00DE0FD4" w:rsidRPr="00E32273">
        <w:rPr>
          <w:rStyle w:val="2"/>
          <w:rFonts w:eastAsia="Calibri"/>
        </w:rPr>
        <w:t>приказ</w:t>
      </w:r>
      <w:r w:rsidR="00DE0FD4">
        <w:rPr>
          <w:rStyle w:val="2"/>
          <w:rFonts w:eastAsia="Calibri"/>
        </w:rPr>
        <w:t>ом</w:t>
      </w:r>
      <w:r w:rsidR="00DE0FD4" w:rsidRPr="007F1643">
        <w:rPr>
          <w:lang w:val="x-none"/>
        </w:rPr>
        <w:t xml:space="preserve"> </w:t>
      </w:r>
      <w:r w:rsidR="00DE0FD4" w:rsidRPr="00E32273">
        <w:rPr>
          <w:rStyle w:val="2"/>
          <w:rFonts w:eastAsia="Calibri"/>
        </w:rPr>
        <w:t xml:space="preserve">Минтруда России </w:t>
      </w:r>
      <w:r w:rsidR="00DE0FD4" w:rsidRPr="007F1643">
        <w:rPr>
          <w:lang w:val="x-none"/>
        </w:rPr>
        <w:t>от</w:t>
      </w:r>
      <w:r w:rsidR="00DE0FD4" w:rsidRPr="007F1643">
        <w:t> 10.01.</w:t>
      </w:r>
      <w:r w:rsidR="00DE0FD4" w:rsidRPr="007F1643">
        <w:rPr>
          <w:lang w:val="x-none"/>
        </w:rPr>
        <w:t>201</w:t>
      </w:r>
      <w:r w:rsidR="00DE0FD4" w:rsidRPr="007F1643">
        <w:t>7</w:t>
      </w:r>
      <w:r w:rsidR="00DE0FD4" w:rsidRPr="007F1643">
        <w:rPr>
          <w:lang w:val="x-none"/>
        </w:rPr>
        <w:t xml:space="preserve"> № </w:t>
      </w:r>
      <w:r w:rsidR="00DE0FD4" w:rsidRPr="007F1643">
        <w:t>10</w:t>
      </w:r>
      <w:r w:rsidR="00DE0FD4" w:rsidRPr="007F1643">
        <w:rPr>
          <w:lang w:val="x-none"/>
        </w:rPr>
        <w:t>н</w:t>
      </w:r>
      <w:r w:rsidR="00D20378">
        <w:t>;</w:t>
      </w:r>
    </w:p>
    <w:p w:rsidR="00D20378" w:rsidRDefault="00D20378" w:rsidP="00D20378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Style w:val="2"/>
          <w:rFonts w:eastAsia="Calibri"/>
        </w:rPr>
      </w:pPr>
      <w:r>
        <w:rPr>
          <w:rStyle w:val="2"/>
          <w:rFonts w:eastAsia="Calibri"/>
        </w:rPr>
        <w:t>п</w:t>
      </w:r>
      <w:r w:rsidRPr="00E32273">
        <w:rPr>
          <w:rStyle w:val="2"/>
          <w:rFonts w:eastAsia="Calibri"/>
        </w:rPr>
        <w:t>рофессиональный стандарт «Педагог дополнительного образования детей и взрослых»</w:t>
      </w:r>
      <w:r w:rsidRPr="007F1643">
        <w:rPr>
          <w:rStyle w:val="2"/>
          <w:rFonts w:eastAsia="Calibri"/>
        </w:rPr>
        <w:t xml:space="preserve"> </w:t>
      </w:r>
      <w:r w:rsidRPr="001673EC">
        <w:t>утвержден</w:t>
      </w:r>
      <w:r w:rsidRPr="007F1643">
        <w:rPr>
          <w:rStyle w:val="2"/>
          <w:rFonts w:eastAsia="Calibri"/>
        </w:rPr>
        <w:t xml:space="preserve"> </w:t>
      </w:r>
      <w:r w:rsidRPr="00E32273">
        <w:rPr>
          <w:rStyle w:val="2"/>
          <w:rFonts w:eastAsia="Calibri"/>
        </w:rPr>
        <w:t>приказ</w:t>
      </w:r>
      <w:r>
        <w:rPr>
          <w:rStyle w:val="2"/>
          <w:rFonts w:eastAsia="Calibri"/>
        </w:rPr>
        <w:t>ом</w:t>
      </w:r>
      <w:r w:rsidRPr="00E32273">
        <w:rPr>
          <w:rStyle w:val="2"/>
          <w:rFonts w:eastAsia="Calibri"/>
        </w:rPr>
        <w:t xml:space="preserve"> Минтруда России от 05.05.2018 № 298н</w:t>
      </w:r>
      <w:r>
        <w:rPr>
          <w:rStyle w:val="a7"/>
          <w:rFonts w:eastAsia="Calibri"/>
          <w:color w:val="000000"/>
          <w:lang w:bidi="ru-RU"/>
        </w:rPr>
        <w:footnoteReference w:id="2"/>
      </w:r>
      <w:r>
        <w:rPr>
          <w:rStyle w:val="2"/>
          <w:rFonts w:eastAsia="Calibri"/>
        </w:rPr>
        <w:t>;</w:t>
      </w:r>
    </w:p>
    <w:p w:rsidR="00D20378" w:rsidRPr="00D20378" w:rsidRDefault="00D20378" w:rsidP="00D20378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Style w:val="2"/>
          <w:rFonts w:eastAsia="Calibri"/>
        </w:rPr>
      </w:pPr>
      <w:r w:rsidRPr="00D20378">
        <w:rPr>
          <w:rStyle w:val="2"/>
          <w:rFonts w:eastAsia="Calibri"/>
        </w:rPr>
        <w:lastRenderedPageBreak/>
        <w:t>профессиональный стандарт «П</w:t>
      </w:r>
      <w:r w:rsidRPr="00D20378">
        <w:rPr>
          <w:color w:val="282828"/>
        </w:rPr>
        <w:t>едагог профессионального обучения, профессионального образования и дополнительного профессионального образования»</w:t>
      </w:r>
      <w:r w:rsidRPr="00D20378">
        <w:t xml:space="preserve"> утвержден</w:t>
      </w:r>
      <w:r w:rsidRPr="00D20378">
        <w:rPr>
          <w:rStyle w:val="2"/>
          <w:rFonts w:eastAsia="Calibri"/>
        </w:rPr>
        <w:t xml:space="preserve"> приказом Минтруда России от </w:t>
      </w:r>
      <w:r w:rsidRPr="00D20378">
        <w:rPr>
          <w:color w:val="282828"/>
        </w:rPr>
        <w:t>08.09.2015 № 608н</w:t>
      </w:r>
      <w:r>
        <w:rPr>
          <w:rStyle w:val="a7"/>
          <w:color w:val="282828"/>
        </w:rPr>
        <w:footnoteReference w:id="3"/>
      </w:r>
      <w:r>
        <w:rPr>
          <w:color w:val="282828"/>
        </w:rPr>
        <w:t>.</w:t>
      </w:r>
    </w:p>
    <w:p w:rsidR="00087F9A" w:rsidRDefault="00087F9A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 xml:space="preserve">Согласно требованию подпункта «д» пункта 6 Положения </w:t>
      </w:r>
      <w:r w:rsidRPr="004C08C5">
        <w:t>педагогическ</w:t>
      </w:r>
      <w:r>
        <w:t>ие</w:t>
      </w:r>
      <w:r w:rsidRPr="004C08C5">
        <w:t xml:space="preserve"> работник</w:t>
      </w:r>
      <w:r>
        <w:t xml:space="preserve">и </w:t>
      </w:r>
      <w:r w:rsidR="00F314D5">
        <w:t xml:space="preserve">организации </w:t>
      </w:r>
      <w:r>
        <w:t xml:space="preserve">должны </w:t>
      </w:r>
      <w:r w:rsidR="00FC0051">
        <w:t xml:space="preserve">также </w:t>
      </w:r>
      <w:r>
        <w:t xml:space="preserve">соответствовать требованиям </w:t>
      </w:r>
      <w:r w:rsidRPr="004C08C5">
        <w:t>федеральных государственных образовательных стандартов</w:t>
      </w:r>
      <w:r>
        <w:t xml:space="preserve"> (далее – ФГОС). </w:t>
      </w:r>
      <w:r w:rsidR="00FC0051">
        <w:t xml:space="preserve">Для </w:t>
      </w:r>
      <w:r w:rsidR="00685889">
        <w:t>обще</w:t>
      </w:r>
      <w:r w:rsidR="00FC0051">
        <w:t>образовательных организаций это:</w:t>
      </w:r>
    </w:p>
    <w:p w:rsidR="00087F9A" w:rsidRDefault="00FC0051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ф</w:t>
      </w:r>
      <w:r w:rsidR="00087F9A" w:rsidRPr="00AD5C9C">
        <w:rPr>
          <w:color w:val="000000"/>
        </w:rPr>
        <w:t>едеральный государственный образовательный стандарт начального общего образования</w:t>
      </w:r>
      <w:r>
        <w:rPr>
          <w:color w:val="000000"/>
        </w:rPr>
        <w:t xml:space="preserve">, </w:t>
      </w:r>
      <w:r w:rsidR="00087F9A" w:rsidRPr="009021B0">
        <w:t xml:space="preserve"> </w:t>
      </w:r>
      <w:r w:rsidR="00087F9A" w:rsidRPr="001673EC">
        <w:t>утвержден</w:t>
      </w:r>
      <w:r>
        <w:t>ный</w:t>
      </w:r>
      <w:r w:rsidR="00087F9A" w:rsidRPr="001673EC">
        <w:t xml:space="preserve"> </w:t>
      </w:r>
      <w:r w:rsidR="00087F9A" w:rsidRPr="00E32273">
        <w:t>приказ</w:t>
      </w:r>
      <w:r w:rsidR="00087F9A">
        <w:t>ом</w:t>
      </w:r>
      <w:r w:rsidR="00087F9A" w:rsidRPr="00E32273">
        <w:t xml:space="preserve"> </w:t>
      </w:r>
      <w:proofErr w:type="spellStart"/>
      <w:r w:rsidR="00087F9A" w:rsidRPr="00E32273">
        <w:t>Минобрнауки</w:t>
      </w:r>
      <w:proofErr w:type="spellEnd"/>
      <w:r w:rsidR="00087F9A" w:rsidRPr="00E32273">
        <w:t xml:space="preserve"> России от 06.10.2009 </w:t>
      </w:r>
      <w:r w:rsidR="00087F9A">
        <w:t xml:space="preserve"> </w:t>
      </w:r>
      <w:r w:rsidR="00087F9A" w:rsidRPr="00E32273">
        <w:t>№ 373</w:t>
      </w:r>
      <w:r w:rsidR="009916D4">
        <w:t xml:space="preserve"> (далее – ФГОС НОО)</w:t>
      </w:r>
      <w:r>
        <w:t>;</w:t>
      </w:r>
    </w:p>
    <w:p w:rsidR="00087F9A" w:rsidRDefault="00FC0051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ф</w:t>
      </w:r>
      <w:r w:rsidR="00087F9A" w:rsidRPr="00AD5C9C">
        <w:rPr>
          <w:color w:val="000000"/>
        </w:rPr>
        <w:t>едеральный государственный образовательный стандарт</w:t>
      </w:r>
      <w:r w:rsidR="00087F9A" w:rsidRPr="00E32273">
        <w:t xml:space="preserve"> начального общего образования </w:t>
      </w:r>
      <w:proofErr w:type="gramStart"/>
      <w:r w:rsidR="00087F9A" w:rsidRPr="00E32273">
        <w:t>обучающихся</w:t>
      </w:r>
      <w:proofErr w:type="gramEnd"/>
      <w:r w:rsidR="00087F9A" w:rsidRPr="00E32273">
        <w:t xml:space="preserve"> с ограниченными возможностями здоровья</w:t>
      </w:r>
      <w:r>
        <w:t>,</w:t>
      </w:r>
      <w:r w:rsidR="00087F9A" w:rsidRPr="00E32273">
        <w:t> </w:t>
      </w:r>
      <w:r w:rsidR="00087F9A" w:rsidRPr="001673EC">
        <w:t>утвержден</w:t>
      </w:r>
      <w:r>
        <w:t>ный</w:t>
      </w:r>
      <w:r w:rsidR="00087F9A" w:rsidRPr="001673EC">
        <w:t xml:space="preserve"> </w:t>
      </w:r>
      <w:r w:rsidR="00087F9A" w:rsidRPr="00E32273">
        <w:t>приказ</w:t>
      </w:r>
      <w:r w:rsidR="00087F9A">
        <w:t xml:space="preserve">ом </w:t>
      </w:r>
      <w:proofErr w:type="spellStart"/>
      <w:r w:rsidR="00087F9A" w:rsidRPr="00E32273">
        <w:t>М</w:t>
      </w:r>
      <w:r w:rsidR="00087F9A">
        <w:t>инобрнауки</w:t>
      </w:r>
      <w:proofErr w:type="spellEnd"/>
      <w:r w:rsidR="00087F9A">
        <w:t xml:space="preserve"> России от 19.12.2014 </w:t>
      </w:r>
      <w:r w:rsidR="00087F9A" w:rsidRPr="00E32273">
        <w:t>№ 1598</w:t>
      </w:r>
      <w:r w:rsidR="009916D4">
        <w:t xml:space="preserve"> (далее – ФГОС НОО ОВЗ)</w:t>
      </w:r>
      <w:r>
        <w:t>;</w:t>
      </w:r>
    </w:p>
    <w:p w:rsidR="00087F9A" w:rsidRDefault="00FC0051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ф</w:t>
      </w:r>
      <w:r w:rsidR="00087F9A" w:rsidRPr="00AD5C9C">
        <w:rPr>
          <w:color w:val="000000"/>
        </w:rPr>
        <w:t>едеральный государственный образовательный стандарт</w:t>
      </w:r>
      <w:r w:rsidR="00087F9A" w:rsidRPr="00E32273">
        <w:t xml:space="preserve"> основного общего образования</w:t>
      </w:r>
      <w:r>
        <w:t>,</w:t>
      </w:r>
      <w:r w:rsidR="00087F9A" w:rsidRPr="00E32273">
        <w:t> </w:t>
      </w:r>
      <w:r w:rsidR="00087F9A" w:rsidRPr="001673EC">
        <w:t>утвержден</w:t>
      </w:r>
      <w:r>
        <w:t>ный</w:t>
      </w:r>
      <w:r w:rsidR="00087F9A" w:rsidRPr="001673EC">
        <w:t xml:space="preserve"> </w:t>
      </w:r>
      <w:r w:rsidR="00087F9A" w:rsidRPr="00E32273">
        <w:t>приказ</w:t>
      </w:r>
      <w:r w:rsidR="00087F9A">
        <w:t>ом</w:t>
      </w:r>
      <w:r w:rsidR="00087F9A" w:rsidRPr="00E32273">
        <w:t xml:space="preserve"> </w:t>
      </w:r>
      <w:proofErr w:type="spellStart"/>
      <w:r w:rsidR="00087F9A" w:rsidRPr="00E32273">
        <w:t>Минобрнауки</w:t>
      </w:r>
      <w:proofErr w:type="spellEnd"/>
      <w:r w:rsidR="00087F9A" w:rsidRPr="00E32273">
        <w:t xml:space="preserve"> России от 17.12.2010 </w:t>
      </w:r>
      <w:r w:rsidR="00087F9A">
        <w:t>№ 1897</w:t>
      </w:r>
      <w:r w:rsidR="009916D4">
        <w:t xml:space="preserve"> (далее – ФГОС ООО)</w:t>
      </w:r>
      <w:r>
        <w:t>;</w:t>
      </w:r>
    </w:p>
    <w:p w:rsidR="00087F9A" w:rsidRDefault="00FC0051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>ф</w:t>
      </w:r>
      <w:r w:rsidR="00087F9A" w:rsidRPr="009021B0">
        <w:t>едеральный государственный образовательный стандарт среднего общего образования</w:t>
      </w:r>
      <w:r>
        <w:t>,</w:t>
      </w:r>
      <w:r w:rsidR="00087F9A" w:rsidRPr="009021B0">
        <w:t xml:space="preserve"> </w:t>
      </w:r>
      <w:r w:rsidR="00087F9A" w:rsidRPr="001673EC">
        <w:t>утвержден</w:t>
      </w:r>
      <w:r>
        <w:t>ный</w:t>
      </w:r>
      <w:r w:rsidR="00087F9A" w:rsidRPr="009021B0">
        <w:t xml:space="preserve"> </w:t>
      </w:r>
      <w:r w:rsidR="00087F9A" w:rsidRPr="00E32273">
        <w:t>приказ</w:t>
      </w:r>
      <w:r w:rsidR="00087F9A">
        <w:t>ом</w:t>
      </w:r>
      <w:r w:rsidR="00087F9A" w:rsidRPr="00E32273">
        <w:t xml:space="preserve"> </w:t>
      </w:r>
      <w:proofErr w:type="spellStart"/>
      <w:r w:rsidR="00087F9A" w:rsidRPr="00E32273">
        <w:t>Минобрнауки</w:t>
      </w:r>
      <w:proofErr w:type="spellEnd"/>
      <w:r w:rsidR="00087F9A" w:rsidRPr="00E32273">
        <w:t xml:space="preserve"> России от 17.05.2012</w:t>
      </w:r>
      <w:r w:rsidR="00087F9A">
        <w:t xml:space="preserve"> </w:t>
      </w:r>
      <w:r w:rsidR="00087F9A" w:rsidRPr="00E32273">
        <w:t>№ 413</w:t>
      </w:r>
      <w:r w:rsidR="009916D4">
        <w:t xml:space="preserve"> (далее – ФГОС СОО)</w:t>
      </w:r>
      <w:r>
        <w:t>;</w:t>
      </w:r>
    </w:p>
    <w:p w:rsidR="00FC0051" w:rsidRDefault="00FC0051" w:rsidP="00087F9A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>ф</w:t>
      </w:r>
      <w:r w:rsidRPr="009021B0">
        <w:t xml:space="preserve">едеральный государственный образовательный стандарт </w:t>
      </w:r>
      <w:r w:rsidRPr="00FC0051">
        <w:t xml:space="preserve">образования </w:t>
      </w:r>
      <w:proofErr w:type="gramStart"/>
      <w:r w:rsidRPr="00FC0051">
        <w:t>обучающихся</w:t>
      </w:r>
      <w:proofErr w:type="gramEnd"/>
      <w:r w:rsidRPr="00FC0051">
        <w:t xml:space="preserve"> с умственной отсталостью (интеллектуальными нарушениями)</w:t>
      </w:r>
      <w:r w:rsidR="001042F0">
        <w:t>, утвержденный п</w:t>
      </w:r>
      <w:r w:rsidR="001042F0" w:rsidRPr="00FC0051">
        <w:t>риказ</w:t>
      </w:r>
      <w:r w:rsidR="001042F0">
        <w:t>ом</w:t>
      </w:r>
      <w:r w:rsidR="001042F0" w:rsidRPr="00FC0051">
        <w:t xml:space="preserve"> </w:t>
      </w:r>
      <w:proofErr w:type="spellStart"/>
      <w:r w:rsidR="001042F0" w:rsidRPr="00FC0051">
        <w:t>Ми</w:t>
      </w:r>
      <w:r w:rsidR="001042F0">
        <w:t>нобрнауки</w:t>
      </w:r>
      <w:proofErr w:type="spellEnd"/>
      <w:r w:rsidR="001042F0">
        <w:t xml:space="preserve"> России от 19.12.2014 №</w:t>
      </w:r>
      <w:r w:rsidR="001042F0" w:rsidRPr="00FC0051">
        <w:t xml:space="preserve"> 1599</w:t>
      </w:r>
      <w:r w:rsidR="009916D4">
        <w:t xml:space="preserve"> (далее – ФГОС ООУО)</w:t>
      </w:r>
      <w:r w:rsidR="001042F0">
        <w:t>.</w:t>
      </w:r>
      <w:r w:rsidRPr="00FC0051">
        <w:t xml:space="preserve"> </w:t>
      </w:r>
    </w:p>
    <w:p w:rsidR="00C42589" w:rsidRDefault="00DE0FD4" w:rsidP="00CB6090">
      <w:pPr>
        <w:pStyle w:val="aa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 xml:space="preserve">2. </w:t>
      </w:r>
      <w:r w:rsidR="00C42589" w:rsidRPr="00C42589">
        <w:rPr>
          <w:b/>
        </w:rPr>
        <w:t>Описание действий (бездействий) юридических лиц и индивидуальных предпринимателей, ведущих к нарушениям обязательных требований.</w:t>
      </w:r>
    </w:p>
    <w:p w:rsidR="002838E6" w:rsidRDefault="002838E6" w:rsidP="002838E6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9467C">
        <w:rPr>
          <w:rFonts w:ascii="Times New Roman" w:hAnsi="Times New Roman" w:cs="Times New Roman"/>
          <w:sz w:val="24"/>
          <w:szCs w:val="24"/>
          <w:lang w:eastAsia="ru-RU"/>
        </w:rPr>
        <w:t>одпунктом «а» пункта 9 Положения определено, что нарушение лицензионных требований и условий, предусмотренных подпунктом «д» пункта 6</w:t>
      </w:r>
      <w:r w:rsidRPr="00BF10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467C">
        <w:rPr>
          <w:rFonts w:ascii="Times New Roman" w:hAnsi="Times New Roman" w:cs="Times New Roman"/>
          <w:sz w:val="24"/>
          <w:szCs w:val="24"/>
          <w:lang w:eastAsia="ru-RU"/>
        </w:rPr>
        <w:t>Положения, является грубым нарушением 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>нзионных требований и условий. За о</w:t>
      </w:r>
      <w:r w:rsidRPr="0029467C">
        <w:rPr>
          <w:rFonts w:ascii="Times New Roman" w:hAnsi="Times New Roman" w:cs="Times New Roman"/>
          <w:sz w:val="24"/>
          <w:szCs w:val="24"/>
          <w:lang w:eastAsia="ru-RU"/>
        </w:rPr>
        <w:t>существлени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9467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с грубым нарушением лицензионных требований предусмотрена административная ответственность в соответствии с частью 3 статьи 19.20 КоАП РФ.      </w:t>
      </w:r>
    </w:p>
    <w:p w:rsidR="002838E6" w:rsidRDefault="00DE0FD4" w:rsidP="00492AB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C2B66">
        <w:rPr>
          <w:rFonts w:ascii="Times New Roman" w:hAnsi="Times New Roman" w:cs="Times New Roman"/>
          <w:sz w:val="24"/>
          <w:szCs w:val="24"/>
          <w:lang w:eastAsia="ru-RU"/>
        </w:rPr>
        <w:t xml:space="preserve">ри выявлении </w:t>
      </w:r>
      <w:r w:rsidR="00492ABE">
        <w:rPr>
          <w:rFonts w:ascii="Times New Roman" w:hAnsi="Times New Roman" w:cs="Times New Roman"/>
          <w:sz w:val="24"/>
          <w:szCs w:val="24"/>
        </w:rPr>
        <w:t>нарушений организацией лицензионных требований должностное лицо уполномоченного органа</w:t>
      </w:r>
      <w:r w:rsidR="00D20378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492ABE">
        <w:rPr>
          <w:rFonts w:ascii="Times New Roman" w:hAnsi="Times New Roman" w:cs="Times New Roman"/>
          <w:sz w:val="24"/>
          <w:szCs w:val="24"/>
        </w:rPr>
        <w:t>, уполномоченное на проведение проверки</w:t>
      </w:r>
      <w:r w:rsidR="002838E6">
        <w:rPr>
          <w:rFonts w:ascii="Times New Roman" w:hAnsi="Times New Roman" w:cs="Times New Roman"/>
          <w:sz w:val="24"/>
          <w:szCs w:val="24"/>
        </w:rPr>
        <w:t>:</w:t>
      </w:r>
    </w:p>
    <w:p w:rsidR="002838E6" w:rsidRDefault="00492ABE" w:rsidP="00492AB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организации, допустившей такое нарушение, предписание</w:t>
      </w:r>
      <w:r w:rsidR="002838E6">
        <w:rPr>
          <w:rFonts w:ascii="Times New Roman" w:hAnsi="Times New Roman" w:cs="Times New Roman"/>
          <w:sz w:val="24"/>
          <w:szCs w:val="24"/>
        </w:rPr>
        <w:t>;</w:t>
      </w:r>
    </w:p>
    <w:p w:rsidR="002838E6" w:rsidRDefault="002838E6" w:rsidP="002838E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возбуждает дело об административном правонарушении.</w:t>
      </w:r>
    </w:p>
    <w:p w:rsidR="00492ABE" w:rsidRDefault="00492ABE" w:rsidP="002838E6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предписания</w:t>
      </w:r>
      <w:r w:rsidR="002838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838E6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="002838E6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6 месяцев.</w:t>
      </w:r>
      <w:r w:rsidR="0028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срока исполнения выданного предписания уполномоченный специалист уполномоченного органа </w:t>
      </w:r>
      <w:r w:rsidR="00DE0FD4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внепланов</w:t>
      </w:r>
      <w:r w:rsidR="00DE0FD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DE0FD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492ABE" w:rsidRDefault="00492ABE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если в результате внеплановой проверки подтверждается факт исполнения предписания, такое предписание снимается с контроля.</w:t>
      </w:r>
    </w:p>
    <w:p w:rsidR="00492ABE" w:rsidRDefault="00497C79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CB7">
        <w:rPr>
          <w:rFonts w:ascii="Times New Roman" w:hAnsi="Times New Roman" w:cs="Times New Roman"/>
          <w:sz w:val="24"/>
          <w:szCs w:val="24"/>
        </w:rPr>
        <w:t xml:space="preserve"> </w:t>
      </w:r>
      <w:r w:rsidR="00492ABE">
        <w:rPr>
          <w:rFonts w:ascii="Times New Roman" w:hAnsi="Times New Roman" w:cs="Times New Roman"/>
          <w:sz w:val="24"/>
          <w:szCs w:val="24"/>
        </w:rPr>
        <w:t>В случае если в результате внеплановой проверки не подтверждается факт исполнения предписания</w:t>
      </w:r>
      <w:r w:rsidR="00F314D5">
        <w:rPr>
          <w:rFonts w:ascii="Times New Roman" w:hAnsi="Times New Roman" w:cs="Times New Roman"/>
          <w:sz w:val="24"/>
          <w:szCs w:val="24"/>
        </w:rPr>
        <w:t>,</w:t>
      </w:r>
      <w:r w:rsidR="00492ABE">
        <w:rPr>
          <w:rFonts w:ascii="Times New Roman" w:hAnsi="Times New Roman" w:cs="Times New Roman"/>
          <w:sz w:val="24"/>
          <w:szCs w:val="24"/>
        </w:rPr>
        <w:t xml:space="preserve"> в установленный срок уполномоченный специалист возбуждает дело об административном правонарушении в порядке, установленном </w:t>
      </w:r>
      <w:hyperlink r:id="rId9" w:history="1">
        <w:r w:rsidR="00492ABE" w:rsidRPr="00492AB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92ABE" w:rsidRPr="00492ABE">
        <w:rPr>
          <w:rFonts w:ascii="Times New Roman" w:hAnsi="Times New Roman" w:cs="Times New Roman"/>
          <w:sz w:val="24"/>
          <w:szCs w:val="24"/>
        </w:rPr>
        <w:t xml:space="preserve"> </w:t>
      </w:r>
      <w:r w:rsidR="00492ABE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="00F314D5"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="00492ABE">
        <w:rPr>
          <w:rFonts w:ascii="Times New Roman" w:hAnsi="Times New Roman" w:cs="Times New Roman"/>
          <w:sz w:val="24"/>
          <w:szCs w:val="24"/>
        </w:rPr>
        <w:t>.</w:t>
      </w:r>
    </w:p>
    <w:p w:rsidR="00492ABE" w:rsidRDefault="00EF6CB7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2ABE">
        <w:rPr>
          <w:rFonts w:ascii="Times New Roman" w:hAnsi="Times New Roman" w:cs="Times New Roman"/>
          <w:sz w:val="24"/>
          <w:szCs w:val="24"/>
        </w:rPr>
        <w:t xml:space="preserve">В случае вынесения решения суда о привлечении организации к административной ответственности за неисполнение в установленный срок </w:t>
      </w:r>
      <w:proofErr w:type="gramStart"/>
      <w:r w:rsidR="00492ABE">
        <w:rPr>
          <w:rFonts w:ascii="Times New Roman" w:hAnsi="Times New Roman" w:cs="Times New Roman"/>
          <w:sz w:val="24"/>
          <w:szCs w:val="24"/>
        </w:rPr>
        <w:t>предписания</w:t>
      </w:r>
      <w:proofErr w:type="gramEnd"/>
      <w:r w:rsidR="00492ABE">
        <w:rPr>
          <w:rFonts w:ascii="Times New Roman" w:hAnsi="Times New Roman" w:cs="Times New Roman"/>
          <w:sz w:val="24"/>
          <w:szCs w:val="24"/>
        </w:rPr>
        <w:t xml:space="preserve"> уполномоченный специалист вновь выдает организации предписание и </w:t>
      </w:r>
      <w:r w:rsidR="00DE0FD4">
        <w:rPr>
          <w:rFonts w:ascii="Times New Roman" w:hAnsi="Times New Roman" w:cs="Times New Roman"/>
          <w:sz w:val="24"/>
          <w:szCs w:val="24"/>
        </w:rPr>
        <w:t>готови</w:t>
      </w:r>
      <w:r w:rsidR="00492ABE">
        <w:rPr>
          <w:rFonts w:ascii="Times New Roman" w:hAnsi="Times New Roman" w:cs="Times New Roman"/>
          <w:sz w:val="24"/>
          <w:szCs w:val="24"/>
        </w:rPr>
        <w:t>т проект приказа о приостановлении действия лицензии</w:t>
      </w:r>
      <w:r w:rsidR="00F314D5">
        <w:rPr>
          <w:rFonts w:ascii="Times New Roman" w:hAnsi="Times New Roman" w:cs="Times New Roman"/>
          <w:sz w:val="24"/>
          <w:szCs w:val="24"/>
        </w:rPr>
        <w:t>,</w:t>
      </w:r>
      <w:r w:rsidR="00492ABE">
        <w:rPr>
          <w:rFonts w:ascii="Times New Roman" w:hAnsi="Times New Roman" w:cs="Times New Roman"/>
          <w:sz w:val="24"/>
          <w:szCs w:val="24"/>
        </w:rPr>
        <w:t xml:space="preserve"> на срок исполнения вновь выданного предписания.</w:t>
      </w:r>
    </w:p>
    <w:p w:rsidR="00DE0FD4" w:rsidRDefault="00DE0FD4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истечении срока исполнения вновь выданного предписания уполномоченный специалист уполномоченного органа провод</w:t>
      </w:r>
      <w:r w:rsidR="00F314D5">
        <w:rPr>
          <w:rFonts w:ascii="Times New Roman" w:hAnsi="Times New Roman" w:cs="Times New Roman"/>
          <w:sz w:val="24"/>
          <w:szCs w:val="24"/>
        </w:rPr>
        <w:t>ит внеплановую проверку организ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492ABE" w:rsidRDefault="00EF6CB7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BE">
        <w:rPr>
          <w:rFonts w:ascii="Times New Roman" w:hAnsi="Times New Roman" w:cs="Times New Roman"/>
          <w:sz w:val="24"/>
          <w:szCs w:val="24"/>
        </w:rPr>
        <w:t>Если в результате внеплановой проверки подтверждается факт исполнения вновь выданного предписания, уполномоченный специалист подготавливает проект приказа о возобновлении действия лицензии.</w:t>
      </w:r>
    </w:p>
    <w:p w:rsidR="00492ABE" w:rsidRDefault="00492ABE" w:rsidP="0049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результате внеплановой проверки не подтверждается факт исполнения вновь выданного предписания, уполномоченный специалист подготавливает проект служебной записки на имя руководителя уполномоченного органа о наличии оснований для обращения в суд с заявлением об аннулировании лицензии организации и проект распорядительного акта уполномоченного органа о продлении срока приостановления действия лицензии.</w:t>
      </w:r>
      <w:r w:rsidR="0028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 обращается в суд по месту нахождения организации с заявлением об аннулировании лицензии.</w:t>
      </w:r>
    </w:p>
    <w:p w:rsidR="00497C79" w:rsidRDefault="00BF109F" w:rsidP="00270D99">
      <w:pPr>
        <w:kinsoku w:val="0"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F109F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589" w:rsidRPr="00C42589">
        <w:rPr>
          <w:rFonts w:ascii="Times New Roman" w:hAnsi="Times New Roman" w:cs="Times New Roman"/>
          <w:b/>
          <w:sz w:val="24"/>
          <w:szCs w:val="24"/>
        </w:rPr>
        <w:t xml:space="preserve">Рекомендации по соблюдению </w:t>
      </w:r>
      <w:r w:rsidR="00497C79">
        <w:rPr>
          <w:rFonts w:ascii="Times New Roman" w:hAnsi="Times New Roman" w:cs="Times New Roman"/>
          <w:b/>
          <w:sz w:val="24"/>
          <w:szCs w:val="24"/>
        </w:rPr>
        <w:t xml:space="preserve">лицензионных </w:t>
      </w:r>
      <w:r w:rsidR="00B043B5" w:rsidRPr="00C42589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B0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C79">
        <w:rPr>
          <w:rFonts w:ascii="Times New Roman" w:hAnsi="Times New Roman" w:cs="Times New Roman"/>
          <w:b/>
          <w:sz w:val="24"/>
          <w:szCs w:val="24"/>
        </w:rPr>
        <w:t>к лицензиату при осуществлении образовательной деятельности</w:t>
      </w:r>
      <w:r w:rsidR="001D4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C79">
        <w:rPr>
          <w:rFonts w:ascii="Times New Roman" w:hAnsi="Times New Roman" w:cs="Times New Roman"/>
          <w:b/>
          <w:sz w:val="24"/>
          <w:szCs w:val="24"/>
        </w:rPr>
        <w:t>в части привлечения педагогических работников к образовательной (педагогической) деятельности</w:t>
      </w:r>
    </w:p>
    <w:p w:rsidR="009916D4" w:rsidRDefault="009916D4" w:rsidP="001D4DE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федеральных государственных образовательных стандарт</w:t>
      </w:r>
      <w:r w:rsidR="00695FAB">
        <w:rPr>
          <w:rFonts w:ascii="Times New Roman" w:hAnsi="Times New Roman" w:cs="Times New Roman"/>
          <w:b/>
          <w:sz w:val="24"/>
          <w:szCs w:val="24"/>
        </w:rPr>
        <w:t>ов</w:t>
      </w:r>
      <w:r w:rsidR="00695FAB" w:rsidRPr="00695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FAB">
        <w:rPr>
          <w:rFonts w:ascii="Times New Roman" w:hAnsi="Times New Roman" w:cs="Times New Roman"/>
          <w:b/>
          <w:sz w:val="24"/>
          <w:szCs w:val="24"/>
        </w:rPr>
        <w:t>к кадровым условиям.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6"/>
        <w:gridCol w:w="3258"/>
        <w:gridCol w:w="3372"/>
      </w:tblGrid>
      <w:tr w:rsidR="002E7141" w:rsidRPr="007A2B1F" w:rsidTr="002E7141">
        <w:tc>
          <w:tcPr>
            <w:tcW w:w="675" w:type="dxa"/>
          </w:tcPr>
          <w:p w:rsidR="002E7141" w:rsidRPr="007A2B1F" w:rsidRDefault="002E7141" w:rsidP="009916D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2E7141" w:rsidRPr="007A2B1F" w:rsidRDefault="002E7141" w:rsidP="009916D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A2B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A2B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6" w:type="dxa"/>
          </w:tcPr>
          <w:p w:rsidR="002E7141" w:rsidRPr="007A2B1F" w:rsidRDefault="002E7141" w:rsidP="002E714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требования, установленные ФГОС</w:t>
            </w:r>
          </w:p>
        </w:tc>
        <w:tc>
          <w:tcPr>
            <w:tcW w:w="6630" w:type="dxa"/>
            <w:gridSpan w:val="2"/>
          </w:tcPr>
          <w:p w:rsidR="002E7141" w:rsidRPr="007A2B1F" w:rsidRDefault="002E7141" w:rsidP="009916D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требований к кадровым условиям</w:t>
            </w:r>
          </w:p>
        </w:tc>
      </w:tr>
      <w:tr w:rsidR="009916D4" w:rsidRPr="007A2B1F" w:rsidTr="002E7141">
        <w:tc>
          <w:tcPr>
            <w:tcW w:w="675" w:type="dxa"/>
            <w:vMerge w:val="restart"/>
          </w:tcPr>
          <w:p w:rsidR="009916D4" w:rsidRPr="007A2B1F" w:rsidRDefault="009916D4" w:rsidP="007A2B1F">
            <w:pPr>
              <w:pStyle w:val="a4"/>
              <w:numPr>
                <w:ilvl w:val="0"/>
                <w:numId w:val="6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п. 23 ФГОС НОО</w:t>
            </w:r>
          </w:p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п. 22 ФГОС ООО</w:t>
            </w:r>
          </w:p>
          <w:p w:rsidR="00DB27CF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п. 22 ФГОС СОО</w:t>
            </w:r>
            <w:r w:rsidR="00DB27CF"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9916D4" w:rsidRPr="007A2B1F" w:rsidRDefault="002E7141" w:rsidP="0068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916D4" w:rsidRPr="007A2B1F">
              <w:rPr>
                <w:rFonts w:ascii="Times New Roman" w:hAnsi="Times New Roman" w:cs="Times New Roman"/>
                <w:sz w:val="20"/>
                <w:szCs w:val="20"/>
              </w:rPr>
              <w:t>комплектованность</w:t>
            </w:r>
            <w:r w:rsidR="00F36602" w:rsidRPr="007A2B1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9916D4"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педагогическими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работниками</w:t>
            </w:r>
          </w:p>
        </w:tc>
        <w:tc>
          <w:tcPr>
            <w:tcW w:w="3372" w:type="dxa"/>
          </w:tcPr>
          <w:p w:rsidR="009916D4" w:rsidRPr="007A2B1F" w:rsidRDefault="002E7141" w:rsidP="00DB2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должна быть укомплектована квалифицированными кадрами </w:t>
            </w:r>
          </w:p>
        </w:tc>
      </w:tr>
      <w:tr w:rsidR="009916D4" w:rsidRPr="007A2B1F" w:rsidTr="002E7141">
        <w:tc>
          <w:tcPr>
            <w:tcW w:w="675" w:type="dxa"/>
            <w:vMerge/>
          </w:tcPr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9916D4" w:rsidRPr="007A2B1F" w:rsidRDefault="002E7141" w:rsidP="00DB2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916D4"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ровень квалификации педагогических, руководящих и иных работников организации </w:t>
            </w:r>
          </w:p>
        </w:tc>
        <w:tc>
          <w:tcPr>
            <w:tcW w:w="3372" w:type="dxa"/>
          </w:tcPr>
          <w:p w:rsidR="00DB27CF" w:rsidRPr="007A2B1F" w:rsidRDefault="007A2B1F" w:rsidP="00DB27CF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>олжен соответствовать квалификационным характеристикам по соответствующей должности</w:t>
            </w:r>
          </w:p>
        </w:tc>
      </w:tr>
      <w:tr w:rsidR="009916D4" w:rsidRPr="007A2B1F" w:rsidTr="002E7141">
        <w:tc>
          <w:tcPr>
            <w:tcW w:w="675" w:type="dxa"/>
            <w:vMerge/>
          </w:tcPr>
          <w:p w:rsidR="009916D4" w:rsidRPr="007A2B1F" w:rsidRDefault="009916D4" w:rsidP="009916D4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9916D4" w:rsidRPr="007A2B1F" w:rsidRDefault="009916D4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9916D4" w:rsidRPr="007A2B1F" w:rsidRDefault="002E7141" w:rsidP="00DB2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916D4" w:rsidRPr="007A2B1F">
              <w:rPr>
                <w:rFonts w:ascii="Times New Roman" w:hAnsi="Times New Roman" w:cs="Times New Roman"/>
                <w:sz w:val="20"/>
                <w:szCs w:val="20"/>
              </w:rPr>
              <w:t>епрерывность профессионального развития педагогических работников организации, реализующей основную образовательную программу</w:t>
            </w:r>
            <w:r w:rsidR="005451C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372" w:type="dxa"/>
          </w:tcPr>
          <w:p w:rsidR="009916D4" w:rsidRPr="007A2B1F" w:rsidRDefault="007A2B1F" w:rsidP="007A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602" w:rsidRPr="007A2B1F">
              <w:rPr>
                <w:rFonts w:ascii="Times New Roman" w:hAnsi="Times New Roman" w:cs="Times New Roman"/>
                <w:sz w:val="20"/>
                <w:szCs w:val="20"/>
              </w:rPr>
              <w:t>олжна обеспечиваться освоением ими дополнительных профессиональных программ по профилю педагогической деятельности не реже чем один раз в три года</w:t>
            </w:r>
          </w:p>
        </w:tc>
      </w:tr>
      <w:tr w:rsidR="009916D4" w:rsidRPr="007A2B1F" w:rsidTr="002E7141">
        <w:tc>
          <w:tcPr>
            <w:tcW w:w="675" w:type="dxa"/>
          </w:tcPr>
          <w:p w:rsidR="009916D4" w:rsidRPr="007A2B1F" w:rsidRDefault="009916D4" w:rsidP="00F36602">
            <w:pPr>
              <w:pStyle w:val="a4"/>
              <w:numPr>
                <w:ilvl w:val="0"/>
                <w:numId w:val="6"/>
              </w:num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9916D4" w:rsidRPr="007A2B1F" w:rsidRDefault="00DB27CF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п. 3.4 ФГОС ООУО</w:t>
            </w:r>
          </w:p>
        </w:tc>
        <w:tc>
          <w:tcPr>
            <w:tcW w:w="3258" w:type="dxa"/>
          </w:tcPr>
          <w:p w:rsidR="009916D4" w:rsidRPr="007A2B1F" w:rsidRDefault="007A2B1F" w:rsidP="007A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Уровень образования и квалификации педагогических работников организации</w:t>
            </w:r>
          </w:p>
        </w:tc>
        <w:tc>
          <w:tcPr>
            <w:tcW w:w="3372" w:type="dxa"/>
          </w:tcPr>
          <w:p w:rsidR="007A2B1F" w:rsidRPr="007A2B1F" w:rsidRDefault="007A2B1F" w:rsidP="007A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27CF" w:rsidRPr="007A2B1F">
              <w:rPr>
                <w:rFonts w:ascii="Times New Roman" w:hAnsi="Times New Roman" w:cs="Times New Roman"/>
                <w:sz w:val="20"/>
                <w:szCs w:val="20"/>
              </w:rPr>
              <w:t>олжен соответствовать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</w:t>
            </w: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ьными нарушениями).</w:t>
            </w:r>
          </w:p>
          <w:p w:rsidR="009916D4" w:rsidRPr="007A2B1F" w:rsidRDefault="007A2B1F" w:rsidP="007A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обеспечивает работникам возможность повышения профессиональной квалификации</w:t>
            </w:r>
          </w:p>
        </w:tc>
      </w:tr>
      <w:tr w:rsidR="009916D4" w:rsidRPr="007A2B1F" w:rsidTr="002E7141">
        <w:tc>
          <w:tcPr>
            <w:tcW w:w="675" w:type="dxa"/>
          </w:tcPr>
          <w:p w:rsidR="009916D4" w:rsidRPr="007A2B1F" w:rsidRDefault="009916D4" w:rsidP="007A2B1F">
            <w:pPr>
              <w:pStyle w:val="a4"/>
              <w:numPr>
                <w:ilvl w:val="0"/>
                <w:numId w:val="6"/>
              </w:num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9916D4" w:rsidRPr="007A2B1F" w:rsidRDefault="007A2B1F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п. 3.4 ФГОС ОВЗ</w:t>
            </w:r>
          </w:p>
        </w:tc>
        <w:tc>
          <w:tcPr>
            <w:tcW w:w="3258" w:type="dxa"/>
          </w:tcPr>
          <w:p w:rsidR="009916D4" w:rsidRPr="007A2B1F" w:rsidRDefault="007A2B1F" w:rsidP="001D4DE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>Уровень образования и квалификации</w:t>
            </w:r>
          </w:p>
        </w:tc>
        <w:tc>
          <w:tcPr>
            <w:tcW w:w="3372" w:type="dxa"/>
          </w:tcPr>
          <w:p w:rsidR="009916D4" w:rsidRDefault="007A2B1F" w:rsidP="007A2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квалификационным требованиям, указанным в квалификационных </w:t>
            </w:r>
            <w:r w:rsidRPr="007A2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справочниках и (или) профессиональных стандартах с учетом профиля ограниченных возможностей здоровья обучающихся, указанных в </w:t>
            </w:r>
            <w:hyperlink r:id="rId10" w:history="1">
              <w:r w:rsidRPr="007A2B1F">
                <w:rPr>
                  <w:rFonts w:ascii="Times New Roman" w:hAnsi="Times New Roman" w:cs="Times New Roman"/>
                  <w:sz w:val="20"/>
                  <w:szCs w:val="20"/>
                </w:rPr>
                <w:t>приложениях №№ 1</w:t>
              </w:r>
            </w:hyperlink>
            <w:r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1" w:history="1">
              <w:r w:rsidRPr="007A2B1F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Pr="007A2B1F">
              <w:rPr>
                <w:rFonts w:ascii="Times New Roman" w:hAnsi="Times New Roman" w:cs="Times New Roman"/>
                <w:sz w:val="20"/>
                <w:szCs w:val="20"/>
              </w:rPr>
              <w:t xml:space="preserve"> к ФГОС ОВЗ.</w:t>
            </w:r>
          </w:p>
          <w:p w:rsidR="00695FAB" w:rsidRPr="007A2B1F" w:rsidRDefault="00695FAB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обеспечивает работникам возможность повышения профессиональной квалификации.</w:t>
            </w:r>
          </w:p>
        </w:tc>
      </w:tr>
    </w:tbl>
    <w:p w:rsidR="002E7141" w:rsidRDefault="002E7141" w:rsidP="002E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141">
        <w:rPr>
          <w:rFonts w:ascii="Times New Roman" w:hAnsi="Times New Roman" w:cs="Times New Roman"/>
          <w:i/>
          <w:sz w:val="24"/>
          <w:szCs w:val="24"/>
        </w:rPr>
        <w:lastRenderedPageBreak/>
        <w:t>Справочно</w:t>
      </w:r>
      <w:proofErr w:type="spellEnd"/>
      <w:r w:rsidRPr="002E714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7141" w:rsidRPr="00685889" w:rsidRDefault="002E7141" w:rsidP="002E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Результатом реализации требований, указанных во ФГОС должно быть создание образовательной среды </w:t>
      </w:r>
      <w:r w:rsidRPr="00685889">
        <w:rPr>
          <w:rFonts w:ascii="Times New Roman" w:hAnsi="Times New Roman" w:cs="Times New Roman"/>
          <w:bCs/>
          <w:sz w:val="24"/>
          <w:szCs w:val="24"/>
        </w:rPr>
        <w:t>обеспечивающей достижение целей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</w:t>
      </w:r>
      <w:r>
        <w:rPr>
          <w:rFonts w:ascii="Times New Roman" w:hAnsi="Times New Roman" w:cs="Times New Roman"/>
          <w:bCs/>
          <w:sz w:val="24"/>
          <w:szCs w:val="24"/>
        </w:rPr>
        <w:t>звитие и воспитание обучающихся.</w:t>
      </w:r>
    </w:p>
    <w:p w:rsidR="009916D4" w:rsidRPr="000E68F9" w:rsidRDefault="00695FAB" w:rsidP="00695FAB">
      <w:pPr>
        <w:pStyle w:val="a4"/>
        <w:numPr>
          <w:ilvl w:val="1"/>
          <w:numId w:val="6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68F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0E68F9">
        <w:rPr>
          <w:rFonts w:ascii="Times New Roman" w:hAnsi="Times New Roman" w:cs="Times New Roman"/>
          <w:b/>
          <w:sz w:val="24"/>
          <w:szCs w:val="24"/>
          <w:lang w:eastAsia="ru-RU"/>
        </w:rPr>
        <w:t>валификационные требования</w:t>
      </w:r>
      <w:r w:rsidR="002E7141"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footnoteReference w:id="7"/>
      </w:r>
      <w:r w:rsidRPr="000E68F9">
        <w:rPr>
          <w:rFonts w:ascii="Times New Roman" w:hAnsi="Times New Roman" w:cs="Times New Roman"/>
          <w:b/>
          <w:sz w:val="24"/>
          <w:szCs w:val="24"/>
          <w:lang w:eastAsia="ru-RU"/>
        </w:rPr>
        <w:t>, указанные в квалификационных справочниках и  требования профессиональных стандартов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261"/>
        <w:gridCol w:w="3260"/>
      </w:tblGrid>
      <w:tr w:rsidR="001D4DEE" w:rsidRPr="00695FAB" w:rsidTr="00695FAB">
        <w:trPr>
          <w:trHeight w:val="757"/>
        </w:trPr>
        <w:tc>
          <w:tcPr>
            <w:tcW w:w="567" w:type="dxa"/>
          </w:tcPr>
          <w:p w:rsidR="00695FAB" w:rsidRDefault="001D4DE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1D4DEE" w:rsidRPr="00695FAB" w:rsidRDefault="001D4DE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D4DEE" w:rsidRPr="00695FAB" w:rsidRDefault="001D4DE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должности педагогических работников общеобразовательных организаций</w:t>
            </w:r>
            <w:r w:rsidR="00087F9A" w:rsidRPr="00695FAB">
              <w:rPr>
                <w:rStyle w:val="a7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3261" w:type="dxa"/>
          </w:tcPr>
          <w:p w:rsidR="001D4DEE" w:rsidRPr="00695FAB" w:rsidRDefault="005451CF" w:rsidP="002E714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Квалификационны</w:t>
            </w:r>
            <w:r w:rsidR="002E7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требования, указанные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7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квалификационном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справочник</w:t>
            </w:r>
            <w:r w:rsidR="002E7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60" w:type="dxa"/>
          </w:tcPr>
          <w:p w:rsidR="005451CF" w:rsidRPr="00475229" w:rsidRDefault="001D4DEE" w:rsidP="008A62F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профессиональн</w:t>
            </w:r>
            <w:r w:rsidR="008A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стандарт</w:t>
            </w:r>
            <w:r w:rsidR="008A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</w:p>
        </w:tc>
      </w:tr>
      <w:tr w:rsidR="001D4DEE" w:rsidRPr="00695FAB" w:rsidTr="00695FAB">
        <w:trPr>
          <w:trHeight w:val="454"/>
        </w:trPr>
        <w:tc>
          <w:tcPr>
            <w:tcW w:w="567" w:type="dxa"/>
          </w:tcPr>
          <w:p w:rsidR="001D4DEE" w:rsidRPr="00695FAB" w:rsidRDefault="001D4DEE" w:rsidP="001D4DEE">
            <w:pPr>
              <w:pStyle w:val="a4"/>
              <w:ind w:left="-9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268" w:type="dxa"/>
          </w:tcPr>
          <w:p w:rsidR="001D4DEE" w:rsidRPr="00695FAB" w:rsidRDefault="00E76C88" w:rsidP="00EF6CB7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261" w:type="dxa"/>
          </w:tcPr>
          <w:p w:rsidR="001D4DEE" w:rsidRPr="00695FAB" w:rsidRDefault="00E76C88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профессиональное образование или среднее профессиональное образов</w:t>
            </w:r>
            <w:r w:rsidR="003A7329" w:rsidRPr="00695FAB">
              <w:rPr>
                <w:rFonts w:ascii="Times New Roman" w:hAnsi="Times New Roman" w:cs="Times New Roman"/>
                <w:bCs/>
                <w:sz w:val="20"/>
                <w:szCs w:val="20"/>
              </w:rPr>
              <w:t>ание по направлению подготовки «</w:t>
            </w:r>
            <w:r w:rsidRPr="00695FAB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и педагогика</w:t>
            </w:r>
            <w:r w:rsidR="003A7329" w:rsidRPr="00695FA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695F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</w:tc>
        <w:tc>
          <w:tcPr>
            <w:tcW w:w="3260" w:type="dxa"/>
          </w:tcPr>
          <w:p w:rsidR="008A62FE" w:rsidRDefault="008A62FE" w:rsidP="002A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профессионального стандарта </w:t>
            </w:r>
            <w:r w:rsidRPr="00475229">
              <w:rPr>
                <w:rStyle w:val="2"/>
                <w:rFonts w:eastAsia="Calibri"/>
                <w:b/>
                <w:sz w:val="20"/>
                <w:szCs w:val="20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r>
              <w:rPr>
                <w:rStyle w:val="2"/>
                <w:rFonts w:eastAsia="Calibri"/>
                <w:b/>
                <w:sz w:val="20"/>
                <w:szCs w:val="20"/>
              </w:rPr>
              <w:t>:</w:t>
            </w:r>
            <w:r w:rsidRPr="00475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4DEE" w:rsidRPr="00695FAB" w:rsidRDefault="00270D99" w:rsidP="00EF2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A4B25" w:rsidRPr="00695FAB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</w:t>
            </w:r>
            <w:r w:rsidR="003A7329"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 «</w:t>
            </w:r>
            <w:r w:rsidR="002A4B25" w:rsidRPr="00695FAB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  <w:r w:rsidR="003A7329" w:rsidRPr="00695F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A4B25"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475229" w:rsidRPr="00695FAB" w:rsidTr="00695FAB">
        <w:trPr>
          <w:trHeight w:val="454"/>
        </w:trPr>
        <w:tc>
          <w:tcPr>
            <w:tcW w:w="567" w:type="dxa"/>
          </w:tcPr>
          <w:p w:rsidR="00475229" w:rsidRPr="00695FAB" w:rsidRDefault="00475229" w:rsidP="001D4DEE">
            <w:pPr>
              <w:pStyle w:val="a4"/>
              <w:ind w:left="-9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75229" w:rsidRPr="00695FAB" w:rsidRDefault="00475229" w:rsidP="009C4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3261" w:type="dxa"/>
          </w:tcPr>
          <w:p w:rsidR="00475229" w:rsidRPr="00695FAB" w:rsidRDefault="00475229" w:rsidP="009C4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</w:t>
            </w:r>
            <w:r w:rsidRPr="00695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475229" w:rsidRPr="00695FAB" w:rsidRDefault="00475229" w:rsidP="009C44B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475229" w:rsidRPr="00695FAB" w:rsidRDefault="008A62FE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Требования профессионального стандарта </w:t>
            </w:r>
            <w:r w:rsidR="00920AFF" w:rsidRPr="00E961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</w:t>
            </w:r>
            <w:r w:rsidR="00920AFF" w:rsidRPr="00920A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Специалист в области воспитания»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: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75229"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</w:t>
            </w:r>
            <w:r w:rsidR="00475229" w:rsidRPr="00695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специальностей среднего профессионального образования "Образование и педагогические науки"</w:t>
            </w:r>
            <w:r w:rsidR="00270D99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475229" w:rsidRPr="00695FAB">
              <w:rPr>
                <w:rFonts w:ascii="Times New Roman" w:hAnsi="Times New Roman" w:cs="Times New Roman"/>
                <w:sz w:val="20"/>
                <w:szCs w:val="20"/>
              </w:rPr>
              <w:t>ибо</w:t>
            </w:r>
            <w:r w:rsidR="00270D9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5229" w:rsidRPr="00695FAB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proofErr w:type="gramEnd"/>
          </w:p>
        </w:tc>
      </w:tr>
      <w:tr w:rsidR="00475229" w:rsidRPr="00695FAB" w:rsidTr="00695FAB">
        <w:trPr>
          <w:trHeight w:val="454"/>
        </w:trPr>
        <w:tc>
          <w:tcPr>
            <w:tcW w:w="567" w:type="dxa"/>
          </w:tcPr>
          <w:p w:rsidR="00475229" w:rsidRDefault="00475229" w:rsidP="001D4DEE">
            <w:pPr>
              <w:pStyle w:val="a4"/>
              <w:ind w:left="-9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475229" w:rsidRPr="00695FAB" w:rsidRDefault="00475229" w:rsidP="00AB7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3261" w:type="dxa"/>
          </w:tcPr>
          <w:p w:rsidR="00475229" w:rsidRPr="00695FAB" w:rsidRDefault="00475229" w:rsidP="00AB7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      </w:r>
          </w:p>
        </w:tc>
        <w:tc>
          <w:tcPr>
            <w:tcW w:w="3260" w:type="dxa"/>
          </w:tcPr>
          <w:p w:rsidR="00475229" w:rsidRPr="00695FAB" w:rsidRDefault="008A62FE" w:rsidP="00AB7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Требования профессионального стандарта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>«Педагог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-психолог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 xml:space="preserve"> (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 xml:space="preserve"> в сфере образования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47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32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75229" w:rsidRPr="0053329A">
              <w:rPr>
                <w:rFonts w:ascii="Times New Roman" w:hAnsi="Times New Roman" w:cs="Times New Roman"/>
                <w:sz w:val="20"/>
                <w:szCs w:val="20"/>
              </w:rPr>
              <w:t>ысшее образование по профильным направлениям</w:t>
            </w:r>
          </w:p>
          <w:p w:rsidR="00475229" w:rsidRPr="00695FAB" w:rsidRDefault="00475229" w:rsidP="00AB78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FE" w:rsidRPr="00695FAB" w:rsidTr="00695FAB">
        <w:trPr>
          <w:trHeight w:val="454"/>
        </w:trPr>
        <w:tc>
          <w:tcPr>
            <w:tcW w:w="567" w:type="dxa"/>
          </w:tcPr>
          <w:p w:rsidR="008A62FE" w:rsidRDefault="008A62FE" w:rsidP="008A62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62FE" w:rsidRPr="00695FAB" w:rsidRDefault="008A62FE" w:rsidP="009C4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дополнительного образования (включая старшего)</w:t>
            </w:r>
          </w:p>
        </w:tc>
        <w:tc>
          <w:tcPr>
            <w:tcW w:w="3261" w:type="dxa"/>
          </w:tcPr>
          <w:p w:rsidR="008A62FE" w:rsidRPr="00695FAB" w:rsidRDefault="008A62FE" w:rsidP="009C4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      </w:r>
          </w:p>
          <w:p w:rsidR="008A62FE" w:rsidRPr="00695FAB" w:rsidRDefault="008A62FE" w:rsidP="009C4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C0E51" w:rsidRDefault="008A62FE" w:rsidP="009C44B3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="Calibri"/>
                <w:b/>
                <w:sz w:val="20"/>
                <w:szCs w:val="20"/>
              </w:rPr>
            </w:pPr>
            <w:r w:rsidRPr="008A6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профессионального стандарта </w:t>
            </w:r>
            <w:r w:rsidRPr="008A62FE">
              <w:rPr>
                <w:rStyle w:val="2"/>
                <w:rFonts w:eastAsia="Calibri"/>
                <w:b/>
                <w:sz w:val="20"/>
                <w:szCs w:val="20"/>
              </w:rPr>
              <w:t>«Педагог дополнительного образования детей и взрослых»</w:t>
            </w:r>
            <w:r w:rsidR="00EC0E51">
              <w:rPr>
                <w:rStyle w:val="2"/>
                <w:rFonts w:eastAsia="Calibri"/>
                <w:b/>
                <w:sz w:val="20"/>
                <w:szCs w:val="20"/>
              </w:rPr>
              <w:t>:</w:t>
            </w:r>
          </w:p>
          <w:p w:rsidR="008A62FE" w:rsidRPr="00695FAB" w:rsidRDefault="00EC0E51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A62FE" w:rsidRPr="00695FAB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="0027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2FE" w:rsidRPr="00695FA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70D9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8A62FE" w:rsidRPr="00695FAB">
              <w:rPr>
                <w:rFonts w:ascii="Times New Roman" w:hAnsi="Times New Roman" w:cs="Times New Roman"/>
                <w:sz w:val="20"/>
                <w:szCs w:val="20"/>
              </w:rPr>
              <w:t>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="008A62FE"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8A62F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475229" w:rsidRPr="00695FAB" w:rsidRDefault="00475229" w:rsidP="00C26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261" w:type="dxa"/>
          </w:tcPr>
          <w:p w:rsidR="00475229" w:rsidRPr="00695FAB" w:rsidRDefault="00475229" w:rsidP="00EC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или среднее </w:t>
            </w:r>
            <w:r w:rsidRPr="00695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      </w:r>
          </w:p>
        </w:tc>
        <w:tc>
          <w:tcPr>
            <w:tcW w:w="3260" w:type="dxa"/>
          </w:tcPr>
          <w:p w:rsidR="00270D99" w:rsidRDefault="00E961A3" w:rsidP="00020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Требования профессионального </w:t>
            </w:r>
            <w:r w:rsidRPr="0053329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стандарта «Специалист в </w:t>
            </w:r>
            <w:r w:rsidRPr="0053329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области воспитания</w:t>
            </w:r>
            <w:r w:rsidRPr="00920A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:</w:t>
            </w:r>
          </w:p>
          <w:p w:rsidR="00475229" w:rsidRPr="00695FAB" w:rsidRDefault="00270D99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proofErr w:type="gramEnd"/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8A62F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475229" w:rsidRPr="00695FAB" w:rsidRDefault="00475229" w:rsidP="009127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Учитель-дефектолог, учитель-логопед (логопед)</w:t>
            </w:r>
          </w:p>
        </w:tc>
        <w:tc>
          <w:tcPr>
            <w:tcW w:w="3261" w:type="dxa"/>
          </w:tcPr>
          <w:p w:rsidR="00475229" w:rsidRPr="00695FAB" w:rsidRDefault="00475229" w:rsidP="00EC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3260" w:type="dxa"/>
          </w:tcPr>
          <w:p w:rsidR="00475229" w:rsidRPr="00695FAB" w:rsidRDefault="0053329A" w:rsidP="005332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Профессиональный стандарт «Педагог-дефектолог (учитель-логопед, сурдопедагог, </w:t>
            </w:r>
            <w:proofErr w:type="spellStart"/>
            <w:r w:rsidRPr="00EF2F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олигофренопедагог</w:t>
            </w:r>
            <w:proofErr w:type="spellEnd"/>
            <w:r w:rsidRPr="00EF2F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="00270D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EF2F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тифлопедагог)»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планируется к утверждению в 4 квартале 2019 г.</w:t>
            </w:r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8A62F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475229" w:rsidRPr="00695FAB" w:rsidRDefault="00475229" w:rsidP="00AA2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261" w:type="dxa"/>
          </w:tcPr>
          <w:p w:rsidR="00475229" w:rsidRPr="00695FAB" w:rsidRDefault="00475229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по направлению подготовки "Образование и педагогика" и стаж педагогической работы не менее 2 лет.</w:t>
            </w:r>
          </w:p>
        </w:tc>
        <w:tc>
          <w:tcPr>
            <w:tcW w:w="3260" w:type="dxa"/>
          </w:tcPr>
          <w:p w:rsidR="00270D99" w:rsidRDefault="00E961A3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Требования профессионального стандарта </w:t>
            </w:r>
            <w:r w:rsidRPr="00E961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</w:t>
            </w:r>
            <w:r w:rsidRPr="00920A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Специалист в области воспитания»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75229" w:rsidRPr="00695FAB" w:rsidRDefault="00E961A3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01C8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proofErr w:type="gramEnd"/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8A62FE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475229" w:rsidRPr="00695FAB" w:rsidRDefault="00475229" w:rsidP="00F2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Педагог-библиотекарь</w:t>
            </w:r>
          </w:p>
        </w:tc>
        <w:tc>
          <w:tcPr>
            <w:tcW w:w="3261" w:type="dxa"/>
          </w:tcPr>
          <w:p w:rsidR="00475229" w:rsidRPr="00695FAB" w:rsidRDefault="00475229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(педагогическое, библиотечное) образование без предъявления требований к стажу работы.</w:t>
            </w:r>
          </w:p>
        </w:tc>
        <w:tc>
          <w:tcPr>
            <w:tcW w:w="3260" w:type="dxa"/>
          </w:tcPr>
          <w:p w:rsidR="00270D99" w:rsidRDefault="000201C8" w:rsidP="0002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Требования профессионального стандарта </w:t>
            </w:r>
            <w:r w:rsidRPr="00E961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</w:t>
            </w:r>
            <w:r w:rsidRPr="00920A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Специалист в области воспитания»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229" w:rsidRPr="00695FAB" w:rsidRDefault="00270D99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t xml:space="preserve"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</w:t>
            </w:r>
            <w:r w:rsidR="00020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 получением его после трудоустройства</w:t>
            </w:r>
            <w:proofErr w:type="gramEnd"/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475229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475229" w:rsidRPr="00695FAB" w:rsidRDefault="00475229" w:rsidP="00F2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Старший вожатый</w:t>
            </w:r>
          </w:p>
        </w:tc>
        <w:tc>
          <w:tcPr>
            <w:tcW w:w="3261" w:type="dxa"/>
          </w:tcPr>
          <w:p w:rsidR="00475229" w:rsidRPr="00695FAB" w:rsidRDefault="00475229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или среднее профессиональное образование без предъявления требований к стажу работы.</w:t>
            </w:r>
          </w:p>
        </w:tc>
        <w:tc>
          <w:tcPr>
            <w:tcW w:w="3260" w:type="dxa"/>
          </w:tcPr>
          <w:p w:rsidR="00270D99" w:rsidRDefault="00E961A3" w:rsidP="0002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Требования профессионального стандарта </w:t>
            </w:r>
            <w:r w:rsidRPr="00E961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</w:t>
            </w:r>
            <w:r w:rsidRPr="00920A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Специалист в области воспитания»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:</w:t>
            </w:r>
            <w:r w:rsidR="0002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29" w:rsidRPr="00695FAB" w:rsidRDefault="00270D99" w:rsidP="00270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0201C8" w:rsidRPr="000201C8">
              <w:rPr>
                <w:rFonts w:ascii="Times New Roman" w:hAnsi="Times New Roman" w:cs="Times New Roman"/>
                <w:bCs/>
                <w:sz w:val="20"/>
                <w:szCs w:val="20"/>
              </w:rPr>
      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01C8" w:rsidRPr="000201C8">
              <w:rPr>
                <w:rFonts w:ascii="Times New Roman" w:hAnsi="Times New Roman" w:cs="Times New Roman"/>
                <w:bCs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="000201C8" w:rsidRPr="000201C8">
              <w:rPr>
                <w:rFonts w:ascii="Times New Roman" w:hAnsi="Times New Roman" w:cs="Times New Roman"/>
                <w:bCs/>
                <w:sz w:val="20"/>
                <w:szCs w:val="20"/>
              </w:rPr>
      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proofErr w:type="gramEnd"/>
          </w:p>
        </w:tc>
      </w:tr>
      <w:tr w:rsidR="00475229" w:rsidRPr="00695FAB" w:rsidTr="00695FAB">
        <w:trPr>
          <w:trHeight w:val="252"/>
        </w:trPr>
        <w:tc>
          <w:tcPr>
            <w:tcW w:w="567" w:type="dxa"/>
          </w:tcPr>
          <w:p w:rsidR="00475229" w:rsidRPr="00695FAB" w:rsidRDefault="00475229" w:rsidP="001D4D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475229" w:rsidRPr="00695FAB" w:rsidRDefault="00475229" w:rsidP="00F2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FA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261" w:type="dxa"/>
          </w:tcPr>
          <w:p w:rsidR="00475229" w:rsidRPr="00695FAB" w:rsidRDefault="00475229" w:rsidP="0069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A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      </w:r>
            <w:proofErr w:type="gramEnd"/>
            <w:r w:rsidRPr="00695FAB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 лет.</w:t>
            </w:r>
          </w:p>
        </w:tc>
        <w:tc>
          <w:tcPr>
            <w:tcW w:w="3260" w:type="dxa"/>
          </w:tcPr>
          <w:p w:rsidR="00475229" w:rsidRPr="00695FAB" w:rsidRDefault="00475229" w:rsidP="008B26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70D99" w:rsidRDefault="00270D99" w:rsidP="00162C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314D" w:rsidRDefault="00B8314D" w:rsidP="00162C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76C88" w:rsidRPr="00BF109F" w:rsidRDefault="00B8314D" w:rsidP="00162C72">
      <w:pPr>
        <w:pStyle w:val="a4"/>
        <w:tabs>
          <w:tab w:val="left" w:pos="-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109F">
        <w:rPr>
          <w:rFonts w:ascii="Times New Roman" w:hAnsi="Times New Roman" w:cs="Times New Roman"/>
          <w:b/>
          <w:sz w:val="24"/>
          <w:szCs w:val="24"/>
          <w:lang w:eastAsia="ru-RU"/>
        </w:rPr>
        <w:t>Разъяснения позиции федеральных органов исполнительной власти, осуществляющих функции по нормативно-правовому регулированию по обязательным требованиям в сфере образования</w:t>
      </w:r>
      <w:r w:rsidR="00647D27" w:rsidRPr="00BF109F">
        <w:rPr>
          <w:rFonts w:ascii="Times New Roman" w:hAnsi="Times New Roman" w:cs="Times New Roman"/>
          <w:b/>
          <w:sz w:val="24"/>
          <w:szCs w:val="24"/>
          <w:lang w:eastAsia="ru-RU"/>
        </w:rPr>
        <w:t>,  иных органов</w:t>
      </w:r>
      <w:r w:rsidRPr="00BF10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01"/>
        <w:gridCol w:w="5062"/>
      </w:tblGrid>
      <w:tr w:rsidR="00434CB2" w:rsidRPr="00D60C5E" w:rsidTr="0060207C">
        <w:trPr>
          <w:trHeight w:val="472"/>
        </w:trPr>
        <w:tc>
          <w:tcPr>
            <w:tcW w:w="4401" w:type="dxa"/>
          </w:tcPr>
          <w:p w:rsidR="00434CB2" w:rsidRPr="00D60C5E" w:rsidRDefault="00434CB2" w:rsidP="00162C72">
            <w:pPr>
              <w:pStyle w:val="a4"/>
              <w:tabs>
                <w:tab w:val="left" w:pos="-3969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Обязательное требование, установленное нормативным правовым актом</w:t>
            </w:r>
          </w:p>
        </w:tc>
        <w:tc>
          <w:tcPr>
            <w:tcW w:w="5062" w:type="dxa"/>
          </w:tcPr>
          <w:p w:rsidR="00434CB2" w:rsidRPr="00D60C5E" w:rsidRDefault="00434CB2" w:rsidP="00162C72">
            <w:pPr>
              <w:pStyle w:val="a4"/>
              <w:tabs>
                <w:tab w:val="left" w:pos="-3969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документа федеральных органов исполнительной власти</w:t>
            </w:r>
          </w:p>
        </w:tc>
      </w:tr>
      <w:tr w:rsidR="00D60C5E" w:rsidRPr="00D60C5E" w:rsidTr="0060207C">
        <w:trPr>
          <w:trHeight w:val="472"/>
        </w:trPr>
        <w:tc>
          <w:tcPr>
            <w:tcW w:w="4401" w:type="dxa"/>
            <w:vMerge w:val="restart"/>
          </w:tcPr>
          <w:p w:rsidR="00D60C5E" w:rsidRPr="00D60C5E" w:rsidRDefault="00D60C5E" w:rsidP="000A691B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ч. 1 ст. 46 Закона об образовании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 части права на занятие педагогической деятельностью)</w:t>
            </w:r>
          </w:p>
        </w:tc>
        <w:tc>
          <w:tcPr>
            <w:tcW w:w="5062" w:type="dxa"/>
          </w:tcPr>
          <w:p w:rsidR="00D60C5E" w:rsidRPr="00D60C5E" w:rsidRDefault="00D60C5E" w:rsidP="00D60C5E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от 28 марта 2019 г. № ТС-817/08 «О направлении разъяснений»</w:t>
            </w:r>
          </w:p>
        </w:tc>
      </w:tr>
      <w:tr w:rsidR="00D60C5E" w:rsidRPr="00D60C5E" w:rsidTr="0060207C">
        <w:trPr>
          <w:trHeight w:val="472"/>
        </w:trPr>
        <w:tc>
          <w:tcPr>
            <w:tcW w:w="4401" w:type="dxa"/>
            <w:vMerge/>
          </w:tcPr>
          <w:p w:rsidR="00D60C5E" w:rsidRPr="00D60C5E" w:rsidRDefault="00D60C5E" w:rsidP="00BF109F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</w:tcPr>
          <w:p w:rsidR="00D60C5E" w:rsidRPr="00D60C5E" w:rsidRDefault="00D60C5E" w:rsidP="00D60C5E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от 10 августа 2015 г.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08-1240 «О квалификационных требованиях к педагогическим работникам организаций, реализующих программы дошкольного и общего образования»</w:t>
            </w:r>
          </w:p>
        </w:tc>
      </w:tr>
      <w:tr w:rsidR="00D60C5E" w:rsidRPr="00D60C5E" w:rsidTr="0060207C">
        <w:trPr>
          <w:trHeight w:val="472"/>
        </w:trPr>
        <w:tc>
          <w:tcPr>
            <w:tcW w:w="4401" w:type="dxa"/>
            <w:vMerge/>
          </w:tcPr>
          <w:p w:rsidR="00D60C5E" w:rsidRPr="00D60C5E" w:rsidRDefault="00D60C5E" w:rsidP="00BF109F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</w:tcPr>
          <w:p w:rsidR="00D60C5E" w:rsidRPr="00D60C5E" w:rsidRDefault="00D60C5E" w:rsidP="00D60C5E">
            <w:pPr>
              <w:pStyle w:val="a4"/>
              <w:tabs>
                <w:tab w:val="left" w:pos="-39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от 12 февраля 2016 г.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D60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09-ПГ-МОН-814 «О рассмотрении обращения»</w:t>
            </w:r>
          </w:p>
        </w:tc>
      </w:tr>
    </w:tbl>
    <w:p w:rsidR="00CB6090" w:rsidRPr="00B8314D" w:rsidRDefault="00CB6090" w:rsidP="000E68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B6090" w:rsidRPr="00B8314D" w:rsidSect="00270D99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87" w:rsidRDefault="009B2887" w:rsidP="00647D27">
      <w:pPr>
        <w:spacing w:after="0" w:line="240" w:lineRule="auto"/>
      </w:pPr>
      <w:r>
        <w:separator/>
      </w:r>
    </w:p>
  </w:endnote>
  <w:endnote w:type="continuationSeparator" w:id="0">
    <w:p w:rsidR="009B2887" w:rsidRDefault="009B2887" w:rsidP="006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87" w:rsidRDefault="009B2887" w:rsidP="00647D27">
      <w:pPr>
        <w:spacing w:after="0" w:line="240" w:lineRule="auto"/>
      </w:pPr>
      <w:r>
        <w:separator/>
      </w:r>
    </w:p>
  </w:footnote>
  <w:footnote w:type="continuationSeparator" w:id="0">
    <w:p w:rsidR="009B2887" w:rsidRDefault="009B2887" w:rsidP="00647D27">
      <w:pPr>
        <w:spacing w:after="0" w:line="240" w:lineRule="auto"/>
      </w:pPr>
      <w:r>
        <w:continuationSeparator/>
      </w:r>
    </w:p>
  </w:footnote>
  <w:footnote w:id="1">
    <w:p w:rsidR="00DA2B89" w:rsidRPr="00DA2B89" w:rsidRDefault="00DA2B89">
      <w:pPr>
        <w:pStyle w:val="a5"/>
        <w:rPr>
          <w:rFonts w:ascii="Times New Roman" w:hAnsi="Times New Roman" w:cs="Times New Roman"/>
          <w:i/>
        </w:rPr>
      </w:pPr>
      <w:r w:rsidRPr="00DA2B89">
        <w:rPr>
          <w:rStyle w:val="a7"/>
          <w:rFonts w:ascii="Times New Roman" w:hAnsi="Times New Roman" w:cs="Times New Roman"/>
          <w:i/>
        </w:rPr>
        <w:footnoteRef/>
      </w:r>
      <w:r w:rsidRPr="00DA2B89">
        <w:rPr>
          <w:rFonts w:ascii="Times New Roman" w:hAnsi="Times New Roman" w:cs="Times New Roman"/>
          <w:i/>
        </w:rPr>
        <w:t xml:space="preserve"> Лицензиат - </w:t>
      </w:r>
      <w:r>
        <w:rPr>
          <w:rFonts w:ascii="Times New Roman" w:hAnsi="Times New Roman" w:cs="Times New Roman"/>
          <w:i/>
        </w:rPr>
        <w:t xml:space="preserve"> юридическое лицо или индивидуальный пр</w:t>
      </w:r>
      <w:r w:rsidR="00920AFF">
        <w:rPr>
          <w:rFonts w:ascii="Times New Roman" w:hAnsi="Times New Roman" w:cs="Times New Roman"/>
          <w:i/>
        </w:rPr>
        <w:t xml:space="preserve">едприниматель, </w:t>
      </w:r>
      <w:proofErr w:type="gramStart"/>
      <w:r w:rsidR="00920AFF">
        <w:rPr>
          <w:rFonts w:ascii="Times New Roman" w:hAnsi="Times New Roman" w:cs="Times New Roman"/>
          <w:i/>
        </w:rPr>
        <w:t>имеющие</w:t>
      </w:r>
      <w:proofErr w:type="gramEnd"/>
      <w:r w:rsidR="00920AFF">
        <w:rPr>
          <w:rFonts w:ascii="Times New Roman" w:hAnsi="Times New Roman" w:cs="Times New Roman"/>
          <w:i/>
        </w:rPr>
        <w:t xml:space="preserve"> лицензию</w:t>
      </w:r>
    </w:p>
  </w:footnote>
  <w:footnote w:id="2">
    <w:p w:rsidR="00D20378" w:rsidRPr="00D20378" w:rsidRDefault="00D20378">
      <w:pPr>
        <w:pStyle w:val="a5"/>
        <w:rPr>
          <w:rFonts w:ascii="Times New Roman" w:hAnsi="Times New Roman" w:cs="Times New Roman"/>
          <w:i/>
        </w:rPr>
      </w:pPr>
      <w:r>
        <w:rPr>
          <w:rStyle w:val="a7"/>
        </w:rPr>
        <w:footnoteRef/>
      </w:r>
      <w:r>
        <w:t xml:space="preserve"> </w:t>
      </w:r>
      <w:r w:rsidRPr="00D20378">
        <w:rPr>
          <w:rFonts w:ascii="Times New Roman" w:hAnsi="Times New Roman" w:cs="Times New Roman"/>
          <w:i/>
        </w:rPr>
        <w:t>Для общеобразовательных организаций, реализующих дополнительные общеобразовательные программы</w:t>
      </w:r>
    </w:p>
  </w:footnote>
  <w:footnote w:id="3">
    <w:p w:rsidR="00D20378" w:rsidRPr="00D20378" w:rsidRDefault="00D20378">
      <w:pPr>
        <w:pStyle w:val="a5"/>
        <w:rPr>
          <w:rFonts w:ascii="Times New Roman" w:hAnsi="Times New Roman" w:cs="Times New Roman"/>
          <w:i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Для общеобразовательных организаций, реализующих программы профессионального обучения</w:t>
      </w:r>
    </w:p>
  </w:footnote>
  <w:footnote w:id="4">
    <w:p w:rsidR="00D20378" w:rsidRPr="00BE7386" w:rsidRDefault="00D20378" w:rsidP="00D20378">
      <w:pPr>
        <w:pStyle w:val="a5"/>
        <w:jc w:val="both"/>
        <w:rPr>
          <w:i/>
          <w:sz w:val="16"/>
        </w:rPr>
      </w:pPr>
      <w:r>
        <w:rPr>
          <w:rStyle w:val="a7"/>
        </w:rPr>
        <w:footnoteRef/>
      </w:r>
      <w:r>
        <w:t xml:space="preserve"> </w:t>
      </w:r>
      <w:r w:rsidRPr="00BE7386">
        <w:rPr>
          <w:rFonts w:ascii="Times New Roman" w:hAnsi="Times New Roman" w:cs="Times New Roman"/>
          <w:i/>
        </w:rPr>
        <w:t>Органом по контролю и надзору в сфере образования является Министерство образования и молодежной</w:t>
      </w:r>
      <w:r w:rsidRPr="00BE7386">
        <w:rPr>
          <w:rFonts w:ascii="Times New Roman" w:hAnsi="Times New Roman" w:cs="Times New Roman"/>
          <w:i/>
          <w:szCs w:val="24"/>
        </w:rPr>
        <w:t xml:space="preserve"> политики Чувашской Республики (пункты 1, 2 части 1 статьи 7 Федерального закона об образовании)</w:t>
      </w:r>
    </w:p>
    <w:p w:rsidR="00D20378" w:rsidRDefault="00D20378">
      <w:pPr>
        <w:pStyle w:val="a5"/>
      </w:pPr>
    </w:p>
  </w:footnote>
  <w:footnote w:id="5">
    <w:p w:rsidR="00F36602" w:rsidRPr="005451CF" w:rsidRDefault="00F36602" w:rsidP="0054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1CF">
        <w:rPr>
          <w:rStyle w:val="a7"/>
          <w:rFonts w:ascii="Times New Roman" w:hAnsi="Times New Roman" w:cs="Times New Roman"/>
        </w:rPr>
        <w:footnoteRef/>
      </w:r>
      <w:r w:rsidRPr="005451CF">
        <w:rPr>
          <w:rFonts w:ascii="Times New Roman" w:hAnsi="Times New Roman" w:cs="Times New Roman"/>
        </w:rPr>
        <w:t xml:space="preserve"> </w:t>
      </w:r>
      <w:r w:rsidR="00DB27CF" w:rsidRPr="005451CF">
        <w:rPr>
          <w:rFonts w:ascii="Times New Roman" w:hAnsi="Times New Roman" w:cs="Times New Roman"/>
          <w:i/>
          <w:sz w:val="18"/>
          <w:szCs w:val="18"/>
        </w:rPr>
        <w:t>Согласно требованиям к кадровым условиям, установленных ФГОС, в</w:t>
      </w:r>
      <w:r w:rsidRPr="005451CF">
        <w:rPr>
          <w:rFonts w:ascii="Times New Roman" w:hAnsi="Times New Roman" w:cs="Times New Roman"/>
          <w:i/>
          <w:sz w:val="18"/>
          <w:szCs w:val="18"/>
        </w:rPr>
        <w:t xml:space="preserve"> системе образования должны быть созданы условия для комплексного взаимодействия организаций, обеспечивающие возможность восполнения недостающих кадровых ресурсов</w:t>
      </w:r>
    </w:p>
  </w:footnote>
  <w:footnote w:id="6">
    <w:p w:rsidR="005451CF" w:rsidRPr="005451CF" w:rsidRDefault="005451CF" w:rsidP="0054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51CF">
        <w:rPr>
          <w:rStyle w:val="a7"/>
          <w:rFonts w:ascii="Times New Roman" w:hAnsi="Times New Roman" w:cs="Times New Roman"/>
        </w:rPr>
        <w:footnoteRef/>
      </w:r>
      <w:r w:rsidRPr="00545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В соответствии</w:t>
      </w:r>
      <w:r w:rsidRPr="005451CF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со </w:t>
      </w:r>
      <w:r w:rsidRPr="005451CF">
        <w:rPr>
          <w:rFonts w:ascii="Times New Roman" w:hAnsi="Times New Roman" w:cs="Times New Roman"/>
          <w:i/>
          <w:sz w:val="18"/>
          <w:szCs w:val="18"/>
        </w:rPr>
        <w:t>стать</w:t>
      </w:r>
      <w:r>
        <w:rPr>
          <w:rFonts w:ascii="Times New Roman" w:hAnsi="Times New Roman" w:cs="Times New Roman"/>
          <w:i/>
          <w:sz w:val="18"/>
          <w:szCs w:val="18"/>
        </w:rPr>
        <w:t>ей</w:t>
      </w:r>
      <w:r w:rsidRPr="005451CF">
        <w:rPr>
          <w:rFonts w:ascii="Times New Roman" w:hAnsi="Times New Roman" w:cs="Times New Roman"/>
          <w:i/>
          <w:sz w:val="18"/>
          <w:szCs w:val="18"/>
        </w:rPr>
        <w:t xml:space="preserve"> 196 Трудового кодекса Российской Федерации </w:t>
      </w:r>
      <w:r>
        <w:rPr>
          <w:rFonts w:ascii="Times New Roman" w:hAnsi="Times New Roman" w:cs="Times New Roman"/>
          <w:i/>
          <w:sz w:val="18"/>
          <w:szCs w:val="18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51CF">
        <w:rPr>
          <w:rFonts w:ascii="Times New Roman" w:hAnsi="Times New Roman" w:cs="Times New Roman"/>
          <w:i/>
          <w:sz w:val="20"/>
          <w:szCs w:val="20"/>
        </w:rPr>
        <w:t>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</w:t>
      </w:r>
      <w:r w:rsidR="00920AFF">
        <w:rPr>
          <w:rFonts w:ascii="Times New Roman" w:hAnsi="Times New Roman" w:cs="Times New Roman"/>
          <w:i/>
          <w:sz w:val="20"/>
          <w:szCs w:val="20"/>
        </w:rPr>
        <w:t>деленных видов деятельности</w:t>
      </w:r>
    </w:p>
    <w:p w:rsidR="005451CF" w:rsidRPr="005451CF" w:rsidRDefault="005451CF" w:rsidP="005451CF">
      <w:pPr>
        <w:pStyle w:val="aa"/>
        <w:kinsoku w:val="0"/>
        <w:overflowPunct w:val="0"/>
        <w:spacing w:before="0" w:beforeAutospacing="0" w:after="0" w:afterAutospacing="0"/>
        <w:jc w:val="both"/>
        <w:textAlignment w:val="baseline"/>
      </w:pPr>
    </w:p>
  </w:footnote>
  <w:footnote w:id="7">
    <w:p w:rsidR="002E7141" w:rsidRPr="002E7141" w:rsidRDefault="002E7141" w:rsidP="002E7141">
      <w:pPr>
        <w:pStyle w:val="a5"/>
        <w:jc w:val="both"/>
        <w:rPr>
          <w:sz w:val="18"/>
        </w:rPr>
      </w:pPr>
      <w:r w:rsidRPr="002E7141">
        <w:rPr>
          <w:rStyle w:val="a7"/>
          <w:rFonts w:ascii="Times New Roman" w:hAnsi="Times New Roman" w:cs="Times New Roman"/>
          <w:i/>
        </w:rPr>
        <w:footnoteRef/>
      </w:r>
      <w:r w:rsidRPr="002E7141">
        <w:rPr>
          <w:rFonts w:ascii="Times New Roman" w:hAnsi="Times New Roman" w:cs="Times New Roman"/>
          <w:i/>
        </w:rPr>
        <w:t xml:space="preserve"> </w:t>
      </w:r>
      <w:r w:rsidRPr="002E7141">
        <w:rPr>
          <w:rFonts w:ascii="Times New Roman" w:hAnsi="Times New Roman" w:cs="Times New Roman"/>
          <w:i/>
          <w:sz w:val="18"/>
        </w:rPr>
        <w:t>Информация о персональном составе педагогических работников с указанием уровня образования, квалификации и опыта работы размещается на официальном сайте организации (</w:t>
      </w:r>
      <w:proofErr w:type="spellStart"/>
      <w:r w:rsidRPr="002E7141">
        <w:rPr>
          <w:rFonts w:ascii="Times New Roman" w:hAnsi="Times New Roman" w:cs="Times New Roman"/>
          <w:i/>
          <w:sz w:val="18"/>
        </w:rPr>
        <w:t>пп</w:t>
      </w:r>
      <w:proofErr w:type="spellEnd"/>
      <w:r w:rsidRPr="002E7141">
        <w:rPr>
          <w:rFonts w:ascii="Times New Roman" w:hAnsi="Times New Roman" w:cs="Times New Roman"/>
          <w:i/>
          <w:sz w:val="18"/>
        </w:rPr>
        <w:t xml:space="preserve">. «б» п.36 приказа Рособрнадзора от 29.05.2014 </w:t>
      </w:r>
      <w:r>
        <w:rPr>
          <w:rFonts w:ascii="Times New Roman" w:hAnsi="Times New Roman" w:cs="Times New Roman"/>
          <w:i/>
          <w:sz w:val="18"/>
        </w:rPr>
        <w:t xml:space="preserve">                </w:t>
      </w:r>
      <w:r w:rsidRPr="002E7141">
        <w:rPr>
          <w:rFonts w:ascii="Times New Roman" w:hAnsi="Times New Roman" w:cs="Times New Roman"/>
          <w:i/>
          <w:sz w:val="18"/>
        </w:rPr>
        <w:t>№ 785)</w:t>
      </w:r>
    </w:p>
  </w:footnote>
  <w:footnote w:id="8">
    <w:p w:rsidR="00087F9A" w:rsidRPr="00087F9A" w:rsidRDefault="00087F9A" w:rsidP="002E714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8"/>
          <w:szCs w:val="24"/>
          <w:lang w:eastAsia="ru-RU"/>
        </w:rPr>
      </w:pPr>
      <w:r w:rsidRPr="002E7141">
        <w:rPr>
          <w:rStyle w:val="a7"/>
          <w:rFonts w:ascii="Times New Roman" w:hAnsi="Times New Roman" w:cs="Times New Roman"/>
          <w:i/>
          <w:sz w:val="18"/>
          <w:szCs w:val="18"/>
        </w:rPr>
        <w:footnoteRef/>
      </w:r>
      <w:r>
        <w:t xml:space="preserve"> </w:t>
      </w:r>
      <w:hyperlink r:id="rId1" w:history="1">
        <w:r w:rsidRPr="00087F9A">
          <w:rPr>
            <w:rFonts w:ascii="Times New Roman" w:hAnsi="Times New Roman" w:cs="Times New Roman"/>
            <w:i/>
            <w:sz w:val="18"/>
            <w:szCs w:val="24"/>
            <w:lang w:eastAsia="ru-RU"/>
          </w:rPr>
          <w:t>Номенклатура</w:t>
        </w:r>
      </w:hyperlink>
      <w:r w:rsidRPr="00087F9A">
        <w:rPr>
          <w:rFonts w:ascii="Times New Roman" w:hAnsi="Times New Roman" w:cs="Times New Roman"/>
          <w:i/>
          <w:sz w:val="18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утверждена Постановлением Правительства Ро</w:t>
      </w:r>
      <w:r w:rsidR="002E7141">
        <w:rPr>
          <w:rFonts w:ascii="Times New Roman" w:hAnsi="Times New Roman" w:cs="Times New Roman"/>
          <w:i/>
          <w:sz w:val="18"/>
          <w:szCs w:val="24"/>
          <w:lang w:eastAsia="ru-RU"/>
        </w:rPr>
        <w:t xml:space="preserve">ссийской Федерации от 8.08.2013 </w:t>
      </w:r>
      <w:r w:rsidR="00920AFF">
        <w:rPr>
          <w:rFonts w:ascii="Times New Roman" w:hAnsi="Times New Roman" w:cs="Times New Roman"/>
          <w:i/>
          <w:sz w:val="18"/>
          <w:szCs w:val="24"/>
          <w:lang w:eastAsia="ru-RU"/>
        </w:rPr>
        <w:t>№ 678</w:t>
      </w:r>
    </w:p>
    <w:p w:rsidR="00087F9A" w:rsidRPr="00087F9A" w:rsidRDefault="00087F9A">
      <w:pPr>
        <w:pStyle w:val="a5"/>
        <w:rPr>
          <w:i/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01A"/>
    <w:multiLevelType w:val="multilevel"/>
    <w:tmpl w:val="CBB8F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8420279"/>
    <w:multiLevelType w:val="multilevel"/>
    <w:tmpl w:val="E3A4B9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>
    <w:nsid w:val="26930F29"/>
    <w:multiLevelType w:val="hybridMultilevel"/>
    <w:tmpl w:val="733EB1AA"/>
    <w:lvl w:ilvl="0" w:tplc="52E0C2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252B4"/>
    <w:multiLevelType w:val="hybridMultilevel"/>
    <w:tmpl w:val="27CC2D7A"/>
    <w:lvl w:ilvl="0" w:tplc="2872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2C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0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C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4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63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2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5D3351"/>
    <w:multiLevelType w:val="hybridMultilevel"/>
    <w:tmpl w:val="1DAC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264B2"/>
    <w:multiLevelType w:val="hybridMultilevel"/>
    <w:tmpl w:val="B84480D4"/>
    <w:lvl w:ilvl="0" w:tplc="C6F8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C3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46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8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82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44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A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C1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F"/>
    <w:rsid w:val="000201C8"/>
    <w:rsid w:val="000658A2"/>
    <w:rsid w:val="00073380"/>
    <w:rsid w:val="00087F9A"/>
    <w:rsid w:val="00095589"/>
    <w:rsid w:val="000A691B"/>
    <w:rsid w:val="000B3577"/>
    <w:rsid w:val="000E68F9"/>
    <w:rsid w:val="000F569C"/>
    <w:rsid w:val="001042F0"/>
    <w:rsid w:val="00126E18"/>
    <w:rsid w:val="00162C72"/>
    <w:rsid w:val="001673EC"/>
    <w:rsid w:val="001D4DEE"/>
    <w:rsid w:val="00223579"/>
    <w:rsid w:val="00250486"/>
    <w:rsid w:val="00270D99"/>
    <w:rsid w:val="00273EBD"/>
    <w:rsid w:val="002838E6"/>
    <w:rsid w:val="0029467C"/>
    <w:rsid w:val="002A22C8"/>
    <w:rsid w:val="002A4B25"/>
    <w:rsid w:val="002B6641"/>
    <w:rsid w:val="002E405B"/>
    <w:rsid w:val="002E4ED8"/>
    <w:rsid w:val="002E7141"/>
    <w:rsid w:val="00314D4E"/>
    <w:rsid w:val="0039623A"/>
    <w:rsid w:val="003A7329"/>
    <w:rsid w:val="003B4AAD"/>
    <w:rsid w:val="0040109E"/>
    <w:rsid w:val="004177CA"/>
    <w:rsid w:val="00434CB2"/>
    <w:rsid w:val="00475229"/>
    <w:rsid w:val="00492ABE"/>
    <w:rsid w:val="00497C79"/>
    <w:rsid w:val="004C08C5"/>
    <w:rsid w:val="004C0FE6"/>
    <w:rsid w:val="004C2B66"/>
    <w:rsid w:val="004E1B04"/>
    <w:rsid w:val="005144E4"/>
    <w:rsid w:val="00522CEC"/>
    <w:rsid w:val="0053329A"/>
    <w:rsid w:val="005451CF"/>
    <w:rsid w:val="00647D27"/>
    <w:rsid w:val="00671CB4"/>
    <w:rsid w:val="00685889"/>
    <w:rsid w:val="00695FAB"/>
    <w:rsid w:val="006B2AA2"/>
    <w:rsid w:val="006C3410"/>
    <w:rsid w:val="00716325"/>
    <w:rsid w:val="0078463E"/>
    <w:rsid w:val="007964A6"/>
    <w:rsid w:val="007A2B1F"/>
    <w:rsid w:val="007B77D7"/>
    <w:rsid w:val="007F1643"/>
    <w:rsid w:val="00814C43"/>
    <w:rsid w:val="008A62FE"/>
    <w:rsid w:val="008B2609"/>
    <w:rsid w:val="008C038C"/>
    <w:rsid w:val="008F4934"/>
    <w:rsid w:val="009021B0"/>
    <w:rsid w:val="009033A4"/>
    <w:rsid w:val="009127E9"/>
    <w:rsid w:val="00920AFF"/>
    <w:rsid w:val="00946F1E"/>
    <w:rsid w:val="00970374"/>
    <w:rsid w:val="009916D4"/>
    <w:rsid w:val="009B2887"/>
    <w:rsid w:val="009D5A22"/>
    <w:rsid w:val="009F0763"/>
    <w:rsid w:val="00A03C58"/>
    <w:rsid w:val="00A4478D"/>
    <w:rsid w:val="00AA25E7"/>
    <w:rsid w:val="00AF40EB"/>
    <w:rsid w:val="00B043B5"/>
    <w:rsid w:val="00B71838"/>
    <w:rsid w:val="00B8314D"/>
    <w:rsid w:val="00B93BE2"/>
    <w:rsid w:val="00B97B4E"/>
    <w:rsid w:val="00BC4886"/>
    <w:rsid w:val="00BF109F"/>
    <w:rsid w:val="00C01563"/>
    <w:rsid w:val="00C07C89"/>
    <w:rsid w:val="00C26479"/>
    <w:rsid w:val="00C42589"/>
    <w:rsid w:val="00C47862"/>
    <w:rsid w:val="00C73CD8"/>
    <w:rsid w:val="00C85ECF"/>
    <w:rsid w:val="00CB6090"/>
    <w:rsid w:val="00D04F13"/>
    <w:rsid w:val="00D20378"/>
    <w:rsid w:val="00D25E42"/>
    <w:rsid w:val="00D60C5E"/>
    <w:rsid w:val="00D71A27"/>
    <w:rsid w:val="00D82E37"/>
    <w:rsid w:val="00D869A9"/>
    <w:rsid w:val="00DA2B89"/>
    <w:rsid w:val="00DB27CF"/>
    <w:rsid w:val="00DE0FD4"/>
    <w:rsid w:val="00DE4EA1"/>
    <w:rsid w:val="00E01FCB"/>
    <w:rsid w:val="00E6287D"/>
    <w:rsid w:val="00E76C88"/>
    <w:rsid w:val="00E961A3"/>
    <w:rsid w:val="00EA7C61"/>
    <w:rsid w:val="00EA7C8C"/>
    <w:rsid w:val="00EC0E51"/>
    <w:rsid w:val="00ED3CB7"/>
    <w:rsid w:val="00EE39AF"/>
    <w:rsid w:val="00EF2FA1"/>
    <w:rsid w:val="00EF6CB7"/>
    <w:rsid w:val="00EF7537"/>
    <w:rsid w:val="00F216FD"/>
    <w:rsid w:val="00F23611"/>
    <w:rsid w:val="00F314D5"/>
    <w:rsid w:val="00F36602"/>
    <w:rsid w:val="00F67B27"/>
    <w:rsid w:val="00FC0051"/>
    <w:rsid w:val="00FD08B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C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673EC"/>
    <w:rPr>
      <w:color w:val="0000FF"/>
      <w:u w:val="single"/>
    </w:rPr>
  </w:style>
  <w:style w:type="paragraph" w:customStyle="1" w:styleId="ConsPlusNonformat">
    <w:name w:val="ConsPlusNonformat"/>
    <w:rsid w:val="002946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14">
    <w:name w:val="Font Style14"/>
    <w:rsid w:val="0029467C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902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C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673EC"/>
    <w:rPr>
      <w:color w:val="0000FF"/>
      <w:u w:val="single"/>
    </w:rPr>
  </w:style>
  <w:style w:type="paragraph" w:customStyle="1" w:styleId="ConsPlusNonformat">
    <w:name w:val="ConsPlusNonformat"/>
    <w:rsid w:val="002946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14">
    <w:name w:val="Font Style14"/>
    <w:rsid w:val="0029467C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902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7297DA09A5E29EC443B4BDAFEFA5C6F7EF7D5E2178EB2BFB0381A3CA1BBEDA2C2E9FD8B0779986262F92815A9C377BCEF2FC3FF0EAAF00737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7297DA09A5E29EC443B4BDAFEFA5C6F7EF7D5E2178EB2BFB0381A3CA1BBEDA2C2E9FD8B07699872D2F92815A9C377BCEF2FC3FF0EAAF00737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5C417DA7F8E0541FA293D3B0E4A44F5613F20F222650D75FFE4B45CE470B24C452126A9FCEAA215D9690BC61W0V0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55B604E6F9C7967A7A7FD72B639319E3D8D716A44B85946EBC8F2BDAAFE4908D524FDCD844F034ND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9F22-7D97-4BB8-BFBD-A165217F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надзор15</cp:lastModifiedBy>
  <cp:revision>2</cp:revision>
  <cp:lastPrinted>2019-08-15T08:31:00Z</cp:lastPrinted>
  <dcterms:created xsi:type="dcterms:W3CDTF">2019-08-15T12:36:00Z</dcterms:created>
  <dcterms:modified xsi:type="dcterms:W3CDTF">2019-08-15T12:36:00Z</dcterms:modified>
</cp:coreProperties>
</file>