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229" w:rsidRDefault="00BA2229" w:rsidP="00BA2229">
      <w:pPr>
        <w:spacing w:line="36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Слайд 1</w:t>
      </w:r>
      <w:r w:rsidR="00E65DAD">
        <w:rPr>
          <w:rFonts w:ascii="Times New Roman" w:hAnsi="Times New Roman" w:cs="Times New Roman"/>
          <w:b/>
          <w:sz w:val="26"/>
          <w:szCs w:val="26"/>
        </w:rPr>
        <w:t xml:space="preserve"> Заставка</w:t>
      </w:r>
    </w:p>
    <w:p w:rsidR="00E65DAD" w:rsidRDefault="00E65DAD" w:rsidP="00BA2229">
      <w:pPr>
        <w:spacing w:line="36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Слайд 2</w:t>
      </w:r>
    </w:p>
    <w:p w:rsidR="00E1579A" w:rsidRPr="00BF6AD3" w:rsidRDefault="00165D48" w:rsidP="00BF6AD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F6AD3">
        <w:rPr>
          <w:rFonts w:ascii="Times New Roman" w:hAnsi="Times New Roman" w:cs="Times New Roman"/>
          <w:sz w:val="26"/>
          <w:szCs w:val="26"/>
        </w:rPr>
        <w:t xml:space="preserve">Работа Министерства физической культуры и спорта Чувашской </w:t>
      </w:r>
      <w:r w:rsidR="00FE1819" w:rsidRPr="00BF6AD3">
        <w:rPr>
          <w:rFonts w:ascii="Times New Roman" w:hAnsi="Times New Roman" w:cs="Times New Roman"/>
          <w:sz w:val="26"/>
          <w:szCs w:val="26"/>
        </w:rPr>
        <w:t>Р</w:t>
      </w:r>
      <w:r w:rsidRPr="00BF6AD3">
        <w:rPr>
          <w:rFonts w:ascii="Times New Roman" w:hAnsi="Times New Roman" w:cs="Times New Roman"/>
          <w:sz w:val="26"/>
          <w:szCs w:val="26"/>
        </w:rPr>
        <w:t xml:space="preserve">еспублики в 2018 году была направлена на реализацию Указа Президента Российской Федерации от 7 мая 2018 г. </w:t>
      </w:r>
      <w:r w:rsidR="00F84EE9" w:rsidRPr="00BF6AD3">
        <w:rPr>
          <w:rFonts w:ascii="Times New Roman" w:hAnsi="Times New Roman" w:cs="Times New Roman"/>
          <w:sz w:val="26"/>
          <w:szCs w:val="26"/>
        </w:rPr>
        <w:t>(</w:t>
      </w:r>
      <w:r w:rsidRPr="00BF6AD3">
        <w:rPr>
          <w:rFonts w:ascii="Times New Roman" w:hAnsi="Times New Roman" w:cs="Times New Roman"/>
          <w:sz w:val="26"/>
          <w:szCs w:val="26"/>
        </w:rPr>
        <w:t>№ 204</w:t>
      </w:r>
      <w:r w:rsidR="00E1579A" w:rsidRPr="00BF6AD3">
        <w:rPr>
          <w:rFonts w:ascii="Times New Roman" w:hAnsi="Times New Roman" w:cs="Times New Roman"/>
          <w:sz w:val="26"/>
          <w:szCs w:val="26"/>
        </w:rPr>
        <w:t>)</w:t>
      </w:r>
      <w:r w:rsidRPr="00BF6AD3">
        <w:rPr>
          <w:rFonts w:ascii="Times New Roman" w:hAnsi="Times New Roman" w:cs="Times New Roman"/>
          <w:sz w:val="26"/>
          <w:szCs w:val="26"/>
        </w:rPr>
        <w:t xml:space="preserve"> «О национальных целях и стратегических задачах развития Российской Федерации до 2024 года» и государственной программы Чувашской Республики</w:t>
      </w:r>
      <w:r w:rsidR="00E1579A" w:rsidRPr="00BF6AD3">
        <w:rPr>
          <w:rFonts w:ascii="Times New Roman" w:hAnsi="Times New Roman" w:cs="Times New Roman"/>
          <w:sz w:val="26"/>
          <w:szCs w:val="26"/>
        </w:rPr>
        <w:t xml:space="preserve"> «Развитие физической культуры и спорта</w:t>
      </w:r>
      <w:r w:rsidRPr="00BF6AD3">
        <w:rPr>
          <w:rFonts w:ascii="Times New Roman" w:hAnsi="Times New Roman" w:cs="Times New Roman"/>
          <w:sz w:val="26"/>
          <w:szCs w:val="26"/>
        </w:rPr>
        <w:t>»</w:t>
      </w:r>
      <w:r w:rsidR="00E1579A" w:rsidRPr="00BF6A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65D48" w:rsidRPr="00BF6AD3" w:rsidRDefault="00165D48" w:rsidP="00BF6AD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F6AD3">
        <w:rPr>
          <w:rFonts w:ascii="Times New Roman" w:hAnsi="Times New Roman" w:cs="Times New Roman"/>
          <w:sz w:val="26"/>
          <w:szCs w:val="26"/>
        </w:rPr>
        <w:t>Основные направления деятельности включали:</w:t>
      </w:r>
    </w:p>
    <w:p w:rsidR="00165D48" w:rsidRPr="00BF6AD3" w:rsidRDefault="00165D48" w:rsidP="00BF6AD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F6AD3">
        <w:rPr>
          <w:rFonts w:ascii="Times New Roman" w:hAnsi="Times New Roman" w:cs="Times New Roman"/>
          <w:sz w:val="26"/>
          <w:szCs w:val="26"/>
        </w:rPr>
        <w:t xml:space="preserve">планирование </w:t>
      </w:r>
      <w:r w:rsidR="00E1579A" w:rsidRPr="00BF6AD3">
        <w:rPr>
          <w:rFonts w:ascii="Times New Roman" w:hAnsi="Times New Roman" w:cs="Times New Roman"/>
          <w:sz w:val="26"/>
          <w:szCs w:val="26"/>
        </w:rPr>
        <w:t xml:space="preserve">регионального </w:t>
      </w:r>
      <w:r w:rsidRPr="00BF6AD3">
        <w:rPr>
          <w:rFonts w:ascii="Times New Roman" w:hAnsi="Times New Roman" w:cs="Times New Roman"/>
          <w:sz w:val="26"/>
          <w:szCs w:val="26"/>
        </w:rPr>
        <w:t xml:space="preserve">проекта "Спорт – норма жизни" в составе национального проекта "Демография", предусматривающего развитие массового спорта и системы спортивной подготовки; </w:t>
      </w:r>
    </w:p>
    <w:p w:rsidR="003A5706" w:rsidRPr="00F13B56" w:rsidRDefault="003A5706" w:rsidP="00BF6AD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13B56">
        <w:rPr>
          <w:rFonts w:ascii="Times New Roman" w:hAnsi="Times New Roman" w:cs="Times New Roman"/>
          <w:sz w:val="26"/>
          <w:szCs w:val="26"/>
        </w:rPr>
        <w:t xml:space="preserve">создание условий </w:t>
      </w:r>
      <w:r w:rsidR="00B45EE6" w:rsidRPr="00F13B56">
        <w:rPr>
          <w:rFonts w:ascii="Times New Roman" w:hAnsi="Times New Roman" w:cs="Times New Roman"/>
          <w:sz w:val="26"/>
          <w:szCs w:val="26"/>
        </w:rPr>
        <w:t>и</w:t>
      </w:r>
      <w:r w:rsidRPr="00F13B56">
        <w:rPr>
          <w:rFonts w:ascii="Times New Roman" w:hAnsi="Times New Roman" w:cs="Times New Roman"/>
          <w:sz w:val="26"/>
          <w:szCs w:val="26"/>
        </w:rPr>
        <w:t xml:space="preserve"> вовлечени</w:t>
      </w:r>
      <w:r w:rsidR="00B45EE6" w:rsidRPr="00F13B56">
        <w:rPr>
          <w:rFonts w:ascii="Times New Roman" w:hAnsi="Times New Roman" w:cs="Times New Roman"/>
          <w:sz w:val="26"/>
          <w:szCs w:val="26"/>
        </w:rPr>
        <w:t>е</w:t>
      </w:r>
      <w:r w:rsidRPr="00F13B56">
        <w:rPr>
          <w:rFonts w:ascii="Times New Roman" w:hAnsi="Times New Roman" w:cs="Times New Roman"/>
          <w:sz w:val="26"/>
          <w:szCs w:val="26"/>
        </w:rPr>
        <w:t xml:space="preserve"> населения республики к систематическим занятиям физической культурой и спортом;</w:t>
      </w:r>
    </w:p>
    <w:p w:rsidR="00165D48" w:rsidRPr="00F13B56" w:rsidRDefault="00165D48" w:rsidP="00BF6AD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13B56">
        <w:rPr>
          <w:rFonts w:ascii="Times New Roman" w:hAnsi="Times New Roman" w:cs="Times New Roman"/>
          <w:sz w:val="26"/>
          <w:szCs w:val="26"/>
        </w:rPr>
        <w:t xml:space="preserve">обеспечение </w:t>
      </w:r>
      <w:r w:rsidR="003A5706" w:rsidRPr="00F13B56">
        <w:rPr>
          <w:rFonts w:ascii="Times New Roman" w:hAnsi="Times New Roman" w:cs="Times New Roman"/>
          <w:sz w:val="26"/>
          <w:szCs w:val="26"/>
        </w:rPr>
        <w:t xml:space="preserve">участия </w:t>
      </w:r>
      <w:r w:rsidRPr="00F13B56">
        <w:rPr>
          <w:rFonts w:ascii="Times New Roman" w:hAnsi="Times New Roman" w:cs="Times New Roman"/>
          <w:sz w:val="26"/>
          <w:szCs w:val="26"/>
        </w:rPr>
        <w:t xml:space="preserve">спортивных сборных команд </w:t>
      </w:r>
      <w:r w:rsidR="00E1579A" w:rsidRPr="00F13B56">
        <w:rPr>
          <w:rFonts w:ascii="Times New Roman" w:hAnsi="Times New Roman" w:cs="Times New Roman"/>
          <w:sz w:val="26"/>
          <w:szCs w:val="26"/>
        </w:rPr>
        <w:t>Чувашской Республики н</w:t>
      </w:r>
      <w:r w:rsidRPr="00F13B56">
        <w:rPr>
          <w:rFonts w:ascii="Times New Roman" w:hAnsi="Times New Roman" w:cs="Times New Roman"/>
          <w:sz w:val="26"/>
          <w:szCs w:val="26"/>
        </w:rPr>
        <w:t xml:space="preserve">а </w:t>
      </w:r>
      <w:r w:rsidR="00E1579A" w:rsidRPr="00F13B56">
        <w:rPr>
          <w:rFonts w:ascii="Times New Roman" w:hAnsi="Times New Roman" w:cs="Times New Roman"/>
          <w:sz w:val="26"/>
          <w:szCs w:val="26"/>
        </w:rPr>
        <w:t xml:space="preserve">межрегиональных и всероссийских </w:t>
      </w:r>
      <w:r w:rsidRPr="00F13B56">
        <w:rPr>
          <w:rFonts w:ascii="Times New Roman" w:hAnsi="Times New Roman" w:cs="Times New Roman"/>
          <w:sz w:val="26"/>
          <w:szCs w:val="26"/>
        </w:rPr>
        <w:t>соревнованиях;</w:t>
      </w:r>
    </w:p>
    <w:p w:rsidR="00165D48" w:rsidRPr="00BF6AD3" w:rsidRDefault="00165D48" w:rsidP="00BF6AD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13B56">
        <w:rPr>
          <w:rFonts w:ascii="Times New Roman" w:hAnsi="Times New Roman" w:cs="Times New Roman"/>
          <w:sz w:val="26"/>
          <w:szCs w:val="26"/>
        </w:rPr>
        <w:t>подготовку спортивного резерва</w:t>
      </w:r>
      <w:r w:rsidR="00E1579A" w:rsidRPr="00F13B56">
        <w:rPr>
          <w:rFonts w:ascii="Times New Roman" w:hAnsi="Times New Roman" w:cs="Times New Roman"/>
          <w:sz w:val="26"/>
          <w:szCs w:val="26"/>
        </w:rPr>
        <w:t xml:space="preserve"> для сборных команд </w:t>
      </w:r>
      <w:r w:rsidR="00262EE6" w:rsidRPr="00F13B56">
        <w:rPr>
          <w:rFonts w:ascii="Times New Roman" w:hAnsi="Times New Roman" w:cs="Times New Roman"/>
          <w:sz w:val="26"/>
          <w:szCs w:val="26"/>
        </w:rPr>
        <w:t>Чувашской Республики и</w:t>
      </w:r>
      <w:r w:rsidR="00262EE6">
        <w:rPr>
          <w:rFonts w:ascii="Times New Roman" w:hAnsi="Times New Roman" w:cs="Times New Roman"/>
          <w:sz w:val="26"/>
          <w:szCs w:val="26"/>
        </w:rPr>
        <w:t xml:space="preserve"> </w:t>
      </w:r>
      <w:r w:rsidR="00E1579A" w:rsidRPr="00BF6AD3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BF6AD3">
        <w:rPr>
          <w:rFonts w:ascii="Times New Roman" w:hAnsi="Times New Roman" w:cs="Times New Roman"/>
          <w:sz w:val="26"/>
          <w:szCs w:val="26"/>
        </w:rPr>
        <w:t>;</w:t>
      </w:r>
    </w:p>
    <w:p w:rsidR="00E1579A" w:rsidRDefault="00165D48" w:rsidP="00BF6AD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F6AD3">
        <w:rPr>
          <w:rFonts w:ascii="Times New Roman" w:hAnsi="Times New Roman" w:cs="Times New Roman"/>
          <w:sz w:val="26"/>
          <w:szCs w:val="26"/>
        </w:rPr>
        <w:t xml:space="preserve">организацию в </w:t>
      </w:r>
      <w:r w:rsidR="00E1579A" w:rsidRPr="00BF6AD3">
        <w:rPr>
          <w:rFonts w:ascii="Times New Roman" w:hAnsi="Times New Roman" w:cs="Times New Roman"/>
          <w:sz w:val="26"/>
          <w:szCs w:val="26"/>
        </w:rPr>
        <w:t>Чувашской Республик</w:t>
      </w:r>
      <w:r w:rsidR="00902516" w:rsidRPr="00BF6AD3">
        <w:rPr>
          <w:rFonts w:ascii="Times New Roman" w:hAnsi="Times New Roman" w:cs="Times New Roman"/>
          <w:sz w:val="26"/>
          <w:szCs w:val="26"/>
        </w:rPr>
        <w:t>е</w:t>
      </w:r>
      <w:r w:rsidR="00E1579A" w:rsidRPr="00BF6AD3">
        <w:rPr>
          <w:rFonts w:ascii="Times New Roman" w:hAnsi="Times New Roman" w:cs="Times New Roman"/>
          <w:sz w:val="26"/>
          <w:szCs w:val="26"/>
        </w:rPr>
        <w:t xml:space="preserve"> физкультурных и спортивных мероприятий. </w:t>
      </w:r>
    </w:p>
    <w:p w:rsidR="00BA2229" w:rsidRPr="00BA2229" w:rsidRDefault="00BA2229" w:rsidP="00BF6AD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A2229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 w:rsidR="00E65DAD">
        <w:rPr>
          <w:rFonts w:ascii="Times New Roman" w:hAnsi="Times New Roman" w:cs="Times New Roman"/>
          <w:b/>
          <w:sz w:val="26"/>
          <w:szCs w:val="26"/>
        </w:rPr>
        <w:t>3</w:t>
      </w:r>
    </w:p>
    <w:p w:rsidR="00165D48" w:rsidRPr="00BF6AD3" w:rsidRDefault="00165D48" w:rsidP="00BF6AD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F6AD3">
        <w:rPr>
          <w:rFonts w:ascii="Times New Roman" w:hAnsi="Times New Roman" w:cs="Times New Roman"/>
          <w:sz w:val="26"/>
          <w:szCs w:val="26"/>
        </w:rPr>
        <w:t>По итогам 2018 г</w:t>
      </w:r>
      <w:r w:rsidR="00F84EE9" w:rsidRPr="00BF6AD3">
        <w:rPr>
          <w:rFonts w:ascii="Times New Roman" w:hAnsi="Times New Roman" w:cs="Times New Roman"/>
          <w:sz w:val="26"/>
          <w:szCs w:val="26"/>
        </w:rPr>
        <w:t xml:space="preserve">ода </w:t>
      </w:r>
      <w:r w:rsidRPr="00BF6AD3">
        <w:rPr>
          <w:rFonts w:ascii="Times New Roman" w:hAnsi="Times New Roman" w:cs="Times New Roman"/>
          <w:sz w:val="26"/>
          <w:szCs w:val="26"/>
        </w:rPr>
        <w:t>достигнуты следующие ключевые показатели:</w:t>
      </w:r>
    </w:p>
    <w:p w:rsidR="00165D48" w:rsidRPr="00BF6AD3" w:rsidRDefault="00165D48" w:rsidP="00BF6AD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F6AD3">
        <w:rPr>
          <w:rFonts w:ascii="Times New Roman" w:hAnsi="Times New Roman" w:cs="Times New Roman"/>
          <w:sz w:val="26"/>
          <w:szCs w:val="26"/>
        </w:rPr>
        <w:t xml:space="preserve">доля населения, систематически занимающегося физической культурой              и спортом, - </w:t>
      </w:r>
      <w:r w:rsidR="00BB5BE5" w:rsidRPr="00BF6AD3">
        <w:rPr>
          <w:rFonts w:ascii="Times New Roman" w:hAnsi="Times New Roman" w:cs="Times New Roman"/>
          <w:sz w:val="26"/>
          <w:szCs w:val="26"/>
        </w:rPr>
        <w:t>44,8 процента (при общероссийском показателе -</w:t>
      </w:r>
      <w:r w:rsidRPr="00BF6AD3">
        <w:rPr>
          <w:rFonts w:ascii="Times New Roman" w:hAnsi="Times New Roman" w:cs="Times New Roman"/>
          <w:sz w:val="26"/>
          <w:szCs w:val="26"/>
        </w:rPr>
        <w:t>39,</w:t>
      </w:r>
      <w:r w:rsidR="00E1579A" w:rsidRPr="00BF6AD3">
        <w:rPr>
          <w:rFonts w:ascii="Times New Roman" w:hAnsi="Times New Roman" w:cs="Times New Roman"/>
          <w:sz w:val="26"/>
          <w:szCs w:val="26"/>
        </w:rPr>
        <w:t>4</w:t>
      </w:r>
      <w:r w:rsidRPr="00BF6AD3">
        <w:rPr>
          <w:rFonts w:ascii="Times New Roman" w:hAnsi="Times New Roman" w:cs="Times New Roman"/>
          <w:sz w:val="26"/>
          <w:szCs w:val="26"/>
        </w:rPr>
        <w:t xml:space="preserve"> процента</w:t>
      </w:r>
      <w:r w:rsidR="00BB5BE5" w:rsidRPr="00BF6AD3">
        <w:rPr>
          <w:rFonts w:ascii="Times New Roman" w:hAnsi="Times New Roman" w:cs="Times New Roman"/>
          <w:sz w:val="26"/>
          <w:szCs w:val="26"/>
        </w:rPr>
        <w:t>)</w:t>
      </w:r>
      <w:r w:rsidRPr="00BF6AD3">
        <w:rPr>
          <w:rFonts w:ascii="Times New Roman" w:hAnsi="Times New Roman" w:cs="Times New Roman"/>
          <w:sz w:val="26"/>
          <w:szCs w:val="26"/>
        </w:rPr>
        <w:t>;</w:t>
      </w:r>
    </w:p>
    <w:p w:rsidR="00165D48" w:rsidRPr="00BF6AD3" w:rsidRDefault="00165D48" w:rsidP="00BF6AD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F6AD3">
        <w:rPr>
          <w:rFonts w:ascii="Times New Roman" w:hAnsi="Times New Roman" w:cs="Times New Roman"/>
          <w:sz w:val="26"/>
          <w:szCs w:val="26"/>
        </w:rPr>
        <w:t xml:space="preserve">уровень обеспеченности населения объектами спорта – </w:t>
      </w:r>
      <w:r w:rsidR="00BB5BE5" w:rsidRPr="00BF6AD3">
        <w:rPr>
          <w:rFonts w:ascii="Times New Roman" w:hAnsi="Times New Roman" w:cs="Times New Roman"/>
          <w:sz w:val="26"/>
          <w:szCs w:val="26"/>
        </w:rPr>
        <w:t>78,3 процента (</w:t>
      </w:r>
      <w:r w:rsidR="00F84EE9" w:rsidRPr="00BF6AD3">
        <w:rPr>
          <w:rFonts w:ascii="Times New Roman" w:hAnsi="Times New Roman" w:cs="Times New Roman"/>
          <w:sz w:val="26"/>
          <w:szCs w:val="26"/>
        </w:rPr>
        <w:t xml:space="preserve">общероссийский показатель - </w:t>
      </w:r>
      <w:r w:rsidRPr="00BF6AD3">
        <w:rPr>
          <w:rFonts w:ascii="Times New Roman" w:hAnsi="Times New Roman" w:cs="Times New Roman"/>
          <w:sz w:val="26"/>
          <w:szCs w:val="26"/>
        </w:rPr>
        <w:t>54,1 процента</w:t>
      </w:r>
      <w:r w:rsidR="00F84EE9" w:rsidRPr="00BF6AD3">
        <w:rPr>
          <w:rFonts w:ascii="Times New Roman" w:hAnsi="Times New Roman" w:cs="Times New Roman"/>
          <w:sz w:val="26"/>
          <w:szCs w:val="26"/>
        </w:rPr>
        <w:t>)</w:t>
      </w:r>
      <w:r w:rsidRPr="00BF6AD3">
        <w:rPr>
          <w:rFonts w:ascii="Times New Roman" w:hAnsi="Times New Roman" w:cs="Times New Roman"/>
          <w:sz w:val="26"/>
          <w:szCs w:val="26"/>
        </w:rPr>
        <w:t>;</w:t>
      </w:r>
    </w:p>
    <w:p w:rsidR="00F13B56" w:rsidRDefault="00165D48" w:rsidP="00BF6AD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F6AD3">
        <w:rPr>
          <w:rFonts w:ascii="Times New Roman" w:hAnsi="Times New Roman" w:cs="Times New Roman"/>
          <w:sz w:val="26"/>
          <w:szCs w:val="26"/>
        </w:rPr>
        <w:t xml:space="preserve">доля организаций спортивной подготовки, реализующих федеральные стандарты спортивной подготовки, - </w:t>
      </w:r>
      <w:r w:rsidR="00F13B56">
        <w:rPr>
          <w:rFonts w:ascii="Times New Roman" w:hAnsi="Times New Roman" w:cs="Times New Roman"/>
          <w:sz w:val="26"/>
          <w:szCs w:val="26"/>
        </w:rPr>
        <w:t>91,6</w:t>
      </w:r>
      <w:r w:rsidR="00F84EE9" w:rsidRPr="00BF6AD3">
        <w:rPr>
          <w:rFonts w:ascii="Times New Roman" w:hAnsi="Times New Roman" w:cs="Times New Roman"/>
          <w:sz w:val="26"/>
          <w:szCs w:val="26"/>
        </w:rPr>
        <w:t xml:space="preserve"> </w:t>
      </w:r>
      <w:r w:rsidRPr="00BF6AD3">
        <w:rPr>
          <w:rFonts w:ascii="Times New Roman" w:hAnsi="Times New Roman" w:cs="Times New Roman"/>
          <w:sz w:val="26"/>
          <w:szCs w:val="26"/>
        </w:rPr>
        <w:t>процентов (достигнуто плановое значение государственной программы</w:t>
      </w:r>
      <w:r w:rsidR="00F13B56">
        <w:rPr>
          <w:rFonts w:ascii="Times New Roman" w:hAnsi="Times New Roman" w:cs="Times New Roman"/>
          <w:sz w:val="26"/>
          <w:szCs w:val="26"/>
        </w:rPr>
        <w:t xml:space="preserve"> – 90%. </w:t>
      </w:r>
      <w:r w:rsidR="00F84EE9" w:rsidRPr="00BF6AD3">
        <w:rPr>
          <w:rFonts w:ascii="Times New Roman" w:hAnsi="Times New Roman" w:cs="Times New Roman"/>
          <w:sz w:val="26"/>
          <w:szCs w:val="26"/>
        </w:rPr>
        <w:t xml:space="preserve"> </w:t>
      </w:r>
      <w:r w:rsidR="00F13B56">
        <w:rPr>
          <w:rFonts w:ascii="Times New Roman" w:hAnsi="Times New Roman" w:cs="Times New Roman"/>
          <w:sz w:val="26"/>
          <w:szCs w:val="26"/>
        </w:rPr>
        <w:t>В 2019 году этот показатель составит 100 %.</w:t>
      </w:r>
    </w:p>
    <w:p w:rsidR="00F13B56" w:rsidRDefault="00F13B56" w:rsidP="00BF6AD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F13B56" w:rsidRDefault="00BA2229" w:rsidP="00BF6AD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A2229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 w:rsidR="00E65DAD">
        <w:rPr>
          <w:rFonts w:ascii="Times New Roman" w:hAnsi="Times New Roman" w:cs="Times New Roman"/>
          <w:b/>
          <w:sz w:val="26"/>
          <w:szCs w:val="26"/>
        </w:rPr>
        <w:t>4</w:t>
      </w:r>
    </w:p>
    <w:p w:rsidR="00F84EE9" w:rsidRPr="00BF6AD3" w:rsidRDefault="00F84EE9" w:rsidP="00BF6AD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F6AD3">
        <w:rPr>
          <w:rFonts w:ascii="Times New Roman" w:hAnsi="Times New Roman" w:cs="Times New Roman"/>
          <w:sz w:val="26"/>
          <w:szCs w:val="26"/>
        </w:rPr>
        <w:lastRenderedPageBreak/>
        <w:t xml:space="preserve">Кроме того, были достигнуты положительные результаты в подготовке спортивного резерва и развитии спорта высших достижений. В списки сборных команд России входили 183 спортсмена по 24 видам спорта – это на 9 человек больше, чем в 2017 году. Из них 36 спортсменов с ограниченными возможностями здоровья. </w:t>
      </w:r>
    </w:p>
    <w:p w:rsidR="00C25937" w:rsidRPr="00BA2229" w:rsidRDefault="00C25937" w:rsidP="00C25937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A2229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5</w:t>
      </w:r>
    </w:p>
    <w:p w:rsidR="004E716D" w:rsidRPr="00BF6AD3" w:rsidRDefault="004E716D" w:rsidP="00BF6AD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F6AD3">
        <w:rPr>
          <w:rFonts w:ascii="Times New Roman" w:hAnsi="Times New Roman" w:cs="Times New Roman"/>
          <w:sz w:val="26"/>
          <w:szCs w:val="26"/>
        </w:rPr>
        <w:t xml:space="preserve">В запланированном объёме обеспечено участие спортсменов Чувашии в соревнованиях всероссийского и международного уровня. Более 3400 спортсменов выезжали на соревнования разного ранга. В течение года на официальных международных соревнованиях представители Чувашии завоевали 133 медали.   </w:t>
      </w:r>
    </w:p>
    <w:p w:rsidR="00BA2229" w:rsidRPr="00BA2229" w:rsidRDefault="00BA2229" w:rsidP="00BF6AD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A2229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 w:rsidR="00C25937">
        <w:rPr>
          <w:rFonts w:ascii="Times New Roman" w:hAnsi="Times New Roman" w:cs="Times New Roman"/>
          <w:b/>
          <w:sz w:val="26"/>
          <w:szCs w:val="26"/>
        </w:rPr>
        <w:t>6</w:t>
      </w:r>
    </w:p>
    <w:p w:rsidR="00526141" w:rsidRPr="00BF6AD3" w:rsidRDefault="00D9283A" w:rsidP="00BF6AD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F6AD3">
        <w:rPr>
          <w:rFonts w:ascii="Times New Roman" w:hAnsi="Times New Roman" w:cs="Times New Roman"/>
          <w:sz w:val="26"/>
          <w:szCs w:val="26"/>
        </w:rPr>
        <w:t xml:space="preserve">Особой гордостью для чувашского спорта является то, что впервые в истории олимпийского движения сразу два представителя Чувашии </w:t>
      </w:r>
      <w:r w:rsidR="00526141" w:rsidRPr="00BF6AD3">
        <w:rPr>
          <w:rFonts w:ascii="Times New Roman" w:hAnsi="Times New Roman" w:cs="Times New Roman"/>
          <w:sz w:val="26"/>
          <w:szCs w:val="26"/>
        </w:rPr>
        <w:t xml:space="preserve">выступали на зимних Олимпийских играх 2018 года в Южной Корее. Это </w:t>
      </w:r>
      <w:r w:rsidR="004E716D" w:rsidRPr="00BF6AD3">
        <w:rPr>
          <w:rFonts w:ascii="Times New Roman" w:hAnsi="Times New Roman" w:cs="Times New Roman"/>
          <w:sz w:val="26"/>
          <w:szCs w:val="26"/>
        </w:rPr>
        <w:t>Л</w:t>
      </w:r>
      <w:r w:rsidR="00526141" w:rsidRPr="00BF6AD3">
        <w:rPr>
          <w:rFonts w:ascii="Times New Roman" w:hAnsi="Times New Roman" w:cs="Times New Roman"/>
          <w:sz w:val="26"/>
          <w:szCs w:val="26"/>
        </w:rPr>
        <w:t xml:space="preserve">ана Прусакова, выступающая в дисциплинах фристайла и биатлонистка Татьяна Акимова. </w:t>
      </w:r>
    </w:p>
    <w:p w:rsidR="004E716D" w:rsidRDefault="00526141" w:rsidP="00BF6AD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F6AD3">
        <w:rPr>
          <w:rFonts w:ascii="Times New Roman" w:hAnsi="Times New Roman" w:cs="Times New Roman"/>
          <w:sz w:val="26"/>
          <w:szCs w:val="26"/>
        </w:rPr>
        <w:t>Среди других значимых достижений наших спортсменов 2018 года хочется выделить серебряную медаль</w:t>
      </w:r>
      <w:r w:rsidR="003F79B5">
        <w:rPr>
          <w:rFonts w:ascii="Times New Roman" w:hAnsi="Times New Roman" w:cs="Times New Roman"/>
          <w:sz w:val="26"/>
          <w:szCs w:val="26"/>
        </w:rPr>
        <w:t xml:space="preserve"> Анжелики Сидоровой в прыжках </w:t>
      </w:r>
      <w:proofErr w:type="gramStart"/>
      <w:r w:rsidR="003F79B5">
        <w:rPr>
          <w:rFonts w:ascii="Times New Roman" w:hAnsi="Times New Roman" w:cs="Times New Roman"/>
          <w:sz w:val="26"/>
          <w:szCs w:val="26"/>
        </w:rPr>
        <w:t xml:space="preserve">с </w:t>
      </w:r>
      <w:r w:rsidRPr="00BF6AD3">
        <w:rPr>
          <w:rFonts w:ascii="Times New Roman" w:hAnsi="Times New Roman" w:cs="Times New Roman"/>
          <w:sz w:val="26"/>
          <w:szCs w:val="26"/>
        </w:rPr>
        <w:t>шестом</w:t>
      </w:r>
      <w:proofErr w:type="gramEnd"/>
      <w:r w:rsidRPr="00BF6AD3">
        <w:rPr>
          <w:rFonts w:ascii="Times New Roman" w:hAnsi="Times New Roman" w:cs="Times New Roman"/>
          <w:sz w:val="26"/>
          <w:szCs w:val="26"/>
        </w:rPr>
        <w:t xml:space="preserve"> на чемпионате мира по лёгкой атлетике, серебряную медаль Владислава </w:t>
      </w:r>
      <w:proofErr w:type="spellStart"/>
      <w:r w:rsidRPr="00BF6AD3">
        <w:rPr>
          <w:rFonts w:ascii="Times New Roman" w:hAnsi="Times New Roman" w:cs="Times New Roman"/>
          <w:sz w:val="26"/>
          <w:szCs w:val="26"/>
        </w:rPr>
        <w:t>Поляшова</w:t>
      </w:r>
      <w:proofErr w:type="spellEnd"/>
      <w:r w:rsidRPr="00BF6AD3">
        <w:rPr>
          <w:rFonts w:ascii="Times New Roman" w:hAnsi="Times New Roman" w:cs="Times New Roman"/>
          <w:sz w:val="26"/>
          <w:szCs w:val="26"/>
        </w:rPr>
        <w:t xml:space="preserve"> на чемпионате мира по спортивной гимнастике, «золото» Алексея Германова на чемпионате мира по спортивной аэробике, «золото» Анастасии Александровой на чемпионате Европы </w:t>
      </w:r>
      <w:r w:rsidR="004E716D" w:rsidRPr="00BF6AD3">
        <w:rPr>
          <w:rFonts w:ascii="Times New Roman" w:hAnsi="Times New Roman" w:cs="Times New Roman"/>
          <w:sz w:val="26"/>
          <w:szCs w:val="26"/>
        </w:rPr>
        <w:t xml:space="preserve">по гиревому спорту. Наибольшее количество наград завоевали на первенствах мира и Европы представители таких видов спорта, как </w:t>
      </w:r>
      <w:r w:rsidR="00BF6AD3">
        <w:rPr>
          <w:rFonts w:ascii="Times New Roman" w:hAnsi="Times New Roman" w:cs="Times New Roman"/>
          <w:sz w:val="26"/>
          <w:szCs w:val="26"/>
        </w:rPr>
        <w:t xml:space="preserve">спортивная </w:t>
      </w:r>
      <w:r w:rsidR="004E716D" w:rsidRPr="00BF6AD3">
        <w:rPr>
          <w:rFonts w:ascii="Times New Roman" w:hAnsi="Times New Roman" w:cs="Times New Roman"/>
          <w:sz w:val="26"/>
          <w:szCs w:val="26"/>
        </w:rPr>
        <w:t xml:space="preserve">борьба, самбо, тяжёлая атлетика, лёгкая атлетика, настольный теннис, спорт глухих. </w:t>
      </w:r>
    </w:p>
    <w:p w:rsidR="00BA2229" w:rsidRPr="00BA2229" w:rsidRDefault="00BA2229" w:rsidP="00BF6AD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A2229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 w:rsidR="00C25937">
        <w:rPr>
          <w:rFonts w:ascii="Times New Roman" w:hAnsi="Times New Roman" w:cs="Times New Roman"/>
          <w:b/>
          <w:sz w:val="26"/>
          <w:szCs w:val="26"/>
        </w:rPr>
        <w:t>7</w:t>
      </w:r>
    </w:p>
    <w:p w:rsidR="00F84EE9" w:rsidRDefault="00F84EE9" w:rsidP="00BF6AD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F6AD3">
        <w:rPr>
          <w:rFonts w:ascii="Times New Roman" w:hAnsi="Times New Roman" w:cs="Times New Roman"/>
          <w:sz w:val="26"/>
          <w:szCs w:val="26"/>
        </w:rPr>
        <w:t xml:space="preserve">За последние пять лет практически вдвое увеличилось количество спортсменов массовых разрядов. Только в 2018 году 84 спортсменам присвоено </w:t>
      </w:r>
      <w:r w:rsidR="00CC1BD6" w:rsidRPr="00BF6AD3">
        <w:rPr>
          <w:rFonts w:ascii="Times New Roman" w:hAnsi="Times New Roman" w:cs="Times New Roman"/>
          <w:sz w:val="26"/>
          <w:szCs w:val="26"/>
        </w:rPr>
        <w:t xml:space="preserve">спортивное </w:t>
      </w:r>
      <w:r w:rsidRPr="00BF6AD3">
        <w:rPr>
          <w:rFonts w:ascii="Times New Roman" w:hAnsi="Times New Roman" w:cs="Times New Roman"/>
          <w:sz w:val="26"/>
          <w:szCs w:val="26"/>
        </w:rPr>
        <w:t>звание «Мастер спорта России»</w:t>
      </w:r>
      <w:r w:rsidR="00CC1BD6" w:rsidRPr="00BF6AD3">
        <w:rPr>
          <w:rFonts w:ascii="Times New Roman" w:hAnsi="Times New Roman" w:cs="Times New Roman"/>
          <w:sz w:val="26"/>
          <w:szCs w:val="26"/>
        </w:rPr>
        <w:t xml:space="preserve">, «Мастер спорта международного класса» присвоено девяти спортсменам. </w:t>
      </w:r>
    </w:p>
    <w:p w:rsidR="00BA2229" w:rsidRPr="00BA2229" w:rsidRDefault="00BA2229" w:rsidP="00BF6AD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A2229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 w:rsidR="00C25937">
        <w:rPr>
          <w:rFonts w:ascii="Times New Roman" w:hAnsi="Times New Roman" w:cs="Times New Roman"/>
          <w:b/>
          <w:sz w:val="26"/>
          <w:szCs w:val="26"/>
        </w:rPr>
        <w:t>8</w:t>
      </w:r>
    </w:p>
    <w:p w:rsidR="00CC1BD6" w:rsidRDefault="00165D48" w:rsidP="00BF6AD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F6AD3">
        <w:rPr>
          <w:rFonts w:ascii="Times New Roman" w:hAnsi="Times New Roman" w:cs="Times New Roman"/>
          <w:sz w:val="26"/>
          <w:szCs w:val="26"/>
        </w:rPr>
        <w:t xml:space="preserve">Кроме того, </w:t>
      </w:r>
      <w:r w:rsidR="00150E64" w:rsidRPr="00BF6AD3">
        <w:rPr>
          <w:rFonts w:ascii="Times New Roman" w:hAnsi="Times New Roman" w:cs="Times New Roman"/>
          <w:sz w:val="26"/>
          <w:szCs w:val="26"/>
        </w:rPr>
        <w:t xml:space="preserve">в полном объёме </w:t>
      </w:r>
      <w:r w:rsidR="00CC1BD6" w:rsidRPr="00BF6AD3">
        <w:rPr>
          <w:rFonts w:ascii="Times New Roman" w:hAnsi="Times New Roman" w:cs="Times New Roman"/>
          <w:sz w:val="26"/>
          <w:szCs w:val="26"/>
        </w:rPr>
        <w:t>реализованы мероприятия по подготовке и проведению соре</w:t>
      </w:r>
      <w:r w:rsidR="00150E64" w:rsidRPr="00BF6AD3">
        <w:rPr>
          <w:rFonts w:ascii="Times New Roman" w:hAnsi="Times New Roman" w:cs="Times New Roman"/>
          <w:sz w:val="26"/>
          <w:szCs w:val="26"/>
        </w:rPr>
        <w:t xml:space="preserve">внований Единого календарного плана физкультурных и </w:t>
      </w:r>
      <w:r w:rsidR="00150E64" w:rsidRPr="00BF6AD3">
        <w:rPr>
          <w:rFonts w:ascii="Times New Roman" w:hAnsi="Times New Roman" w:cs="Times New Roman"/>
          <w:sz w:val="26"/>
          <w:szCs w:val="26"/>
        </w:rPr>
        <w:lastRenderedPageBreak/>
        <w:t xml:space="preserve">спортивных мероприятий на 2018 год. Всего в течение года </w:t>
      </w:r>
      <w:proofErr w:type="spellStart"/>
      <w:r w:rsidR="00CC1BD6" w:rsidRPr="00BF6AD3">
        <w:rPr>
          <w:rFonts w:ascii="Times New Roman" w:hAnsi="Times New Roman" w:cs="Times New Roman"/>
          <w:sz w:val="26"/>
          <w:szCs w:val="26"/>
        </w:rPr>
        <w:t>Минспортом</w:t>
      </w:r>
      <w:proofErr w:type="spellEnd"/>
      <w:r w:rsidR="00CC1BD6" w:rsidRPr="00BF6AD3">
        <w:rPr>
          <w:rFonts w:ascii="Times New Roman" w:hAnsi="Times New Roman" w:cs="Times New Roman"/>
          <w:sz w:val="26"/>
          <w:szCs w:val="26"/>
        </w:rPr>
        <w:t xml:space="preserve"> Чувашии совместно </w:t>
      </w:r>
      <w:r w:rsidR="00CC1BD6" w:rsidRPr="00F13B56">
        <w:rPr>
          <w:rFonts w:ascii="Times New Roman" w:hAnsi="Times New Roman" w:cs="Times New Roman"/>
          <w:sz w:val="26"/>
          <w:szCs w:val="26"/>
        </w:rPr>
        <w:t>с</w:t>
      </w:r>
      <w:r w:rsidR="00D2346F" w:rsidRPr="00F13B56">
        <w:rPr>
          <w:rFonts w:ascii="Times New Roman" w:hAnsi="Times New Roman" w:cs="Times New Roman"/>
          <w:sz w:val="26"/>
          <w:szCs w:val="26"/>
        </w:rPr>
        <w:t xml:space="preserve"> региональными</w:t>
      </w:r>
      <w:r w:rsidR="00CC1BD6" w:rsidRPr="00BF6AD3">
        <w:rPr>
          <w:rFonts w:ascii="Times New Roman" w:hAnsi="Times New Roman" w:cs="Times New Roman"/>
          <w:sz w:val="26"/>
          <w:szCs w:val="26"/>
        </w:rPr>
        <w:t xml:space="preserve"> спортивными федерациями по видам сп</w:t>
      </w:r>
      <w:r w:rsidR="00150E64" w:rsidRPr="00BF6AD3">
        <w:rPr>
          <w:rFonts w:ascii="Times New Roman" w:hAnsi="Times New Roman" w:cs="Times New Roman"/>
          <w:sz w:val="26"/>
          <w:szCs w:val="26"/>
        </w:rPr>
        <w:t>о</w:t>
      </w:r>
      <w:r w:rsidR="00CC1BD6" w:rsidRPr="00BF6AD3">
        <w:rPr>
          <w:rFonts w:ascii="Times New Roman" w:hAnsi="Times New Roman" w:cs="Times New Roman"/>
          <w:sz w:val="26"/>
          <w:szCs w:val="26"/>
        </w:rPr>
        <w:t xml:space="preserve">рта проведено 435 </w:t>
      </w:r>
      <w:r w:rsidR="00FE1819" w:rsidRPr="00BF6AD3">
        <w:rPr>
          <w:rFonts w:ascii="Times New Roman" w:hAnsi="Times New Roman" w:cs="Times New Roman"/>
          <w:sz w:val="26"/>
          <w:szCs w:val="26"/>
        </w:rPr>
        <w:t xml:space="preserve">массовых </w:t>
      </w:r>
      <w:r w:rsidR="00150E64" w:rsidRPr="00BF6AD3">
        <w:rPr>
          <w:rFonts w:ascii="Times New Roman" w:hAnsi="Times New Roman" w:cs="Times New Roman"/>
          <w:sz w:val="26"/>
          <w:szCs w:val="26"/>
        </w:rPr>
        <w:t>физкультурно-спортивных мероприятий</w:t>
      </w:r>
      <w:r w:rsidR="00D9283A" w:rsidRPr="00BF6AD3">
        <w:rPr>
          <w:rFonts w:ascii="Times New Roman" w:hAnsi="Times New Roman" w:cs="Times New Roman"/>
          <w:sz w:val="26"/>
          <w:szCs w:val="26"/>
        </w:rPr>
        <w:t xml:space="preserve"> для всех категорий и групп населения, включая инвалидов, с охватом участников более </w:t>
      </w:r>
      <w:r w:rsidR="00150E64" w:rsidRPr="00BF6AD3">
        <w:rPr>
          <w:rFonts w:ascii="Times New Roman" w:hAnsi="Times New Roman" w:cs="Times New Roman"/>
          <w:sz w:val="26"/>
          <w:szCs w:val="26"/>
        </w:rPr>
        <w:t xml:space="preserve">350 тысяч человек. </w:t>
      </w:r>
      <w:r w:rsidR="00D9283A" w:rsidRPr="00BF6AD3">
        <w:rPr>
          <w:rFonts w:ascii="Times New Roman" w:hAnsi="Times New Roman" w:cs="Times New Roman"/>
          <w:sz w:val="26"/>
          <w:szCs w:val="26"/>
        </w:rPr>
        <w:t>В том числе одно мероприятие международного уровня – это открытый Кубок России по женской вольн</w:t>
      </w:r>
      <w:r w:rsidR="00A03B4C">
        <w:rPr>
          <w:rFonts w:ascii="Times New Roman" w:hAnsi="Times New Roman" w:cs="Times New Roman"/>
          <w:sz w:val="26"/>
          <w:szCs w:val="26"/>
        </w:rPr>
        <w:t>ой борьбе на призы Главы Чувашской Республики</w:t>
      </w:r>
      <w:r w:rsidR="00D9283A" w:rsidRPr="00BF6AD3">
        <w:rPr>
          <w:rFonts w:ascii="Times New Roman" w:hAnsi="Times New Roman" w:cs="Times New Roman"/>
          <w:sz w:val="26"/>
          <w:szCs w:val="26"/>
        </w:rPr>
        <w:t xml:space="preserve">, </w:t>
      </w:r>
      <w:r w:rsidR="00FE1819" w:rsidRPr="00BF6AD3">
        <w:rPr>
          <w:rFonts w:ascii="Times New Roman" w:hAnsi="Times New Roman" w:cs="Times New Roman"/>
          <w:sz w:val="26"/>
          <w:szCs w:val="26"/>
        </w:rPr>
        <w:t xml:space="preserve">80 всероссийских, </w:t>
      </w:r>
      <w:r w:rsidR="00902516" w:rsidRPr="00BF6AD3">
        <w:rPr>
          <w:rFonts w:ascii="Times New Roman" w:hAnsi="Times New Roman" w:cs="Times New Roman"/>
          <w:sz w:val="26"/>
          <w:szCs w:val="26"/>
        </w:rPr>
        <w:t>14 межрегиональных и 340 республиканских соревнований</w:t>
      </w:r>
      <w:r w:rsidR="00D9283A" w:rsidRPr="00BF6AD3">
        <w:rPr>
          <w:rFonts w:ascii="Times New Roman" w:hAnsi="Times New Roman" w:cs="Times New Roman"/>
          <w:sz w:val="26"/>
          <w:szCs w:val="26"/>
        </w:rPr>
        <w:t xml:space="preserve">. </w:t>
      </w:r>
      <w:r w:rsidR="00EC313D" w:rsidRPr="00BF6AD3">
        <w:rPr>
          <w:rFonts w:ascii="Times New Roman" w:hAnsi="Times New Roman" w:cs="Times New Roman"/>
          <w:sz w:val="26"/>
          <w:szCs w:val="26"/>
        </w:rPr>
        <w:t>Не меньшее количество мероприятий запланировано провести и в этом году.</w:t>
      </w:r>
    </w:p>
    <w:p w:rsidR="00BA2229" w:rsidRPr="00BA2229" w:rsidRDefault="00BA2229" w:rsidP="00BF6AD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A2229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 w:rsidR="00C25937">
        <w:rPr>
          <w:rFonts w:ascii="Times New Roman" w:hAnsi="Times New Roman" w:cs="Times New Roman"/>
          <w:b/>
          <w:sz w:val="26"/>
          <w:szCs w:val="26"/>
        </w:rPr>
        <w:t>9</w:t>
      </w:r>
    </w:p>
    <w:p w:rsidR="00FF2562" w:rsidRPr="00BF6AD3" w:rsidRDefault="00D9283A" w:rsidP="00BF6AD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F6AD3">
        <w:rPr>
          <w:rFonts w:ascii="Times New Roman" w:hAnsi="Times New Roman" w:cs="Times New Roman"/>
          <w:sz w:val="26"/>
          <w:szCs w:val="26"/>
        </w:rPr>
        <w:t xml:space="preserve">Особенностью этого года является то, что </w:t>
      </w:r>
      <w:proofErr w:type="gramStart"/>
      <w:r w:rsidRPr="00BF6AD3">
        <w:rPr>
          <w:rFonts w:ascii="Times New Roman" w:hAnsi="Times New Roman" w:cs="Times New Roman"/>
          <w:sz w:val="26"/>
          <w:szCs w:val="26"/>
        </w:rPr>
        <w:t>мы</w:t>
      </w:r>
      <w:proofErr w:type="gramEnd"/>
      <w:r w:rsidRPr="00BF6AD3">
        <w:rPr>
          <w:rFonts w:ascii="Times New Roman" w:hAnsi="Times New Roman" w:cs="Times New Roman"/>
          <w:sz w:val="26"/>
          <w:szCs w:val="26"/>
        </w:rPr>
        <w:t xml:space="preserve"> как и другие регионы включились в выполнение серьезных задач, поставленных в поручениях Президента Российской Федерации, в рамках новых национальных проектов. В занятия физкультурой и спортом к 2024 году необходимо вовлечь </w:t>
      </w:r>
      <w:r w:rsidR="00FF2562" w:rsidRPr="00BF6AD3">
        <w:rPr>
          <w:rFonts w:ascii="Times New Roman" w:hAnsi="Times New Roman" w:cs="Times New Roman"/>
          <w:sz w:val="26"/>
          <w:szCs w:val="26"/>
        </w:rPr>
        <w:t xml:space="preserve">55 процентов </w:t>
      </w:r>
      <w:r w:rsidRPr="00BF6AD3">
        <w:rPr>
          <w:rFonts w:ascii="Times New Roman" w:hAnsi="Times New Roman" w:cs="Times New Roman"/>
          <w:sz w:val="26"/>
          <w:szCs w:val="26"/>
        </w:rPr>
        <w:t xml:space="preserve">населения нашей </w:t>
      </w:r>
      <w:r w:rsidR="00FF2562" w:rsidRPr="00BF6AD3">
        <w:rPr>
          <w:rFonts w:ascii="Times New Roman" w:hAnsi="Times New Roman" w:cs="Times New Roman"/>
          <w:sz w:val="26"/>
          <w:szCs w:val="26"/>
        </w:rPr>
        <w:t xml:space="preserve">республики. </w:t>
      </w:r>
    </w:p>
    <w:p w:rsidR="00D9283A" w:rsidRDefault="00EC313D" w:rsidP="00BF6AD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F6AD3">
        <w:rPr>
          <w:rFonts w:ascii="Times New Roman" w:hAnsi="Times New Roman" w:cs="Times New Roman"/>
          <w:sz w:val="26"/>
          <w:szCs w:val="26"/>
        </w:rPr>
        <w:t xml:space="preserve">Свыше 514 миллионов </w:t>
      </w:r>
      <w:r w:rsidR="00D9283A" w:rsidRPr="00BF6AD3">
        <w:rPr>
          <w:rFonts w:ascii="Times New Roman" w:hAnsi="Times New Roman" w:cs="Times New Roman"/>
          <w:sz w:val="26"/>
          <w:szCs w:val="26"/>
        </w:rPr>
        <w:t xml:space="preserve">федеральных средств планируется привлечь в республику в течение последующих 6 лет в рамках федерального проекта «Спорт – норма жизни». </w:t>
      </w:r>
      <w:r w:rsidR="00B4689C" w:rsidRPr="00BF6AD3">
        <w:rPr>
          <w:rFonts w:ascii="Times New Roman" w:hAnsi="Times New Roman" w:cs="Times New Roman"/>
          <w:sz w:val="26"/>
          <w:szCs w:val="26"/>
        </w:rPr>
        <w:t xml:space="preserve">Ещё 24 миллиона запланировано </w:t>
      </w:r>
      <w:r w:rsidR="00FF2562" w:rsidRPr="00BF6AD3">
        <w:rPr>
          <w:rFonts w:ascii="Times New Roman" w:hAnsi="Times New Roman" w:cs="Times New Roman"/>
          <w:sz w:val="26"/>
          <w:szCs w:val="26"/>
        </w:rPr>
        <w:t xml:space="preserve">на эти цели </w:t>
      </w:r>
      <w:r w:rsidR="00B4689C" w:rsidRPr="00BF6AD3">
        <w:rPr>
          <w:rFonts w:ascii="Times New Roman" w:hAnsi="Times New Roman" w:cs="Times New Roman"/>
          <w:sz w:val="26"/>
          <w:szCs w:val="26"/>
        </w:rPr>
        <w:t xml:space="preserve">в республиканском бюджете. </w:t>
      </w:r>
      <w:r w:rsidR="00D9283A" w:rsidRPr="00BF6AD3">
        <w:rPr>
          <w:rFonts w:ascii="Times New Roman" w:hAnsi="Times New Roman" w:cs="Times New Roman"/>
          <w:sz w:val="26"/>
          <w:szCs w:val="26"/>
        </w:rPr>
        <w:t xml:space="preserve">Это значит, что будут созданы еще более современные условия и возможности для развития и популяризации физической культуры и спорта среди нашего населения. </w:t>
      </w:r>
    </w:p>
    <w:p w:rsidR="00BA2229" w:rsidRPr="00BA2229" w:rsidRDefault="00BA2229" w:rsidP="00BF6AD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A2229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 w:rsidR="00C25937">
        <w:rPr>
          <w:rFonts w:ascii="Times New Roman" w:hAnsi="Times New Roman" w:cs="Times New Roman"/>
          <w:b/>
          <w:sz w:val="26"/>
          <w:szCs w:val="26"/>
        </w:rPr>
        <w:t>10</w:t>
      </w:r>
    </w:p>
    <w:p w:rsidR="00D9283A" w:rsidRDefault="00D9283A" w:rsidP="00BF6AD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F6AD3">
        <w:rPr>
          <w:rFonts w:ascii="Times New Roman" w:hAnsi="Times New Roman" w:cs="Times New Roman"/>
          <w:sz w:val="26"/>
          <w:szCs w:val="26"/>
        </w:rPr>
        <w:t xml:space="preserve">В рамках федеральных, республиканских и других программ осуществляется строительство спортивных сооружений, сеть которых уже насчитывает более </w:t>
      </w:r>
      <w:r w:rsidR="00B4689C" w:rsidRPr="00BF6AD3">
        <w:rPr>
          <w:rFonts w:ascii="Times New Roman" w:hAnsi="Times New Roman" w:cs="Times New Roman"/>
          <w:sz w:val="26"/>
          <w:szCs w:val="26"/>
        </w:rPr>
        <w:t xml:space="preserve">4,5 тысяч </w:t>
      </w:r>
      <w:r w:rsidRPr="00BF6AD3">
        <w:rPr>
          <w:rFonts w:ascii="Times New Roman" w:hAnsi="Times New Roman" w:cs="Times New Roman"/>
          <w:sz w:val="26"/>
          <w:szCs w:val="26"/>
        </w:rPr>
        <w:t xml:space="preserve">объектов. </w:t>
      </w:r>
      <w:r w:rsidR="00FF2562" w:rsidRPr="00BF6AD3">
        <w:rPr>
          <w:rFonts w:ascii="Times New Roman" w:hAnsi="Times New Roman" w:cs="Times New Roman"/>
          <w:sz w:val="26"/>
          <w:szCs w:val="26"/>
        </w:rPr>
        <w:t>За пять лет построено и реконструировано 19 объектов спорта. Новые объекты – Ледовый дворец «Чебоксары Арена»</w:t>
      </w:r>
      <w:r w:rsidR="00105F05" w:rsidRPr="00BF6AD3">
        <w:rPr>
          <w:rFonts w:ascii="Times New Roman" w:hAnsi="Times New Roman" w:cs="Times New Roman"/>
          <w:sz w:val="26"/>
          <w:szCs w:val="26"/>
        </w:rPr>
        <w:t xml:space="preserve">, </w:t>
      </w:r>
      <w:r w:rsidR="00FF2562" w:rsidRPr="00BF6AD3">
        <w:rPr>
          <w:rFonts w:ascii="Times New Roman" w:hAnsi="Times New Roman" w:cs="Times New Roman"/>
          <w:sz w:val="26"/>
          <w:szCs w:val="26"/>
        </w:rPr>
        <w:t>Региональный центр по маунтинбайку</w:t>
      </w:r>
      <w:r w:rsidR="00105F05" w:rsidRPr="00BF6AD3">
        <w:rPr>
          <w:rFonts w:ascii="Times New Roman" w:hAnsi="Times New Roman" w:cs="Times New Roman"/>
          <w:sz w:val="26"/>
          <w:szCs w:val="26"/>
        </w:rPr>
        <w:t xml:space="preserve">, </w:t>
      </w:r>
      <w:r w:rsidR="00FF2562" w:rsidRPr="00BF6AD3">
        <w:rPr>
          <w:rFonts w:ascii="Times New Roman" w:hAnsi="Times New Roman" w:cs="Times New Roman"/>
          <w:sz w:val="26"/>
          <w:szCs w:val="26"/>
        </w:rPr>
        <w:t>3 физкультурно-спортивных комплекса в г.</w:t>
      </w:r>
      <w:r w:rsidR="00A84523">
        <w:rPr>
          <w:rFonts w:ascii="Times New Roman" w:hAnsi="Times New Roman" w:cs="Times New Roman"/>
          <w:sz w:val="26"/>
          <w:szCs w:val="26"/>
        </w:rPr>
        <w:t xml:space="preserve"> </w:t>
      </w:r>
      <w:r w:rsidR="00FF2562" w:rsidRPr="00BF6AD3">
        <w:rPr>
          <w:rFonts w:ascii="Times New Roman" w:hAnsi="Times New Roman" w:cs="Times New Roman"/>
          <w:sz w:val="26"/>
          <w:szCs w:val="26"/>
        </w:rPr>
        <w:t>Чебоксары</w:t>
      </w:r>
      <w:r w:rsidR="00105F05" w:rsidRPr="00BF6AD3">
        <w:rPr>
          <w:rFonts w:ascii="Times New Roman" w:hAnsi="Times New Roman" w:cs="Times New Roman"/>
          <w:sz w:val="26"/>
          <w:szCs w:val="26"/>
        </w:rPr>
        <w:t>, п</w:t>
      </w:r>
      <w:r w:rsidR="00FF2562" w:rsidRPr="00BF6AD3">
        <w:rPr>
          <w:rFonts w:ascii="Times New Roman" w:hAnsi="Times New Roman" w:cs="Times New Roman"/>
          <w:sz w:val="26"/>
          <w:szCs w:val="26"/>
        </w:rPr>
        <w:t xml:space="preserve">лавательный бассейн и </w:t>
      </w:r>
      <w:r w:rsidR="00105F05" w:rsidRPr="00BF6AD3">
        <w:rPr>
          <w:rFonts w:ascii="Times New Roman" w:hAnsi="Times New Roman" w:cs="Times New Roman"/>
          <w:sz w:val="26"/>
          <w:szCs w:val="26"/>
        </w:rPr>
        <w:t>к</w:t>
      </w:r>
      <w:r w:rsidR="00FF2562" w:rsidRPr="00BF6AD3">
        <w:rPr>
          <w:rFonts w:ascii="Times New Roman" w:hAnsi="Times New Roman" w:cs="Times New Roman"/>
          <w:sz w:val="26"/>
          <w:szCs w:val="26"/>
        </w:rPr>
        <w:t>рытый ледовый каток в пос.</w:t>
      </w:r>
      <w:r w:rsidR="00A84523">
        <w:rPr>
          <w:rFonts w:ascii="Times New Roman" w:hAnsi="Times New Roman" w:cs="Times New Roman"/>
          <w:sz w:val="26"/>
          <w:szCs w:val="26"/>
        </w:rPr>
        <w:t xml:space="preserve"> </w:t>
      </w:r>
      <w:r w:rsidR="00FF2562" w:rsidRPr="00BF6AD3">
        <w:rPr>
          <w:rFonts w:ascii="Times New Roman" w:hAnsi="Times New Roman" w:cs="Times New Roman"/>
          <w:sz w:val="26"/>
          <w:szCs w:val="26"/>
        </w:rPr>
        <w:t>Вурнары.</w:t>
      </w:r>
      <w:r w:rsidR="00105F05" w:rsidRPr="00BF6AD3">
        <w:rPr>
          <w:rFonts w:ascii="Times New Roman" w:hAnsi="Times New Roman" w:cs="Times New Roman"/>
          <w:sz w:val="26"/>
          <w:szCs w:val="26"/>
        </w:rPr>
        <w:t xml:space="preserve"> Обеспеченность спортивными сооружениями исходя из единовременной пропускной способности по итогам 2018 года составил</w:t>
      </w:r>
      <w:r w:rsidR="006037DA" w:rsidRPr="00F13B56">
        <w:rPr>
          <w:rFonts w:ascii="Times New Roman" w:hAnsi="Times New Roman" w:cs="Times New Roman"/>
          <w:sz w:val="26"/>
          <w:szCs w:val="26"/>
        </w:rPr>
        <w:t>а</w:t>
      </w:r>
      <w:r w:rsidR="00105F05" w:rsidRPr="00BF6AD3">
        <w:rPr>
          <w:rFonts w:ascii="Times New Roman" w:hAnsi="Times New Roman" w:cs="Times New Roman"/>
          <w:sz w:val="26"/>
          <w:szCs w:val="26"/>
        </w:rPr>
        <w:t xml:space="preserve"> 78,3% - что выше сре</w:t>
      </w:r>
      <w:r w:rsidR="00A84523">
        <w:rPr>
          <w:rFonts w:ascii="Times New Roman" w:hAnsi="Times New Roman" w:cs="Times New Roman"/>
          <w:sz w:val="26"/>
          <w:szCs w:val="26"/>
        </w:rPr>
        <w:t>днероссийского уровня (менее 50</w:t>
      </w:r>
      <w:r w:rsidR="00105F05" w:rsidRPr="00BF6AD3">
        <w:rPr>
          <w:rFonts w:ascii="Times New Roman" w:hAnsi="Times New Roman" w:cs="Times New Roman"/>
          <w:sz w:val="26"/>
          <w:szCs w:val="26"/>
        </w:rPr>
        <w:t xml:space="preserve">%). </w:t>
      </w:r>
    </w:p>
    <w:p w:rsidR="00BA2229" w:rsidRPr="00BA2229" w:rsidRDefault="00BA2229" w:rsidP="00BF6AD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A2229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 w:rsidR="00E65DAD">
        <w:rPr>
          <w:rFonts w:ascii="Times New Roman" w:hAnsi="Times New Roman" w:cs="Times New Roman"/>
          <w:b/>
          <w:sz w:val="26"/>
          <w:szCs w:val="26"/>
        </w:rPr>
        <w:t>1</w:t>
      </w:r>
      <w:r w:rsidR="00C25937">
        <w:rPr>
          <w:rFonts w:ascii="Times New Roman" w:hAnsi="Times New Roman" w:cs="Times New Roman"/>
          <w:b/>
          <w:sz w:val="26"/>
          <w:szCs w:val="26"/>
        </w:rPr>
        <w:t>1</w:t>
      </w:r>
    </w:p>
    <w:p w:rsidR="00105F05" w:rsidRDefault="00105F05" w:rsidP="00BF6AD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F6AD3">
        <w:rPr>
          <w:rFonts w:ascii="Times New Roman" w:hAnsi="Times New Roman" w:cs="Times New Roman"/>
          <w:sz w:val="26"/>
          <w:szCs w:val="26"/>
        </w:rPr>
        <w:lastRenderedPageBreak/>
        <w:t>Наследием чемпионата мира по футболу 2018 года стали 2 стадиона в Чебоксарах (Олимпийский и Спартак), реконструированны</w:t>
      </w:r>
      <w:r w:rsidR="00BF6AD3">
        <w:rPr>
          <w:rFonts w:ascii="Times New Roman" w:hAnsi="Times New Roman" w:cs="Times New Roman"/>
          <w:sz w:val="26"/>
          <w:szCs w:val="26"/>
        </w:rPr>
        <w:t>е</w:t>
      </w:r>
      <w:r w:rsidRPr="00BF6AD3">
        <w:rPr>
          <w:rFonts w:ascii="Times New Roman" w:hAnsi="Times New Roman" w:cs="Times New Roman"/>
          <w:sz w:val="26"/>
          <w:szCs w:val="26"/>
        </w:rPr>
        <w:t xml:space="preserve"> в рамках подготовки тренировочных баз для команд-участниц </w:t>
      </w:r>
      <w:proofErr w:type="spellStart"/>
      <w:r w:rsidRPr="00BF6AD3">
        <w:rPr>
          <w:rFonts w:ascii="Times New Roman" w:hAnsi="Times New Roman" w:cs="Times New Roman"/>
          <w:sz w:val="26"/>
          <w:szCs w:val="26"/>
        </w:rPr>
        <w:t>мундиаля</w:t>
      </w:r>
      <w:proofErr w:type="spellEnd"/>
      <w:r w:rsidRPr="00BF6AD3">
        <w:rPr>
          <w:rFonts w:ascii="Times New Roman" w:hAnsi="Times New Roman" w:cs="Times New Roman"/>
          <w:sz w:val="26"/>
          <w:szCs w:val="26"/>
        </w:rPr>
        <w:t>. Сегодня они используются детскими спортивными школами для проведения тренировочных занятий, и для проведения соревнований различного уровня, в том числе спортивно - массовых мероприятий.</w:t>
      </w:r>
    </w:p>
    <w:p w:rsidR="00BA2229" w:rsidRPr="00BA2229" w:rsidRDefault="00BA2229" w:rsidP="00BF6AD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A2229">
        <w:rPr>
          <w:rFonts w:ascii="Times New Roman" w:hAnsi="Times New Roman" w:cs="Times New Roman"/>
          <w:b/>
          <w:sz w:val="26"/>
          <w:szCs w:val="26"/>
        </w:rPr>
        <w:t>Слайд 1</w:t>
      </w:r>
      <w:r w:rsidR="00C25937">
        <w:rPr>
          <w:rFonts w:ascii="Times New Roman" w:hAnsi="Times New Roman" w:cs="Times New Roman"/>
          <w:b/>
          <w:sz w:val="26"/>
          <w:szCs w:val="26"/>
        </w:rPr>
        <w:t>2</w:t>
      </w:r>
    </w:p>
    <w:p w:rsidR="00563FD1" w:rsidRDefault="00105F05" w:rsidP="00BF6AD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F6AD3">
        <w:rPr>
          <w:rFonts w:ascii="Times New Roman" w:hAnsi="Times New Roman" w:cs="Times New Roman"/>
          <w:sz w:val="26"/>
          <w:szCs w:val="26"/>
        </w:rPr>
        <w:t>В этом году в рамках реализации федерального проекта «Спорт</w:t>
      </w:r>
      <w:r w:rsidR="00A84523">
        <w:rPr>
          <w:rFonts w:ascii="Times New Roman" w:hAnsi="Times New Roman" w:cs="Times New Roman"/>
          <w:sz w:val="26"/>
          <w:szCs w:val="26"/>
        </w:rPr>
        <w:t xml:space="preserve"> – </w:t>
      </w:r>
      <w:r w:rsidRPr="00BF6AD3">
        <w:rPr>
          <w:rFonts w:ascii="Times New Roman" w:hAnsi="Times New Roman" w:cs="Times New Roman"/>
          <w:sz w:val="26"/>
          <w:szCs w:val="26"/>
        </w:rPr>
        <w:t>норма жизни» ведётся строительство Регионального центра по хоккею при Чувашском кадетском корпусе имени А.В.</w:t>
      </w:r>
      <w:r w:rsidR="00FF2409" w:rsidRPr="00FF24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6AD3">
        <w:rPr>
          <w:rFonts w:ascii="Times New Roman" w:hAnsi="Times New Roman" w:cs="Times New Roman"/>
          <w:sz w:val="26"/>
          <w:szCs w:val="26"/>
        </w:rPr>
        <w:t>Кочетова</w:t>
      </w:r>
      <w:proofErr w:type="spellEnd"/>
      <w:r w:rsidRPr="00BF6AD3">
        <w:rPr>
          <w:rFonts w:ascii="Times New Roman" w:hAnsi="Times New Roman" w:cs="Times New Roman"/>
          <w:sz w:val="26"/>
          <w:szCs w:val="26"/>
        </w:rPr>
        <w:t>. В девяти муниципальных районах Чувашии в текущем году будут оборудованы уличные спорт</w:t>
      </w:r>
      <w:r w:rsidR="009F0654" w:rsidRPr="00BF6AD3">
        <w:rPr>
          <w:rFonts w:ascii="Times New Roman" w:hAnsi="Times New Roman" w:cs="Times New Roman"/>
          <w:sz w:val="26"/>
          <w:szCs w:val="26"/>
        </w:rPr>
        <w:t>и</w:t>
      </w:r>
      <w:r w:rsidRPr="00BF6AD3">
        <w:rPr>
          <w:rFonts w:ascii="Times New Roman" w:hAnsi="Times New Roman" w:cs="Times New Roman"/>
          <w:sz w:val="26"/>
          <w:szCs w:val="26"/>
        </w:rPr>
        <w:t>вные площадки для подготовки к выполнению нормативов</w:t>
      </w:r>
      <w:r w:rsidR="00563FD1" w:rsidRPr="00BF6AD3">
        <w:rPr>
          <w:rFonts w:ascii="Times New Roman" w:hAnsi="Times New Roman" w:cs="Times New Roman"/>
          <w:sz w:val="26"/>
          <w:szCs w:val="26"/>
        </w:rPr>
        <w:t xml:space="preserve"> комплекса ГТО. До конца года пять спортивных школ олимпийского резерва, культивирующих базовые виды спорта, будут оснащены новым специализированным спортивно-технологическим оборудованием с целью доведения данных учреждений до нормативного состояния</w:t>
      </w:r>
      <w:r w:rsidR="006037DA">
        <w:rPr>
          <w:rFonts w:ascii="Times New Roman" w:hAnsi="Times New Roman" w:cs="Times New Roman"/>
          <w:sz w:val="26"/>
          <w:szCs w:val="26"/>
        </w:rPr>
        <w:t xml:space="preserve"> </w:t>
      </w:r>
      <w:r w:rsidR="006037DA" w:rsidRPr="00F13B56">
        <w:rPr>
          <w:rFonts w:ascii="Times New Roman" w:hAnsi="Times New Roman" w:cs="Times New Roman"/>
          <w:sz w:val="26"/>
          <w:szCs w:val="26"/>
        </w:rPr>
        <w:t>в соответствии с федеральными стандартами спортивной подготовки</w:t>
      </w:r>
      <w:r w:rsidR="00563FD1" w:rsidRPr="00F13B56">
        <w:rPr>
          <w:rFonts w:ascii="Times New Roman" w:hAnsi="Times New Roman" w:cs="Times New Roman"/>
          <w:sz w:val="26"/>
          <w:szCs w:val="26"/>
        </w:rPr>
        <w:t>.</w:t>
      </w:r>
      <w:r w:rsidR="00563FD1" w:rsidRPr="00BF6AD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A2229" w:rsidRPr="00BA2229" w:rsidRDefault="00BA2229" w:rsidP="00BF6AD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A2229">
        <w:rPr>
          <w:rFonts w:ascii="Times New Roman" w:hAnsi="Times New Roman" w:cs="Times New Roman"/>
          <w:b/>
          <w:sz w:val="26"/>
          <w:szCs w:val="26"/>
        </w:rPr>
        <w:t>Слайд 1</w:t>
      </w:r>
      <w:r w:rsidR="00C25937">
        <w:rPr>
          <w:rFonts w:ascii="Times New Roman" w:hAnsi="Times New Roman" w:cs="Times New Roman"/>
          <w:b/>
          <w:sz w:val="26"/>
          <w:szCs w:val="26"/>
        </w:rPr>
        <w:t>3</w:t>
      </w:r>
    </w:p>
    <w:p w:rsidR="009F0654" w:rsidRPr="007216EF" w:rsidRDefault="00D9283A" w:rsidP="00BF6AD3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6AD3">
        <w:rPr>
          <w:rFonts w:ascii="Times New Roman" w:hAnsi="Times New Roman" w:cs="Times New Roman"/>
          <w:sz w:val="26"/>
          <w:szCs w:val="26"/>
        </w:rPr>
        <w:t xml:space="preserve">На сегодняшний день у многих </w:t>
      </w:r>
      <w:r w:rsidR="00563FD1" w:rsidRPr="00BF6AD3">
        <w:rPr>
          <w:rFonts w:ascii="Times New Roman" w:hAnsi="Times New Roman" w:cs="Times New Roman"/>
          <w:sz w:val="26"/>
          <w:szCs w:val="26"/>
        </w:rPr>
        <w:t xml:space="preserve">построенных ранее физкультурно-спортивных комплексов, </w:t>
      </w:r>
      <w:r w:rsidRPr="00BF6AD3">
        <w:rPr>
          <w:rFonts w:ascii="Times New Roman" w:hAnsi="Times New Roman" w:cs="Times New Roman"/>
          <w:sz w:val="26"/>
          <w:szCs w:val="26"/>
        </w:rPr>
        <w:t xml:space="preserve">подходит срок проведения капитального ремонта. </w:t>
      </w:r>
      <w:r w:rsidR="00563FD1" w:rsidRPr="00BF6AD3">
        <w:rPr>
          <w:rFonts w:ascii="Times New Roman" w:hAnsi="Times New Roman" w:cs="Times New Roman"/>
          <w:sz w:val="26"/>
          <w:szCs w:val="26"/>
        </w:rPr>
        <w:t xml:space="preserve">В </w:t>
      </w:r>
      <w:r w:rsidRPr="00BF6AD3">
        <w:rPr>
          <w:rFonts w:ascii="Times New Roman" w:hAnsi="Times New Roman" w:cs="Times New Roman"/>
          <w:sz w:val="26"/>
          <w:szCs w:val="26"/>
        </w:rPr>
        <w:t xml:space="preserve">связи </w:t>
      </w:r>
      <w:r w:rsidR="00F435A2" w:rsidRPr="00BF6AD3">
        <w:rPr>
          <w:rFonts w:ascii="Times New Roman" w:hAnsi="Times New Roman" w:cs="Times New Roman"/>
          <w:sz w:val="26"/>
          <w:szCs w:val="26"/>
        </w:rPr>
        <w:t xml:space="preserve">с этим при поддержке Главы республики </w:t>
      </w:r>
      <w:r w:rsidR="00F13B56">
        <w:rPr>
          <w:rFonts w:ascii="Times New Roman" w:hAnsi="Times New Roman" w:cs="Times New Roman"/>
          <w:sz w:val="26"/>
          <w:szCs w:val="26"/>
        </w:rPr>
        <w:t xml:space="preserve"> в </w:t>
      </w:r>
      <w:r w:rsidR="00F435A2" w:rsidRPr="00BF6AD3">
        <w:rPr>
          <w:rFonts w:ascii="Times New Roman" w:hAnsi="Times New Roman" w:cs="Times New Roman"/>
          <w:sz w:val="26"/>
          <w:szCs w:val="26"/>
        </w:rPr>
        <w:t>этом году впервые за последние годы из республиканского бюджета на капитальный ремонт муниципальных учреждений в сфере физической культуры и спорта выделено 96,5 млн. рублей.  С</w:t>
      </w:r>
      <w:r w:rsidRPr="00BF6AD3">
        <w:rPr>
          <w:rFonts w:ascii="Times New Roman" w:hAnsi="Times New Roman" w:cs="Times New Roman"/>
          <w:sz w:val="26"/>
          <w:szCs w:val="26"/>
        </w:rPr>
        <w:t>читаем целесообразным</w:t>
      </w:r>
      <w:r w:rsidR="009F0654" w:rsidRPr="00BF6AD3">
        <w:rPr>
          <w:rFonts w:ascii="Times New Roman" w:hAnsi="Times New Roman" w:cs="Times New Roman"/>
          <w:sz w:val="26"/>
          <w:szCs w:val="26"/>
        </w:rPr>
        <w:t>,</w:t>
      </w:r>
      <w:r w:rsidRPr="00BF6AD3">
        <w:rPr>
          <w:rFonts w:ascii="Times New Roman" w:hAnsi="Times New Roman" w:cs="Times New Roman"/>
          <w:sz w:val="26"/>
          <w:szCs w:val="26"/>
        </w:rPr>
        <w:t xml:space="preserve"> и будем просить поддержки руководства республики в формировании программы капитального ремонта спортивных объектов на 3-летний период</w:t>
      </w:r>
      <w:r w:rsidRPr="00EF0478">
        <w:rPr>
          <w:rFonts w:ascii="Times New Roman" w:hAnsi="Times New Roman" w:cs="Times New Roman"/>
          <w:sz w:val="26"/>
          <w:szCs w:val="26"/>
        </w:rPr>
        <w:t>.</w:t>
      </w:r>
      <w:r w:rsidR="00F435A2" w:rsidRPr="00EF0478">
        <w:rPr>
          <w:rFonts w:ascii="Times New Roman" w:hAnsi="Times New Roman" w:cs="Times New Roman"/>
          <w:sz w:val="26"/>
          <w:szCs w:val="26"/>
        </w:rPr>
        <w:t xml:space="preserve"> </w:t>
      </w:r>
      <w:r w:rsidR="00EF0478" w:rsidRPr="00EF0478">
        <w:rPr>
          <w:rFonts w:ascii="Times New Roman" w:hAnsi="Times New Roman" w:cs="Times New Roman"/>
          <w:color w:val="000000" w:themeColor="text1"/>
          <w:sz w:val="26"/>
          <w:szCs w:val="26"/>
        </w:rPr>
        <w:t>Сегодня более 30</w:t>
      </w:r>
      <w:r w:rsidR="007216EF" w:rsidRPr="00EF04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объектов спорта нуждаются в капитальном ремонте.</w:t>
      </w:r>
    </w:p>
    <w:p w:rsidR="00BA2229" w:rsidRPr="00BA2229" w:rsidRDefault="00BA2229" w:rsidP="00BF6AD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A2229">
        <w:rPr>
          <w:rFonts w:ascii="Times New Roman" w:hAnsi="Times New Roman" w:cs="Times New Roman"/>
          <w:b/>
          <w:sz w:val="26"/>
          <w:szCs w:val="26"/>
        </w:rPr>
        <w:t>Слайд 1</w:t>
      </w:r>
      <w:r w:rsidR="00C25937">
        <w:rPr>
          <w:rFonts w:ascii="Times New Roman" w:hAnsi="Times New Roman" w:cs="Times New Roman"/>
          <w:b/>
          <w:sz w:val="26"/>
          <w:szCs w:val="26"/>
        </w:rPr>
        <w:t>4</w:t>
      </w:r>
    </w:p>
    <w:p w:rsidR="00656146" w:rsidRPr="00BF6AD3" w:rsidRDefault="009F0654" w:rsidP="00BF6AD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F6AD3">
        <w:rPr>
          <w:rFonts w:ascii="Times New Roman" w:hAnsi="Times New Roman" w:cs="Times New Roman"/>
          <w:sz w:val="26"/>
          <w:szCs w:val="26"/>
        </w:rPr>
        <w:t xml:space="preserve">Немаловажной задачей остается развитие </w:t>
      </w:r>
      <w:r w:rsidR="00374DC8" w:rsidRPr="00BF6AD3">
        <w:rPr>
          <w:rFonts w:ascii="Times New Roman" w:hAnsi="Times New Roman" w:cs="Times New Roman"/>
          <w:sz w:val="26"/>
          <w:szCs w:val="26"/>
        </w:rPr>
        <w:t xml:space="preserve">Всероссийского физкультурно-спортивного комплекса ГТО. </w:t>
      </w:r>
      <w:r w:rsidRPr="00BF6AD3">
        <w:rPr>
          <w:rFonts w:ascii="Times New Roman" w:hAnsi="Times New Roman" w:cs="Times New Roman"/>
          <w:sz w:val="26"/>
          <w:szCs w:val="26"/>
        </w:rPr>
        <w:t xml:space="preserve">Количество зарегистрированных в электронной базе </w:t>
      </w:r>
      <w:r w:rsidR="00374DC8" w:rsidRPr="00BF6AD3">
        <w:rPr>
          <w:rFonts w:ascii="Times New Roman" w:hAnsi="Times New Roman" w:cs="Times New Roman"/>
          <w:sz w:val="26"/>
          <w:szCs w:val="26"/>
        </w:rPr>
        <w:t xml:space="preserve">на начало 2019 года </w:t>
      </w:r>
      <w:r w:rsidRPr="00BF6AD3">
        <w:rPr>
          <w:rFonts w:ascii="Times New Roman" w:hAnsi="Times New Roman" w:cs="Times New Roman"/>
          <w:sz w:val="26"/>
          <w:szCs w:val="26"/>
        </w:rPr>
        <w:t xml:space="preserve">составило </w:t>
      </w:r>
      <w:r w:rsidR="00374DC8" w:rsidRPr="00BF6AD3">
        <w:rPr>
          <w:rFonts w:ascii="Times New Roman" w:hAnsi="Times New Roman" w:cs="Times New Roman"/>
          <w:sz w:val="26"/>
          <w:szCs w:val="26"/>
        </w:rPr>
        <w:t xml:space="preserve">134 </w:t>
      </w:r>
      <w:r w:rsidRPr="00BF6AD3">
        <w:rPr>
          <w:rFonts w:ascii="Times New Roman" w:hAnsi="Times New Roman" w:cs="Times New Roman"/>
          <w:sz w:val="26"/>
          <w:szCs w:val="26"/>
        </w:rPr>
        <w:t>тысяч</w:t>
      </w:r>
      <w:r w:rsidR="00374DC8" w:rsidRPr="00BF6AD3">
        <w:rPr>
          <w:rFonts w:ascii="Times New Roman" w:hAnsi="Times New Roman" w:cs="Times New Roman"/>
          <w:sz w:val="26"/>
          <w:szCs w:val="26"/>
        </w:rPr>
        <w:t>и</w:t>
      </w:r>
      <w:r w:rsidRPr="00BF6AD3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374DC8" w:rsidRPr="00BF6AD3">
        <w:rPr>
          <w:rFonts w:ascii="Times New Roman" w:hAnsi="Times New Roman" w:cs="Times New Roman"/>
          <w:sz w:val="26"/>
          <w:szCs w:val="26"/>
        </w:rPr>
        <w:t xml:space="preserve">. В 2018 году тестовые испытания прошли 13,5 тысяч человек, из них свыше 10 тысяч выполнили нормативы на знаки отличия. Однако более 70 % сдавших нормативы ГТО – это школьники. Данный показатель свидетельствует о том, что необходимо улучшить </w:t>
      </w:r>
      <w:r w:rsidR="00374DC8" w:rsidRPr="00BF6AD3">
        <w:rPr>
          <w:rFonts w:ascii="Times New Roman" w:hAnsi="Times New Roman" w:cs="Times New Roman"/>
          <w:sz w:val="26"/>
          <w:szCs w:val="26"/>
        </w:rPr>
        <w:lastRenderedPageBreak/>
        <w:t xml:space="preserve">работу </w:t>
      </w:r>
      <w:r w:rsidR="00656146" w:rsidRPr="00BF6AD3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374DC8" w:rsidRPr="00BF6AD3">
        <w:rPr>
          <w:rFonts w:ascii="Times New Roman" w:hAnsi="Times New Roman" w:cs="Times New Roman"/>
          <w:sz w:val="26"/>
          <w:szCs w:val="26"/>
        </w:rPr>
        <w:t xml:space="preserve">центров тестирования ГТО со взрослым населением, лицами пенсионного возраста. Нужно адресно работать с конкретными трудовыми коллективами по сдаче нормативов ГТО. </w:t>
      </w:r>
      <w:r w:rsidR="00656146" w:rsidRPr="00BF6AD3">
        <w:rPr>
          <w:rFonts w:ascii="Times New Roman" w:hAnsi="Times New Roman" w:cs="Times New Roman"/>
          <w:sz w:val="26"/>
          <w:szCs w:val="26"/>
        </w:rPr>
        <w:t xml:space="preserve">На сегодняшний день официальный статус «Центр тестирования ГТО» закреплён за физкультурно-спортивными комплексами, построенными в последние годы во всех районах республики. </w:t>
      </w:r>
    </w:p>
    <w:p w:rsidR="00BA2229" w:rsidRPr="00BA2229" w:rsidRDefault="00BA2229" w:rsidP="00BF6AD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A2229">
        <w:rPr>
          <w:rFonts w:ascii="Times New Roman" w:hAnsi="Times New Roman" w:cs="Times New Roman"/>
          <w:b/>
          <w:sz w:val="26"/>
          <w:szCs w:val="26"/>
        </w:rPr>
        <w:t>Слайд 1</w:t>
      </w:r>
      <w:r w:rsidR="00C25937">
        <w:rPr>
          <w:rFonts w:ascii="Times New Roman" w:hAnsi="Times New Roman" w:cs="Times New Roman"/>
          <w:b/>
          <w:sz w:val="26"/>
          <w:szCs w:val="26"/>
        </w:rPr>
        <w:t>5</w:t>
      </w:r>
    </w:p>
    <w:p w:rsidR="00BF6AD3" w:rsidRDefault="009F0654" w:rsidP="00BF6AD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F6AD3">
        <w:rPr>
          <w:rFonts w:ascii="Times New Roman" w:hAnsi="Times New Roman" w:cs="Times New Roman"/>
          <w:sz w:val="26"/>
          <w:szCs w:val="26"/>
        </w:rPr>
        <w:t>В этом году министерству, совместно с органами местного самоуправления и городских округов необходимо уделить особое внимание созданию условий по месту жительства населению старшего поколения, по месту работы для сотрудников предприятий и организаций, а также популяризации новых форм привлечения населения к спорту.</w:t>
      </w:r>
      <w:r w:rsidR="006940A7" w:rsidRPr="00BF6AD3">
        <w:rPr>
          <w:rFonts w:ascii="Times New Roman" w:hAnsi="Times New Roman" w:cs="Times New Roman"/>
          <w:sz w:val="26"/>
          <w:szCs w:val="26"/>
        </w:rPr>
        <w:t xml:space="preserve"> </w:t>
      </w:r>
      <w:r w:rsidR="00BF6AD3">
        <w:rPr>
          <w:rFonts w:ascii="Times New Roman" w:hAnsi="Times New Roman" w:cs="Times New Roman"/>
          <w:sz w:val="26"/>
          <w:szCs w:val="26"/>
        </w:rPr>
        <w:t xml:space="preserve">Важной социально-значимой акцией стало проведение единого Дня здоровья и спорта, в рамках которого ежемесячно на безвозмездной основе </w:t>
      </w:r>
      <w:r w:rsidR="001123F4">
        <w:rPr>
          <w:rFonts w:ascii="Times New Roman" w:hAnsi="Times New Roman" w:cs="Times New Roman"/>
          <w:sz w:val="26"/>
          <w:szCs w:val="26"/>
        </w:rPr>
        <w:t xml:space="preserve">услугами республиканских и муниципальных спортивных учреждений пользуются более 160 тысяч человек. </w:t>
      </w:r>
      <w:r w:rsidR="001123F4" w:rsidRPr="00EF0478">
        <w:rPr>
          <w:rFonts w:ascii="Times New Roman" w:hAnsi="Times New Roman" w:cs="Times New Roman"/>
          <w:sz w:val="26"/>
          <w:szCs w:val="26"/>
        </w:rPr>
        <w:t>Ещё одной социально значимой акцией, которую планирует запустить Минспорт Чувашии в ближайшее время – это «Час здоровья для пожилых», в рамках которого лица старшего возраста смогут посещать спортивные комплексы на льготных условиях, а также будут организованы для этой категории граждан специальные оздоровительные занятия.</w:t>
      </w:r>
      <w:r w:rsidR="001123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16EF" w:rsidRDefault="007216EF" w:rsidP="00BF6AD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нужно усилить работу с трудовыми коллективами.</w:t>
      </w:r>
    </w:p>
    <w:p w:rsidR="00A23770" w:rsidRDefault="00A23770" w:rsidP="00BF6AD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Петербургского международного форума, прошедшего 7 июня 2019 года подписано соглашение о сотрудничестве между Чувашской Республикой и Всероссийским физкультурно-спортивным обществом «Трудовые резервы».</w:t>
      </w:r>
    </w:p>
    <w:p w:rsidR="009F0654" w:rsidRPr="00BF6AD3" w:rsidRDefault="009F07D6" w:rsidP="00BF6AD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F6AD3">
        <w:rPr>
          <w:rFonts w:ascii="Times New Roman" w:hAnsi="Times New Roman" w:cs="Times New Roman"/>
          <w:sz w:val="26"/>
          <w:szCs w:val="26"/>
        </w:rPr>
        <w:t>Хочется также отметить, что с</w:t>
      </w:r>
      <w:r w:rsidR="009F0654" w:rsidRPr="00BF6AD3">
        <w:rPr>
          <w:rFonts w:ascii="Times New Roman" w:hAnsi="Times New Roman" w:cs="Times New Roman"/>
          <w:sz w:val="26"/>
          <w:szCs w:val="26"/>
        </w:rPr>
        <w:t xml:space="preserve">егодня в </w:t>
      </w:r>
      <w:r w:rsidRPr="00BF6AD3">
        <w:rPr>
          <w:rFonts w:ascii="Times New Roman" w:hAnsi="Times New Roman" w:cs="Times New Roman"/>
          <w:sz w:val="26"/>
          <w:szCs w:val="26"/>
        </w:rPr>
        <w:t>Чувашии в</w:t>
      </w:r>
      <w:r w:rsidR="009F0654" w:rsidRPr="00BF6AD3">
        <w:rPr>
          <w:rFonts w:ascii="Times New Roman" w:hAnsi="Times New Roman" w:cs="Times New Roman"/>
          <w:sz w:val="26"/>
          <w:szCs w:val="26"/>
        </w:rPr>
        <w:t xml:space="preserve"> каждо</w:t>
      </w:r>
      <w:r w:rsidRPr="00BF6AD3">
        <w:rPr>
          <w:rFonts w:ascii="Times New Roman" w:hAnsi="Times New Roman" w:cs="Times New Roman"/>
          <w:sz w:val="26"/>
          <w:szCs w:val="26"/>
        </w:rPr>
        <w:t xml:space="preserve">м районном центре </w:t>
      </w:r>
      <w:r w:rsidR="009F0654" w:rsidRPr="00BF6AD3">
        <w:rPr>
          <w:rFonts w:ascii="Times New Roman" w:hAnsi="Times New Roman" w:cs="Times New Roman"/>
          <w:sz w:val="26"/>
          <w:szCs w:val="26"/>
        </w:rPr>
        <w:t xml:space="preserve">построены </w:t>
      </w:r>
      <w:r w:rsidRPr="00BF6AD3">
        <w:rPr>
          <w:rFonts w:ascii="Times New Roman" w:hAnsi="Times New Roman" w:cs="Times New Roman"/>
          <w:sz w:val="26"/>
          <w:szCs w:val="26"/>
        </w:rPr>
        <w:t>современные физкультурно-спортивные комплексы, позволяющие заниматься разными видами спорта</w:t>
      </w:r>
      <w:r w:rsidR="009F0654" w:rsidRPr="00BF6AD3">
        <w:rPr>
          <w:rFonts w:ascii="Times New Roman" w:hAnsi="Times New Roman" w:cs="Times New Roman"/>
          <w:sz w:val="26"/>
          <w:szCs w:val="26"/>
        </w:rPr>
        <w:t xml:space="preserve">. Мы обладаем </w:t>
      </w:r>
      <w:r w:rsidRPr="00BF6AD3">
        <w:rPr>
          <w:rFonts w:ascii="Times New Roman" w:hAnsi="Times New Roman" w:cs="Times New Roman"/>
          <w:sz w:val="26"/>
          <w:szCs w:val="26"/>
        </w:rPr>
        <w:t xml:space="preserve">хорошей </w:t>
      </w:r>
      <w:r w:rsidR="009F0654" w:rsidRPr="00BF6AD3">
        <w:rPr>
          <w:rFonts w:ascii="Times New Roman" w:hAnsi="Times New Roman" w:cs="Times New Roman"/>
          <w:sz w:val="26"/>
          <w:szCs w:val="26"/>
        </w:rPr>
        <w:t xml:space="preserve">спортивной инфраструктурой, но вместе с тем отмечаем недостаточный приток тренерских кадров.  Особенно это касается сельской местности. </w:t>
      </w:r>
    </w:p>
    <w:p w:rsidR="00BA2229" w:rsidRPr="00BA2229" w:rsidRDefault="00E65DAD" w:rsidP="00BF6AD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Слайд 16</w:t>
      </w:r>
      <w:r w:rsidR="00827BA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940A7" w:rsidRDefault="009F0654" w:rsidP="00BF6AD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26D23">
        <w:rPr>
          <w:rFonts w:ascii="Times New Roman" w:hAnsi="Times New Roman" w:cs="Times New Roman"/>
          <w:sz w:val="26"/>
          <w:szCs w:val="26"/>
        </w:rPr>
        <w:t xml:space="preserve">С 2015 года количество штатных тренеров в возрасте 60 лет и старше увеличилось с </w:t>
      </w:r>
      <w:r w:rsidR="007D23F6" w:rsidRPr="00926D23">
        <w:rPr>
          <w:rFonts w:ascii="Times New Roman" w:hAnsi="Times New Roman" w:cs="Times New Roman"/>
          <w:sz w:val="26"/>
          <w:szCs w:val="26"/>
        </w:rPr>
        <w:t xml:space="preserve">15 </w:t>
      </w:r>
      <w:r w:rsidRPr="00926D23">
        <w:rPr>
          <w:rFonts w:ascii="Times New Roman" w:hAnsi="Times New Roman" w:cs="Times New Roman"/>
          <w:sz w:val="26"/>
          <w:szCs w:val="26"/>
        </w:rPr>
        <w:t>до 1</w:t>
      </w:r>
      <w:r w:rsidR="007D23F6" w:rsidRPr="00926D23">
        <w:rPr>
          <w:rFonts w:ascii="Times New Roman" w:hAnsi="Times New Roman" w:cs="Times New Roman"/>
          <w:sz w:val="26"/>
          <w:szCs w:val="26"/>
        </w:rPr>
        <w:t>6,9</w:t>
      </w:r>
      <w:r w:rsidRPr="00926D23">
        <w:rPr>
          <w:rFonts w:ascii="Times New Roman" w:hAnsi="Times New Roman" w:cs="Times New Roman"/>
          <w:sz w:val="26"/>
          <w:szCs w:val="26"/>
        </w:rPr>
        <w:t xml:space="preserve"> % (</w:t>
      </w:r>
      <w:r w:rsidR="007D23F6" w:rsidRPr="00926D23">
        <w:rPr>
          <w:rFonts w:ascii="Times New Roman" w:hAnsi="Times New Roman" w:cs="Times New Roman"/>
          <w:sz w:val="26"/>
          <w:szCs w:val="26"/>
        </w:rPr>
        <w:t xml:space="preserve">89 из 527 </w:t>
      </w:r>
      <w:r w:rsidRPr="00926D23">
        <w:rPr>
          <w:rFonts w:ascii="Times New Roman" w:hAnsi="Times New Roman" w:cs="Times New Roman"/>
          <w:sz w:val="26"/>
          <w:szCs w:val="26"/>
        </w:rPr>
        <w:t>человек). При этом количество тренеров-молодых специалистов</w:t>
      </w:r>
      <w:r w:rsidR="007D23F6" w:rsidRPr="00926D23">
        <w:rPr>
          <w:rFonts w:ascii="Times New Roman" w:hAnsi="Times New Roman" w:cs="Times New Roman"/>
          <w:sz w:val="26"/>
          <w:szCs w:val="26"/>
        </w:rPr>
        <w:t xml:space="preserve"> до 30 лет</w:t>
      </w:r>
      <w:r w:rsidRPr="00926D23">
        <w:rPr>
          <w:rFonts w:ascii="Times New Roman" w:hAnsi="Times New Roman" w:cs="Times New Roman"/>
          <w:sz w:val="26"/>
          <w:szCs w:val="26"/>
        </w:rPr>
        <w:t>, работающих в спо</w:t>
      </w:r>
      <w:r w:rsidR="007D23F6" w:rsidRPr="00926D23">
        <w:rPr>
          <w:rFonts w:ascii="Times New Roman" w:hAnsi="Times New Roman" w:cs="Times New Roman"/>
          <w:sz w:val="26"/>
          <w:szCs w:val="26"/>
        </w:rPr>
        <w:t>ртивных школах, за период с 2015</w:t>
      </w:r>
      <w:r w:rsidRPr="00926D23">
        <w:rPr>
          <w:rFonts w:ascii="Times New Roman" w:hAnsi="Times New Roman" w:cs="Times New Roman"/>
          <w:sz w:val="26"/>
          <w:szCs w:val="26"/>
        </w:rPr>
        <w:t xml:space="preserve"> года по настоящее время уменьшилось со </w:t>
      </w:r>
      <w:r w:rsidR="007D23F6" w:rsidRPr="00926D23">
        <w:rPr>
          <w:rFonts w:ascii="Times New Roman" w:hAnsi="Times New Roman" w:cs="Times New Roman"/>
          <w:sz w:val="26"/>
          <w:szCs w:val="26"/>
        </w:rPr>
        <w:t>100 до 94 человек.</w:t>
      </w:r>
      <w:r w:rsidR="007D23F6" w:rsidRPr="007D23F6">
        <w:rPr>
          <w:rFonts w:ascii="Times New Roman" w:hAnsi="Times New Roman" w:cs="Times New Roman"/>
          <w:sz w:val="26"/>
          <w:szCs w:val="26"/>
        </w:rPr>
        <w:t xml:space="preserve"> </w:t>
      </w:r>
      <w:r w:rsidR="00656146" w:rsidRPr="00BF6AD3">
        <w:rPr>
          <w:rFonts w:ascii="Times New Roman" w:hAnsi="Times New Roman" w:cs="Times New Roman"/>
          <w:sz w:val="26"/>
          <w:szCs w:val="26"/>
        </w:rPr>
        <w:t>В</w:t>
      </w:r>
      <w:r w:rsidRPr="00BF6AD3">
        <w:rPr>
          <w:rFonts w:ascii="Times New Roman" w:hAnsi="Times New Roman" w:cs="Times New Roman"/>
          <w:sz w:val="26"/>
          <w:szCs w:val="26"/>
        </w:rPr>
        <w:t xml:space="preserve"> условиях </w:t>
      </w:r>
      <w:r w:rsidRPr="00BF6AD3">
        <w:rPr>
          <w:rFonts w:ascii="Times New Roman" w:hAnsi="Times New Roman" w:cs="Times New Roman"/>
          <w:sz w:val="26"/>
          <w:szCs w:val="26"/>
        </w:rPr>
        <w:lastRenderedPageBreak/>
        <w:t xml:space="preserve">сложившейся ситуации назрела необходимость принятия мер государственной поддержки тренеров-преподавателей ДЮСШ и тренеров организаций спортивной подготовки. </w:t>
      </w:r>
      <w:r w:rsidR="00656146" w:rsidRPr="00BF6AD3">
        <w:rPr>
          <w:rFonts w:ascii="Times New Roman" w:hAnsi="Times New Roman" w:cs="Times New Roman"/>
          <w:sz w:val="26"/>
          <w:szCs w:val="26"/>
        </w:rPr>
        <w:t xml:space="preserve">В этой связи необходимо принятие </w:t>
      </w:r>
      <w:r w:rsidRPr="00BF6AD3">
        <w:rPr>
          <w:rFonts w:ascii="Times New Roman" w:hAnsi="Times New Roman" w:cs="Times New Roman"/>
          <w:sz w:val="26"/>
          <w:szCs w:val="26"/>
        </w:rPr>
        <w:t>нормативного акта, устанавливающего введение единовременной выплаты молодым специалистам, окончившим профильные высшие и средние специальные учебные заведения по очной форме обучения</w:t>
      </w:r>
      <w:r w:rsidR="009F07D6" w:rsidRPr="00BF6AD3">
        <w:rPr>
          <w:rFonts w:ascii="Times New Roman" w:hAnsi="Times New Roman" w:cs="Times New Roman"/>
          <w:sz w:val="26"/>
          <w:szCs w:val="26"/>
        </w:rPr>
        <w:t xml:space="preserve">.  </w:t>
      </w:r>
      <w:r w:rsidRPr="00BF6AD3">
        <w:rPr>
          <w:rFonts w:ascii="Times New Roman" w:hAnsi="Times New Roman" w:cs="Times New Roman"/>
          <w:sz w:val="26"/>
          <w:szCs w:val="26"/>
        </w:rPr>
        <w:t>Надо отметить, что аналогичные меры государственной поддержки молодых специалистов уже действуют в нашей республике в сферах здравоохранения и культуры. Также такая практика в области физической культуры и спорта применяется и в ряде субъектов Российской Федерации в части предоставления единовременного денежного пособия, денежных выплат на хозяйственное обзаведение, денежных компенсаций по договорам найма жилых помещений.</w:t>
      </w:r>
      <w:r w:rsidR="006A02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2229" w:rsidRPr="00BA2229" w:rsidRDefault="00BA2229" w:rsidP="00BF6AD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A2229">
        <w:rPr>
          <w:rFonts w:ascii="Times New Roman" w:hAnsi="Times New Roman" w:cs="Times New Roman"/>
          <w:b/>
          <w:sz w:val="26"/>
          <w:szCs w:val="26"/>
        </w:rPr>
        <w:t>Слайд 1</w:t>
      </w:r>
      <w:r w:rsidR="00E65DAD">
        <w:rPr>
          <w:rFonts w:ascii="Times New Roman" w:hAnsi="Times New Roman" w:cs="Times New Roman"/>
          <w:b/>
          <w:sz w:val="26"/>
          <w:szCs w:val="26"/>
        </w:rPr>
        <w:t>7</w:t>
      </w:r>
    </w:p>
    <w:p w:rsidR="0062303C" w:rsidRPr="0062303C" w:rsidRDefault="0062303C" w:rsidP="0062303C">
      <w:pPr>
        <w:pStyle w:val="a9"/>
        <w:ind w:firstLine="709"/>
        <w:rPr>
          <w:rFonts w:eastAsiaTheme="minorHAnsi"/>
          <w:sz w:val="26"/>
          <w:szCs w:val="26"/>
          <w:lang w:eastAsia="en-US"/>
        </w:rPr>
      </w:pPr>
      <w:r w:rsidRPr="0062303C">
        <w:rPr>
          <w:rFonts w:eastAsiaTheme="minorHAnsi"/>
          <w:sz w:val="26"/>
          <w:szCs w:val="26"/>
          <w:lang w:eastAsia="en-US"/>
        </w:rPr>
        <w:t xml:space="preserve">Приоритетным направлением в </w:t>
      </w:r>
      <w:r>
        <w:rPr>
          <w:rFonts w:eastAsiaTheme="minorHAnsi"/>
          <w:sz w:val="26"/>
          <w:szCs w:val="26"/>
          <w:lang w:eastAsia="en-US"/>
        </w:rPr>
        <w:t>отрасли</w:t>
      </w:r>
      <w:r w:rsidRPr="0062303C">
        <w:rPr>
          <w:rFonts w:eastAsiaTheme="minorHAnsi"/>
          <w:sz w:val="26"/>
          <w:szCs w:val="26"/>
          <w:lang w:eastAsia="en-US"/>
        </w:rPr>
        <w:t xml:space="preserve"> физической культуры и спорта является отбор талантливых в спорте детей, подготовка спортивного резерва и спортсменов высокого класса. </w:t>
      </w:r>
    </w:p>
    <w:p w:rsidR="0062303C" w:rsidRDefault="0062303C" w:rsidP="0062303C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2303C">
        <w:rPr>
          <w:rFonts w:ascii="Times New Roman" w:hAnsi="Times New Roman" w:cs="Times New Roman"/>
          <w:sz w:val="26"/>
          <w:szCs w:val="26"/>
        </w:rPr>
        <w:t>В республике выстроена вертикально-интегрированная модель подготовки спортивного резерва в учреждениях, обеспечивающая формирование единого тренировочного процесса от этапа начальной подготовки в детско-юношеских спортивных школах до этапа высшего спортивного мастерства в центре спортивной подготовки и вхождения спортсменов в состав спортивных сборных команд России.</w:t>
      </w:r>
    </w:p>
    <w:p w:rsidR="00827BAB" w:rsidRDefault="009F07D6" w:rsidP="00BF6AD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F6AD3">
        <w:rPr>
          <w:rFonts w:ascii="Times New Roman" w:hAnsi="Times New Roman" w:cs="Times New Roman"/>
          <w:sz w:val="26"/>
          <w:szCs w:val="26"/>
        </w:rPr>
        <w:t xml:space="preserve">В настоящее время в Чувашской Республике </w:t>
      </w:r>
      <w:r w:rsidR="000C194C" w:rsidRPr="00BF6AD3">
        <w:rPr>
          <w:rFonts w:ascii="Times New Roman" w:hAnsi="Times New Roman" w:cs="Times New Roman"/>
          <w:sz w:val="26"/>
          <w:szCs w:val="26"/>
        </w:rPr>
        <w:t xml:space="preserve">функционирует </w:t>
      </w:r>
      <w:r w:rsidR="008B251A" w:rsidRPr="00BF6AD3">
        <w:rPr>
          <w:rFonts w:ascii="Times New Roman" w:hAnsi="Times New Roman" w:cs="Times New Roman"/>
          <w:sz w:val="26"/>
          <w:szCs w:val="26"/>
        </w:rPr>
        <w:t>51 спорт</w:t>
      </w:r>
      <w:r w:rsidR="000C194C" w:rsidRPr="00BF6AD3">
        <w:rPr>
          <w:rFonts w:ascii="Times New Roman" w:hAnsi="Times New Roman" w:cs="Times New Roman"/>
          <w:sz w:val="26"/>
          <w:szCs w:val="26"/>
        </w:rPr>
        <w:t>и</w:t>
      </w:r>
      <w:r w:rsidR="008B251A" w:rsidRPr="00BF6AD3">
        <w:rPr>
          <w:rFonts w:ascii="Times New Roman" w:hAnsi="Times New Roman" w:cs="Times New Roman"/>
          <w:sz w:val="26"/>
          <w:szCs w:val="26"/>
        </w:rPr>
        <w:t>в</w:t>
      </w:r>
      <w:r w:rsidR="000C194C" w:rsidRPr="00BF6AD3">
        <w:rPr>
          <w:rFonts w:ascii="Times New Roman" w:hAnsi="Times New Roman" w:cs="Times New Roman"/>
          <w:sz w:val="26"/>
          <w:szCs w:val="26"/>
        </w:rPr>
        <w:t>н</w:t>
      </w:r>
      <w:r w:rsidR="008B251A" w:rsidRPr="00BF6AD3">
        <w:rPr>
          <w:rFonts w:ascii="Times New Roman" w:hAnsi="Times New Roman" w:cs="Times New Roman"/>
          <w:sz w:val="26"/>
          <w:szCs w:val="26"/>
        </w:rPr>
        <w:t>ая школа</w:t>
      </w:r>
      <w:r w:rsidR="000C194C" w:rsidRPr="00BF6AD3">
        <w:rPr>
          <w:rFonts w:ascii="Times New Roman" w:hAnsi="Times New Roman" w:cs="Times New Roman"/>
          <w:sz w:val="26"/>
          <w:szCs w:val="26"/>
        </w:rPr>
        <w:t xml:space="preserve"> (СШОР -11, СШ -9, ДЮСШ-30, САШ-1), </w:t>
      </w:r>
      <w:r w:rsidRPr="00BF6AD3">
        <w:rPr>
          <w:rFonts w:ascii="Times New Roman" w:hAnsi="Times New Roman" w:cs="Times New Roman"/>
          <w:sz w:val="26"/>
          <w:szCs w:val="26"/>
        </w:rPr>
        <w:t>осуществляющ</w:t>
      </w:r>
      <w:r w:rsidR="000C194C" w:rsidRPr="00BF6AD3">
        <w:rPr>
          <w:rFonts w:ascii="Times New Roman" w:hAnsi="Times New Roman" w:cs="Times New Roman"/>
          <w:sz w:val="26"/>
          <w:szCs w:val="26"/>
        </w:rPr>
        <w:t>ая</w:t>
      </w:r>
      <w:r w:rsidRPr="00BF6AD3">
        <w:rPr>
          <w:rFonts w:ascii="Times New Roman" w:hAnsi="Times New Roman" w:cs="Times New Roman"/>
          <w:sz w:val="26"/>
          <w:szCs w:val="26"/>
        </w:rPr>
        <w:t xml:space="preserve"> подготовку по </w:t>
      </w:r>
      <w:r w:rsidR="000C194C" w:rsidRPr="00BF6AD3">
        <w:rPr>
          <w:rFonts w:ascii="Times New Roman" w:hAnsi="Times New Roman" w:cs="Times New Roman"/>
          <w:sz w:val="26"/>
          <w:szCs w:val="26"/>
        </w:rPr>
        <w:t>52</w:t>
      </w:r>
      <w:r w:rsidRPr="00BF6AD3">
        <w:rPr>
          <w:rFonts w:ascii="Times New Roman" w:hAnsi="Times New Roman" w:cs="Times New Roman"/>
          <w:sz w:val="26"/>
          <w:szCs w:val="26"/>
        </w:rPr>
        <w:t xml:space="preserve"> видам спорта</w:t>
      </w:r>
      <w:r w:rsidR="00F13B56">
        <w:rPr>
          <w:rFonts w:ascii="Times New Roman" w:hAnsi="Times New Roman" w:cs="Times New Roman"/>
          <w:sz w:val="26"/>
          <w:szCs w:val="26"/>
        </w:rPr>
        <w:t xml:space="preserve">. </w:t>
      </w:r>
      <w:r w:rsidRPr="00BF6AD3">
        <w:rPr>
          <w:rFonts w:ascii="Times New Roman" w:hAnsi="Times New Roman" w:cs="Times New Roman"/>
          <w:sz w:val="26"/>
          <w:szCs w:val="26"/>
        </w:rPr>
        <w:t xml:space="preserve">Количество занимающихся в спортивных секциях составляет </w:t>
      </w:r>
      <w:r w:rsidR="000C194C" w:rsidRPr="00BF6AD3">
        <w:rPr>
          <w:rFonts w:ascii="Times New Roman" w:hAnsi="Times New Roman" w:cs="Times New Roman"/>
          <w:sz w:val="26"/>
          <w:szCs w:val="26"/>
        </w:rPr>
        <w:t xml:space="preserve">более 33,5 тысяч </w:t>
      </w:r>
      <w:r w:rsidRPr="00BF6AD3">
        <w:rPr>
          <w:rFonts w:ascii="Times New Roman" w:hAnsi="Times New Roman" w:cs="Times New Roman"/>
          <w:sz w:val="26"/>
          <w:szCs w:val="26"/>
        </w:rPr>
        <w:t>человек</w:t>
      </w:r>
      <w:r w:rsidR="000C194C" w:rsidRPr="00BF6A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2303C" w:rsidRPr="00BA2229" w:rsidRDefault="0062303C" w:rsidP="0062303C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A2229">
        <w:rPr>
          <w:rFonts w:ascii="Times New Roman" w:hAnsi="Times New Roman" w:cs="Times New Roman"/>
          <w:b/>
          <w:sz w:val="26"/>
          <w:szCs w:val="26"/>
        </w:rPr>
        <w:t>Слайд 1</w:t>
      </w:r>
      <w:r>
        <w:rPr>
          <w:rFonts w:ascii="Times New Roman" w:hAnsi="Times New Roman" w:cs="Times New Roman"/>
          <w:b/>
          <w:sz w:val="26"/>
          <w:szCs w:val="26"/>
        </w:rPr>
        <w:t>8</w:t>
      </w:r>
    </w:p>
    <w:p w:rsidR="003B00C5" w:rsidRPr="00BF6AD3" w:rsidRDefault="003B00C5" w:rsidP="00BF6AD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F6AD3">
        <w:rPr>
          <w:rFonts w:ascii="Times New Roman" w:hAnsi="Times New Roman" w:cs="Times New Roman"/>
          <w:sz w:val="26"/>
          <w:szCs w:val="26"/>
        </w:rPr>
        <w:t xml:space="preserve">Согласно </w:t>
      </w:r>
      <w:proofErr w:type="gramStart"/>
      <w:r w:rsidR="00C25937" w:rsidRPr="00BF6AD3">
        <w:rPr>
          <w:rFonts w:ascii="Times New Roman" w:hAnsi="Times New Roman" w:cs="Times New Roman"/>
          <w:sz w:val="26"/>
          <w:szCs w:val="26"/>
        </w:rPr>
        <w:t>приказ</w:t>
      </w:r>
      <w:r w:rsidR="00C25937">
        <w:rPr>
          <w:rFonts w:ascii="Times New Roman" w:hAnsi="Times New Roman" w:cs="Times New Roman"/>
          <w:sz w:val="26"/>
          <w:szCs w:val="26"/>
        </w:rPr>
        <w:t xml:space="preserve">у </w:t>
      </w:r>
      <w:r w:rsidR="00C25937" w:rsidRPr="00BF6AD3">
        <w:rPr>
          <w:rFonts w:ascii="Times New Roman" w:hAnsi="Times New Roman" w:cs="Times New Roman"/>
          <w:sz w:val="26"/>
          <w:szCs w:val="26"/>
        </w:rPr>
        <w:t>Минспорта</w:t>
      </w:r>
      <w:r w:rsidR="00C25937">
        <w:rPr>
          <w:rFonts w:ascii="Times New Roman" w:hAnsi="Times New Roman" w:cs="Times New Roman"/>
          <w:sz w:val="26"/>
          <w:szCs w:val="26"/>
        </w:rPr>
        <w:t xml:space="preserve"> </w:t>
      </w:r>
      <w:r w:rsidR="00C25937" w:rsidRPr="00BF6AD3">
        <w:rPr>
          <w:rFonts w:ascii="Times New Roman" w:hAnsi="Times New Roman" w:cs="Times New Roman"/>
          <w:sz w:val="26"/>
          <w:szCs w:val="26"/>
        </w:rPr>
        <w:t>России</w:t>
      </w:r>
      <w:proofErr w:type="gramEnd"/>
      <w:r w:rsidRPr="00BF6AD3">
        <w:rPr>
          <w:rFonts w:ascii="Times New Roman" w:hAnsi="Times New Roman" w:cs="Times New Roman"/>
          <w:sz w:val="26"/>
          <w:szCs w:val="26"/>
        </w:rPr>
        <w:t xml:space="preserve"> на 2018-2022 годы базовыми для Чувашской Республики определены 13 видов спорта. С 2009 года на развитие базовых видов спорта республика ежегодно (за исключением 2018 года) получала федеральные субсидии. Сумма субсидии в 2019 году составляет более 6 миллионов рублей. Это значительное подспорье спортивным школам для участия наших </w:t>
      </w:r>
      <w:r w:rsidRPr="00BF6AD3">
        <w:rPr>
          <w:rFonts w:ascii="Times New Roman" w:hAnsi="Times New Roman" w:cs="Times New Roman"/>
          <w:sz w:val="26"/>
          <w:szCs w:val="26"/>
        </w:rPr>
        <w:lastRenderedPageBreak/>
        <w:t>спортсменов в первенствах России, проведения тренировочных мероприятий, повышения квалификации тренеров, приобретения формы, инвентаря и спортивного оборудования.</w:t>
      </w:r>
    </w:p>
    <w:p w:rsidR="00BA2229" w:rsidRPr="00BA2229" w:rsidRDefault="00BA2229" w:rsidP="00BF6AD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A2229">
        <w:rPr>
          <w:rFonts w:ascii="Times New Roman" w:hAnsi="Times New Roman" w:cs="Times New Roman"/>
          <w:b/>
          <w:sz w:val="26"/>
          <w:szCs w:val="26"/>
        </w:rPr>
        <w:t>Слайд 1</w:t>
      </w:r>
      <w:r w:rsidR="00C25937">
        <w:rPr>
          <w:rFonts w:ascii="Times New Roman" w:hAnsi="Times New Roman" w:cs="Times New Roman"/>
          <w:b/>
          <w:sz w:val="26"/>
          <w:szCs w:val="26"/>
        </w:rPr>
        <w:t>9</w:t>
      </w:r>
    </w:p>
    <w:p w:rsidR="003B00C5" w:rsidRPr="00BF6AD3" w:rsidRDefault="003B00C5" w:rsidP="00BF6AD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F6AD3">
        <w:rPr>
          <w:rFonts w:ascii="Times New Roman" w:hAnsi="Times New Roman" w:cs="Times New Roman"/>
          <w:sz w:val="26"/>
          <w:szCs w:val="26"/>
        </w:rPr>
        <w:t xml:space="preserve">Наступивший 2019 год – предолимпийский. В настоящее время ведется целенаправленная подготовка </w:t>
      </w:r>
      <w:r w:rsidR="009D0809" w:rsidRPr="00BF6AD3">
        <w:rPr>
          <w:rFonts w:ascii="Times New Roman" w:hAnsi="Times New Roman" w:cs="Times New Roman"/>
          <w:sz w:val="26"/>
          <w:szCs w:val="26"/>
        </w:rPr>
        <w:t xml:space="preserve">20 </w:t>
      </w:r>
      <w:r w:rsidRPr="00BF6AD3">
        <w:rPr>
          <w:rFonts w:ascii="Times New Roman" w:hAnsi="Times New Roman" w:cs="Times New Roman"/>
          <w:sz w:val="26"/>
          <w:szCs w:val="26"/>
        </w:rPr>
        <w:t>спортсменов-кандидатов на участие в XXXII летних Олимпийских играх</w:t>
      </w:r>
      <w:r w:rsidR="009D0809" w:rsidRPr="00BF6AD3">
        <w:rPr>
          <w:rFonts w:ascii="Times New Roman" w:hAnsi="Times New Roman" w:cs="Times New Roman"/>
          <w:sz w:val="26"/>
          <w:szCs w:val="26"/>
        </w:rPr>
        <w:t xml:space="preserve"> и 4 спортсмен</w:t>
      </w:r>
      <w:r w:rsidR="00100AD9">
        <w:rPr>
          <w:rFonts w:ascii="Times New Roman" w:hAnsi="Times New Roman" w:cs="Times New Roman"/>
          <w:sz w:val="26"/>
          <w:szCs w:val="26"/>
        </w:rPr>
        <w:t>а-</w:t>
      </w:r>
      <w:r w:rsidR="009D0809" w:rsidRPr="00BF6AD3">
        <w:rPr>
          <w:rFonts w:ascii="Times New Roman" w:hAnsi="Times New Roman" w:cs="Times New Roman"/>
          <w:sz w:val="26"/>
          <w:szCs w:val="26"/>
        </w:rPr>
        <w:t>кандидат</w:t>
      </w:r>
      <w:r w:rsidR="00100AD9">
        <w:rPr>
          <w:rFonts w:ascii="Times New Roman" w:hAnsi="Times New Roman" w:cs="Times New Roman"/>
          <w:sz w:val="26"/>
          <w:szCs w:val="26"/>
        </w:rPr>
        <w:t>а</w:t>
      </w:r>
      <w:r w:rsidR="009D0809" w:rsidRPr="00BF6AD3">
        <w:rPr>
          <w:rFonts w:ascii="Times New Roman" w:hAnsi="Times New Roman" w:cs="Times New Roman"/>
          <w:sz w:val="26"/>
          <w:szCs w:val="26"/>
        </w:rPr>
        <w:t xml:space="preserve"> на участие в XVI </w:t>
      </w:r>
      <w:proofErr w:type="spellStart"/>
      <w:r w:rsidR="009D0809" w:rsidRPr="00BF6AD3">
        <w:rPr>
          <w:rFonts w:ascii="Times New Roman" w:hAnsi="Times New Roman" w:cs="Times New Roman"/>
          <w:sz w:val="26"/>
          <w:szCs w:val="26"/>
        </w:rPr>
        <w:t>Паралимпийских</w:t>
      </w:r>
      <w:proofErr w:type="spellEnd"/>
      <w:r w:rsidR="009D0809" w:rsidRPr="00BF6AD3">
        <w:rPr>
          <w:rFonts w:ascii="Times New Roman" w:hAnsi="Times New Roman" w:cs="Times New Roman"/>
          <w:sz w:val="26"/>
          <w:szCs w:val="26"/>
        </w:rPr>
        <w:t xml:space="preserve"> летних играх 2020 года в г. Токио. Спортсменам основного и резервного состава назначены ежемесячные стипендии в размере 30 и 15 тысяч рублей соответственно. </w:t>
      </w:r>
      <w:r w:rsidRPr="00BF6AD3">
        <w:rPr>
          <w:rFonts w:ascii="Times New Roman" w:hAnsi="Times New Roman" w:cs="Times New Roman"/>
          <w:sz w:val="26"/>
          <w:szCs w:val="26"/>
        </w:rPr>
        <w:t xml:space="preserve">Важнейшими задачами на 2019 год являются удачные выступления наших спортсменов </w:t>
      </w:r>
      <w:r w:rsidR="009D0809" w:rsidRPr="00BF6AD3">
        <w:rPr>
          <w:rFonts w:ascii="Times New Roman" w:hAnsi="Times New Roman" w:cs="Times New Roman"/>
          <w:sz w:val="26"/>
          <w:szCs w:val="26"/>
        </w:rPr>
        <w:t>на международных и всероссий</w:t>
      </w:r>
      <w:r w:rsidR="00AA4658">
        <w:rPr>
          <w:rFonts w:ascii="Times New Roman" w:hAnsi="Times New Roman" w:cs="Times New Roman"/>
          <w:sz w:val="26"/>
          <w:szCs w:val="26"/>
        </w:rPr>
        <w:t>с</w:t>
      </w:r>
      <w:r w:rsidR="009D0809" w:rsidRPr="00BF6AD3">
        <w:rPr>
          <w:rFonts w:ascii="Times New Roman" w:hAnsi="Times New Roman" w:cs="Times New Roman"/>
          <w:sz w:val="26"/>
          <w:szCs w:val="26"/>
        </w:rPr>
        <w:t>ких стартах</w:t>
      </w:r>
      <w:r w:rsidRPr="00BF6AD3">
        <w:rPr>
          <w:rFonts w:ascii="Times New Roman" w:hAnsi="Times New Roman" w:cs="Times New Roman"/>
          <w:sz w:val="26"/>
          <w:szCs w:val="26"/>
        </w:rPr>
        <w:t xml:space="preserve"> и отборочных соревнованиях к летним Олимпийским играм 2020 года.</w:t>
      </w:r>
    </w:p>
    <w:p w:rsidR="00BA2229" w:rsidRPr="00BA2229" w:rsidRDefault="00BA2229" w:rsidP="00BF6AD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A2229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 w:rsidR="00C25937">
        <w:rPr>
          <w:rFonts w:ascii="Times New Roman" w:hAnsi="Times New Roman" w:cs="Times New Roman"/>
          <w:b/>
          <w:sz w:val="26"/>
          <w:szCs w:val="26"/>
        </w:rPr>
        <w:t>20</w:t>
      </w:r>
    </w:p>
    <w:p w:rsidR="00C37ADF" w:rsidRDefault="00C37ADF" w:rsidP="00D235B6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Важным экономическим показателем итогов 2018 года стало исполнение республиканского бюджета. Целевой показатель по среднемесячной заработной плате, установленный «дорожной картой» в рамках реализации «майских» указов Владимира Владимировича Путина, выполнен в полном объеме. Средняя заработная плата тренеров-преподавателей спортивных школ составила 24 595,0 рублей.</w:t>
      </w:r>
    </w:p>
    <w:p w:rsidR="00D235B6" w:rsidRDefault="00D235B6" w:rsidP="00D235B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8231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сего в</w:t>
      </w:r>
      <w:r w:rsidRPr="00E82313">
        <w:rPr>
          <w:rFonts w:ascii="Times New Roman" w:hAnsi="Times New Roman" w:cs="Times New Roman"/>
          <w:sz w:val="26"/>
          <w:szCs w:val="26"/>
        </w:rPr>
        <w:t xml:space="preserve"> 2018 году направлено на развитие физической культуры и спорта </w:t>
      </w:r>
      <w:r>
        <w:rPr>
          <w:rFonts w:ascii="Times New Roman" w:hAnsi="Times New Roman" w:cs="Times New Roman"/>
          <w:sz w:val="26"/>
          <w:szCs w:val="26"/>
        </w:rPr>
        <w:t xml:space="preserve">более </w:t>
      </w:r>
      <w:r w:rsidRPr="00E8231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млрд </w:t>
      </w:r>
      <w:r w:rsidRPr="00E82313">
        <w:rPr>
          <w:rFonts w:ascii="Times New Roman" w:hAnsi="Times New Roman" w:cs="Times New Roman"/>
          <w:sz w:val="26"/>
          <w:szCs w:val="26"/>
        </w:rPr>
        <w:t>63</w:t>
      </w:r>
      <w:r>
        <w:rPr>
          <w:rFonts w:ascii="Times New Roman" w:hAnsi="Times New Roman" w:cs="Times New Roman"/>
          <w:sz w:val="26"/>
          <w:szCs w:val="26"/>
        </w:rPr>
        <w:t xml:space="preserve"> млн. рублей, из них из республиканского бюджета – 698,9 млн. рублей. </w:t>
      </w:r>
      <w:r w:rsidRPr="00E82313">
        <w:rPr>
          <w:rFonts w:ascii="Times New Roman" w:hAnsi="Times New Roman" w:cs="Times New Roman"/>
          <w:sz w:val="26"/>
          <w:szCs w:val="26"/>
        </w:rPr>
        <w:t xml:space="preserve"> Рост к 2016 году составил 7,7 %.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7ADF" w:rsidRDefault="00C37ADF" w:rsidP="00D235B6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Также в 2018 году в целях поощрения за высокие достижения в области физической культуры и спорта, спортсменам и тренерам выплачивались премии и стипендии. На указанные цели из республиканского бюджета Чувашской Республики направлено 3,68 млн. рублей.</w:t>
      </w:r>
    </w:p>
    <w:p w:rsidR="001276EA" w:rsidRPr="001276EA" w:rsidRDefault="001276EA" w:rsidP="00BF6AD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1276EA">
        <w:rPr>
          <w:rFonts w:ascii="Times New Roman" w:hAnsi="Times New Roman" w:cs="Times New Roman"/>
          <w:b/>
          <w:sz w:val="26"/>
          <w:szCs w:val="26"/>
        </w:rPr>
        <w:t>Слайд 2</w:t>
      </w:r>
      <w:r w:rsidR="00C25937">
        <w:rPr>
          <w:rFonts w:ascii="Times New Roman" w:hAnsi="Times New Roman" w:cs="Times New Roman"/>
          <w:b/>
          <w:sz w:val="26"/>
          <w:szCs w:val="26"/>
        </w:rPr>
        <w:t>1</w:t>
      </w:r>
    </w:p>
    <w:p w:rsidR="003B00C5" w:rsidRDefault="003B00C5" w:rsidP="00BF6AD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F6AD3">
        <w:rPr>
          <w:rFonts w:ascii="Times New Roman" w:hAnsi="Times New Roman" w:cs="Times New Roman"/>
          <w:sz w:val="26"/>
          <w:szCs w:val="26"/>
        </w:rPr>
        <w:t>В рамках проводимой антикоррупционной работы утверждена ведомственная антикоррупционная программа. Осуществляется работа по снижению коррупционных рисков и нетерпимости коррупционных проявлений. Ведет работу комисс</w:t>
      </w:r>
      <w:r w:rsidR="00640155" w:rsidRPr="00BF6AD3">
        <w:rPr>
          <w:rFonts w:ascii="Times New Roman" w:hAnsi="Times New Roman" w:cs="Times New Roman"/>
          <w:sz w:val="26"/>
          <w:szCs w:val="26"/>
        </w:rPr>
        <w:t>ия по противодействию коррупции</w:t>
      </w:r>
      <w:r w:rsidRPr="00BF6AD3">
        <w:rPr>
          <w:rFonts w:ascii="Times New Roman" w:hAnsi="Times New Roman" w:cs="Times New Roman"/>
          <w:sz w:val="26"/>
          <w:szCs w:val="26"/>
        </w:rPr>
        <w:t>.</w:t>
      </w:r>
    </w:p>
    <w:p w:rsidR="00E65DAD" w:rsidRPr="00E65DAD" w:rsidRDefault="00E65DAD" w:rsidP="00BF6AD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65DAD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C25937">
        <w:rPr>
          <w:rFonts w:ascii="Times New Roman" w:hAnsi="Times New Roman" w:cs="Times New Roman"/>
          <w:b/>
          <w:sz w:val="26"/>
          <w:szCs w:val="26"/>
        </w:rPr>
        <w:t>2</w:t>
      </w:r>
    </w:p>
    <w:p w:rsidR="000C194C" w:rsidRPr="00BF6AD3" w:rsidRDefault="00640155" w:rsidP="005A63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F6AD3">
        <w:rPr>
          <w:rFonts w:ascii="Times New Roman" w:hAnsi="Times New Roman" w:cs="Times New Roman"/>
          <w:sz w:val="26"/>
          <w:szCs w:val="26"/>
        </w:rPr>
        <w:lastRenderedPageBreak/>
        <w:t xml:space="preserve">На конец 2018 года штатная численность Минспорта Чувашии составляла 17 единиц, из них 16 – должности государственной гражданской службы Чувашской Республики. </w:t>
      </w:r>
    </w:p>
    <w:p w:rsidR="000167E3" w:rsidRDefault="00640155" w:rsidP="005A63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A3426">
        <w:rPr>
          <w:rFonts w:ascii="Times New Roman" w:hAnsi="Times New Roman" w:cs="Times New Roman"/>
          <w:sz w:val="26"/>
          <w:szCs w:val="26"/>
        </w:rPr>
        <w:t>Основным отраслевым информационным ресурсов является официальный сайт Министерства, который обеспечивает доступ граждан и организаций к информации о деятельности ведомства. Также активно ведутся страницы министерства в социальных сетях.</w:t>
      </w:r>
      <w:r w:rsidRPr="00BF6A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5937" w:rsidRPr="00E65DAD" w:rsidRDefault="00C25937" w:rsidP="00C25937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65DAD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23</w:t>
      </w:r>
    </w:p>
    <w:p w:rsidR="00BA3426" w:rsidRDefault="00BA3426" w:rsidP="005A63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к</w:t>
      </w:r>
      <w:r w:rsidRPr="0039785E">
        <w:rPr>
          <w:rFonts w:ascii="Times New Roman" w:hAnsi="Times New Roman" w:cs="Times New Roman"/>
          <w:sz w:val="26"/>
          <w:szCs w:val="26"/>
        </w:rPr>
        <w:t>оллеги! Как мы уже убедились Спорт – это не только спортивные арены, рекорды, медали – это се</w:t>
      </w:r>
      <w:r>
        <w:rPr>
          <w:rFonts w:ascii="Times New Roman" w:hAnsi="Times New Roman" w:cs="Times New Roman"/>
          <w:sz w:val="26"/>
          <w:szCs w:val="26"/>
        </w:rPr>
        <w:t>рьезная международная политика.</w:t>
      </w:r>
    </w:p>
    <w:p w:rsidR="00C25937" w:rsidRPr="00E65DAD" w:rsidRDefault="00C25937" w:rsidP="00C25937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E65DAD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24</w:t>
      </w:r>
    </w:p>
    <w:p w:rsidR="0039785E" w:rsidRPr="0039785E" w:rsidRDefault="0039785E" w:rsidP="005A63C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9785E">
        <w:rPr>
          <w:rFonts w:ascii="Times New Roman" w:hAnsi="Times New Roman" w:cs="Times New Roman"/>
          <w:sz w:val="26"/>
          <w:szCs w:val="26"/>
        </w:rPr>
        <w:t>Спасибо за внимание!</w:t>
      </w:r>
    </w:p>
    <w:sectPr w:rsidR="0039785E" w:rsidRPr="0039785E" w:rsidSect="00747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B11BE"/>
    <w:multiLevelType w:val="hybridMultilevel"/>
    <w:tmpl w:val="663A4A4C"/>
    <w:lvl w:ilvl="0" w:tplc="40BC0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E519C5"/>
    <w:multiLevelType w:val="hybridMultilevel"/>
    <w:tmpl w:val="3B3CECF4"/>
    <w:lvl w:ilvl="0" w:tplc="39CED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775"/>
    <w:rsid w:val="000138C8"/>
    <w:rsid w:val="000167E3"/>
    <w:rsid w:val="000268F9"/>
    <w:rsid w:val="000318E5"/>
    <w:rsid w:val="000525C0"/>
    <w:rsid w:val="000C194C"/>
    <w:rsid w:val="000E0026"/>
    <w:rsid w:val="00100AD9"/>
    <w:rsid w:val="00105F05"/>
    <w:rsid w:val="001123F4"/>
    <w:rsid w:val="00117BFE"/>
    <w:rsid w:val="00125853"/>
    <w:rsid w:val="001276EA"/>
    <w:rsid w:val="0013552A"/>
    <w:rsid w:val="00150E64"/>
    <w:rsid w:val="00165D48"/>
    <w:rsid w:val="001D11F6"/>
    <w:rsid w:val="00262EE6"/>
    <w:rsid w:val="002B4411"/>
    <w:rsid w:val="002F11CA"/>
    <w:rsid w:val="0037410D"/>
    <w:rsid w:val="00374DC8"/>
    <w:rsid w:val="0039785E"/>
    <w:rsid w:val="003A5706"/>
    <w:rsid w:val="003B00C5"/>
    <w:rsid w:val="003F79B5"/>
    <w:rsid w:val="00436775"/>
    <w:rsid w:val="004C04B5"/>
    <w:rsid w:val="004E2844"/>
    <w:rsid w:val="004E716D"/>
    <w:rsid w:val="00526141"/>
    <w:rsid w:val="00563FD1"/>
    <w:rsid w:val="00594177"/>
    <w:rsid w:val="005A63C4"/>
    <w:rsid w:val="006037DA"/>
    <w:rsid w:val="0062303C"/>
    <w:rsid w:val="00627472"/>
    <w:rsid w:val="00640155"/>
    <w:rsid w:val="00656146"/>
    <w:rsid w:val="006940A7"/>
    <w:rsid w:val="006A02FE"/>
    <w:rsid w:val="007216EF"/>
    <w:rsid w:val="007474D2"/>
    <w:rsid w:val="007B632C"/>
    <w:rsid w:val="007C6DB4"/>
    <w:rsid w:val="007D23F6"/>
    <w:rsid w:val="007E0F09"/>
    <w:rsid w:val="00827BAB"/>
    <w:rsid w:val="00885221"/>
    <w:rsid w:val="008A1BD4"/>
    <w:rsid w:val="008B251A"/>
    <w:rsid w:val="00902516"/>
    <w:rsid w:val="00926D23"/>
    <w:rsid w:val="00964009"/>
    <w:rsid w:val="009D0809"/>
    <w:rsid w:val="009F0654"/>
    <w:rsid w:val="009F07D6"/>
    <w:rsid w:val="00A03B4C"/>
    <w:rsid w:val="00A064EF"/>
    <w:rsid w:val="00A23770"/>
    <w:rsid w:val="00A24679"/>
    <w:rsid w:val="00A77F1D"/>
    <w:rsid w:val="00A84523"/>
    <w:rsid w:val="00A935AF"/>
    <w:rsid w:val="00AA4658"/>
    <w:rsid w:val="00AC4166"/>
    <w:rsid w:val="00B45EE6"/>
    <w:rsid w:val="00B4689C"/>
    <w:rsid w:val="00BA2229"/>
    <w:rsid w:val="00BA3426"/>
    <w:rsid w:val="00BB1A8A"/>
    <w:rsid w:val="00BB5BE5"/>
    <w:rsid w:val="00BD00A4"/>
    <w:rsid w:val="00BE43EC"/>
    <w:rsid w:val="00BF6AD3"/>
    <w:rsid w:val="00C25937"/>
    <w:rsid w:val="00C37ADF"/>
    <w:rsid w:val="00C80345"/>
    <w:rsid w:val="00CC1BD6"/>
    <w:rsid w:val="00D2346F"/>
    <w:rsid w:val="00D235B6"/>
    <w:rsid w:val="00D621A1"/>
    <w:rsid w:val="00D9283A"/>
    <w:rsid w:val="00DD0D11"/>
    <w:rsid w:val="00DD4BFE"/>
    <w:rsid w:val="00E1579A"/>
    <w:rsid w:val="00E55F2B"/>
    <w:rsid w:val="00E6454B"/>
    <w:rsid w:val="00E65DAD"/>
    <w:rsid w:val="00E74BA0"/>
    <w:rsid w:val="00E75D85"/>
    <w:rsid w:val="00E82313"/>
    <w:rsid w:val="00EC313D"/>
    <w:rsid w:val="00EF0478"/>
    <w:rsid w:val="00F13B56"/>
    <w:rsid w:val="00F22E33"/>
    <w:rsid w:val="00F435A2"/>
    <w:rsid w:val="00F73E7E"/>
    <w:rsid w:val="00F84EE9"/>
    <w:rsid w:val="00FE1819"/>
    <w:rsid w:val="00FF2409"/>
    <w:rsid w:val="00FF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BB7B6-70FF-4BB1-AF1F-4681C75F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D85"/>
    <w:pPr>
      <w:spacing w:after="0" w:line="240" w:lineRule="auto"/>
      <w:ind w:firstLine="709"/>
      <w:jc w:val="both"/>
    </w:pPr>
    <w:rPr>
      <w:rFonts w:asciiTheme="majorHAnsi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6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658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semiHidden/>
    <w:unhideWhenUsed/>
    <w:rsid w:val="0039785E"/>
    <w:pPr>
      <w:ind w:firstLine="0"/>
      <w:jc w:val="left"/>
    </w:pPr>
    <w:rPr>
      <w:rFonts w:ascii="Calibri" w:hAnsi="Calibri"/>
      <w:sz w:val="22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39785E"/>
    <w:rPr>
      <w:rFonts w:ascii="Calibri" w:hAnsi="Calibri"/>
      <w:szCs w:val="21"/>
    </w:rPr>
  </w:style>
  <w:style w:type="paragraph" w:styleId="a7">
    <w:name w:val="List Paragraph"/>
    <w:basedOn w:val="a"/>
    <w:uiPriority w:val="34"/>
    <w:qFormat/>
    <w:rsid w:val="00D235B6"/>
    <w:pPr>
      <w:ind w:left="720"/>
      <w:contextualSpacing/>
    </w:pPr>
  </w:style>
  <w:style w:type="character" w:customStyle="1" w:styleId="apple-converted-space">
    <w:name w:val="apple-converted-space"/>
    <w:basedOn w:val="a0"/>
    <w:rsid w:val="0013552A"/>
  </w:style>
  <w:style w:type="paragraph" w:styleId="a8">
    <w:name w:val="No Spacing"/>
    <w:uiPriority w:val="1"/>
    <w:qFormat/>
    <w:rsid w:val="0013552A"/>
    <w:pPr>
      <w:spacing w:after="0" w:line="240" w:lineRule="auto"/>
      <w:ind w:firstLine="709"/>
      <w:jc w:val="both"/>
    </w:pPr>
    <w:rPr>
      <w:rFonts w:asciiTheme="majorHAnsi" w:hAnsiTheme="majorHAnsi"/>
      <w:sz w:val="24"/>
    </w:rPr>
  </w:style>
  <w:style w:type="paragraph" w:styleId="a9">
    <w:name w:val="Body Text"/>
    <w:basedOn w:val="a"/>
    <w:link w:val="aa"/>
    <w:rsid w:val="0062303C"/>
    <w:pPr>
      <w:spacing w:line="360" w:lineRule="auto"/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6230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485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288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B1E00-6266-48D2-A61F-54180078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</dc:creator>
  <cp:lastModifiedBy>admin</cp:lastModifiedBy>
  <cp:revision>23</cp:revision>
  <cp:lastPrinted>2019-08-13T12:21:00Z</cp:lastPrinted>
  <dcterms:created xsi:type="dcterms:W3CDTF">2019-08-02T18:00:00Z</dcterms:created>
  <dcterms:modified xsi:type="dcterms:W3CDTF">2019-08-16T16:05:00Z</dcterms:modified>
</cp:coreProperties>
</file>