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A1" w:rsidRDefault="002B4701" w:rsidP="00000D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</w:t>
      </w:r>
      <w:r w:rsidR="00F619A1" w:rsidRPr="00F619A1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60318B">
        <w:rPr>
          <w:rFonts w:ascii="Times New Roman" w:hAnsi="Times New Roman" w:cs="Times New Roman"/>
          <w:b/>
          <w:sz w:val="28"/>
          <w:szCs w:val="28"/>
        </w:rPr>
        <w:t>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900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ветеринарного 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8A0F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8A0FD0">
        <w:rPr>
          <w:rFonts w:ascii="Times New Roman" w:hAnsi="Times New Roman" w:cs="Times New Roman"/>
          <w:b/>
          <w:sz w:val="28"/>
          <w:szCs w:val="28"/>
        </w:rPr>
        <w:t xml:space="preserve">увашской Республики за </w:t>
      </w:r>
      <w:r w:rsidR="001923B3">
        <w:rPr>
          <w:rFonts w:ascii="Times New Roman" w:hAnsi="Times New Roman" w:cs="Times New Roman"/>
          <w:b/>
          <w:sz w:val="28"/>
          <w:szCs w:val="28"/>
        </w:rPr>
        <w:t>201</w:t>
      </w:r>
      <w:r w:rsidR="00000D47">
        <w:rPr>
          <w:rFonts w:ascii="Times New Roman" w:hAnsi="Times New Roman" w:cs="Times New Roman"/>
          <w:b/>
          <w:sz w:val="28"/>
          <w:szCs w:val="28"/>
        </w:rPr>
        <w:t>8</w:t>
      </w:r>
      <w:r w:rsidR="001923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099C">
        <w:rPr>
          <w:rFonts w:ascii="Times New Roman" w:hAnsi="Times New Roman" w:cs="Times New Roman"/>
          <w:b/>
          <w:sz w:val="28"/>
          <w:szCs w:val="28"/>
        </w:rPr>
        <w:t xml:space="preserve"> в целом</w:t>
      </w:r>
      <w:r w:rsidR="00000D47">
        <w:rPr>
          <w:rFonts w:ascii="Times New Roman" w:hAnsi="Times New Roman" w:cs="Times New Roman"/>
          <w:b/>
          <w:sz w:val="28"/>
          <w:szCs w:val="28"/>
        </w:rPr>
        <w:t>.</w:t>
      </w:r>
    </w:p>
    <w:p w:rsidR="003B029F" w:rsidRDefault="003B029F" w:rsidP="007C1B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8A" w:rsidRPr="00044145" w:rsidRDefault="00EB5D1D" w:rsidP="00044145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EB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плану проведения плановых проверок, утвержденного руководителем Службы и размещенного на сайте после согласования с прокуратурой, в отношении юридических лиц было запланировано проведение 47 проверок. </w:t>
      </w:r>
      <w:proofErr w:type="gramStart"/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запланированных проверок проведено 45 проверок, из плана проверок исключены 2 проверки: одна проверка по причине состоявшейся проверки в 2017 году и одна - </w:t>
      </w:r>
      <w:r w:rsidRPr="00EB5D1D">
        <w:rPr>
          <w:rFonts w:ascii="Times New Roman" w:eastAsia="MS Mincho" w:hAnsi="Times New Roman" w:cs="Times New Roman"/>
          <w:sz w:val="28"/>
          <w:szCs w:val="28"/>
          <w:lang w:eastAsia="ru-RU"/>
        </w:rPr>
        <w:t>в связи с отнесением юридического лица к субъекту малого предпринимательства, в соответствии со статьей 4 Федерального закона от 24.07.2007 № 209-ФЗ «О развитии малого и среднего предпринимательства в Российской Федерации»</w:t>
      </w: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проведено 59 внеплановых проверок, из которых: 45 проверок за исполнением ранее выданных предписаний и 12 проверок согласованных с Прокуратурой Чувашской Республики. По результатам плановых и внеплановых проверок в отношении хозяйствующих субъектов возбуждено 61 административных делопроизводств на общую сумму 1451,5 тыс. рублей. Выдано 51 предписание на устранение выявленных нарушений требований законодательства Российской Федерации в области ветеринарии, 6 представлений на устранение причин и условий способствовавших совершению административных правонарушений и 12 предостережений о недопустимости нарушения обязательных требований законодательства Российской Федерации в области ветеринарии. </w:t>
      </w:r>
      <w:proofErr w:type="gramStart"/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Контрольно-надзорные мероприятия проведены в отношении 83 юридических лиц, 14 индивидуальных предпринимателей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 личных подсобных хозяйств, 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которых: 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свиноводческих хозяйств, 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скотоводческих хозяйств, 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убойны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охотхозяйств, 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молокосборщика</w:t>
      </w:r>
      <w:proofErr w:type="spellEnd"/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образований, 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общественного питания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молокосборн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, 6 птицеводческих хозяйств и 2 пчеловодческих хозяйств</w:t>
      </w:r>
      <w:r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5D1D" w:rsidRPr="00EB5D1D" w:rsidRDefault="00EB5D1D" w:rsidP="00EB5D1D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обострившейся обстановкой в ряде регионов Российской Федерации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территории Чувашской Республики</w:t>
      </w: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карантинным и особо опасным заболеваниям сельскохозяйственных животных и птиц, в </w:t>
      </w:r>
      <w:r w:rsidRPr="00EB5D1D">
        <w:rPr>
          <w:rFonts w:ascii="Times New Roman" w:hAnsi="Times New Roman" w:cs="Times New Roman"/>
          <w:sz w:val="28"/>
          <w:szCs w:val="28"/>
        </w:rPr>
        <w:t>целях усиления контроля за перемещением всеми видами транспорта подконтрольных товаров без ветеринарных сопроводительных документов, по ветеринарным сопроводительным документам, выданным с нарушением требований законодательства Российской Федерации в области ветеринарии с привлечением представителей Министерства</w:t>
      </w:r>
      <w:proofErr w:type="gramEnd"/>
      <w:r w:rsidRPr="00EB5D1D">
        <w:rPr>
          <w:rFonts w:ascii="Times New Roman" w:hAnsi="Times New Roman" w:cs="Times New Roman"/>
          <w:sz w:val="28"/>
          <w:szCs w:val="28"/>
        </w:rPr>
        <w:t xml:space="preserve"> внутренних дел по Чувашской Республике на автодорогах республики проведено </w:t>
      </w:r>
      <w:r w:rsidR="00044145" w:rsidRPr="00044145">
        <w:rPr>
          <w:rFonts w:ascii="Times New Roman" w:hAnsi="Times New Roman" w:cs="Times New Roman"/>
          <w:sz w:val="28"/>
          <w:szCs w:val="28"/>
        </w:rPr>
        <w:t>92</w:t>
      </w:r>
      <w:r w:rsidRPr="00EB5D1D">
        <w:rPr>
          <w:rFonts w:ascii="Times New Roman" w:hAnsi="Times New Roman" w:cs="Times New Roman"/>
          <w:sz w:val="28"/>
          <w:szCs w:val="28"/>
        </w:rPr>
        <w:t xml:space="preserve"> рейдовых мероприятий, досмотрено </w:t>
      </w:r>
      <w:r w:rsidR="00044145" w:rsidRPr="00044145">
        <w:rPr>
          <w:rFonts w:ascii="Times New Roman" w:hAnsi="Times New Roman" w:cs="Times New Roman"/>
          <w:sz w:val="28"/>
          <w:szCs w:val="28"/>
        </w:rPr>
        <w:t>1287</w:t>
      </w:r>
      <w:r w:rsidRPr="00EB5D1D">
        <w:rPr>
          <w:rFonts w:ascii="Times New Roman" w:hAnsi="Times New Roman" w:cs="Times New Roman"/>
          <w:sz w:val="28"/>
          <w:szCs w:val="28"/>
        </w:rPr>
        <w:t xml:space="preserve"> единиц автотранспорта. </w:t>
      </w:r>
    </w:p>
    <w:p w:rsidR="00EB5D1D" w:rsidRPr="00EB5D1D" w:rsidRDefault="00EB5D1D" w:rsidP="00EB5D1D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B5D1D">
        <w:rPr>
          <w:rFonts w:ascii="Times New Roman" w:hAnsi="Times New Roman" w:cs="Times New Roman"/>
          <w:sz w:val="28"/>
          <w:szCs w:val="28"/>
        </w:rPr>
        <w:t xml:space="preserve">По результатам рейдов составлено </w:t>
      </w:r>
      <w:r w:rsidR="00044145" w:rsidRPr="00044145">
        <w:rPr>
          <w:rFonts w:ascii="Times New Roman" w:hAnsi="Times New Roman" w:cs="Times New Roman"/>
          <w:sz w:val="28"/>
          <w:szCs w:val="28"/>
        </w:rPr>
        <w:t>94</w:t>
      </w:r>
      <w:r w:rsidRPr="00EB5D1D">
        <w:rPr>
          <w:rFonts w:ascii="Times New Roman" w:hAnsi="Times New Roman" w:cs="Times New Roman"/>
          <w:sz w:val="28"/>
          <w:szCs w:val="28"/>
        </w:rPr>
        <w:t xml:space="preserve"> протокола, в том числе на физических лиц </w:t>
      </w:r>
      <w:r w:rsidR="00044145" w:rsidRPr="00044145">
        <w:rPr>
          <w:rFonts w:ascii="Times New Roman" w:hAnsi="Times New Roman" w:cs="Times New Roman"/>
          <w:sz w:val="28"/>
          <w:szCs w:val="28"/>
        </w:rPr>
        <w:t>80</w:t>
      </w:r>
      <w:r w:rsidRPr="00EB5D1D">
        <w:rPr>
          <w:rFonts w:ascii="Times New Roman" w:hAnsi="Times New Roman" w:cs="Times New Roman"/>
          <w:sz w:val="28"/>
          <w:szCs w:val="28"/>
        </w:rPr>
        <w:t xml:space="preserve">, на должностных лиц </w:t>
      </w:r>
      <w:r w:rsidR="00044145" w:rsidRPr="00044145">
        <w:rPr>
          <w:rFonts w:ascii="Times New Roman" w:hAnsi="Times New Roman" w:cs="Times New Roman"/>
          <w:sz w:val="28"/>
          <w:szCs w:val="28"/>
        </w:rPr>
        <w:t>14</w:t>
      </w:r>
      <w:r w:rsidRPr="00EB5D1D">
        <w:rPr>
          <w:rFonts w:ascii="Times New Roman" w:hAnsi="Times New Roman" w:cs="Times New Roman"/>
          <w:sz w:val="28"/>
          <w:szCs w:val="28"/>
        </w:rPr>
        <w:t xml:space="preserve">. Наложено штрафов на сумму </w:t>
      </w:r>
      <w:r w:rsidR="00044145" w:rsidRPr="00044145">
        <w:rPr>
          <w:rFonts w:ascii="Times New Roman" w:hAnsi="Times New Roman" w:cs="Times New Roman"/>
          <w:sz w:val="28"/>
          <w:szCs w:val="28"/>
        </w:rPr>
        <w:t>223,5</w:t>
      </w:r>
      <w:r w:rsidRPr="00EB5D1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B5D1D" w:rsidRPr="00EB5D1D" w:rsidRDefault="00EB5D1D" w:rsidP="00EB5D1D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 целью предупреждения, выявления и пресечения нарушений гражданами, осуществляющими торговую деятельность животноводческой продукцией на рынках, ярмарках, торговых комплексах, расположенных на территории республики подконтрольных товаров без ветеринарных сопроводительных документов, по </w:t>
      </w:r>
      <w:proofErr w:type="gramStart"/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ветеринарным сопроводительным документам, выданным с нарушением требований законодательства Российской Федерации в области ветеринарии проведено</w:t>
      </w:r>
      <w:proofErr w:type="gramEnd"/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рейдовых мероприятий, по результатам которых составлено 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в отношении физических лиц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, 1 должностного лица и 2 индивидуальных предпринимателей</w:t>
      </w: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Наложено штрафов на общую сумму </w:t>
      </w:r>
      <w:r w:rsidR="00044145" w:rsidRPr="00044145">
        <w:rPr>
          <w:rFonts w:ascii="Times New Roman" w:eastAsia="Times New Roman" w:hAnsi="Times New Roman" w:cs="Times New Roman"/>
          <w:sz w:val="28"/>
          <w:szCs w:val="28"/>
          <w:lang w:eastAsia="ru-RU"/>
        </w:rPr>
        <w:t>158,7</w:t>
      </w: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204046" w:rsidRDefault="003A099C" w:rsidP="00204046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2018 год о</w:t>
      </w:r>
      <w:r w:rsidRPr="003A099C">
        <w:rPr>
          <w:rFonts w:ascii="Times New Roman" w:hAnsi="Times New Roman" w:cs="Times New Roman"/>
          <w:sz w:val="28"/>
          <w:szCs w:val="28"/>
        </w:rPr>
        <w:t xml:space="preserve">тделом государственного ветеринарного надзора Государственной ветеринарной службой Чувашской Республики </w:t>
      </w: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пресечения выявленных правонарушений составлено 583 протоколов; вынесено 583 постановлений, на общую сумму – 2653,2 тыс. рублей. Применены административные меры воздействия к 432 физическим лицам на сумму 539,7 тыс. рублей, к 50 индивидуальным предпринимателям на сумму 330 тыс. рублей, к 83 должностным лицам на сумму 738,5 тыс. рублей, к 18 юридическим лицам на сумму 1045 тыс. рублей.</w:t>
      </w:r>
    </w:p>
    <w:p w:rsidR="00204046" w:rsidRDefault="00D56451" w:rsidP="0020404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56451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показывает, что наиболее характерными и массовыми нарушениями обяз</w:t>
      </w:r>
      <w:r w:rsidR="00306C1E">
        <w:rPr>
          <w:rFonts w:ascii="Times New Roman" w:hAnsi="Times New Roman" w:cs="Times New Roman"/>
          <w:sz w:val="28"/>
          <w:szCs w:val="28"/>
        </w:rPr>
        <w:t>ательных требований, выявляемых</w:t>
      </w:r>
      <w:r w:rsidRPr="00D56451">
        <w:rPr>
          <w:rFonts w:ascii="Times New Roman" w:hAnsi="Times New Roman" w:cs="Times New Roman"/>
          <w:sz w:val="28"/>
          <w:szCs w:val="28"/>
        </w:rPr>
        <w:t xml:space="preserve"> в ходе проведения проверок и мероприятий по контролю, в разрезе конкретных видов осуществляемой хозяйствующими субъектами деятельности являются:</w:t>
      </w:r>
    </w:p>
    <w:p w:rsidR="00204046" w:rsidRDefault="000F2888" w:rsidP="0020404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CC548A">
        <w:rPr>
          <w:rFonts w:ascii="Times New Roman" w:hAnsi="Times New Roman" w:cs="Times New Roman"/>
          <w:b/>
          <w:sz w:val="28"/>
          <w:szCs w:val="28"/>
        </w:rPr>
        <w:t>разующие состав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 w:rsidR="00CC548A">
        <w:rPr>
          <w:rFonts w:ascii="Times New Roman" w:hAnsi="Times New Roman" w:cs="Times New Roman"/>
          <w:b/>
          <w:sz w:val="28"/>
          <w:szCs w:val="28"/>
        </w:rPr>
        <w:t xml:space="preserve"> предусмотренный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ст.</w:t>
      </w:r>
      <w:r w:rsidR="00706975" w:rsidRPr="00D56451">
        <w:rPr>
          <w:rFonts w:ascii="Times New Roman" w:hAnsi="Times New Roman" w:cs="Times New Roman"/>
          <w:b/>
          <w:sz w:val="28"/>
          <w:szCs w:val="28"/>
        </w:rPr>
        <w:t xml:space="preserve"> 10.8 КоАП РФ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(нарушение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животноводства):</w:t>
      </w:r>
    </w:p>
    <w:p w:rsidR="00204046" w:rsidRDefault="00306C1E" w:rsidP="0020404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осуществление реализации, перевозки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и хранение живот</w:t>
      </w:r>
      <w:r>
        <w:rPr>
          <w:rFonts w:ascii="Times New Roman" w:hAnsi="Times New Roman" w:cs="Times New Roman"/>
          <w:sz w:val="28"/>
          <w:szCs w:val="28"/>
        </w:rPr>
        <w:t>ных, продукции</w:t>
      </w:r>
      <w:r w:rsidR="003871F5">
        <w:rPr>
          <w:rFonts w:ascii="Times New Roman" w:hAnsi="Times New Roman" w:cs="Times New Roman"/>
          <w:sz w:val="28"/>
          <w:szCs w:val="28"/>
        </w:rPr>
        <w:t xml:space="preserve"> и сырья </w:t>
      </w:r>
      <w:r w:rsidR="00706975" w:rsidRPr="00706975">
        <w:rPr>
          <w:rFonts w:ascii="Times New Roman" w:hAnsi="Times New Roman" w:cs="Times New Roman"/>
          <w:sz w:val="28"/>
          <w:szCs w:val="28"/>
        </w:rPr>
        <w:t>животного происхождения без ветеринарн</w:t>
      </w:r>
      <w:r w:rsidR="003871F5">
        <w:rPr>
          <w:rFonts w:ascii="Times New Roman" w:hAnsi="Times New Roman" w:cs="Times New Roman"/>
          <w:sz w:val="28"/>
          <w:szCs w:val="28"/>
        </w:rPr>
        <w:t>ых сопроводительных документов;</w:t>
      </w:r>
    </w:p>
    <w:p w:rsidR="00204046" w:rsidRDefault="00706975" w:rsidP="0020404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>•</w:t>
      </w:r>
      <w:r w:rsidR="008D6030">
        <w:rPr>
          <w:rFonts w:ascii="Times New Roman" w:hAnsi="Times New Roman" w:cs="Times New Roman"/>
          <w:sz w:val="28"/>
          <w:szCs w:val="28"/>
        </w:rPr>
        <w:t> </w:t>
      </w:r>
      <w:r w:rsidRPr="00706975">
        <w:rPr>
          <w:rFonts w:ascii="Times New Roman" w:hAnsi="Times New Roman" w:cs="Times New Roman"/>
          <w:sz w:val="28"/>
          <w:szCs w:val="28"/>
        </w:rPr>
        <w:t>наличие продукции животного происхо</w:t>
      </w:r>
      <w:r w:rsidR="003871F5">
        <w:rPr>
          <w:rFonts w:ascii="Times New Roman" w:hAnsi="Times New Roman" w:cs="Times New Roman"/>
          <w:sz w:val="28"/>
          <w:szCs w:val="28"/>
        </w:rPr>
        <w:t xml:space="preserve">ждения без признаков проведения </w:t>
      </w:r>
      <w:r w:rsidRPr="00706975">
        <w:rPr>
          <w:rFonts w:ascii="Times New Roman" w:hAnsi="Times New Roman" w:cs="Times New Roman"/>
          <w:sz w:val="28"/>
          <w:szCs w:val="28"/>
        </w:rPr>
        <w:t>ветеринарно-санитарной экспертизы в полном объеме;</w:t>
      </w:r>
    </w:p>
    <w:p w:rsidR="00204046" w:rsidRDefault="008D6030" w:rsidP="0020404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нарушение ветеринарно-санитарных правил сбора, утилизации и </w:t>
      </w:r>
      <w:r w:rsidR="00204046">
        <w:rPr>
          <w:rFonts w:ascii="Times New Roman" w:hAnsi="Times New Roman" w:cs="Times New Roman"/>
          <w:sz w:val="28"/>
          <w:szCs w:val="28"/>
        </w:rPr>
        <w:t>у</w:t>
      </w:r>
      <w:r w:rsidR="00706975" w:rsidRPr="00706975">
        <w:rPr>
          <w:rFonts w:ascii="Times New Roman" w:hAnsi="Times New Roman" w:cs="Times New Roman"/>
          <w:sz w:val="28"/>
          <w:szCs w:val="28"/>
        </w:rPr>
        <w:t>ничтожения биологических отходов.</w:t>
      </w:r>
    </w:p>
    <w:p w:rsidR="00706975" w:rsidRPr="00706975" w:rsidRDefault="000F2888" w:rsidP="00204046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CC548A">
        <w:rPr>
          <w:rFonts w:ascii="Times New Roman" w:hAnsi="Times New Roman" w:cs="Times New Roman"/>
          <w:b/>
          <w:sz w:val="28"/>
          <w:szCs w:val="28"/>
        </w:rPr>
        <w:t>разующие состав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 w:rsidR="00CC548A">
        <w:rPr>
          <w:rFonts w:ascii="Times New Roman" w:hAnsi="Times New Roman" w:cs="Times New Roman"/>
          <w:b/>
          <w:sz w:val="28"/>
          <w:szCs w:val="28"/>
        </w:rPr>
        <w:t xml:space="preserve"> предусмотренный</w:t>
      </w:r>
      <w:r w:rsidRPr="00D56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706975" w:rsidRPr="00D56451">
        <w:rPr>
          <w:rFonts w:ascii="Times New Roman" w:hAnsi="Times New Roman" w:cs="Times New Roman"/>
          <w:b/>
          <w:sz w:val="28"/>
          <w:szCs w:val="28"/>
        </w:rPr>
        <w:t>10.6 КоАП РФ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(нарушение правил карантина животных или других ветеринарно-санитарных правил):</w:t>
      </w:r>
    </w:p>
    <w:p w:rsidR="00706975" w:rsidRPr="00706975" w:rsidRDefault="00706975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 xml:space="preserve">• нарушение правил карантина животных; </w:t>
      </w:r>
    </w:p>
    <w:p w:rsidR="00204046" w:rsidRDefault="00706975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>• отсутствие ограждения территории животноводческих ферм;</w:t>
      </w:r>
    </w:p>
    <w:p w:rsidR="00204046" w:rsidRDefault="00706975" w:rsidP="0020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>•</w:t>
      </w:r>
      <w:r w:rsidR="008D6030">
        <w:rPr>
          <w:rFonts w:ascii="Times New Roman" w:hAnsi="Times New Roman" w:cs="Times New Roman"/>
          <w:sz w:val="28"/>
          <w:szCs w:val="28"/>
        </w:rPr>
        <w:t> </w:t>
      </w:r>
      <w:r w:rsidRPr="00706975">
        <w:rPr>
          <w:rFonts w:ascii="Times New Roman" w:hAnsi="Times New Roman" w:cs="Times New Roman"/>
          <w:sz w:val="28"/>
          <w:szCs w:val="28"/>
        </w:rPr>
        <w:t>отсутствие при въезде на территорию животноводческих ферм дезинфекционных барьеров и санпропускников;</w:t>
      </w:r>
    </w:p>
    <w:p w:rsidR="00204046" w:rsidRDefault="00706975" w:rsidP="0020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>•</w:t>
      </w:r>
      <w:r w:rsidR="008D6030">
        <w:rPr>
          <w:rFonts w:ascii="Times New Roman" w:hAnsi="Times New Roman" w:cs="Times New Roman"/>
          <w:sz w:val="28"/>
          <w:szCs w:val="28"/>
        </w:rPr>
        <w:t> </w:t>
      </w:r>
      <w:r w:rsidRPr="00706975">
        <w:rPr>
          <w:rFonts w:ascii="Times New Roman" w:hAnsi="Times New Roman" w:cs="Times New Roman"/>
          <w:sz w:val="28"/>
          <w:szCs w:val="28"/>
        </w:rPr>
        <w:t>отказ от предоставления животных для проведения профилактических и противоэпизоотических мероприятий.</w:t>
      </w:r>
    </w:p>
    <w:p w:rsidR="00204046" w:rsidRDefault="000F2888" w:rsidP="0020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CC548A">
        <w:rPr>
          <w:rFonts w:ascii="Times New Roman" w:hAnsi="Times New Roman" w:cs="Times New Roman"/>
          <w:b/>
          <w:sz w:val="28"/>
          <w:szCs w:val="28"/>
        </w:rPr>
        <w:t>разующие состав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 w:rsidR="00CC548A">
        <w:rPr>
          <w:rFonts w:ascii="Times New Roman" w:hAnsi="Times New Roman" w:cs="Times New Roman"/>
          <w:b/>
          <w:sz w:val="28"/>
          <w:szCs w:val="28"/>
        </w:rPr>
        <w:t xml:space="preserve"> предусмотренный</w:t>
      </w:r>
      <w:r w:rsidRPr="00D56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706975" w:rsidRPr="00D56451">
        <w:rPr>
          <w:rFonts w:ascii="Times New Roman" w:hAnsi="Times New Roman" w:cs="Times New Roman"/>
          <w:b/>
          <w:sz w:val="28"/>
          <w:szCs w:val="28"/>
        </w:rPr>
        <w:t>14.43 КоАП РФ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(нарушение изготовителем, исполнителем (лицом, выполняющим функции </w:t>
      </w:r>
      <w:r w:rsidR="00706975" w:rsidRPr="00706975">
        <w:rPr>
          <w:rFonts w:ascii="Times New Roman" w:hAnsi="Times New Roman" w:cs="Times New Roman"/>
          <w:sz w:val="28"/>
          <w:szCs w:val="28"/>
        </w:rPr>
        <w:lastRenderedPageBreak/>
        <w:t>иностранного изготовителя), продавцом требований технических регламентов):</w:t>
      </w:r>
    </w:p>
    <w:p w:rsidR="00204046" w:rsidRDefault="00706975" w:rsidP="0020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>•</w:t>
      </w:r>
      <w:r w:rsidR="00AE731C">
        <w:rPr>
          <w:rFonts w:ascii="Times New Roman" w:hAnsi="Times New Roman" w:cs="Times New Roman"/>
          <w:sz w:val="28"/>
          <w:szCs w:val="28"/>
        </w:rPr>
        <w:t> </w:t>
      </w:r>
      <w:r w:rsidRPr="00706975">
        <w:rPr>
          <w:rFonts w:ascii="Times New Roman" w:hAnsi="Times New Roman" w:cs="Times New Roman"/>
          <w:sz w:val="28"/>
          <w:szCs w:val="28"/>
        </w:rPr>
        <w:t>нарушения требований Технического Регламента Таможенного Союза к продукции по показателям безопасности.</w:t>
      </w:r>
    </w:p>
    <w:p w:rsidR="00204046" w:rsidRDefault="000F2888" w:rsidP="0020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CC548A">
        <w:rPr>
          <w:rFonts w:ascii="Times New Roman" w:hAnsi="Times New Roman" w:cs="Times New Roman"/>
          <w:b/>
          <w:sz w:val="28"/>
          <w:szCs w:val="28"/>
        </w:rPr>
        <w:t>разующие состав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 w:rsidR="00CC548A">
        <w:rPr>
          <w:rFonts w:ascii="Times New Roman" w:hAnsi="Times New Roman" w:cs="Times New Roman"/>
          <w:b/>
          <w:sz w:val="28"/>
          <w:szCs w:val="28"/>
        </w:rPr>
        <w:t xml:space="preserve"> предусмотренный</w:t>
      </w:r>
      <w:r w:rsidRPr="00D56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ст.</w:t>
      </w:r>
      <w:r w:rsidR="00716A47" w:rsidRPr="00716A47">
        <w:rPr>
          <w:rFonts w:ascii="Times New Roman" w:hAnsi="Times New Roman" w:cs="Times New Roman"/>
          <w:b/>
          <w:sz w:val="28"/>
          <w:szCs w:val="28"/>
        </w:rPr>
        <w:t xml:space="preserve"> 19.5 КоАП РФ</w:t>
      </w:r>
      <w:r w:rsidR="00716A47" w:rsidRPr="00716A47">
        <w:rPr>
          <w:rFonts w:ascii="Times New Roman" w:hAnsi="Times New Roman" w:cs="Times New Roman"/>
          <w:sz w:val="28"/>
          <w:szCs w:val="28"/>
        </w:rPr>
        <w:t xml:space="preserve"> (невыполнение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контроль):</w:t>
      </w:r>
      <w:proofErr w:type="gramEnd"/>
    </w:p>
    <w:p w:rsidR="00204046" w:rsidRDefault="00716A47" w:rsidP="0020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16A47"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 w:rsidRPr="00716A47">
        <w:rPr>
          <w:rFonts w:ascii="Times New Roman" w:hAnsi="Times New Roman" w:cs="Times New Roman"/>
          <w:sz w:val="28"/>
          <w:szCs w:val="28"/>
        </w:rPr>
        <w:t xml:space="preserve"> в срок ранее выданных предписаний об устранении выявленных нарушений.</w:t>
      </w:r>
    </w:p>
    <w:p w:rsidR="00D215AF" w:rsidRDefault="00D215AF" w:rsidP="0020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правоприменительной практики в сфере регионального государственного ветеринарного надзора по Чувашской Республике за 201</w:t>
      </w:r>
      <w:r w:rsidR="00D740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сравнении с 201</w:t>
      </w:r>
      <w:r w:rsidR="00D740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710BD1" w:rsidRDefault="00204046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D3AFC">
        <w:rPr>
          <w:rFonts w:ascii="Times New Roman" w:hAnsi="Times New Roman" w:cs="Times New Roman"/>
          <w:sz w:val="28"/>
          <w:szCs w:val="28"/>
        </w:rPr>
        <w:t xml:space="preserve"> 201</w:t>
      </w:r>
      <w:r w:rsidR="00D740EF">
        <w:rPr>
          <w:rFonts w:ascii="Times New Roman" w:hAnsi="Times New Roman" w:cs="Times New Roman"/>
          <w:sz w:val="28"/>
          <w:szCs w:val="28"/>
        </w:rPr>
        <w:t>7</w:t>
      </w:r>
      <w:r w:rsidR="00CD3AF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137</w:t>
      </w:r>
      <w:r w:rsidR="00CD3AFC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A3481B">
        <w:rPr>
          <w:rFonts w:ascii="Times New Roman" w:hAnsi="Times New Roman" w:cs="Times New Roman"/>
          <w:sz w:val="28"/>
          <w:szCs w:val="28"/>
        </w:rPr>
        <w:t xml:space="preserve">, напротив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A3481B">
        <w:rPr>
          <w:rFonts w:ascii="Times New Roman" w:hAnsi="Times New Roman" w:cs="Times New Roman"/>
          <w:sz w:val="28"/>
          <w:szCs w:val="28"/>
        </w:rPr>
        <w:t xml:space="preserve"> плановых проверок проведенных</w:t>
      </w:r>
      <w:r w:rsidR="00710BD1">
        <w:rPr>
          <w:rFonts w:ascii="Times New Roman" w:hAnsi="Times New Roman" w:cs="Times New Roman"/>
          <w:sz w:val="28"/>
          <w:szCs w:val="28"/>
        </w:rPr>
        <w:t xml:space="preserve"> 201</w:t>
      </w:r>
      <w:r w:rsidR="00D740EF">
        <w:rPr>
          <w:rFonts w:ascii="Times New Roman" w:hAnsi="Times New Roman" w:cs="Times New Roman"/>
          <w:sz w:val="28"/>
          <w:szCs w:val="28"/>
        </w:rPr>
        <w:t>8</w:t>
      </w:r>
      <w:r w:rsidR="00085FE5">
        <w:rPr>
          <w:rFonts w:ascii="Times New Roman" w:hAnsi="Times New Roman" w:cs="Times New Roman"/>
          <w:sz w:val="28"/>
          <w:szCs w:val="28"/>
        </w:rPr>
        <w:t xml:space="preserve"> году (т.е. в</w:t>
      </w:r>
      <w:r w:rsidR="005B077A">
        <w:rPr>
          <w:rFonts w:ascii="Times New Roman" w:hAnsi="Times New Roman" w:cs="Times New Roman"/>
          <w:sz w:val="28"/>
          <w:szCs w:val="28"/>
        </w:rPr>
        <w:t xml:space="preserve"> </w:t>
      </w:r>
      <w:r w:rsidR="00710BD1">
        <w:rPr>
          <w:rFonts w:ascii="Times New Roman" w:hAnsi="Times New Roman" w:cs="Times New Roman"/>
          <w:sz w:val="28"/>
          <w:szCs w:val="28"/>
        </w:rPr>
        <w:t>201</w:t>
      </w:r>
      <w:r w:rsidR="00D740EF">
        <w:rPr>
          <w:rFonts w:ascii="Times New Roman" w:hAnsi="Times New Roman" w:cs="Times New Roman"/>
          <w:sz w:val="28"/>
          <w:szCs w:val="28"/>
        </w:rPr>
        <w:t>8</w:t>
      </w:r>
      <w:r w:rsidR="00710B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0BD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710BD1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740EF">
        <w:rPr>
          <w:rFonts w:ascii="Times New Roman" w:hAnsi="Times New Roman" w:cs="Times New Roman"/>
          <w:sz w:val="28"/>
          <w:szCs w:val="28"/>
        </w:rPr>
        <w:t>х</w:t>
      </w:r>
      <w:r w:rsidR="00710BD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740EF">
        <w:rPr>
          <w:rFonts w:ascii="Times New Roman" w:hAnsi="Times New Roman" w:cs="Times New Roman"/>
          <w:sz w:val="28"/>
          <w:szCs w:val="28"/>
        </w:rPr>
        <w:t>ок</w:t>
      </w:r>
      <w:r w:rsidR="00710BD1">
        <w:rPr>
          <w:rFonts w:ascii="Times New Roman" w:hAnsi="Times New Roman" w:cs="Times New Roman"/>
          <w:sz w:val="28"/>
          <w:szCs w:val="28"/>
        </w:rPr>
        <w:t xml:space="preserve"> </w:t>
      </w:r>
      <w:r w:rsidR="00D740EF">
        <w:rPr>
          <w:rFonts w:ascii="Times New Roman" w:hAnsi="Times New Roman" w:cs="Times New Roman"/>
          <w:sz w:val="28"/>
          <w:szCs w:val="28"/>
        </w:rPr>
        <w:t>мень</w:t>
      </w:r>
      <w:r w:rsidR="00710BD1">
        <w:rPr>
          <w:rFonts w:ascii="Times New Roman" w:hAnsi="Times New Roman" w:cs="Times New Roman"/>
          <w:sz w:val="28"/>
          <w:szCs w:val="28"/>
        </w:rPr>
        <w:t>ше</w:t>
      </w:r>
      <w:r w:rsidR="00A3481B">
        <w:rPr>
          <w:rFonts w:ascii="Times New Roman" w:hAnsi="Times New Roman" w:cs="Times New Roman"/>
          <w:sz w:val="28"/>
          <w:szCs w:val="28"/>
        </w:rPr>
        <w:t xml:space="preserve"> чем в 2017</w:t>
      </w:r>
      <w:r w:rsidR="00710BD1">
        <w:rPr>
          <w:rFonts w:ascii="Times New Roman" w:hAnsi="Times New Roman" w:cs="Times New Roman"/>
          <w:sz w:val="28"/>
          <w:szCs w:val="28"/>
        </w:rPr>
        <w:t>);</w:t>
      </w:r>
    </w:p>
    <w:p w:rsidR="00BC56FB" w:rsidRDefault="00CD3AFC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r w:rsidRPr="00CD3AFC">
        <w:rPr>
          <w:rFonts w:ascii="Times New Roman" w:hAnsi="Times New Roman" w:cs="Times New Roman"/>
          <w:sz w:val="28"/>
          <w:szCs w:val="28"/>
        </w:rPr>
        <w:t xml:space="preserve"> </w:t>
      </w:r>
      <w:r w:rsidR="00204046">
        <w:rPr>
          <w:rFonts w:ascii="Times New Roman" w:hAnsi="Times New Roman" w:cs="Times New Roman"/>
          <w:sz w:val="28"/>
          <w:szCs w:val="28"/>
        </w:rPr>
        <w:t>за</w:t>
      </w:r>
      <w:r w:rsidR="00D740EF">
        <w:rPr>
          <w:rFonts w:ascii="Times New Roman" w:hAnsi="Times New Roman" w:cs="Times New Roman"/>
          <w:sz w:val="28"/>
          <w:szCs w:val="28"/>
        </w:rPr>
        <w:t xml:space="preserve"> </w:t>
      </w:r>
      <w:r w:rsidR="00710BD1">
        <w:rPr>
          <w:rFonts w:ascii="Times New Roman" w:hAnsi="Times New Roman" w:cs="Times New Roman"/>
          <w:sz w:val="28"/>
          <w:szCs w:val="28"/>
        </w:rPr>
        <w:t>201</w:t>
      </w:r>
      <w:r w:rsidR="00D740EF">
        <w:rPr>
          <w:rFonts w:ascii="Times New Roman" w:hAnsi="Times New Roman" w:cs="Times New Roman"/>
          <w:sz w:val="28"/>
          <w:szCs w:val="28"/>
        </w:rPr>
        <w:t>7</w:t>
      </w:r>
      <w:r w:rsidR="00710BD1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204046">
        <w:rPr>
          <w:rFonts w:ascii="Times New Roman" w:hAnsi="Times New Roman" w:cs="Times New Roman"/>
          <w:sz w:val="28"/>
          <w:szCs w:val="28"/>
        </w:rPr>
        <w:t>52</w:t>
      </w:r>
      <w:r w:rsidRPr="00CD3AFC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204046">
        <w:rPr>
          <w:rFonts w:ascii="Times New Roman" w:hAnsi="Times New Roman" w:cs="Times New Roman"/>
          <w:sz w:val="28"/>
          <w:szCs w:val="28"/>
        </w:rPr>
        <w:t xml:space="preserve">21 </w:t>
      </w:r>
      <w:r w:rsidR="00BC56FB" w:rsidRPr="00CD3AFC">
        <w:rPr>
          <w:rFonts w:ascii="Times New Roman" w:hAnsi="Times New Roman" w:cs="Times New Roman"/>
          <w:sz w:val="28"/>
          <w:szCs w:val="28"/>
        </w:rPr>
        <w:t>согласованных с Прокуратурой</w:t>
      </w:r>
      <w:r w:rsidR="00BC56FB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204046">
        <w:rPr>
          <w:rFonts w:ascii="Times New Roman" w:hAnsi="Times New Roman" w:cs="Times New Roman"/>
          <w:sz w:val="28"/>
          <w:szCs w:val="28"/>
        </w:rPr>
        <w:t xml:space="preserve">, 27 за исполнением ранее выданного постановления 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и </w:t>
      </w:r>
      <w:r w:rsidR="00204046">
        <w:rPr>
          <w:rFonts w:ascii="Times New Roman" w:hAnsi="Times New Roman" w:cs="Times New Roman"/>
          <w:sz w:val="28"/>
          <w:szCs w:val="28"/>
        </w:rPr>
        <w:t>4</w:t>
      </w:r>
      <w:r w:rsidR="00D740EF">
        <w:rPr>
          <w:rFonts w:ascii="Times New Roman" w:hAnsi="Times New Roman" w:cs="Times New Roman"/>
          <w:sz w:val="28"/>
          <w:szCs w:val="28"/>
        </w:rPr>
        <w:t xml:space="preserve"> личн</w:t>
      </w:r>
      <w:r w:rsidR="00204046">
        <w:rPr>
          <w:rFonts w:ascii="Times New Roman" w:hAnsi="Times New Roman" w:cs="Times New Roman"/>
          <w:sz w:val="28"/>
          <w:szCs w:val="28"/>
        </w:rPr>
        <w:t>ых</w:t>
      </w:r>
      <w:r w:rsidR="00D740EF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204046">
        <w:rPr>
          <w:rFonts w:ascii="Times New Roman" w:hAnsi="Times New Roman" w:cs="Times New Roman"/>
          <w:sz w:val="28"/>
          <w:szCs w:val="28"/>
        </w:rPr>
        <w:t>ых</w:t>
      </w:r>
      <w:r w:rsidR="00D740EF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BC56FB">
        <w:rPr>
          <w:rFonts w:ascii="Times New Roman" w:hAnsi="Times New Roman" w:cs="Times New Roman"/>
          <w:sz w:val="28"/>
          <w:szCs w:val="28"/>
        </w:rPr>
        <w:t xml:space="preserve">, </w:t>
      </w:r>
      <w:r w:rsidR="00A3481B">
        <w:rPr>
          <w:rFonts w:ascii="Times New Roman" w:hAnsi="Times New Roman" w:cs="Times New Roman"/>
          <w:sz w:val="28"/>
          <w:szCs w:val="28"/>
        </w:rPr>
        <w:t xml:space="preserve">напротив </w:t>
      </w:r>
      <w:r w:rsidR="00204046">
        <w:rPr>
          <w:rFonts w:ascii="Times New Roman" w:hAnsi="Times New Roman" w:cs="Times New Roman"/>
          <w:sz w:val="28"/>
          <w:szCs w:val="28"/>
        </w:rPr>
        <w:t>59</w:t>
      </w:r>
      <w:r w:rsidR="00A3481B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147B55">
        <w:rPr>
          <w:rFonts w:ascii="Times New Roman" w:hAnsi="Times New Roman" w:cs="Times New Roman"/>
          <w:sz w:val="28"/>
          <w:szCs w:val="28"/>
        </w:rPr>
        <w:t xml:space="preserve"> проведенных в 2018 году</w:t>
      </w:r>
      <w:r w:rsidR="00BC56FB">
        <w:rPr>
          <w:rFonts w:ascii="Times New Roman" w:hAnsi="Times New Roman" w:cs="Times New Roman"/>
          <w:sz w:val="28"/>
          <w:szCs w:val="28"/>
        </w:rPr>
        <w:t>,</w:t>
      </w:r>
      <w:r w:rsidR="00BC56FB" w:rsidRPr="00BC56FB">
        <w:rPr>
          <w:rFonts w:ascii="Times New Roman" w:hAnsi="Times New Roman" w:cs="Times New Roman"/>
          <w:sz w:val="28"/>
          <w:szCs w:val="28"/>
        </w:rPr>
        <w:t xml:space="preserve"> 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204046">
        <w:rPr>
          <w:rFonts w:ascii="Times New Roman" w:hAnsi="Times New Roman" w:cs="Times New Roman"/>
          <w:sz w:val="28"/>
          <w:szCs w:val="28"/>
        </w:rPr>
        <w:t>12</w:t>
      </w:r>
      <w:r w:rsidR="00A3481B">
        <w:rPr>
          <w:rFonts w:ascii="Times New Roman" w:hAnsi="Times New Roman" w:cs="Times New Roman"/>
          <w:sz w:val="28"/>
          <w:szCs w:val="28"/>
        </w:rPr>
        <w:t xml:space="preserve"> проверок согласованные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с Прокуратурой</w:t>
      </w:r>
      <w:r w:rsidR="00BC56FB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</w:t>
      </w:r>
      <w:r w:rsidR="00BC56FB">
        <w:rPr>
          <w:rFonts w:ascii="Times New Roman" w:hAnsi="Times New Roman" w:cs="Times New Roman"/>
          <w:sz w:val="28"/>
          <w:szCs w:val="28"/>
        </w:rPr>
        <w:t xml:space="preserve">и </w:t>
      </w:r>
      <w:r w:rsidR="00204046">
        <w:rPr>
          <w:rFonts w:ascii="Times New Roman" w:hAnsi="Times New Roman" w:cs="Times New Roman"/>
          <w:sz w:val="28"/>
          <w:szCs w:val="28"/>
        </w:rPr>
        <w:t>45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</w:t>
      </w:r>
      <w:r w:rsidR="00BC56FB">
        <w:rPr>
          <w:rFonts w:ascii="Times New Roman" w:hAnsi="Times New Roman" w:cs="Times New Roman"/>
          <w:sz w:val="28"/>
          <w:szCs w:val="28"/>
        </w:rPr>
        <w:t>по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C56FB">
        <w:rPr>
          <w:rFonts w:ascii="Times New Roman" w:hAnsi="Times New Roman" w:cs="Times New Roman"/>
          <w:sz w:val="28"/>
          <w:szCs w:val="28"/>
        </w:rPr>
        <w:t>ю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ранее выданных предписаний</w:t>
      </w:r>
      <w:r w:rsidR="00204046">
        <w:rPr>
          <w:rFonts w:ascii="Times New Roman" w:hAnsi="Times New Roman" w:cs="Times New Roman"/>
          <w:sz w:val="28"/>
          <w:szCs w:val="28"/>
        </w:rPr>
        <w:t xml:space="preserve"> </w:t>
      </w:r>
      <w:r w:rsidR="00BC56FB">
        <w:rPr>
          <w:rFonts w:ascii="Times New Roman" w:hAnsi="Times New Roman" w:cs="Times New Roman"/>
          <w:sz w:val="28"/>
          <w:szCs w:val="28"/>
        </w:rPr>
        <w:t xml:space="preserve">(т.е. </w:t>
      </w:r>
      <w:r w:rsidR="00204046">
        <w:rPr>
          <w:rFonts w:ascii="Times New Roman" w:hAnsi="Times New Roman" w:cs="Times New Roman"/>
          <w:sz w:val="28"/>
          <w:szCs w:val="28"/>
        </w:rPr>
        <w:t>за</w:t>
      </w:r>
      <w:r w:rsidR="00D740EF">
        <w:rPr>
          <w:rFonts w:ascii="Times New Roman" w:hAnsi="Times New Roman" w:cs="Times New Roman"/>
          <w:sz w:val="28"/>
          <w:szCs w:val="28"/>
        </w:rPr>
        <w:t xml:space="preserve"> </w:t>
      </w:r>
      <w:r w:rsidR="00BC56FB">
        <w:rPr>
          <w:rFonts w:ascii="Times New Roman" w:hAnsi="Times New Roman" w:cs="Times New Roman"/>
          <w:sz w:val="28"/>
          <w:szCs w:val="28"/>
        </w:rPr>
        <w:t>201</w:t>
      </w:r>
      <w:r w:rsidR="00D740EF">
        <w:rPr>
          <w:rFonts w:ascii="Times New Roman" w:hAnsi="Times New Roman" w:cs="Times New Roman"/>
          <w:sz w:val="28"/>
          <w:szCs w:val="28"/>
        </w:rPr>
        <w:t>8</w:t>
      </w:r>
      <w:r w:rsidR="00BC56F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204046">
        <w:rPr>
          <w:rFonts w:ascii="Times New Roman" w:hAnsi="Times New Roman" w:cs="Times New Roman"/>
          <w:sz w:val="28"/>
          <w:szCs w:val="28"/>
        </w:rPr>
        <w:t>7</w:t>
      </w:r>
      <w:r w:rsidR="00BC56FB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085FE5">
        <w:rPr>
          <w:rFonts w:ascii="Times New Roman" w:hAnsi="Times New Roman" w:cs="Times New Roman"/>
          <w:sz w:val="28"/>
          <w:szCs w:val="28"/>
        </w:rPr>
        <w:t>ых</w:t>
      </w:r>
      <w:r w:rsidR="00BC56F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85FE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BC56FB">
        <w:rPr>
          <w:rFonts w:ascii="Times New Roman" w:hAnsi="Times New Roman" w:cs="Times New Roman"/>
          <w:sz w:val="28"/>
          <w:szCs w:val="28"/>
        </w:rPr>
        <w:t xml:space="preserve"> </w:t>
      </w:r>
      <w:r w:rsidR="00147B5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04046">
        <w:rPr>
          <w:rFonts w:ascii="Times New Roman" w:hAnsi="Times New Roman" w:cs="Times New Roman"/>
          <w:sz w:val="28"/>
          <w:szCs w:val="28"/>
        </w:rPr>
        <w:t>больше</w:t>
      </w:r>
      <w:r w:rsidR="004E43E8">
        <w:rPr>
          <w:rFonts w:ascii="Times New Roman" w:hAnsi="Times New Roman" w:cs="Times New Roman"/>
          <w:sz w:val="28"/>
          <w:szCs w:val="28"/>
        </w:rPr>
        <w:t xml:space="preserve"> чем в 2017</w:t>
      </w:r>
      <w:r w:rsidR="00BC56FB">
        <w:rPr>
          <w:rFonts w:ascii="Times New Roman" w:hAnsi="Times New Roman" w:cs="Times New Roman"/>
          <w:sz w:val="28"/>
          <w:szCs w:val="28"/>
        </w:rPr>
        <w:t>);</w:t>
      </w:r>
    </w:p>
    <w:p w:rsidR="00BC56FB" w:rsidRDefault="00BC56FB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7477" w:rsidRPr="00717477">
        <w:rPr>
          <w:rFonts w:ascii="Times New Roman" w:hAnsi="Times New Roman" w:cs="Times New Roman"/>
          <w:sz w:val="28"/>
          <w:szCs w:val="28"/>
        </w:rPr>
        <w:t xml:space="preserve">о результатам плановых и внеплановых проверок </w:t>
      </w:r>
      <w:r w:rsidR="00204046">
        <w:rPr>
          <w:rFonts w:ascii="Times New Roman" w:hAnsi="Times New Roman" w:cs="Times New Roman"/>
          <w:sz w:val="28"/>
          <w:szCs w:val="28"/>
        </w:rPr>
        <w:t>за</w:t>
      </w:r>
      <w:r w:rsidR="00D7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40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740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77" w:rsidRPr="00717477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204046">
        <w:rPr>
          <w:rFonts w:ascii="Times New Roman" w:hAnsi="Times New Roman" w:cs="Times New Roman"/>
          <w:sz w:val="28"/>
          <w:szCs w:val="28"/>
        </w:rPr>
        <w:t>80</w:t>
      </w:r>
      <w:r w:rsidR="00717477" w:rsidRPr="00717477">
        <w:rPr>
          <w:rFonts w:ascii="Times New Roman" w:hAnsi="Times New Roman" w:cs="Times New Roman"/>
          <w:sz w:val="28"/>
          <w:szCs w:val="28"/>
        </w:rPr>
        <w:t xml:space="preserve"> административных делопроизводств на общую сумму </w:t>
      </w:r>
      <w:r w:rsidR="00204046">
        <w:rPr>
          <w:rFonts w:ascii="Times New Roman" w:hAnsi="Times New Roman" w:cs="Times New Roman"/>
          <w:sz w:val="28"/>
          <w:szCs w:val="28"/>
        </w:rPr>
        <w:t>1069,5</w:t>
      </w:r>
      <w:r w:rsidR="00717477" w:rsidRPr="00717477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56FB">
        <w:rPr>
          <w:rFonts w:ascii="Times New Roman" w:hAnsi="Times New Roman" w:cs="Times New Roman"/>
          <w:sz w:val="28"/>
          <w:szCs w:val="28"/>
        </w:rPr>
        <w:t xml:space="preserve"> </w:t>
      </w:r>
      <w:r w:rsidR="00147B55">
        <w:rPr>
          <w:rFonts w:ascii="Times New Roman" w:hAnsi="Times New Roman" w:cs="Times New Roman"/>
          <w:sz w:val="28"/>
          <w:szCs w:val="28"/>
        </w:rPr>
        <w:t>напротив</w:t>
      </w:r>
      <w:r w:rsidRPr="00CD3AFC">
        <w:rPr>
          <w:rFonts w:ascii="Times New Roman" w:hAnsi="Times New Roman" w:cs="Times New Roman"/>
          <w:sz w:val="28"/>
          <w:szCs w:val="28"/>
        </w:rPr>
        <w:t xml:space="preserve"> </w:t>
      </w:r>
      <w:r w:rsidR="00204046">
        <w:rPr>
          <w:rFonts w:ascii="Times New Roman" w:hAnsi="Times New Roman" w:cs="Times New Roman"/>
          <w:sz w:val="28"/>
          <w:szCs w:val="28"/>
        </w:rPr>
        <w:t>61</w:t>
      </w:r>
      <w:r w:rsidR="00147B55" w:rsidRPr="00CD3AFC">
        <w:rPr>
          <w:rFonts w:ascii="Times New Roman" w:hAnsi="Times New Roman" w:cs="Times New Roman"/>
          <w:sz w:val="28"/>
          <w:szCs w:val="28"/>
        </w:rPr>
        <w:t xml:space="preserve"> административных делопроизводств на общую сумму </w:t>
      </w:r>
      <w:r w:rsidR="00204046">
        <w:rPr>
          <w:rFonts w:ascii="Times New Roman" w:hAnsi="Times New Roman" w:cs="Times New Roman"/>
          <w:sz w:val="28"/>
          <w:szCs w:val="28"/>
        </w:rPr>
        <w:t>1451,5</w:t>
      </w:r>
      <w:r w:rsidR="00147B55">
        <w:rPr>
          <w:rFonts w:ascii="Times New Roman" w:hAnsi="Times New Roman" w:cs="Times New Roman"/>
          <w:sz w:val="28"/>
          <w:szCs w:val="28"/>
        </w:rPr>
        <w:t xml:space="preserve"> тыс. рублей возбужденных по результатам </w:t>
      </w:r>
      <w:r w:rsidRPr="00CD3AFC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D740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740EF">
        <w:rPr>
          <w:rFonts w:ascii="Times New Roman" w:hAnsi="Times New Roman" w:cs="Times New Roman"/>
          <w:sz w:val="28"/>
          <w:szCs w:val="28"/>
        </w:rPr>
        <w:t>а</w:t>
      </w:r>
      <w:r w:rsidR="00147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DDF" w:rsidRPr="001B2DDF" w:rsidRDefault="001B2DDF" w:rsidP="00D11DB3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1B2DDF">
        <w:rPr>
          <w:rFonts w:ascii="Times New Roman" w:hAnsi="Times New Roman" w:cs="Times New Roman"/>
          <w:bCs/>
          <w:sz w:val="28"/>
          <w:szCs w:val="28"/>
        </w:rPr>
        <w:t>Анализ мероприятий по контролю и надзору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в отношении хозяйствующих субъектов </w:t>
      </w:r>
      <w:r w:rsidR="002470C0">
        <w:rPr>
          <w:rFonts w:ascii="Times New Roman" w:hAnsi="Times New Roman" w:cs="Times New Roman"/>
          <w:bCs/>
          <w:sz w:val="28"/>
          <w:szCs w:val="28"/>
        </w:rPr>
        <w:t>подвергнутых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плановы</w:t>
      </w:r>
      <w:r w:rsidR="002470C0">
        <w:rPr>
          <w:rFonts w:ascii="Times New Roman" w:hAnsi="Times New Roman" w:cs="Times New Roman"/>
          <w:bCs/>
          <w:sz w:val="28"/>
          <w:szCs w:val="28"/>
        </w:rPr>
        <w:t>м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и внеплановы</w:t>
      </w:r>
      <w:r w:rsidR="002470C0">
        <w:rPr>
          <w:rFonts w:ascii="Times New Roman" w:hAnsi="Times New Roman" w:cs="Times New Roman"/>
          <w:bCs/>
          <w:sz w:val="28"/>
          <w:szCs w:val="28"/>
        </w:rPr>
        <w:t>м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выездны</w:t>
      </w:r>
      <w:r w:rsidR="002470C0">
        <w:rPr>
          <w:rFonts w:ascii="Times New Roman" w:hAnsi="Times New Roman" w:cs="Times New Roman"/>
          <w:bCs/>
          <w:sz w:val="28"/>
          <w:szCs w:val="28"/>
        </w:rPr>
        <w:t>м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мероприят</w:t>
      </w:r>
      <w:r w:rsidR="002470C0">
        <w:rPr>
          <w:rFonts w:ascii="Times New Roman" w:hAnsi="Times New Roman" w:cs="Times New Roman"/>
          <w:bCs/>
          <w:sz w:val="28"/>
          <w:szCs w:val="28"/>
        </w:rPr>
        <w:t>иям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DDF">
        <w:rPr>
          <w:rFonts w:ascii="Times New Roman" w:hAnsi="Times New Roman" w:cs="Times New Roman"/>
          <w:bCs/>
          <w:sz w:val="28"/>
          <w:szCs w:val="28"/>
        </w:rPr>
        <w:t>за 201</w:t>
      </w:r>
      <w:r w:rsidR="005B077A">
        <w:rPr>
          <w:rFonts w:ascii="Times New Roman" w:hAnsi="Times New Roman" w:cs="Times New Roman"/>
          <w:bCs/>
          <w:sz w:val="28"/>
          <w:szCs w:val="28"/>
        </w:rPr>
        <w:t>7</w:t>
      </w:r>
      <w:r w:rsidRPr="001B2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4B1">
        <w:rPr>
          <w:rFonts w:ascii="Times New Roman" w:hAnsi="Times New Roman" w:cs="Times New Roman"/>
          <w:bCs/>
          <w:sz w:val="28"/>
          <w:szCs w:val="28"/>
        </w:rPr>
        <w:t>год</w:t>
      </w:r>
      <w:r w:rsidR="005B077A">
        <w:rPr>
          <w:rFonts w:ascii="Times New Roman" w:hAnsi="Times New Roman" w:cs="Times New Roman"/>
          <w:bCs/>
          <w:sz w:val="28"/>
          <w:szCs w:val="28"/>
        </w:rPr>
        <w:t>а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DDF">
        <w:rPr>
          <w:rFonts w:ascii="Times New Roman" w:hAnsi="Times New Roman" w:cs="Times New Roman"/>
          <w:bCs/>
          <w:sz w:val="28"/>
          <w:szCs w:val="28"/>
        </w:rPr>
        <w:t>в сравнении с</w:t>
      </w:r>
      <w:r w:rsidR="005B0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DDF">
        <w:rPr>
          <w:rFonts w:ascii="Times New Roman" w:hAnsi="Times New Roman" w:cs="Times New Roman"/>
          <w:bCs/>
          <w:sz w:val="28"/>
          <w:szCs w:val="28"/>
        </w:rPr>
        <w:t>201</w:t>
      </w:r>
      <w:r w:rsidR="005B077A">
        <w:rPr>
          <w:rFonts w:ascii="Times New Roman" w:hAnsi="Times New Roman" w:cs="Times New Roman"/>
          <w:bCs/>
          <w:sz w:val="28"/>
          <w:szCs w:val="28"/>
        </w:rPr>
        <w:t>8</w:t>
      </w:r>
      <w:r w:rsidRPr="001B2DD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0404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56FB" w:rsidRDefault="00204046" w:rsidP="00D11DB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B077A">
        <w:rPr>
          <w:rFonts w:ascii="Times New Roman" w:hAnsi="Times New Roman" w:cs="Times New Roman"/>
          <w:sz w:val="28"/>
          <w:szCs w:val="28"/>
        </w:rPr>
        <w:t xml:space="preserve"> </w:t>
      </w:r>
      <w:r w:rsidR="005A7F0E" w:rsidRPr="001B2DDF">
        <w:rPr>
          <w:rFonts w:ascii="Times New Roman" w:hAnsi="Times New Roman" w:cs="Times New Roman"/>
          <w:sz w:val="28"/>
          <w:szCs w:val="28"/>
        </w:rPr>
        <w:t>201</w:t>
      </w:r>
      <w:r w:rsidR="005B077A">
        <w:rPr>
          <w:rFonts w:ascii="Times New Roman" w:hAnsi="Times New Roman" w:cs="Times New Roman"/>
          <w:sz w:val="28"/>
          <w:szCs w:val="28"/>
        </w:rPr>
        <w:t>7</w:t>
      </w:r>
      <w:r w:rsidR="005A7F0E" w:rsidRPr="001B2DDF">
        <w:rPr>
          <w:rFonts w:ascii="Times New Roman" w:hAnsi="Times New Roman" w:cs="Times New Roman"/>
          <w:sz w:val="28"/>
          <w:szCs w:val="28"/>
        </w:rPr>
        <w:t xml:space="preserve"> год</w:t>
      </w:r>
      <w:r w:rsidR="00710BD1">
        <w:rPr>
          <w:rFonts w:ascii="Times New Roman" w:hAnsi="Times New Roman" w:cs="Times New Roman"/>
          <w:sz w:val="28"/>
          <w:szCs w:val="28"/>
        </w:rPr>
        <w:t xml:space="preserve"> </w:t>
      </w:r>
      <w:r w:rsidR="005A7F0E"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контрольно-надзорные мероприятия 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проведены</w:t>
      </w:r>
      <w:r w:rsidR="005A7F0E"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165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юридическ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>их</w:t>
      </w:r>
      <w:r w:rsidR="005A7F0E"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лиц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напротив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83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юридических лиц подвергнутых проверочным мероприятиям 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201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году</w:t>
      </w:r>
      <w:proofErr w:type="gramStart"/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proofErr w:type="gramStart"/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proofErr w:type="gramEnd"/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.е. 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на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11DB3">
        <w:rPr>
          <w:rFonts w:ascii="Times New Roman" w:eastAsia="MS Mincho" w:hAnsi="Times New Roman" w:cs="Times New Roman"/>
          <w:sz w:val="28"/>
          <w:szCs w:val="28"/>
          <w:lang w:eastAsia="ru-RU"/>
        </w:rPr>
        <w:t>82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юридических лиц 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>мен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ьше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чем за 2017 год того же периода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);</w:t>
      </w:r>
    </w:p>
    <w:p w:rsidR="005A7F0E" w:rsidRDefault="00D11DB3" w:rsidP="00D11DB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201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проверочные мероприятия проведены 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в отношении</w:t>
      </w:r>
      <w:r w:rsidR="005A7F0E"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16</w:t>
      </w:r>
      <w:r w:rsidR="005A7F0E"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ых</w:t>
      </w:r>
      <w:r w:rsidR="005A7F0E"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ей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AD1D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напротив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14</w:t>
      </w:r>
      <w:r w:rsidR="00AD1D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индивидуальных предпринимателей подвергнутых проверочным мероприятиям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5B077A">
        <w:rPr>
          <w:rFonts w:ascii="Times New Roman" w:hAnsi="Times New Roman" w:cs="Times New Roman"/>
          <w:sz w:val="28"/>
          <w:szCs w:val="28"/>
        </w:rPr>
        <w:t xml:space="preserve"> </w:t>
      </w:r>
      <w:r w:rsidR="005A7F0E" w:rsidRPr="001B2DDF">
        <w:rPr>
          <w:rFonts w:ascii="Times New Roman" w:hAnsi="Times New Roman" w:cs="Times New Roman"/>
          <w:sz w:val="28"/>
          <w:szCs w:val="28"/>
        </w:rPr>
        <w:t>201</w:t>
      </w:r>
      <w:r w:rsidR="005B077A">
        <w:rPr>
          <w:rFonts w:ascii="Times New Roman" w:hAnsi="Times New Roman" w:cs="Times New Roman"/>
          <w:sz w:val="28"/>
          <w:szCs w:val="28"/>
        </w:rPr>
        <w:t>8</w:t>
      </w:r>
      <w:r w:rsidR="005A7F0E" w:rsidRPr="001B2D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1D01">
        <w:rPr>
          <w:rFonts w:ascii="Times New Roman" w:hAnsi="Times New Roman" w:cs="Times New Roman"/>
          <w:sz w:val="28"/>
          <w:szCs w:val="28"/>
        </w:rPr>
        <w:t xml:space="preserve"> </w:t>
      </w:r>
      <w:r w:rsidR="00AD1D01">
        <w:rPr>
          <w:rFonts w:ascii="Times New Roman" w:eastAsia="MS Mincho" w:hAnsi="Times New Roman" w:cs="Times New Roman"/>
          <w:sz w:val="28"/>
          <w:szCs w:val="28"/>
          <w:lang w:eastAsia="ru-RU"/>
        </w:rPr>
        <w:t>(т.е. в 2018 году на 2 индивидуальных предприним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>ателя</w:t>
      </w:r>
      <w:r w:rsidR="00AD1D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подвергнутых проверочным мероприятиям больше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чем в 2017</w:t>
      </w:r>
      <w:r w:rsidR="00AD1D01">
        <w:rPr>
          <w:rFonts w:ascii="Times New Roman" w:eastAsia="MS Mincho" w:hAnsi="Times New Roman" w:cs="Times New Roman"/>
          <w:sz w:val="28"/>
          <w:szCs w:val="28"/>
          <w:lang w:eastAsia="ru-RU"/>
        </w:rPr>
        <w:t>);</w:t>
      </w:r>
    </w:p>
    <w:p w:rsidR="00AD39D9" w:rsidRDefault="00D11DB3" w:rsidP="00D11DB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201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 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проверочные мероприятия проведены 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в отношении</w:t>
      </w:r>
      <w:r w:rsidR="00BC56FB" w:rsidRP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BC56FB"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личн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ых</w:t>
      </w:r>
      <w:r w:rsidR="00BC56FB"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подсобн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ых</w:t>
      </w:r>
      <w:r w:rsidR="00BC56FB"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хозяйств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напротив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E2DA3">
        <w:rPr>
          <w:rFonts w:ascii="Times New Roman" w:eastAsia="MS Mincho" w:hAnsi="Times New Roman" w:cs="Times New Roman"/>
          <w:sz w:val="28"/>
          <w:szCs w:val="28"/>
          <w:lang w:eastAsia="ru-RU"/>
        </w:rPr>
        <w:t>личного подсобного хозяйства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подвергнут</w:t>
      </w:r>
      <w:r w:rsidR="007E2DA3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проверочным мероприятиям в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2018 году,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(т.е. в 2018 году 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E2DA3">
        <w:rPr>
          <w:rFonts w:ascii="Times New Roman" w:eastAsia="MS Mincho" w:hAnsi="Times New Roman" w:cs="Times New Roman"/>
          <w:sz w:val="28"/>
          <w:szCs w:val="28"/>
          <w:lang w:eastAsia="ru-RU"/>
        </w:rPr>
        <w:t>личн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ое</w:t>
      </w:r>
      <w:r w:rsidR="007E2DA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подсобн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ое</w:t>
      </w:r>
      <w:r w:rsidR="007E2DA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хозяйст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во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подвергнут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ое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проверочным мероприятиям меньше чем за 2017 год того же периода);</w:t>
      </w:r>
    </w:p>
    <w:p w:rsidR="00D56451" w:rsidRDefault="00D56451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451">
        <w:rPr>
          <w:rFonts w:ascii="Times New Roman" w:hAnsi="Times New Roman" w:cs="Times New Roman"/>
          <w:sz w:val="28"/>
          <w:szCs w:val="28"/>
        </w:rPr>
        <w:t>В целях недопущения возникновения и распространения заразных и особо опасных болезней животных при перемещении подконтрольных госветнадзору товаров, а также реализации продукции и сырья, полученных от убоя сельскохозяйственных животных, оформление ветеринарных сопроводительных документов проводится с соблюдением актуализированного Решения об установлении статусов регионов Российской Федерации по заразным болезням животных и условиях перемещения подконтрольных госветнадзору товаров, утвержденного Федеральной службой по ветеринарному и фитосанитарному</w:t>
      </w:r>
      <w:proofErr w:type="gramEnd"/>
      <w:r w:rsidRPr="00D56451">
        <w:rPr>
          <w:rFonts w:ascii="Times New Roman" w:hAnsi="Times New Roman" w:cs="Times New Roman"/>
          <w:sz w:val="28"/>
          <w:szCs w:val="28"/>
        </w:rPr>
        <w:t xml:space="preserve"> надзору 20 января 2017 г.</w:t>
      </w:r>
    </w:p>
    <w:p w:rsidR="003A099C" w:rsidRPr="003A099C" w:rsidRDefault="003A099C" w:rsidP="003A099C">
      <w:pPr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внедрением системы </w:t>
      </w:r>
      <w:proofErr w:type="gramStart"/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деятельность Государственной ветеринарной службы Чувашской Республики план проведения плановых проверок на 2019 год сформирован с учетом категории риска, присвоенной той или иной организации.</w:t>
      </w:r>
    </w:p>
    <w:p w:rsidR="003A099C" w:rsidRPr="003A099C" w:rsidRDefault="003A099C" w:rsidP="003A099C">
      <w:pPr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отнесения деятельности юридических лиц, индивидуальных предпринимателей и используемых ими производственных объектов к определенной категории риска, определенному классу (категории) опасности установлены в Постановлении Правительства РФ от 17.08.2016 № 806 «О применении </w:t>
      </w:r>
      <w:proofErr w:type="gramStart"/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 При отнесении хозяйствующих субъектов к определенной категории опасности, оценивалась вероятность несоблюдения обязательных требований, а также при возбуждении административных производств, анализировалась кратность назначенных административных наказаний за совершение правонарушений по однородному составу, в целях принятия более строгих мер воздействия предусмотренных региональным ветеринарным надзором в отношении злостных нарушителей.</w:t>
      </w:r>
    </w:p>
    <w:p w:rsidR="003A099C" w:rsidRPr="003A099C" w:rsidRDefault="003A099C" w:rsidP="003A099C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мероприятия перехода на новую модель осуществления контрольно-надзорной деятельности с учетом риск-ориентированного подхода, разработаны проверочные листы (списки контрольных вопросов) по соблюдению обязательных требований законодательства в области ветеринарии по каждому виду осуществления подконтрольной </w:t>
      </w:r>
      <w:proofErr w:type="spellStart"/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Госветнадзору</w:t>
      </w:r>
      <w:proofErr w:type="spellEnd"/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  <w:proofErr w:type="gramEnd"/>
    </w:p>
    <w:p w:rsidR="003A099C" w:rsidRPr="003A099C" w:rsidRDefault="003A099C" w:rsidP="003A099C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листы (списки контрольных вопросов) позволят индивидуальному предпринимателю, юридическому лицу и иным заинтересованным лицам с помощью содержащего перечня вопросом провести самоконтроль своего предприятия и устранить выявленные недостатки и нарушения еще до начала проведения контроля и надзора.</w:t>
      </w:r>
    </w:p>
    <w:p w:rsidR="003A099C" w:rsidRPr="003A099C" w:rsidRDefault="003A099C" w:rsidP="003A099C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проверочные листы будут использоваться должностными лицами Службы при проведении всех плановых проверок и внеплановых проверок, согласованных с Прокуратурой Республики. При этом предмет проверки юридических лиц и индивидуальных предпринимателей будет </w:t>
      </w: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 перечнем вопросов, включенных в проверочные листы (списки контрольных вопросов).</w:t>
      </w:r>
    </w:p>
    <w:p w:rsidR="003A099C" w:rsidRPr="003A099C" w:rsidRDefault="003A099C" w:rsidP="003A099C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проверочном листе имеется перечень вопросов, отражающих содержание обязательных требований и (или) требований, установленных муниципальными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проверки, реквизиты нормативных правовых актов, которыми установлены обязательные требования, требования, устанавливаемые муниципальными правовыми актами.</w:t>
      </w:r>
    </w:p>
    <w:p w:rsidR="003A099C" w:rsidRPr="003A099C" w:rsidRDefault="003A099C" w:rsidP="003A099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3A099C">
        <w:rPr>
          <w:rFonts w:ascii="Times New Roman" w:hAnsi="Times New Roman" w:cs="Times New Roman"/>
          <w:sz w:val="28"/>
          <w:szCs w:val="28"/>
        </w:rPr>
        <w:t xml:space="preserve">Переход к </w:t>
      </w:r>
      <w:r w:rsidRPr="003A099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новой модели ведения контрольно-надзорной деятельности по </w:t>
      </w:r>
      <w:proofErr w:type="gramStart"/>
      <w:r w:rsidRPr="003A099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риск-ориентированному</w:t>
      </w:r>
      <w:proofErr w:type="gramEnd"/>
      <w:r w:rsidRPr="003A099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подходу позволит снизить </w:t>
      </w:r>
      <w:r w:rsidRPr="003A099C">
        <w:rPr>
          <w:rFonts w:ascii="Times New Roman" w:hAnsi="Times New Roman"/>
          <w:sz w:val="28"/>
          <w:szCs w:val="28"/>
        </w:rPr>
        <w:t>нагрузки на бизнес и повысить эффективность проводимых проверок органов государственной власти.</w:t>
      </w:r>
    </w:p>
    <w:p w:rsidR="003A099C" w:rsidRPr="003A099C" w:rsidRDefault="003A099C" w:rsidP="003A099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99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При</w:t>
      </w:r>
      <w:proofErr w:type="gramEnd"/>
      <w:r w:rsidRPr="003A099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gramStart"/>
      <w:r w:rsidRPr="003A099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правильной</w:t>
      </w:r>
      <w:proofErr w:type="gramEnd"/>
      <w:r w:rsidRPr="003A099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организации работы в рамках реформы будут увеличены показатели по разным аспектам, в том числе снизятся издержки бизнеса, связанные с проведением проверок.</w:t>
      </w:r>
    </w:p>
    <w:p w:rsidR="0090159F" w:rsidRPr="00716A47" w:rsidRDefault="0090159F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 xml:space="preserve">В рамках исполнения ст. 8.2 Федерального закона № 294-ФЗ, Государственной ветеринарной службой Чувашской Республики, реализованы следующие мероприятия: </w:t>
      </w:r>
    </w:p>
    <w:p w:rsidR="0090159F" w:rsidRPr="00716A47" w:rsidRDefault="0090159F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- на официальном сайте Госветслужбы Чувашии размещен перечень и тексты нормативных правовых актов содержащих обязательные требования в области ветеринарии, оценка соблюдения которых является предметом регионального государственного ветеринарного надзора;</w:t>
      </w:r>
    </w:p>
    <w:p w:rsidR="0090159F" w:rsidRPr="00716A47" w:rsidRDefault="0090159F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-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проводится разъяснительная работа в случаях изменения ветеринарного законодательства;</w:t>
      </w:r>
    </w:p>
    <w:p w:rsidR="0090159F" w:rsidRPr="00716A47" w:rsidRDefault="0090159F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-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организовано рассмотрение обращений граждан, юридических лиц, индивидуальных предпринимателей по вопросам соблюдения обязательных требований в области ветеринарии;</w:t>
      </w:r>
    </w:p>
    <w:p w:rsidR="0090159F" w:rsidRPr="00716A47" w:rsidRDefault="0090159F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-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организовано информирование юридических лиц, индивидуальных предпринимателей по вопросам соблюдения обязательных требований в области ветеринарии по результатам рассмотрения обращений;</w:t>
      </w:r>
    </w:p>
    <w:p w:rsidR="0090159F" w:rsidRPr="00716A47" w:rsidRDefault="0090159F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-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во всех муниципальных образованиях, старшими государственными инспектора отдела госветнадзора, совместно со специалистами БУ ветеринарии проводятся совещания с юридическими лицами и индивидуальными предпринимателями по вопросам соблюдения обязательных требований законодательства РФ в области ветеринарии, при осуществлении хозяйственной деятельности;</w:t>
      </w:r>
    </w:p>
    <w:p w:rsidR="0090159F" w:rsidRPr="00716A47" w:rsidRDefault="0090159F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-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в целях профилактики нарушений, связанных с перемещением подконтрольных госветнадзору товаров, БУ подведомственными Госветслужбе Чувашии, проводятся совещания с участием представителей хозяйствующих субъектов, на которых рассматриваются вопросы по работе в ФГИС «Меркурий» позволяющей оформлять ветеринарные сопроводительные документы в электронном виде и обеспечивающей отслеживать перемещение подконтрольных грузов.</w:t>
      </w:r>
    </w:p>
    <w:p w:rsidR="0090159F" w:rsidRPr="00716A47" w:rsidRDefault="0090159F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lastRenderedPageBreak/>
        <w:t xml:space="preserve">Завершая свое выступление, в целях профилактики нарушений ветеринарного законодательства рекомендуем хозяйствующим </w:t>
      </w:r>
      <w:proofErr w:type="gramStart"/>
      <w:r w:rsidRPr="00716A47">
        <w:rPr>
          <w:rFonts w:ascii="Times New Roman" w:hAnsi="Times New Roman" w:cs="Times New Roman"/>
          <w:sz w:val="28"/>
          <w:szCs w:val="28"/>
        </w:rPr>
        <w:t>субъектам</w:t>
      </w:r>
      <w:proofErr w:type="gramEnd"/>
      <w:r w:rsidRPr="00716A47">
        <w:rPr>
          <w:rFonts w:ascii="Times New Roman" w:hAnsi="Times New Roman" w:cs="Times New Roman"/>
          <w:sz w:val="28"/>
          <w:szCs w:val="28"/>
        </w:rPr>
        <w:t xml:space="preserve"> прежде всего:</w:t>
      </w:r>
      <w:bookmarkStart w:id="0" w:name="_GoBack"/>
      <w:bookmarkEnd w:id="0"/>
    </w:p>
    <w:p w:rsidR="0090159F" w:rsidRPr="00716A47" w:rsidRDefault="0090159F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1.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Повысить личную ответственность должностных лиц предприятий, осуществляющих прием подконтрольных товаров, обеспечить ознакомление при приеме на работу сотрудников предприятий с требованиями нормативных документов, в том числе в области ветеринарии.</w:t>
      </w:r>
    </w:p>
    <w:p w:rsidR="0090159F" w:rsidRPr="00716A47" w:rsidRDefault="0090159F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2.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 xml:space="preserve">Осуществлять внутренний </w:t>
      </w:r>
      <w:proofErr w:type="gramStart"/>
      <w:r w:rsidRPr="00716A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A47">
        <w:rPr>
          <w:rFonts w:ascii="Times New Roman" w:hAnsi="Times New Roman" w:cs="Times New Roman"/>
          <w:sz w:val="28"/>
          <w:szCs w:val="28"/>
        </w:rPr>
        <w:t xml:space="preserve"> соблюдением требований ветеринарного законодательства, требований предусмотренных техническими регламентами и исполнением нормативной документации при осуществлении деятельности предприятия;</w:t>
      </w:r>
    </w:p>
    <w:p w:rsidR="0090159F" w:rsidRPr="00716A47" w:rsidRDefault="0090159F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3.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При возникновении вопросов в ходе осуществления хозяйственной деятельности, обращаться в адрес Государственной ветеринарной службы Чувашской Республики и подведомственные учреждения ветеринарии.</w:t>
      </w:r>
    </w:p>
    <w:p w:rsidR="0090159F" w:rsidRPr="00716A47" w:rsidRDefault="0090159F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Повысить личную ответственность должностных лиц предприятий, осуществляющих прием подконтрольных товаров, обеспечить ознакомление при приеме на работу сотрудников предприятий с требованиями нормативных документов, в том числе в области ветеринарии;</w:t>
      </w:r>
    </w:p>
    <w:p w:rsidR="00AB75D1" w:rsidRPr="00F619A1" w:rsidRDefault="006D0253" w:rsidP="00D1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59F" w:rsidRPr="00716A47">
        <w:rPr>
          <w:rFonts w:ascii="Times New Roman" w:hAnsi="Times New Roman" w:cs="Times New Roman"/>
          <w:sz w:val="28"/>
          <w:szCs w:val="28"/>
        </w:rPr>
        <w:t>Доклад окончен, благодарю за внимание!</w:t>
      </w:r>
    </w:p>
    <w:p w:rsidR="00AB75D1" w:rsidRPr="00F619A1" w:rsidRDefault="00AB75D1" w:rsidP="00F619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75D1" w:rsidRPr="00F6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B3C"/>
    <w:multiLevelType w:val="hybridMultilevel"/>
    <w:tmpl w:val="01C8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A1"/>
    <w:rsid w:val="00000D47"/>
    <w:rsid w:val="000118D1"/>
    <w:rsid w:val="000144F0"/>
    <w:rsid w:val="000362C5"/>
    <w:rsid w:val="00044145"/>
    <w:rsid w:val="0005142A"/>
    <w:rsid w:val="0005648E"/>
    <w:rsid w:val="0007325A"/>
    <w:rsid w:val="00085FE5"/>
    <w:rsid w:val="000A0043"/>
    <w:rsid w:val="000D5ED2"/>
    <w:rsid w:val="000E2900"/>
    <w:rsid w:val="000F2888"/>
    <w:rsid w:val="0014447E"/>
    <w:rsid w:val="00147B55"/>
    <w:rsid w:val="00160E6E"/>
    <w:rsid w:val="00170951"/>
    <w:rsid w:val="00176C56"/>
    <w:rsid w:val="001923B3"/>
    <w:rsid w:val="001B2DDF"/>
    <w:rsid w:val="001B6923"/>
    <w:rsid w:val="001C451C"/>
    <w:rsid w:val="001C7064"/>
    <w:rsid w:val="00204046"/>
    <w:rsid w:val="00215272"/>
    <w:rsid w:val="00233BC7"/>
    <w:rsid w:val="00245BC2"/>
    <w:rsid w:val="002470C0"/>
    <w:rsid w:val="002534B9"/>
    <w:rsid w:val="00255287"/>
    <w:rsid w:val="0026667F"/>
    <w:rsid w:val="00280630"/>
    <w:rsid w:val="00283231"/>
    <w:rsid w:val="00285C2C"/>
    <w:rsid w:val="00286748"/>
    <w:rsid w:val="00297089"/>
    <w:rsid w:val="002A633E"/>
    <w:rsid w:val="002B4701"/>
    <w:rsid w:val="002B7BC8"/>
    <w:rsid w:val="002F6D34"/>
    <w:rsid w:val="00300170"/>
    <w:rsid w:val="00302CA4"/>
    <w:rsid w:val="00306C1E"/>
    <w:rsid w:val="00307F98"/>
    <w:rsid w:val="0032202E"/>
    <w:rsid w:val="00331C90"/>
    <w:rsid w:val="00383334"/>
    <w:rsid w:val="003871F5"/>
    <w:rsid w:val="003A099C"/>
    <w:rsid w:val="003A3024"/>
    <w:rsid w:val="003A5920"/>
    <w:rsid w:val="003A6660"/>
    <w:rsid w:val="003B029F"/>
    <w:rsid w:val="003C7DE2"/>
    <w:rsid w:val="003D5550"/>
    <w:rsid w:val="003F067B"/>
    <w:rsid w:val="003F72DC"/>
    <w:rsid w:val="00413240"/>
    <w:rsid w:val="0043049A"/>
    <w:rsid w:val="00445DEF"/>
    <w:rsid w:val="0044621F"/>
    <w:rsid w:val="004823AE"/>
    <w:rsid w:val="0048385F"/>
    <w:rsid w:val="004850EB"/>
    <w:rsid w:val="004B70DC"/>
    <w:rsid w:val="004E43E8"/>
    <w:rsid w:val="0054327D"/>
    <w:rsid w:val="00560A56"/>
    <w:rsid w:val="00571CDC"/>
    <w:rsid w:val="0058131A"/>
    <w:rsid w:val="005912C9"/>
    <w:rsid w:val="005A6808"/>
    <w:rsid w:val="005A7F0E"/>
    <w:rsid w:val="005B077A"/>
    <w:rsid w:val="005C3433"/>
    <w:rsid w:val="005E6B4A"/>
    <w:rsid w:val="005F05D7"/>
    <w:rsid w:val="00601E3F"/>
    <w:rsid w:val="0060318B"/>
    <w:rsid w:val="00604B51"/>
    <w:rsid w:val="00622FF4"/>
    <w:rsid w:val="00633479"/>
    <w:rsid w:val="00667DB2"/>
    <w:rsid w:val="00673BBC"/>
    <w:rsid w:val="00684DF4"/>
    <w:rsid w:val="00685EF1"/>
    <w:rsid w:val="006C28E7"/>
    <w:rsid w:val="006D0253"/>
    <w:rsid w:val="006D5E70"/>
    <w:rsid w:val="006D6D39"/>
    <w:rsid w:val="00701608"/>
    <w:rsid w:val="00706975"/>
    <w:rsid w:val="00710BD1"/>
    <w:rsid w:val="00716A47"/>
    <w:rsid w:val="00717477"/>
    <w:rsid w:val="00730B85"/>
    <w:rsid w:val="00737DEB"/>
    <w:rsid w:val="00740C96"/>
    <w:rsid w:val="00741804"/>
    <w:rsid w:val="0075010B"/>
    <w:rsid w:val="007737DA"/>
    <w:rsid w:val="007A03BC"/>
    <w:rsid w:val="007A381C"/>
    <w:rsid w:val="007B6A81"/>
    <w:rsid w:val="007C1BFE"/>
    <w:rsid w:val="007C3CB2"/>
    <w:rsid w:val="007D3D0E"/>
    <w:rsid w:val="007D4D56"/>
    <w:rsid w:val="007E2DA3"/>
    <w:rsid w:val="007E3867"/>
    <w:rsid w:val="008161A9"/>
    <w:rsid w:val="00816F70"/>
    <w:rsid w:val="00816FEC"/>
    <w:rsid w:val="00875949"/>
    <w:rsid w:val="00875D63"/>
    <w:rsid w:val="008A0FD0"/>
    <w:rsid w:val="008D6030"/>
    <w:rsid w:val="008E797C"/>
    <w:rsid w:val="008F2440"/>
    <w:rsid w:val="00901020"/>
    <w:rsid w:val="0090159F"/>
    <w:rsid w:val="0090344D"/>
    <w:rsid w:val="00905696"/>
    <w:rsid w:val="00913602"/>
    <w:rsid w:val="00916297"/>
    <w:rsid w:val="009231AF"/>
    <w:rsid w:val="00931AE7"/>
    <w:rsid w:val="00932E86"/>
    <w:rsid w:val="00941F48"/>
    <w:rsid w:val="009510A4"/>
    <w:rsid w:val="0095689F"/>
    <w:rsid w:val="009721B1"/>
    <w:rsid w:val="00996685"/>
    <w:rsid w:val="009A672B"/>
    <w:rsid w:val="009C35A9"/>
    <w:rsid w:val="00A11B37"/>
    <w:rsid w:val="00A14B54"/>
    <w:rsid w:val="00A226D0"/>
    <w:rsid w:val="00A3481B"/>
    <w:rsid w:val="00A35E71"/>
    <w:rsid w:val="00A618F0"/>
    <w:rsid w:val="00AB0605"/>
    <w:rsid w:val="00AB29F3"/>
    <w:rsid w:val="00AB75D1"/>
    <w:rsid w:val="00AD1D01"/>
    <w:rsid w:val="00AD2B44"/>
    <w:rsid w:val="00AD39D9"/>
    <w:rsid w:val="00AD632E"/>
    <w:rsid w:val="00AD6C4C"/>
    <w:rsid w:val="00AE731C"/>
    <w:rsid w:val="00B07EAF"/>
    <w:rsid w:val="00B33FC7"/>
    <w:rsid w:val="00B7447A"/>
    <w:rsid w:val="00B9136E"/>
    <w:rsid w:val="00B9567B"/>
    <w:rsid w:val="00BC405A"/>
    <w:rsid w:val="00BC56FB"/>
    <w:rsid w:val="00BE4DF5"/>
    <w:rsid w:val="00BF1E21"/>
    <w:rsid w:val="00C01BC7"/>
    <w:rsid w:val="00C04F4F"/>
    <w:rsid w:val="00C4098A"/>
    <w:rsid w:val="00C469DE"/>
    <w:rsid w:val="00C67FE9"/>
    <w:rsid w:val="00C80BB3"/>
    <w:rsid w:val="00C83494"/>
    <w:rsid w:val="00C875C2"/>
    <w:rsid w:val="00CA16F0"/>
    <w:rsid w:val="00CC548A"/>
    <w:rsid w:val="00CD3AFC"/>
    <w:rsid w:val="00CD6FC5"/>
    <w:rsid w:val="00CE1D76"/>
    <w:rsid w:val="00D11DB3"/>
    <w:rsid w:val="00D179EB"/>
    <w:rsid w:val="00D215AF"/>
    <w:rsid w:val="00D56451"/>
    <w:rsid w:val="00D611ED"/>
    <w:rsid w:val="00D61947"/>
    <w:rsid w:val="00D712C3"/>
    <w:rsid w:val="00D71C82"/>
    <w:rsid w:val="00D740EF"/>
    <w:rsid w:val="00D750A1"/>
    <w:rsid w:val="00D75FFD"/>
    <w:rsid w:val="00DB14B8"/>
    <w:rsid w:val="00DB4479"/>
    <w:rsid w:val="00DB5390"/>
    <w:rsid w:val="00DB7A82"/>
    <w:rsid w:val="00DD3611"/>
    <w:rsid w:val="00DE6D10"/>
    <w:rsid w:val="00E02677"/>
    <w:rsid w:val="00E02D6C"/>
    <w:rsid w:val="00E033AD"/>
    <w:rsid w:val="00E044B1"/>
    <w:rsid w:val="00E21B9A"/>
    <w:rsid w:val="00E30A27"/>
    <w:rsid w:val="00E37B6E"/>
    <w:rsid w:val="00E43B3E"/>
    <w:rsid w:val="00E57805"/>
    <w:rsid w:val="00EA2704"/>
    <w:rsid w:val="00EA5510"/>
    <w:rsid w:val="00EB5D1D"/>
    <w:rsid w:val="00EB613C"/>
    <w:rsid w:val="00EC0ED3"/>
    <w:rsid w:val="00ED1FC5"/>
    <w:rsid w:val="00ED36F3"/>
    <w:rsid w:val="00EE281E"/>
    <w:rsid w:val="00F218A8"/>
    <w:rsid w:val="00F22243"/>
    <w:rsid w:val="00F50410"/>
    <w:rsid w:val="00F57059"/>
    <w:rsid w:val="00F619A1"/>
    <w:rsid w:val="00F74EFB"/>
    <w:rsid w:val="00F9386D"/>
    <w:rsid w:val="00FA09D5"/>
    <w:rsid w:val="00FA1238"/>
    <w:rsid w:val="00FA7506"/>
    <w:rsid w:val="00FB5EFE"/>
    <w:rsid w:val="00FB6ADD"/>
    <w:rsid w:val="00FB7F60"/>
    <w:rsid w:val="00FE72D8"/>
    <w:rsid w:val="00FF224C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E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1E3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72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E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1E3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72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4F1C-AFED-4CEB-96CB-BA476E92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Госветслужба Чувашии Никифорова Т.В.</cp:lastModifiedBy>
  <cp:revision>21</cp:revision>
  <cp:lastPrinted>2019-05-08T07:53:00Z</cp:lastPrinted>
  <dcterms:created xsi:type="dcterms:W3CDTF">2018-04-04T12:01:00Z</dcterms:created>
  <dcterms:modified xsi:type="dcterms:W3CDTF">2019-05-08T10:18:00Z</dcterms:modified>
</cp:coreProperties>
</file>