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98E" w:rsidRPr="007C569A" w:rsidRDefault="0051590E" w:rsidP="00747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</w:t>
      </w:r>
      <w:r w:rsidR="0074784A" w:rsidRPr="007C569A">
        <w:rPr>
          <w:rFonts w:ascii="Times New Roman" w:hAnsi="Times New Roman" w:cs="Times New Roman"/>
          <w:sz w:val="28"/>
          <w:szCs w:val="28"/>
        </w:rPr>
        <w:t>ттест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B77CDF" w:rsidRPr="007C569A">
        <w:rPr>
          <w:rFonts w:ascii="Times New Roman" w:hAnsi="Times New Roman" w:cs="Times New Roman"/>
          <w:sz w:val="28"/>
          <w:szCs w:val="28"/>
        </w:rPr>
        <w:t xml:space="preserve"> </w:t>
      </w:r>
      <w:r w:rsidR="0074784A" w:rsidRPr="007C569A">
        <w:rPr>
          <w:rFonts w:ascii="Times New Roman" w:hAnsi="Times New Roman" w:cs="Times New Roman"/>
          <w:sz w:val="28"/>
          <w:szCs w:val="28"/>
        </w:rPr>
        <w:t>специалист</w:t>
      </w:r>
      <w:r w:rsidR="001776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333F" w:rsidRPr="007C569A">
        <w:rPr>
          <w:rFonts w:ascii="Times New Roman" w:hAnsi="Times New Roman" w:cs="Times New Roman"/>
          <w:sz w:val="28"/>
          <w:szCs w:val="28"/>
        </w:rPr>
        <w:t xml:space="preserve">за </w:t>
      </w:r>
      <w:r w:rsidR="00F23D8D">
        <w:rPr>
          <w:rFonts w:ascii="Times New Roman" w:hAnsi="Times New Roman" w:cs="Times New Roman"/>
          <w:sz w:val="28"/>
          <w:szCs w:val="28"/>
        </w:rPr>
        <w:t>июль месяц</w:t>
      </w:r>
      <w:r w:rsidR="001776C6">
        <w:rPr>
          <w:rFonts w:ascii="Times New Roman" w:hAnsi="Times New Roman" w:cs="Times New Roman"/>
          <w:sz w:val="28"/>
          <w:szCs w:val="28"/>
        </w:rPr>
        <w:t xml:space="preserve"> </w:t>
      </w:r>
      <w:r w:rsidR="00511CD7" w:rsidRPr="007C56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11CD7" w:rsidRPr="007C569A">
        <w:rPr>
          <w:rFonts w:ascii="Times New Roman" w:hAnsi="Times New Roman" w:cs="Times New Roman"/>
          <w:sz w:val="28"/>
          <w:szCs w:val="28"/>
        </w:rPr>
        <w:t xml:space="preserve"> г</w:t>
      </w:r>
      <w:r w:rsidR="00231AF9" w:rsidRPr="007C569A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2670"/>
        <w:gridCol w:w="6237"/>
      </w:tblGrid>
      <w:tr w:rsidR="00B77CDF" w:rsidTr="00A158F1">
        <w:tc>
          <w:tcPr>
            <w:tcW w:w="846" w:type="dxa"/>
          </w:tcPr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0" w:type="dxa"/>
          </w:tcPr>
          <w:p w:rsidR="00B77CDF" w:rsidRDefault="00B77CDF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B77CDF" w:rsidRPr="00216846" w:rsidRDefault="00A158F1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846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аттестационной комиссии</w:t>
            </w:r>
          </w:p>
        </w:tc>
      </w:tr>
      <w:tr w:rsidR="00B77CDF" w:rsidTr="00A158F1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1776C6" w:rsidRPr="001776C6" w:rsidRDefault="001776C6" w:rsidP="001776C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76C6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 Татьяна Валентиновна</w:t>
            </w:r>
          </w:p>
          <w:p w:rsidR="00B77CDF" w:rsidRDefault="00B77CDF" w:rsidP="0051590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77CDF" w:rsidRDefault="0051590E" w:rsidP="0051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</w:t>
            </w:r>
          </w:p>
        </w:tc>
      </w:tr>
    </w:tbl>
    <w:p w:rsidR="00CD207B" w:rsidRDefault="00CD207B" w:rsidP="00B6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44" w:rsidRDefault="00C80C44" w:rsidP="00CD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1F" w:rsidRDefault="00217E1F" w:rsidP="00BD182B">
      <w:pPr>
        <w:spacing w:after="0" w:line="240" w:lineRule="auto"/>
      </w:pPr>
      <w:r>
        <w:separator/>
      </w:r>
    </w:p>
  </w:endnote>
  <w:endnote w:type="continuationSeparator" w:id="0">
    <w:p w:rsidR="00217E1F" w:rsidRDefault="00217E1F" w:rsidP="00B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1F" w:rsidRDefault="00217E1F" w:rsidP="00BD182B">
      <w:pPr>
        <w:spacing w:after="0" w:line="240" w:lineRule="auto"/>
      </w:pPr>
      <w:r>
        <w:separator/>
      </w:r>
    </w:p>
  </w:footnote>
  <w:footnote w:type="continuationSeparator" w:id="0">
    <w:p w:rsidR="00217E1F" w:rsidRDefault="00217E1F" w:rsidP="00BD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2D2"/>
    <w:multiLevelType w:val="hybridMultilevel"/>
    <w:tmpl w:val="3A867542"/>
    <w:lvl w:ilvl="0" w:tplc="002CE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6"/>
    <w:rsid w:val="00001770"/>
    <w:rsid w:val="00014802"/>
    <w:rsid w:val="000441C8"/>
    <w:rsid w:val="000453A0"/>
    <w:rsid w:val="000E526F"/>
    <w:rsid w:val="000E6D00"/>
    <w:rsid w:val="000F4B0E"/>
    <w:rsid w:val="0016333F"/>
    <w:rsid w:val="00171416"/>
    <w:rsid w:val="001776C6"/>
    <w:rsid w:val="001C0FD8"/>
    <w:rsid w:val="001C769E"/>
    <w:rsid w:val="00216846"/>
    <w:rsid w:val="00217E1F"/>
    <w:rsid w:val="00231AF9"/>
    <w:rsid w:val="002B4345"/>
    <w:rsid w:val="002C2D27"/>
    <w:rsid w:val="002C70B5"/>
    <w:rsid w:val="002D3C37"/>
    <w:rsid w:val="003A53CF"/>
    <w:rsid w:val="003E2E77"/>
    <w:rsid w:val="004021E0"/>
    <w:rsid w:val="004030E3"/>
    <w:rsid w:val="0041498E"/>
    <w:rsid w:val="00452C54"/>
    <w:rsid w:val="00471835"/>
    <w:rsid w:val="00492623"/>
    <w:rsid w:val="004B03E3"/>
    <w:rsid w:val="004D392F"/>
    <w:rsid w:val="00511CD7"/>
    <w:rsid w:val="0051590E"/>
    <w:rsid w:val="005C3768"/>
    <w:rsid w:val="0060037C"/>
    <w:rsid w:val="00625A1A"/>
    <w:rsid w:val="006452E5"/>
    <w:rsid w:val="00677986"/>
    <w:rsid w:val="00692B77"/>
    <w:rsid w:val="0074784A"/>
    <w:rsid w:val="00774552"/>
    <w:rsid w:val="007C569A"/>
    <w:rsid w:val="007D5631"/>
    <w:rsid w:val="007E1810"/>
    <w:rsid w:val="00821D70"/>
    <w:rsid w:val="00827D49"/>
    <w:rsid w:val="008F52AC"/>
    <w:rsid w:val="00901EA6"/>
    <w:rsid w:val="0096209B"/>
    <w:rsid w:val="00986CBF"/>
    <w:rsid w:val="0099015C"/>
    <w:rsid w:val="009D6A51"/>
    <w:rsid w:val="00A158F1"/>
    <w:rsid w:val="00A33A8F"/>
    <w:rsid w:val="00B640AB"/>
    <w:rsid w:val="00B77CDF"/>
    <w:rsid w:val="00B81314"/>
    <w:rsid w:val="00BA0DB5"/>
    <w:rsid w:val="00BD182B"/>
    <w:rsid w:val="00C80C44"/>
    <w:rsid w:val="00CD207B"/>
    <w:rsid w:val="00D0033F"/>
    <w:rsid w:val="00D0763D"/>
    <w:rsid w:val="00D41C28"/>
    <w:rsid w:val="00DF3634"/>
    <w:rsid w:val="00E03379"/>
    <w:rsid w:val="00E87980"/>
    <w:rsid w:val="00EE43C0"/>
    <w:rsid w:val="00F00138"/>
    <w:rsid w:val="00F23D8D"/>
    <w:rsid w:val="00F30165"/>
    <w:rsid w:val="00FB6BE2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2">
          <w:blockQuote w:val="1"/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XXJ7TYMEEKJ2-7180-25</_dlc_DocId>
    <_dlc_DocIdUrl xmlns="57504d04-691e-4fc4-8f09-4f19fdbe90f6">
      <Url>https://vip.gov.mari.ru/comvet/_layouts/DocIdRedir.aspx?ID=XXJ7TYMEEKJ2-7180-25</Url>
      <Description>XXJ7TYMEEKJ2-7180-25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4474-3A21-4D83-B07B-045BDAAB7A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C2E271-0FD6-45A7-A71F-97195CA61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E9BD1-9953-460A-8591-7B22EC2E5F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6ADBABF-A488-4D9C-9934-F60F06EC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441F82-32DC-4599-AA68-364FBEA1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аттестованных специалистов в области ветеринарии за июль 2018 г.</vt:lpstr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аттестованных специалистов в области ветеринарии за июль 2018 г.</dc:title>
  <dc:creator>User7</dc:creator>
  <cp:lastModifiedBy>Госветслужба Чувашии Константинов Ф.П.</cp:lastModifiedBy>
  <cp:revision>6</cp:revision>
  <cp:lastPrinted>2018-10-03T12:59:00Z</cp:lastPrinted>
  <dcterms:created xsi:type="dcterms:W3CDTF">2019-04-11T10:31:00Z</dcterms:created>
  <dcterms:modified xsi:type="dcterms:W3CDTF">2019-07-25T11:22:00Z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b1af03fb-0d41-4dc8-aa02-a26f63e9bebd</vt:lpwstr>
  </property>
</Properties>
</file>