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0A" w:rsidRDefault="008C7E0A" w:rsidP="008C7E0A">
      <w:pPr>
        <w:jc w:val="right"/>
        <w:rPr>
          <w:b/>
        </w:rPr>
      </w:pPr>
      <w:bookmarkStart w:id="0" w:name="sub_70000"/>
      <w:r>
        <w:rPr>
          <w:rStyle w:val="a3"/>
          <w:sz w:val="20"/>
          <w:szCs w:val="20"/>
        </w:rPr>
        <w:t>Приложение N 7</w:t>
      </w:r>
      <w:r>
        <w:rPr>
          <w:rStyle w:val="a3"/>
          <w:sz w:val="20"/>
          <w:szCs w:val="20"/>
        </w:rPr>
        <w:br/>
        <w:t xml:space="preserve">к </w:t>
      </w:r>
      <w:hyperlink r:id="rId5" w:anchor="sub_1000" w:history="1">
        <w:r>
          <w:rPr>
            <w:rStyle w:val="a4"/>
            <w:sz w:val="20"/>
            <w:szCs w:val="20"/>
          </w:rPr>
          <w:t>Порядку</w:t>
        </w:r>
      </w:hyperlink>
      <w:r>
        <w:rPr>
          <w:rStyle w:val="a3"/>
          <w:sz w:val="20"/>
          <w:szCs w:val="20"/>
        </w:rPr>
        <w:t xml:space="preserve"> разработки и реализации</w:t>
      </w:r>
      <w:r>
        <w:rPr>
          <w:rStyle w:val="a3"/>
          <w:sz w:val="20"/>
          <w:szCs w:val="20"/>
        </w:rPr>
        <w:br/>
        <w:t>муниципальных программ</w:t>
      </w:r>
      <w:r>
        <w:rPr>
          <w:rStyle w:val="a3"/>
          <w:sz w:val="20"/>
          <w:szCs w:val="20"/>
        </w:rPr>
        <w:br/>
      </w:r>
      <w:r>
        <w:rPr>
          <w:sz w:val="20"/>
          <w:szCs w:val="20"/>
        </w:rPr>
        <w:t>Аликовского</w:t>
      </w:r>
      <w:r>
        <w:rPr>
          <w:rStyle w:val="a3"/>
          <w:sz w:val="20"/>
          <w:szCs w:val="20"/>
        </w:rPr>
        <w:t xml:space="preserve"> района</w:t>
      </w:r>
    </w:p>
    <w:bookmarkEnd w:id="0"/>
    <w:p w:rsidR="008C7E0A" w:rsidRDefault="008C7E0A" w:rsidP="008C7E0A">
      <w:pPr>
        <w:pStyle w:val="1"/>
        <w:jc w:val="both"/>
        <w:rPr>
          <w:b/>
          <w:sz w:val="24"/>
        </w:rPr>
      </w:pPr>
    </w:p>
    <w:p w:rsidR="008C7E0A" w:rsidRDefault="008C7E0A" w:rsidP="008C7E0A">
      <w:pPr>
        <w:pStyle w:val="1"/>
        <w:jc w:val="center"/>
        <w:rPr>
          <w:rFonts w:cs="Times New Roman"/>
          <w:sz w:val="20"/>
          <w:szCs w:val="20"/>
        </w:rPr>
      </w:pPr>
      <w:r>
        <w:rPr>
          <w:b/>
          <w:sz w:val="20"/>
          <w:szCs w:val="20"/>
        </w:rPr>
        <w:t>Сведения</w:t>
      </w:r>
      <w:r>
        <w:rPr>
          <w:b/>
          <w:sz w:val="20"/>
          <w:szCs w:val="20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3"/>
        <w:gridCol w:w="1330"/>
        <w:gridCol w:w="810"/>
        <w:gridCol w:w="1414"/>
        <w:gridCol w:w="930"/>
        <w:gridCol w:w="998"/>
        <w:gridCol w:w="700"/>
        <w:gridCol w:w="1418"/>
        <w:gridCol w:w="1923"/>
      </w:tblGrid>
      <w:tr w:rsidR="008C7E0A" w:rsidTr="00A37DD1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-тора и показа-теля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 значений целевых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индикато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-лей на конец отчетного года (при наличии)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 программы Аликовского района, подпрограмм-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Аликовского района (программы) текущий год (план)</w:t>
            </w:r>
          </w:p>
        </w:tc>
      </w:tr>
      <w:tr w:rsidR="008C7E0A" w:rsidTr="00A37DD1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предшест-вующий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отчетному</w:t>
            </w:r>
            <w:hyperlink r:id="rId6" w:anchor="sub_8888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-на-чаль-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Уточ-ненный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0A" w:rsidRDefault="008C7E0A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</w:t>
            </w: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Распространенность преступлений в сфере незаконного оборота наркотиков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преступлений на 10 тыс. населения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 муниципальной программы Аликовского района (программа)</w:t>
            </w: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индикатор и показатель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расследованных преступлений превентивной направленности в общем массиве расследованных преступлений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осужденных к исправительным работам, охваченных трудом, в общем количестве лиц, подлежащих привлечению к отбыванию наказания </w:t>
            </w:r>
            <w:r>
              <w:rPr>
                <w:sz w:val="20"/>
                <w:szCs w:val="20"/>
              </w:rPr>
              <w:lastRenderedPageBreak/>
              <w:t>в виде исправительных работ</w:t>
            </w:r>
          </w:p>
          <w:p w:rsidR="008C7E0A" w:rsidRDefault="008C7E0A" w:rsidP="00A37DD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E0A" w:rsidRDefault="008C7E0A" w:rsidP="008C7E0A">
      <w:pPr>
        <w:jc w:val="both"/>
        <w:rPr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3"/>
        <w:gridCol w:w="1330"/>
        <w:gridCol w:w="810"/>
        <w:gridCol w:w="1414"/>
        <w:gridCol w:w="930"/>
        <w:gridCol w:w="998"/>
        <w:gridCol w:w="700"/>
        <w:gridCol w:w="1418"/>
        <w:gridCol w:w="1923"/>
      </w:tblGrid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 Чувашской Республики»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муниципальной программы Аликовского района (программа)</w:t>
            </w: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</w:t>
            </w:r>
            <w:proofErr w:type="spellStart"/>
            <w:r>
              <w:rPr>
                <w:sz w:val="20"/>
                <w:szCs w:val="20"/>
              </w:rPr>
              <w:t>наркопреступлений</w:t>
            </w:r>
            <w:proofErr w:type="spellEnd"/>
            <w:r>
              <w:rPr>
                <w:sz w:val="20"/>
                <w:szCs w:val="20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rPr>
                <w:sz w:val="20"/>
                <w:szCs w:val="20"/>
              </w:rPr>
              <w:t>наркопреступлений</w:t>
            </w:r>
            <w:proofErr w:type="spellEnd"/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больных наркоманией, на</w:t>
            </w:r>
            <w:r>
              <w:rPr>
                <w:sz w:val="20"/>
                <w:szCs w:val="20"/>
              </w:rPr>
              <w:softHyphen/>
              <w:t xml:space="preserve">ходящихся в ремиссии свыше двух лет, на 100 </w:t>
            </w:r>
            <w:r>
              <w:rPr>
                <w:sz w:val="20"/>
                <w:szCs w:val="20"/>
              </w:rPr>
              <w:lastRenderedPageBreak/>
              <w:t xml:space="preserve">больных среднегодового контингента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детской беспризорности, безнадзорности и правонарушений несовершеннолетних»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Аликовского района (программа)</w:t>
            </w: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0A" w:rsidTr="00A37DD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0A" w:rsidRDefault="008C7E0A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036" w:rsidRDefault="00961036">
      <w:bookmarkStart w:id="1" w:name="_GoBack"/>
      <w:bookmarkEnd w:id="1"/>
    </w:p>
    <w:sectPr w:rsidR="0096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5"/>
    <w:rsid w:val="00851D65"/>
    <w:rsid w:val="008C7E0A"/>
    <w:rsid w:val="009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8332"/>
  <w15:chartTrackingRefBased/>
  <w15:docId w15:val="{A95AC5F3-D319-4A23-9CE1-27A18B4A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C7E0A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E0A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3">
    <w:name w:val="Цветовое выделение"/>
    <w:rsid w:val="008C7E0A"/>
    <w:rPr>
      <w:b/>
      <w:bCs w:val="0"/>
      <w:color w:val="000080"/>
    </w:rPr>
  </w:style>
  <w:style w:type="character" w:customStyle="1" w:styleId="a4">
    <w:name w:val="Гипертекстовая ссылка"/>
    <w:rsid w:val="008C7E0A"/>
    <w:rPr>
      <w:color w:val="106BBE"/>
    </w:rPr>
  </w:style>
  <w:style w:type="paragraph" w:customStyle="1" w:styleId="a5">
    <w:name w:val="Нормальный (таблица)"/>
    <w:basedOn w:val="a"/>
    <w:next w:val="a"/>
    <w:rsid w:val="008C7E0A"/>
    <w:pPr>
      <w:autoSpaceDE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8C7E0A"/>
    <w:pPr>
      <w:autoSpaceDE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8C7E0A"/>
    <w:pPr>
      <w:autoSpaceDE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7E0A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Григорьев</dc:creator>
  <cp:keywords/>
  <dc:description/>
  <cp:lastModifiedBy>Иван Николаевич Григорьев</cp:lastModifiedBy>
  <cp:revision>2</cp:revision>
  <dcterms:created xsi:type="dcterms:W3CDTF">2020-02-14T13:19:00Z</dcterms:created>
  <dcterms:modified xsi:type="dcterms:W3CDTF">2020-02-14T13:19:00Z</dcterms:modified>
</cp:coreProperties>
</file>