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Приложение 11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  <w:snapToGrid w:val="0"/>
        </w:rPr>
      </w:pPr>
      <w:r w:rsidRPr="006254B8">
        <w:rPr>
          <w:rFonts w:ascii="Times New Roman" w:hAnsi="Times New Roman"/>
          <w:i/>
          <w:snapToGrid w:val="0"/>
        </w:rPr>
        <w:t>к решению Собрания депутатов Батыревского</w:t>
      </w:r>
      <w:r w:rsidR="006254B8">
        <w:rPr>
          <w:rFonts w:ascii="Times New Roman" w:hAnsi="Times New Roman"/>
          <w:i/>
          <w:snapToGrid w:val="0"/>
        </w:rPr>
        <w:t xml:space="preserve"> </w:t>
      </w:r>
      <w:r w:rsidRPr="006254B8">
        <w:rPr>
          <w:rFonts w:ascii="Times New Roman" w:hAnsi="Times New Roman"/>
          <w:i/>
          <w:snapToGrid w:val="0"/>
        </w:rPr>
        <w:t>района "О бюджете</w:t>
      </w:r>
    </w:p>
    <w:p w:rsidR="003E1123" w:rsidRPr="006254B8" w:rsidRDefault="003E1123" w:rsidP="003E1123">
      <w:pPr>
        <w:keepNext/>
        <w:spacing w:after="0" w:line="240" w:lineRule="auto"/>
        <w:ind w:left="4950" w:firstLine="141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Батыревского района на 2019 год</w:t>
      </w:r>
    </w:p>
    <w:p w:rsidR="003E1123" w:rsidRPr="006254B8" w:rsidRDefault="003E1123" w:rsidP="003E1123">
      <w:pPr>
        <w:keepNext/>
        <w:spacing w:after="0" w:line="240" w:lineRule="auto"/>
        <w:ind w:left="4950"/>
        <w:jc w:val="center"/>
        <w:rPr>
          <w:rFonts w:ascii="Times New Roman" w:hAnsi="Times New Roman"/>
          <w:i/>
        </w:rPr>
      </w:pPr>
      <w:r w:rsidRPr="006254B8">
        <w:rPr>
          <w:rFonts w:ascii="Times New Roman" w:hAnsi="Times New Roman"/>
          <w:i/>
        </w:rPr>
        <w:t>и на плановый период 2020 и 2021 годов"</w:t>
      </w:r>
    </w:p>
    <w:p w:rsidR="003E1123" w:rsidRPr="008E0B89" w:rsidRDefault="003E1123" w:rsidP="003E112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 xml:space="preserve">Ведомственная структура расходов бюджета </w:t>
      </w:r>
    </w:p>
    <w:p w:rsidR="00DC2A41" w:rsidRPr="008E0B89" w:rsidRDefault="00DC2A41" w:rsidP="00DC2A4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r w:rsidRPr="008E0B89">
        <w:rPr>
          <w:rFonts w:ascii="Times New Roman" w:hAnsi="Times New Roman"/>
          <w:b/>
          <w:bCs/>
          <w:color w:val="000000"/>
          <w:sz w:val="24"/>
          <w:szCs w:val="24"/>
        </w:rPr>
        <w:t>Батыревского района на 2019 год</w:t>
      </w:r>
    </w:p>
    <w:p w:rsidR="00DC2A41" w:rsidRPr="008E0B89" w:rsidRDefault="00DC2A41" w:rsidP="00DC2A4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tbl>
      <w:tblPr>
        <w:tblW w:w="9888" w:type="dxa"/>
        <w:tblLayout w:type="fixed"/>
        <w:tblLook w:val="0000" w:firstRow="0" w:lastRow="0" w:firstColumn="0" w:lastColumn="0" w:noHBand="0" w:noVBand="0"/>
      </w:tblPr>
      <w:tblGrid>
        <w:gridCol w:w="15"/>
        <w:gridCol w:w="4465"/>
        <w:gridCol w:w="611"/>
        <w:gridCol w:w="369"/>
        <w:gridCol w:w="464"/>
        <w:gridCol w:w="1675"/>
        <w:gridCol w:w="765"/>
        <w:gridCol w:w="1377"/>
        <w:gridCol w:w="147"/>
      </w:tblGrid>
      <w:tr w:rsidR="00DC2A41" w:rsidRPr="008E0B89" w:rsidTr="006254B8">
        <w:trPr>
          <w:gridAfter w:val="1"/>
          <w:wAfter w:w="147" w:type="dxa"/>
          <w:trHeight w:val="345"/>
        </w:trPr>
        <w:tc>
          <w:tcPr>
            <w:tcW w:w="9741" w:type="dxa"/>
            <w:gridSpan w:val="8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C2A41" w:rsidRPr="008E0B89" w:rsidRDefault="00DC2A41" w:rsidP="00DC2A4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(рублей)</w:t>
            </w:r>
          </w:p>
        </w:tc>
      </w:tr>
      <w:tr w:rsidR="008E0B89" w:rsidRPr="008E0B89" w:rsidTr="006254B8">
        <w:trPr>
          <w:gridBefore w:val="1"/>
          <w:wBefore w:w="15" w:type="dxa"/>
          <w:trHeight w:val="1739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Главный распорядитель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Раздел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Подраздел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Целевая статья (муниципальные программы и непрограммные направления деятельности)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Группа (группа и подгруппа) вида расходов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Сумма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  <w:tblHeader/>
        </w:trPr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7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5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vAlign w:val="bottom"/>
          </w:tcPr>
          <w:p w:rsidR="008E0B89" w:rsidRPr="00441F3D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441F3D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Mar>
              <w:left w:w="100" w:type="dxa"/>
            </w:tcMar>
            <w:vAlign w:val="bottom"/>
          </w:tcPr>
          <w:p w:rsidR="008E0B89" w:rsidRPr="00441F3D" w:rsidRDefault="00441F3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441F3D">
              <w:rPr>
                <w:rFonts w:ascii="Times New Roman" w:hAnsi="Times New Roman"/>
                <w:b/>
                <w:sz w:val="20"/>
                <w:szCs w:val="20"/>
              </w:rPr>
              <w:t>650 407 514,16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vAlign w:val="bottom"/>
          </w:tcPr>
          <w:p w:rsidR="008E0B89" w:rsidRPr="00441F3D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tcMar>
              <w:left w:w="100" w:type="dxa"/>
            </w:tcMar>
            <w:vAlign w:val="bottom"/>
          </w:tcPr>
          <w:p w:rsidR="008E0B89" w:rsidRPr="00441F3D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Администрация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14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 xml:space="preserve">125 </w:t>
            </w:r>
            <w:r w:rsidR="0014170D">
              <w:rPr>
                <w:rFonts w:ascii="Times New Roman" w:hAnsi="Times New Roman"/>
                <w:b/>
                <w:sz w:val="20"/>
                <w:szCs w:val="20"/>
              </w:rPr>
              <w:t>866</w:t>
            </w: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170D">
              <w:rPr>
                <w:rFonts w:ascii="Times New Roman" w:hAnsi="Times New Roman"/>
                <w:b/>
                <w:sz w:val="20"/>
                <w:szCs w:val="20"/>
              </w:rPr>
              <w:t>4</w:t>
            </w: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15,95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38 956 661,00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16 368 748,00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624 300,00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"Предупреждение детской беспризорности, безнадзорности и правонарушений несовершеннолетних"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безнадзорности, беспризорности, правонарушений и антиобщественных действий несовершеннолетних, выявление и устранение причин и условий, способствующих развитию этих негативных явлений"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комиссий по делам несовершеннолетних и защите их прав и организация деятельности таких комиссий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Расходы на выплаты персоналу в целях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3B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 xml:space="preserve">599 </w:t>
            </w:r>
            <w:r w:rsidR="003B4433">
              <w:rPr>
                <w:rFonts w:ascii="Times New Roman" w:hAnsi="Times New Roman"/>
                <w:sz w:val="20"/>
                <w:szCs w:val="20"/>
              </w:rPr>
              <w:t>2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3B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 xml:space="preserve">599 </w:t>
            </w:r>
            <w:r w:rsidR="003B4433">
              <w:rPr>
                <w:rFonts w:ascii="Times New Roman" w:hAnsi="Times New Roman"/>
                <w:sz w:val="20"/>
                <w:szCs w:val="20"/>
              </w:rPr>
              <w:t>2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3B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3B4433">
              <w:rPr>
                <w:rFonts w:ascii="Times New Roman" w:hAnsi="Times New Roman"/>
                <w:sz w:val="20"/>
                <w:szCs w:val="20"/>
              </w:rPr>
              <w:t>7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А330111980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3B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 xml:space="preserve">21 </w:t>
            </w:r>
            <w:r w:rsidR="003B4433">
              <w:rPr>
                <w:rFonts w:ascii="Times New Roman" w:hAnsi="Times New Roman"/>
                <w:sz w:val="20"/>
                <w:szCs w:val="20"/>
              </w:rPr>
              <w:t>7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административных комиссий для рассмотрения дел об административных правонарушениях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А3Э0113800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осуществлению деятельности по опеке и попечительству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3B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</w:t>
            </w:r>
            <w:r w:rsidR="003B4433">
              <w:rPr>
                <w:rFonts w:ascii="Times New Roman" w:hAnsi="Times New Roman"/>
                <w:sz w:val="20"/>
                <w:szCs w:val="20"/>
              </w:rPr>
              <w:t>11 600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3B443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</w:t>
            </w:r>
            <w:r w:rsidR="003B4433">
              <w:rPr>
                <w:rFonts w:ascii="Times New Roman" w:hAnsi="Times New Roman"/>
                <w:sz w:val="20"/>
                <w:szCs w:val="20"/>
              </w:rPr>
              <w:t>11 600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3B4433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78 400</w:t>
            </w:r>
            <w:r w:rsidR="008E0B89" w:rsidRPr="008E0B8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Ц7Э0111990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3B4433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78 400</w:t>
            </w:r>
            <w:r w:rsidR="008E0B89" w:rsidRPr="008E0B89">
              <w:rPr>
                <w:rFonts w:ascii="Times New Roman" w:hAnsi="Times New Roman"/>
                <w:sz w:val="20"/>
                <w:szCs w:val="20"/>
              </w:rPr>
              <w:t>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14 854 448,00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12 178 880,00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2 435 991,00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239 577,00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Судебная система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мировых судей Чувашской Республики в целях реализации прав, свобод и законных интересов граждан и юридических лиц"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Ч540151200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22 472 913,00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66 000,00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"Профилактика правонарушений" муниципальная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55 500,00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"Дальнейшее развитие многоуровневой системы профилактики правонарушений"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35 500,00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Материальное стимулирование деятельности народных дружинников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Материально-техническое обеспечение деятельности народных дружинников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А310170390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Мероприятия, направленные на снижение количества преступлений, совершаемых несовершеннолетними гражданами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А310172540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 xml:space="preserve">Основное мероприятие "Профилактика и предупреждение рецидивной преступности, 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ресоциализация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адаптация лиц, освободившихся из мест лишения свободы, и лиц, осужденных к уголовным наказаниям, не связанным с лишением свободы"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Реализация мероприятий, направленных на предупреждение рецидивной преступности, 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ресоциализацию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и адаптацию лиц, освободившихся из мест лишения свободы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А310272550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"Профилактика и предупреждение бытовой преступности, а также преступлений, совершенных в состоянии алкогольного опьянения"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мероприятий, направленных на профилактику и предупреждение бытовой преступности, а также преступлений, совершенных в состоянии алкогольного и наркотического опьянения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А310376280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"Информационно-методическое обеспечение профилактики правонарушений и повышение уровня правовой культуры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А310600000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создания и размещения в средствах массовой информации информационных материалов, направленных на предупреждение отдельных видов преступлений, социальной рекламы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А310672560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"Профилактика незаконного потребления наркотических средств и психотропных веществ, наркомании в Чувашской Республике" муниципальной программы "Обеспечение общественного порядка и противодействие преступности"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"Совершенствование системы мер по сокращению спроса на наркотики"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А320200000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Создание социальной рекламы по формированию негативного отношения к незаконному обороту и потреблению наркотиков, по популяризации здорового образа жизни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А320278340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225 200,00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"Управление муниципальным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имуществом"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"Создание условий для максимального вовлечения в хозяйственный оборот муниципального имущества, в том числе земельных участков"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полномочий по техническому учету, технической инвентаризации и определению кадастровой стоимости объектов недвижимости, а также мониторингу и обработке данных рынка недвижимости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А410276120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"Формирование эффективного государственного сектора экономики Чувашской Республики" муниципальной программы "Развитие земельных и имущественных отношений"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"Эффективное управление муниципальным имуществом"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А420200000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Вовлечение в хозяйственный оборот объектов казны Чувашской Республики на условиях приоритетности рыночных механизмов и прозрачности процедур передачи объектов в пользование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А420273610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архивного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архивных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Ц410440750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1 112 717,00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"Защита населения и территорий от чрезвычайных ситуаций природного и техногенного характера, обеспечение пожарной безопасности и безопасности населения на водных объектах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142 200,00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муниципальных учреждений, реализующих мероприятия по подготовке населения Чувашской Республики к действиям в чрезвычайных ситуациях"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Подготовка должностных лиц и специалистов к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исполнению функций и полномочий в области ГО, защиты населения от опасностей, возникающих при военных конфликтах или вследствие этих конфликтов, а также при ЧС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Ц810377530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гражданской обороны, повышение уровня готовности территориальной подсистемы Чувашской Республики единой государственной системы предупреждения и ликвидации чрезвычайных ситуаций к оперативному реагированию на чрезвычайные ситуации, пожары и происшествия на водных объектах"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Мероприятия по обеспечению пожарной безопасности муниципальных объектов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Ц810470280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"Профилактика терроризма и экстремистской деятельности в Чувашской Республике"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"Информационная работа по профилактике терроризма и экстремистской деятельности"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(изготовление) информационных материалов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Ц830476030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 по профилактике и соблюдению правопорядка на улицах и в других общественных местах"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Ц830500000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работы по добровольной сдаче на возмездной (компенсационной) основе органам внутренних дел незарегистрированных предметов вооружения, боеприпасов, взрывчатых веществ и взрывных устройств, незаконно хранящихся у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Ц830570340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138 260,00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138 260,00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Модернизация и обслуживание ранее установленных сегментов аппаратно-программного комплекса "Безопасный город", в том числе систем видеонаблюдения и 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видеофиксации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преступлений и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административных правонарушений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Ц850276252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39 260,00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"Снижение административных барьеров, оптимизация и повышение качества предоставления государственных и муниципальных услуг в Чувашской Республике" муниципальной программы "Экономическое развитие и инновационная экономика"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Ч180000000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предоставления государственных и муниципальных услуг по принципу "одного окна""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Ч180300000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предоставления государственных и муниципальных услуг в многофункциональных центрах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Ч180374780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3 042 708,00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17 493 738,00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муниципальной службы в Чувашской Республике"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дополнительного профессионального развития муниципальных служащих в Чувашской Республике"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Переподготовка и повышение квалификации кадров для муниципальной службы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106 010,00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35 400,00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Ч530273710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70 610,00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17 387 728,00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17 387 728,00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(оказание услуг) муниципальных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17 314 788,00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AC5FE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15 233 630,00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AC5FE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15 233 630,00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AC5FE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2 048 158,00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AC5FE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 </w:t>
            </w:r>
            <w:bookmarkStart w:id="0" w:name="_GoBack"/>
            <w:bookmarkEnd w:id="0"/>
            <w:r>
              <w:rPr>
                <w:rFonts w:ascii="Times New Roman" w:hAnsi="Times New Roman"/>
                <w:sz w:val="20"/>
                <w:szCs w:val="20"/>
              </w:rPr>
              <w:t>048 158,00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72 940,00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232 090,00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4 051 397,00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Органы юстиции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государственного управления в сфере юстиции"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"Повышение качества и доступности государственных услуг в сфере государственной регистрации актов гражданского состояния, в том числе в электронном виде"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переданных органам государственной власти субъектов Российской Федерации в соответствии с пунктом 1 статьи 4 Федерального закона от 15 ноября 1997 года № 143-ФЗ "Об актах гражданского состояния" полномочий Российской Федерации на государственную регистрацию актов гражданского состояния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2 404 600,00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1 304 000,00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1 096 500,00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Ч540259300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управления оперативной обстановкой в муниципальном образовании"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Содержание и развитие единой дежурно-диспетчерской службы (ЕДДС)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1 646 797,00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912 442,00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Ц850576320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734 355,00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21 480 300,00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20 454 460,00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"Развитие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20 454 460,00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дорожной деятельности, кроме деятельности по строительству, в отношении автомобильных дорог местного значения вне границ населенных пунктов в границах муниципального района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Ч2104S4180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19 746 460,00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"Повышение безопасности дорожного движения" муниципальной программы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мероприятий, направленных на обеспечение безопасности дорожного движения"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708 000,00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Строительство, содержание, модернизация и ремонт технических средств организации дорожного движения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Обустройство и совершенствование опасных участков улично-дорожной сети городов и сельских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Ч230174370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субъектов малого и среднего предпринимательства " муниципальной программы "Экономическое развитие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"Совершенствование внешней среды развития малого и среднего предпринимательства"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бизнес-инкубаторов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Ч120140690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1 024 940,00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4 889 433,00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комфортных условий проживания граждан" муниципальной программы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"Улучшение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потребительских и эксплуатационных характеристик жилищного фонда, обеспечивающих гражданам безопасные и комфортные условия проживания"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мероприятий по капитальному ремонту многоквартирных домов, находящихся в муниципальной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А120172770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48 800,00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ремонта жилых помещений, собственниками которых являются дети-сироты и дети, оставшиеся без попечения родителей, а также лица из числа детей-сирот и детей, оставшихся без попечения родителей, в возрасте от 14 до 23 лет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А220112780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"Модернизация коммунальной инфраструктуры на территории Чувашской Республики" государственной программы Чувашской Республики "Модернизация и развитие сферы жилищно-коммунального хозяйства"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качества жилищно-коммунальных услуг"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функций по использованию объектов коммунального хозяйства муниципальных образований, содержание объектов коммунального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А110170230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Поощрение победителей ежегодного районного (городского) смотра-конкурса на лучшее озеленение и 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А510270370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по благоустройству территории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снижение негативного воздействия хозяйственной и иной деятельности на окружающую среду"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 населенных пунктах и коллективных садах сбора, в том числе раздельного, и вывоза твердых коммунальных отходов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Ч320176310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2 920 333,00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Осуществление государственных полномочий Чувашской Республики по ведению учета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граждан, нуждающихся в жилых помещениях и имеющих право на государственную поддержку за счет средств республиканского бюджета Чувашской Республики на строительство (приобретение) жилых помещений,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местностей, по расчету и предоставлению муниципальными районами субвенций бюджетам поселений для осуществления указанных государственных полномочий и полномочий по ведению учета граждан, проживающих в сельской местности, нуждающихся в жилых помещениях и имеющих право на государственную поддержку в форме социальных выплат на строительство (приобретение) жилых помещений в сельской местности в рамках устойчивого развития сельских территорий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2 916 133,00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2 520 130,00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388 071,00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7 932,00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охраны окружающей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"Повышение экологической безопасности в Чувашской Республике"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направленные на формирование экологической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Ч321000000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Повышение уровня информированности, заинтересованности населения в сохранении и поддержании благоприятной окружающей среды и экологической безопасности в Чувашской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Республике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Ч321073270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14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 xml:space="preserve">30 </w:t>
            </w:r>
            <w:r w:rsidR="0014170D">
              <w:rPr>
                <w:rFonts w:ascii="Times New Roman" w:hAnsi="Times New Roman"/>
                <w:sz w:val="20"/>
                <w:szCs w:val="20"/>
              </w:rPr>
              <w:t>762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170D">
              <w:rPr>
                <w:rFonts w:ascii="Times New Roman" w:hAnsi="Times New Roman"/>
                <w:sz w:val="20"/>
                <w:szCs w:val="20"/>
              </w:rPr>
              <w:t>0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18,84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14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 xml:space="preserve">29 </w:t>
            </w:r>
            <w:r w:rsidR="0014170D">
              <w:rPr>
                <w:rFonts w:ascii="Times New Roman" w:hAnsi="Times New Roman"/>
                <w:sz w:val="20"/>
                <w:szCs w:val="20"/>
              </w:rPr>
              <w:t>193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170D">
              <w:rPr>
                <w:rFonts w:ascii="Times New Roman" w:hAnsi="Times New Roman"/>
                <w:sz w:val="20"/>
                <w:szCs w:val="20"/>
              </w:rPr>
              <w:t>5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99,84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29 193 599,84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29 193 599,84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библиотечного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библиотек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Ц41024А410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9 650 020,00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музейного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826 722,00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музеев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826 722,00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826 722,00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Ц410370760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826 722,00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профессионального искусства"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Ц410500000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театров, концертных и других организаций исполнительских искусств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Ц410570420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2 930 200,00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"Сохранение и развитие народного творчества"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Ц410700000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государственных учреждений культурно-досугового типа и народного творчества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Ц41077А390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15 757 822,00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муниципальных учреждений культуры"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Ц411500000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Комплектование книжных фондов библиотек муниципальных образований в рамках поддержки отрасли культуры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Ц4115L5193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28 835,84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культуры, кинематографии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"Проведение мероприятий в сфере культуры и искусства, архивного дела"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Организация и проведение фестивалей, конкурсов, торжественных вечеров, концертов и иных зрелищных мероприятий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Ц411071060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муниципального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государственной программы Чувашской Республики "Развитие потенциала государственного управления"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Выполнение других обязательств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Ч5Э0173770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1 268 419,00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25 716 606,11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Выплаты пенсии за выслугу лет муниципальным служащим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Ц310170520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165 600,00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23 540 146,11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жильем молодых семей в рамках основного мероприятия "Обеспечение жильем молодых семей" государственной программы Российской Федерации "Обеспечение доступным и комфортным жильем и коммунальными услугами граждан Российской Федерации"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А21F1L4970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13 045 801,43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Основное мероприятие "Реализация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1 468 600,00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Оказание материальной помощи гражданам, находящимся в трудной жизненной ситуации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Ц310110610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360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"Улучшение жилищных условий граждан на селе"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Улучшение жилищных условий граждан, проживающих в сельской местности, в рамках мероприятий по устойчивому развитию сельских территорий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Ц9901L5671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8 985 744,68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родителей" государственной программы Чувашской Республики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детей-сирот и детей, оставшихся без попечения родителей, лиц из числа детей-сирот и детей, оставшихся без попечения родителей жилыми помещениями"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Бюджетные инвестиции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А2201R0820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1 927 860,00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социальной политики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"Безопасный труд" муниципальной программы "Содействие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"Организационно-техническое обеспечение охраны труда и здоровья работающих"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в сфере трудовых отношений,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83 000,00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79 720,00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903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Ц630112440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3 280,00</w:t>
            </w:r>
          </w:p>
        </w:tc>
      </w:tr>
      <w:tr w:rsidR="006423DB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6423DB" w:rsidRPr="008E0B89" w:rsidRDefault="006423DB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Контрольно-счетный орган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894 490,00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815 840,00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77 850,00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905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800,00</w:t>
            </w:r>
          </w:p>
        </w:tc>
      </w:tr>
      <w:tr w:rsidR="006423DB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6423DB" w:rsidRPr="008E0B89" w:rsidRDefault="006423DB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Управление образования, молодежной политики, физической культуры и спорта администрации 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14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42</w:t>
            </w:r>
            <w:r w:rsidR="0014170D">
              <w:rPr>
                <w:rFonts w:ascii="Times New Roman" w:hAnsi="Times New Roman"/>
                <w:b/>
                <w:sz w:val="20"/>
                <w:szCs w:val="20"/>
              </w:rPr>
              <w:t>6</w:t>
            </w: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170D">
              <w:rPr>
                <w:rFonts w:ascii="Times New Roman" w:hAnsi="Times New Roman"/>
                <w:b/>
                <w:sz w:val="20"/>
                <w:szCs w:val="20"/>
              </w:rPr>
              <w:t>055</w:t>
            </w: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  <w:r w:rsidR="0014170D">
              <w:rPr>
                <w:rFonts w:ascii="Times New Roman" w:hAnsi="Times New Roman"/>
                <w:b/>
                <w:sz w:val="20"/>
                <w:szCs w:val="20"/>
              </w:rPr>
              <w:t>3</w:t>
            </w: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10,00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временного трудоустройства несовершеннолетних граждан в возрасте от 14 до 18 лет в свободное от учебы время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14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 xml:space="preserve">407 </w:t>
            </w:r>
            <w:r w:rsidR="0014170D">
              <w:rPr>
                <w:rFonts w:ascii="Times New Roman" w:hAnsi="Times New Roman"/>
                <w:sz w:val="20"/>
                <w:szCs w:val="20"/>
              </w:rPr>
              <w:t>413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170D">
              <w:rPr>
                <w:rFonts w:ascii="Times New Roman" w:hAnsi="Times New Roman"/>
                <w:sz w:val="20"/>
                <w:szCs w:val="20"/>
              </w:rPr>
              <w:t>4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94,00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Дошкольное 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78 988 090,00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78 726 690,00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78 726 690,00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детских дошкольных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Ц710170670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10 606 350,00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67 579 800,00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Расходы, связанные с освобождением от платы (установлением льготного размера платы), взимаемой с родителей (законных представителей) за присмотр и уход за детьми в муниципальных дошкольных 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540 540,00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Модернизация, установка и обслуживание в образовательных организациях, учреждениях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Общее образование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306 001 876,00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305 102 476,00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305 102 476,00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общеобразовательных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37 401 360,00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"Финансовое обеспечение получения дошкольного образования, начального общего, основного общего, среднего общего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обеспечению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муниципальных общеобразовательных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Ц710212010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261 341 100,00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Проведение мероприятий в области образования для детей и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льготного питания для отдельных категорий учащихся в муниципальных общеобразовательных организациях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Ц711474540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1 242 904,00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"Строительство (приобретение), реконструкция объектов капитального строительства образовательных организаций"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Ц711600000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Строительство (приобретение), реконструкция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объектов капитального строительства школ-детских садов, начальных, неполных средних и средних школ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и автономным учреждениям, государственным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Ц711612100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460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"Цифровая образовательная среда"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Укрепление материально-технической базы муниципальных образовательных организаций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Ц71Е411660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3 587 112,00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899 400,00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Дополнительное образование детей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14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 xml:space="preserve">14 </w:t>
            </w:r>
            <w:r w:rsidR="0014170D">
              <w:rPr>
                <w:rFonts w:ascii="Times New Roman" w:hAnsi="Times New Roman"/>
                <w:sz w:val="20"/>
                <w:szCs w:val="20"/>
              </w:rPr>
              <w:t>213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170D">
              <w:rPr>
                <w:rFonts w:ascii="Times New Roman" w:hAnsi="Times New Roman"/>
                <w:sz w:val="20"/>
                <w:szCs w:val="20"/>
              </w:rPr>
              <w:t>7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85,00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спорта высших достижений и системы подготовки спортивного резерва" муниципальной программы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"Содержание спортивных школ"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Ц520100000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детско-юношеских спортивных школ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Ц520170340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6 014 159,00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14170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 xml:space="preserve">8 </w:t>
            </w:r>
            <w:r w:rsidR="0014170D">
              <w:rPr>
                <w:rFonts w:ascii="Times New Roman" w:hAnsi="Times New Roman"/>
                <w:sz w:val="20"/>
                <w:szCs w:val="20"/>
              </w:rPr>
              <w:t>182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14170D">
              <w:rPr>
                <w:rFonts w:ascii="Times New Roman" w:hAnsi="Times New Roman"/>
                <w:sz w:val="20"/>
                <w:szCs w:val="20"/>
              </w:rPr>
              <w:t>2</w:t>
            </w:r>
            <w:r w:rsidRPr="008E0B89">
              <w:rPr>
                <w:rFonts w:ascii="Times New Roman" w:hAnsi="Times New Roman"/>
                <w:sz w:val="20"/>
                <w:szCs w:val="20"/>
              </w:rPr>
              <w:t>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8 182 226,00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деятельности организаций в сфере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8 182 226,00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организаций дополнительного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8 182 226,00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8 182 226,00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Ц710170560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14170D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8 182 226,00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"Построение (развитие) аппаратно-программного комплекса "Безопасный город" на территории Чувашской Республики" муниципальной программы "Повышение безопасности жизнедеятельности населения и территорий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"Обеспечение безопасности населения и муниципальной (коммунальной) инфраструктуры"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Модернизация, установка и обслуживание в образовательных организациях, учреждениях культуры и спорта, иных объектах с массовым пребыванием граждан систем видеонаблюдения, оборудование их системами прямой, экстренной связи со службами экстренного реагирования посредством специальных устройств (типа "гражданин полиция")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Ц850276260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Молодежная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3 235 100,00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3 235 100,00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3 235 100,00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"Организация отдыха детей"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3 235 100,00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Приобретение путевок в детские оздоровительные лагеря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Ц720312170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1 720 100,00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отдыха детей в загородных, пришкольных и других лагерях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Ц720372140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1 515 000,00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вопросы в области образования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4 974 643,00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4 974 643,00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проектов и мероприятий по инновационному развитию системы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Проведение мероприятий в области образования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для детей и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Ц710971850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"Молодежь Чувашской Республики" государственной программы Чувашской Республики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"Государственная поддержка талантливой и одаренной молодежи"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Поддержка талантливой и одаренной молодежи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Стипендии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Ц720272130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4 489 643,00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4 489 643,00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4 489 643,00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3 940 400,00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537 443,00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07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Ц7Э0100600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11 800,00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9 493 400,00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8 498 000,00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"Социальная защита населения Чувашской Республики" муниципальной программы "Социальная поддержка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законодательства в области предоставления мер социальной поддержки отдельным категориям граждан"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мер социальной поддержки отдельных категорий граждан по оплате жилищно-коммунальных услуг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Ц310110550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8 198 000,00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Назначение и выплата единовременного денежного пособия гражданам, усыновившим (удочерившим) ребенка (детей)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Ц71Е312060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Охрана семьи и детства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995 400,00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995 400,00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развития образования" муниципальной программы "Развитие образования"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995 400,00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"Меры социальной поддержки"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выплате компенсации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образовательную программу дошкольного образования на территории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Ц711412040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"Поддержка семей, имеющих детей"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Выплата единовременного пособия при всех формах устройства детей, лишенных родительского попечения, в семью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Ц71Е352600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87 400,00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9 018 416,00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9 018 416,00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9 018 416,00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физической культуры и массового спорта" муниципальной программы "Развитие физической культуры и спорта"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9 018 416,00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"Физкультурно-оздоровительная и спортивно-массовая работа с населением"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9 018 416,00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муниципальных физкультурно-оздоровительных центров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Ц510170360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8 368 416,00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и проведение официальных физкультурных мероприятий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 автономным учреждениям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974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Ц510171390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650 000,00</w:t>
            </w:r>
          </w:p>
        </w:tc>
      </w:tr>
      <w:tr w:rsidR="006423DB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6423DB" w:rsidRPr="008E0B89" w:rsidRDefault="006423DB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6423DB" w:rsidRPr="008E0B89" w:rsidRDefault="006423DB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6423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Финансовый отдел </w:t>
            </w:r>
            <w:r w:rsidR="006423DB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а</w:t>
            </w: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дминистрации </w:t>
            </w:r>
            <w:r w:rsidRPr="008E0B89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lastRenderedPageBreak/>
              <w:t>Батыревского района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b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/>
                <w:sz w:val="20"/>
                <w:szCs w:val="20"/>
              </w:rPr>
              <w:t>97 591 298,21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7 163 299,00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5 863 299,00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5 863 299,00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расчету дотаций на выравнивание бюджетной обеспеченности поселений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122 100,00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Ч4104Д0071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8 900,00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реализации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5 732 299,00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Общепрограммные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расходы"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5 732 299,00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функций муниципальных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5 732 299,00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4 989 447,00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716 552,00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716 552,00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Ч4Э0100200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850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фонды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"Развитие бюджетного планирования, формирование республиканского бюджета Чувашской Республики на очередной финансовый год и плановый период"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Резервный фонд администрации муниципального образования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Резервные средства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Ч410173430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870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1 000 000,00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"Цифровое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информационных технологий" муниципальной программы "Информационное общество Чувашии"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"Развитие электронного правительства"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Внедрение информационно-телекоммуникационных технологий в муниципальных учреждениях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Ч610173890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комиссариаты, за счет субвенции, предоставляемой из федерального бюджета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Ч410451180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2 402 300,00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17 794 300,00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Сельское хозяйство и рыболовство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ветеринарии" муниципальной программы "Развитие сельского хозяйства и регулирование рынка сельскохозяйственной продукции, сырья и продовольствия" годы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"Предупреждение и ликвидация болезней животных"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Осуществление государственных полномочий Чувашской Республики по организации и проведению на территории Чувашской Республики мероприятий по отлову и содержанию безнадзорных животных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Ц970112750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116 500,00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Водное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водохозяйственного комплекса Чувашской Республики" муниципальной программы "Развитие потенциала природно-сырьевых ресурсов и повышение экологической безопасности"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Ч340000000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"Повышение эксплуатационной надежности гидротехнических сооружений, в том числе бесхозяйных"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Ч340300000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гидротехнических сооружений в рамках реализации мероприятий федеральной целевой программы "Развитие водохозяйственного комплекса Российской Федерации в 2012-2020 годах"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06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Ч3403L0160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6 571 500,00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11 106 300,00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11 106 300,00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"Автомобильные дороги" муниципальной программы "Развитие транспортной системы"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11 106 300,00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реализуемые с привлечением межбюджетных трансфертов бюджетам другого уровня"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11 106 300,00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в границах населенных пунктов поселения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Ч210314190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10 319 700,00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Капитальный ремонт и ремонт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09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Ч210314210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786 600,00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11 028 449,61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"Поддержка строительства жилья в Чувашской Республике" муниципальной программы "Обеспечение граждан в Чувашской Республике доступным и комфортным жильем"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отдельных мероприятий регионального проекта "Жилье"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Обеспечение жилыми помещениями по договорам социального найма категорий граждан, указанных в пункте 3 части 1 статьи 11 Закона Чувашской Республики от 17 октября 2005 года № 42 "О регулировании жилищных отношений" и состоящих на учете в качестве нуждающихся в жилых помещениях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Субвенции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А21F112940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530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4 993 449,61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Муниципальная программа "Формирование современной городской среды на территории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"Формирование комфортной городской среды"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А51F200000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Благоустройство дворовых и общественных территорий муниципальных образований Чувашской Республики в рамках поддержки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05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А51F2L5550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6 035 000,00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22 378 346,60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22 378 346,60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"Развитие культуры в Чувашской Республике" муниципальной программы "Развитие культуры и туризма"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"Мероприятия, связанные с подготовкой и проведением празднования 100-летия образования Чувашской автономной области"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Подготовка и проведение празднования на федеральном уровне памятных дат субъектов Российской Федерации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Ц4114L5090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8 128 346,60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"Развитие сельского хозяйства и регулирование рынка сельскохозяйственной продукции, сырья и продовольствия"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"Устойчивое развитие сельских территорий Чувашской Республики" муниципальной программы "Развитие сельского хозяйства и регулирование рынка сельскохозяйственной продукции, сырья и продовольствия 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"Реализация мероприятий регионального проекта "Культурная среда"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Ц99А100000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Строительство сельского дома культуры на 150 мест по адресу: Чувашская Республика, Батыревский район, д. Татарские </w:t>
            </w:r>
            <w:proofErr w:type="spellStart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Сугуты</w:t>
            </w:r>
            <w:proofErr w:type="spellEnd"/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ул. Школьная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Субсидии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08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Ц99А119140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520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14 250 000,00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36 824 603,00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выравнивание бюджетной обеспеченности городских и сельских поселений Чувашской Республики за счет субвенции, предоставляемой из республиканского бюджета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Ч4104Д0072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30 154 000,00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"Совершенствование бюджетной политики и обеспечение сбалансированности бюджета" муниципальной программы "Управление общественными финансами и муниципальным долгом"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"Осуществление мер финансовой поддержки бюджетов муниципальных районов, городских округов и поселений, направленных на обеспечение их сбалансированности и повышение уровня бюджетной обеспеченности"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 на поддержку мер по обеспечению сбалансированности бюджетов городских и сельских поселений Чувашской Республики, осуществляемые за счет собственных средств бюджетов муниципальных районов Чувашской Республики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Дотации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Ч4104Г0040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510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5 329 603,00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Прочие межбюджетные трансферты общего характера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1 341 000,00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"Благоустройство дворовых и общественных территорий" муниципальной программы "Формирование современной городской среды на территории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"Содействие благоустройству населенных пунктов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Реализация мероприятий по развитию общественной инфраструктуры населенных пунктов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А510277480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1 200 000,00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Муниципальная программа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Ц600000000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Подпрограмма "Активная политика занятости населения и социальная поддержка безработных граждан" муниципальной программы "Содействие занятости населения"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Ц610000000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Основное мероприятие "Мероприятия в области содействия занятости населения Чувашской Республики"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Ц610100000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Организация проведения оплачиваемых </w:t>
            </w: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общественных работ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lastRenderedPageBreak/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lastRenderedPageBreak/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Ц610172240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101 000,00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2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500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  <w:tr w:rsidR="008E0B89" w:rsidRPr="008E0B89" w:rsidTr="006254B8">
        <w:trPr>
          <w:gridBefore w:val="1"/>
          <w:wBefore w:w="15" w:type="dxa"/>
          <w:trHeight w:val="80"/>
        </w:trPr>
        <w:tc>
          <w:tcPr>
            <w:tcW w:w="4465" w:type="dxa"/>
            <w:shd w:val="clear" w:color="auto" w:fill="auto"/>
            <w:vAlign w:val="bottom"/>
          </w:tcPr>
          <w:p w:rsidR="008E0B89" w:rsidRPr="008E0B89" w:rsidRDefault="008E0B89" w:rsidP="008E0B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611" w:type="dxa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992</w:t>
            </w:r>
          </w:p>
        </w:tc>
        <w:tc>
          <w:tcPr>
            <w:tcW w:w="369" w:type="dxa"/>
            <w:shd w:val="clear" w:color="auto" w:fill="auto"/>
            <w:tcMar>
              <w:top w:w="0" w:type="dxa"/>
              <w:left w:w="100" w:type="dxa"/>
              <w:bottom w:w="0" w:type="dxa"/>
              <w:right w:w="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464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67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Ц610172270</w:t>
            </w:r>
          </w:p>
        </w:tc>
        <w:tc>
          <w:tcPr>
            <w:tcW w:w="765" w:type="dxa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540</w:t>
            </w:r>
          </w:p>
        </w:tc>
        <w:tc>
          <w:tcPr>
            <w:tcW w:w="1524" w:type="dxa"/>
            <w:gridSpan w:val="2"/>
            <w:shd w:val="clear" w:color="auto" w:fill="auto"/>
            <w:tcMar>
              <w:left w:w="100" w:type="dxa"/>
            </w:tcMar>
            <w:vAlign w:val="bottom"/>
          </w:tcPr>
          <w:p w:rsidR="008E0B89" w:rsidRPr="008E0B89" w:rsidRDefault="008E0B89" w:rsidP="00982B6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8E0B89">
              <w:rPr>
                <w:rFonts w:ascii="Times New Roman" w:hAnsi="Times New Roman"/>
                <w:sz w:val="20"/>
                <w:szCs w:val="20"/>
              </w:rPr>
              <w:t>40 000,00</w:t>
            </w:r>
          </w:p>
        </w:tc>
      </w:tr>
    </w:tbl>
    <w:p w:rsidR="00E603BF" w:rsidRDefault="00E603BF">
      <w:pPr>
        <w:rPr>
          <w:rFonts w:ascii="Times New Roman" w:hAnsi="Times New Roman"/>
          <w:sz w:val="20"/>
          <w:szCs w:val="20"/>
        </w:rPr>
      </w:pPr>
    </w:p>
    <w:p w:rsidR="00E603BF" w:rsidRPr="008E0B89" w:rsidRDefault="00E603BF" w:rsidP="00E603BF">
      <w:pPr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sectPr w:rsidR="00E603BF" w:rsidRPr="008E0B89" w:rsidSect="006A652C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4154"/>
    <w:rsid w:val="0014170D"/>
    <w:rsid w:val="00357BA1"/>
    <w:rsid w:val="003633EA"/>
    <w:rsid w:val="003B4433"/>
    <w:rsid w:val="003E1123"/>
    <w:rsid w:val="00441F3D"/>
    <w:rsid w:val="00600475"/>
    <w:rsid w:val="006254B8"/>
    <w:rsid w:val="006423DB"/>
    <w:rsid w:val="006A652C"/>
    <w:rsid w:val="008E0B89"/>
    <w:rsid w:val="00974B3C"/>
    <w:rsid w:val="00982B6E"/>
    <w:rsid w:val="00AC5FEB"/>
    <w:rsid w:val="00CF4154"/>
    <w:rsid w:val="00DC2A41"/>
    <w:rsid w:val="00E60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B8583"/>
  <w15:chartTrackingRefBased/>
  <w15:docId w15:val="{34D2CCAD-16A8-4ECE-AC4F-AACEB6DFA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123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130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29</Pages>
  <Words>12557</Words>
  <Characters>71581</Characters>
  <Application>Microsoft Office Word</Application>
  <DocSecurity>0</DocSecurity>
  <Lines>596</Lines>
  <Paragraphs>167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2018-11-09T06:34:00Z</dcterms:created>
  <dcterms:modified xsi:type="dcterms:W3CDTF">2018-12-11T05:00:00Z</dcterms:modified>
</cp:coreProperties>
</file>