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06" w:rsidRPr="00A53F2A" w:rsidRDefault="00744C74" w:rsidP="00A6270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B3B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2706" w:rsidRPr="00A53F2A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A62706" w:rsidRPr="00A53F2A" w:rsidRDefault="00A6270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70FC6" w:rsidRPr="00A53F2A" w:rsidRDefault="00A70F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A53F2A">
        <w:rPr>
          <w:rFonts w:ascii="Times New Roman" w:hAnsi="Times New Roman" w:cs="Times New Roman"/>
          <w:b w:val="0"/>
          <w:sz w:val="26"/>
          <w:szCs w:val="26"/>
        </w:rPr>
        <w:t>КАБИНЕТ МИНИСТРОВ ЧУВАШСКОЙ РЕСПУБЛИКИ</w:t>
      </w:r>
    </w:p>
    <w:p w:rsidR="00A70FC6" w:rsidRPr="00A53F2A" w:rsidRDefault="00A70FC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70FC6" w:rsidRPr="00A53F2A" w:rsidRDefault="004021E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53F2A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0A1339" w:rsidRPr="00A53F2A">
        <w:rPr>
          <w:rFonts w:ascii="Times New Roman" w:hAnsi="Times New Roman" w:cs="Times New Roman"/>
          <w:b w:val="0"/>
          <w:sz w:val="26"/>
          <w:szCs w:val="26"/>
        </w:rPr>
        <w:t>Е</w:t>
      </w:r>
    </w:p>
    <w:p w:rsidR="000049C2" w:rsidRPr="00A53F2A" w:rsidRDefault="000049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49C2" w:rsidRPr="00A53F2A" w:rsidRDefault="000049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49C2" w:rsidRPr="00A53F2A" w:rsidRDefault="000049C2" w:rsidP="0071223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53F2A">
        <w:rPr>
          <w:rFonts w:ascii="Times New Roman" w:hAnsi="Times New Roman" w:cs="Times New Roman"/>
          <w:sz w:val="26"/>
          <w:szCs w:val="26"/>
        </w:rPr>
        <w:t>О</w:t>
      </w:r>
      <w:r w:rsidR="004021E1" w:rsidRPr="00A53F2A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Кабинета Министров </w:t>
      </w:r>
    </w:p>
    <w:p w:rsidR="000049C2" w:rsidRPr="00A53F2A" w:rsidRDefault="004021E1" w:rsidP="0071223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53F2A">
        <w:rPr>
          <w:rFonts w:ascii="Times New Roman" w:hAnsi="Times New Roman" w:cs="Times New Roman"/>
          <w:sz w:val="26"/>
          <w:szCs w:val="26"/>
        </w:rPr>
        <w:t xml:space="preserve">Чувашской Республики от 1 июня 2009 г. </w:t>
      </w:r>
      <w:hyperlink r:id="rId7" w:history="1">
        <w:r w:rsidR="000049C2" w:rsidRPr="00A53F2A">
          <w:rPr>
            <w:rFonts w:ascii="Times New Roman" w:hAnsi="Times New Roman" w:cs="Times New Roman"/>
            <w:sz w:val="26"/>
            <w:szCs w:val="26"/>
          </w:rPr>
          <w:t>№</w:t>
        </w:r>
        <w:r w:rsidRPr="00A53F2A">
          <w:rPr>
            <w:rFonts w:ascii="Times New Roman" w:hAnsi="Times New Roman" w:cs="Times New Roman"/>
            <w:sz w:val="26"/>
            <w:szCs w:val="26"/>
          </w:rPr>
          <w:t xml:space="preserve"> 179</w:t>
        </w:r>
      </w:hyperlink>
    </w:p>
    <w:p w:rsidR="000049C2" w:rsidRPr="00A53F2A" w:rsidRDefault="000049C2" w:rsidP="0071223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049C2" w:rsidRPr="00A53F2A" w:rsidRDefault="000049C2" w:rsidP="0071223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3B14" w:rsidRPr="00A53F2A" w:rsidRDefault="000049C2" w:rsidP="007B3B1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F2A">
        <w:rPr>
          <w:rFonts w:ascii="Times New Roman" w:hAnsi="Times New Roman" w:cs="Times New Roman"/>
          <w:b w:val="0"/>
          <w:sz w:val="26"/>
          <w:szCs w:val="26"/>
        </w:rPr>
        <w:t>Кабинет Министров Чувашской Республики постановляет:</w:t>
      </w:r>
    </w:p>
    <w:p w:rsidR="00135197" w:rsidRDefault="00CE14AB" w:rsidP="0013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519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B3B14" w:rsidRPr="0013519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35197" w:rsidRPr="00135197">
        <w:rPr>
          <w:rFonts w:ascii="Times New Roman" w:hAnsi="Times New Roman" w:cs="Times New Roman"/>
          <w:sz w:val="26"/>
          <w:szCs w:val="26"/>
        </w:rPr>
        <w:t xml:space="preserve">изменение в постановление Кабинета Министров Чувашской Республики от 1 июня </w:t>
      </w:r>
      <w:r w:rsidR="00135197" w:rsidRPr="00135197">
        <w:rPr>
          <w:rFonts w:ascii="Times New Roman" w:hAnsi="Times New Roman" w:cs="Times New Roman"/>
          <w:sz w:val="26"/>
          <w:szCs w:val="26"/>
        </w:rPr>
        <w:t xml:space="preserve"> 2009 г. </w:t>
      </w:r>
      <w:hyperlink r:id="rId8" w:history="1">
        <w:r w:rsidR="00135197" w:rsidRPr="00135197">
          <w:rPr>
            <w:rFonts w:ascii="Times New Roman" w:hAnsi="Times New Roman" w:cs="Times New Roman"/>
            <w:sz w:val="26"/>
            <w:szCs w:val="26"/>
          </w:rPr>
          <w:t>№</w:t>
        </w:r>
      </w:hyperlink>
      <w:bookmarkStart w:id="0" w:name="_GoBack"/>
      <w:bookmarkEnd w:id="0"/>
      <w:r w:rsidR="00135197" w:rsidRPr="00135197">
        <w:rPr>
          <w:rFonts w:ascii="Times New Roman" w:hAnsi="Times New Roman" w:cs="Times New Roman"/>
          <w:sz w:val="26"/>
          <w:szCs w:val="26"/>
        </w:rPr>
        <w:t xml:space="preserve"> 179 «</w:t>
      </w:r>
      <w:r w:rsidR="00135197" w:rsidRPr="00135197">
        <w:rPr>
          <w:rFonts w:ascii="Times New Roman" w:hAnsi="Times New Roman" w:cs="Times New Roman"/>
          <w:sz w:val="26"/>
          <w:szCs w:val="26"/>
        </w:rPr>
        <w:t>О Правилах осуществления государственными заказчиками функций по организации получения (получению) разрешений на ввод в эксплуатацию и оформлению в государственную собственность Чувашской Республики объектов капитального строительства, построенных за счет средств республиканского бюджета Чувашской Республики</w:t>
      </w:r>
      <w:r w:rsidR="00135197">
        <w:rPr>
          <w:rFonts w:ascii="Times New Roman" w:hAnsi="Times New Roman" w:cs="Times New Roman"/>
          <w:sz w:val="26"/>
          <w:szCs w:val="26"/>
        </w:rPr>
        <w:t>»</w:t>
      </w:r>
      <w:r w:rsidR="00135197" w:rsidRPr="00135197">
        <w:rPr>
          <w:rFonts w:ascii="Times New Roman" w:hAnsi="Times New Roman" w:cs="Times New Roman"/>
          <w:sz w:val="26"/>
          <w:szCs w:val="26"/>
        </w:rPr>
        <w:t xml:space="preserve"> (с изменениями, внесенными постановлениями Кабинета Министров Чувашской Республики от 11 августа 2011 г</w:t>
      </w:r>
      <w:proofErr w:type="gramEnd"/>
      <w:r w:rsidR="00135197" w:rsidRPr="00135197">
        <w:rPr>
          <w:rFonts w:ascii="Times New Roman" w:hAnsi="Times New Roman" w:cs="Times New Roman"/>
          <w:sz w:val="26"/>
          <w:szCs w:val="26"/>
        </w:rPr>
        <w:t xml:space="preserve">. </w:t>
      </w:r>
      <w:r w:rsidR="00135197">
        <w:rPr>
          <w:rFonts w:ascii="Times New Roman" w:hAnsi="Times New Roman" w:cs="Times New Roman"/>
          <w:sz w:val="26"/>
          <w:szCs w:val="26"/>
        </w:rPr>
        <w:t>№</w:t>
      </w:r>
      <w:r w:rsidR="00135197" w:rsidRPr="001351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5197" w:rsidRPr="00135197">
        <w:rPr>
          <w:rFonts w:ascii="Times New Roman" w:hAnsi="Times New Roman" w:cs="Times New Roman"/>
          <w:sz w:val="26"/>
          <w:szCs w:val="26"/>
        </w:rPr>
        <w:t xml:space="preserve">323, от 25 июля 2012 г. </w:t>
      </w:r>
      <w:r w:rsidR="00135197">
        <w:rPr>
          <w:rFonts w:ascii="Times New Roman" w:hAnsi="Times New Roman" w:cs="Times New Roman"/>
          <w:sz w:val="26"/>
          <w:szCs w:val="26"/>
        </w:rPr>
        <w:t>№</w:t>
      </w:r>
      <w:r w:rsidR="00135197" w:rsidRPr="00135197">
        <w:rPr>
          <w:rFonts w:ascii="Times New Roman" w:hAnsi="Times New Roman" w:cs="Times New Roman"/>
          <w:sz w:val="26"/>
          <w:szCs w:val="26"/>
        </w:rPr>
        <w:t xml:space="preserve"> 311, от 9 декабря 2015 г. </w:t>
      </w:r>
      <w:r w:rsidR="00135197">
        <w:rPr>
          <w:rFonts w:ascii="Times New Roman" w:hAnsi="Times New Roman" w:cs="Times New Roman"/>
          <w:sz w:val="26"/>
          <w:szCs w:val="26"/>
        </w:rPr>
        <w:t>№</w:t>
      </w:r>
      <w:r w:rsidR="00135197" w:rsidRPr="00135197">
        <w:rPr>
          <w:rFonts w:ascii="Times New Roman" w:hAnsi="Times New Roman" w:cs="Times New Roman"/>
          <w:sz w:val="26"/>
          <w:szCs w:val="26"/>
        </w:rPr>
        <w:t xml:space="preserve"> 440</w:t>
      </w:r>
      <w:r w:rsidR="00135197">
        <w:rPr>
          <w:rFonts w:ascii="Times New Roman" w:hAnsi="Times New Roman" w:cs="Times New Roman"/>
          <w:sz w:val="26"/>
          <w:szCs w:val="26"/>
        </w:rPr>
        <w:t>, от 19 декабря 2016 г. № 549, от 13 сентября 2017 г. № 357</w:t>
      </w:r>
      <w:r w:rsidR="00135197" w:rsidRPr="00135197">
        <w:rPr>
          <w:rFonts w:ascii="Times New Roman" w:hAnsi="Times New Roman" w:cs="Times New Roman"/>
          <w:sz w:val="26"/>
          <w:szCs w:val="26"/>
        </w:rPr>
        <w:t>)</w:t>
      </w:r>
      <w:r w:rsidR="00135197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35197" w:rsidRDefault="00135197" w:rsidP="0013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2 слова «М</w:t>
      </w:r>
      <w:r>
        <w:rPr>
          <w:rFonts w:ascii="Times New Roman" w:hAnsi="Times New Roman" w:cs="Times New Roman"/>
          <w:sz w:val="26"/>
          <w:szCs w:val="26"/>
        </w:rPr>
        <w:t>инистерство юстиции и имущественных отношений Чувашской Республики</w:t>
      </w:r>
      <w:r>
        <w:rPr>
          <w:rFonts w:ascii="Times New Roman" w:hAnsi="Times New Roman" w:cs="Times New Roman"/>
          <w:sz w:val="26"/>
          <w:szCs w:val="26"/>
        </w:rPr>
        <w:t>» заменить словами «Министерство экономического развития и имущественных отношений Чувашской Республики»;</w:t>
      </w:r>
    </w:p>
    <w:p w:rsidR="003B258B" w:rsidRDefault="003B258B" w:rsidP="003B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Внести в П</w:t>
      </w:r>
      <w:r w:rsidRPr="00135197">
        <w:rPr>
          <w:rFonts w:ascii="Times New Roman" w:hAnsi="Times New Roman" w:cs="Times New Roman"/>
          <w:sz w:val="26"/>
          <w:szCs w:val="26"/>
        </w:rPr>
        <w:t>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5197">
        <w:rPr>
          <w:rFonts w:ascii="Times New Roman" w:hAnsi="Times New Roman" w:cs="Times New Roman"/>
          <w:sz w:val="26"/>
          <w:szCs w:val="26"/>
        </w:rPr>
        <w:t xml:space="preserve"> осуществления государственными заказчиками функций по организации получения </w:t>
      </w:r>
      <w:r>
        <w:rPr>
          <w:rFonts w:ascii="Times New Roman" w:hAnsi="Times New Roman" w:cs="Times New Roman"/>
          <w:sz w:val="26"/>
          <w:szCs w:val="26"/>
        </w:rPr>
        <w:t>(получению) разрешений на ввод в эксплуатацию и оформлению в государственную собственность Чувашской Республики объектов капитального строительства, построенных за счет средств республиканского бюджета Чувашской Республики, утвержденных указанным постановлением</w:t>
      </w:r>
      <w:r w:rsidR="00A12E69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12E69" w:rsidRDefault="00A12E69" w:rsidP="003B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</w:t>
      </w:r>
      <w:r w:rsidRPr="00A12E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B258B" w:rsidRDefault="003B258B" w:rsidP="003B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третий пункта 2.2 признать утратившим силу;</w:t>
      </w:r>
    </w:p>
    <w:p w:rsidR="009B0635" w:rsidRDefault="009B0635" w:rsidP="009B0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четвертом слово «документа» заменить словом «акта»;</w:t>
      </w:r>
    </w:p>
    <w:p w:rsidR="009B0635" w:rsidRDefault="009B0635" w:rsidP="009B0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седьмой изложить в следующей редакции:</w:t>
      </w:r>
    </w:p>
    <w:p w:rsidR="009B0635" w:rsidRPr="009B0635" w:rsidRDefault="009B0635" w:rsidP="009B0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0635">
        <w:rPr>
          <w:rFonts w:ascii="Times New Roman" w:hAnsi="Times New Roman" w:cs="Times New Roman"/>
          <w:sz w:val="26"/>
          <w:szCs w:val="26"/>
        </w:rPr>
        <w:t>«</w:t>
      </w:r>
      <w:r w:rsidRPr="009B0635">
        <w:rPr>
          <w:rFonts w:ascii="Times New Roman" w:hAnsi="Times New Roman" w:cs="Times New Roman"/>
          <w:sz w:val="26"/>
          <w:szCs w:val="26"/>
        </w:rPr>
        <w:t>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B0635">
        <w:rPr>
          <w:rFonts w:ascii="Times New Roman" w:hAnsi="Times New Roman" w:cs="Times New Roman"/>
          <w:sz w:val="26"/>
          <w:szCs w:val="26"/>
        </w:rPr>
        <w:t xml:space="preserve"> органа государственного строительного надзора (в случае, если предусмотрено осуществление государственного строительного надзора </w:t>
      </w:r>
      <w:r w:rsidRPr="00C9552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C95527">
          <w:rPr>
            <w:rFonts w:ascii="Times New Roman" w:hAnsi="Times New Roman" w:cs="Times New Roman"/>
            <w:sz w:val="26"/>
            <w:szCs w:val="26"/>
          </w:rPr>
          <w:t>частью 1 статьи 54</w:t>
        </w:r>
      </w:hyperlink>
      <w:r w:rsidRPr="00C95527">
        <w:rPr>
          <w:rFonts w:ascii="Times New Roman" w:hAnsi="Times New Roman" w:cs="Times New Roman"/>
          <w:sz w:val="26"/>
          <w:szCs w:val="26"/>
        </w:rPr>
        <w:t xml:space="preserve"> </w:t>
      </w:r>
      <w:r w:rsidRPr="00C95527">
        <w:rPr>
          <w:rFonts w:ascii="Times New Roman" w:hAnsi="Times New Roman" w:cs="Times New Roman"/>
          <w:sz w:val="26"/>
          <w:szCs w:val="26"/>
        </w:rPr>
        <w:t>Градостроительного к</w:t>
      </w:r>
      <w:r w:rsidRPr="00C95527">
        <w:rPr>
          <w:rFonts w:ascii="Times New Roman" w:hAnsi="Times New Roman" w:cs="Times New Roman"/>
          <w:sz w:val="26"/>
          <w:szCs w:val="26"/>
        </w:rPr>
        <w:t>одекса</w:t>
      </w:r>
      <w:r w:rsidRPr="00C9552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C95527">
        <w:rPr>
          <w:rFonts w:ascii="Times New Roman" w:hAnsi="Times New Roman" w:cs="Times New Roman"/>
          <w:sz w:val="26"/>
          <w:szCs w:val="26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0" w:history="1">
        <w:r w:rsidRPr="00C95527">
          <w:rPr>
            <w:rFonts w:ascii="Times New Roman" w:hAnsi="Times New Roman" w:cs="Times New Roman"/>
            <w:sz w:val="26"/>
            <w:szCs w:val="26"/>
          </w:rPr>
          <w:t>частями 3.8</w:t>
        </w:r>
      </w:hyperlink>
      <w:r w:rsidRPr="00C9552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C95527">
          <w:rPr>
            <w:rFonts w:ascii="Times New Roman" w:hAnsi="Times New Roman" w:cs="Times New Roman"/>
            <w:sz w:val="26"/>
            <w:szCs w:val="26"/>
          </w:rPr>
          <w:t>3.9 статьи 49</w:t>
        </w:r>
      </w:hyperlink>
      <w:r w:rsidRPr="00C95527">
        <w:rPr>
          <w:rFonts w:ascii="Times New Roman" w:hAnsi="Times New Roman" w:cs="Times New Roman"/>
          <w:sz w:val="26"/>
          <w:szCs w:val="26"/>
        </w:rPr>
        <w:t xml:space="preserve"> </w:t>
      </w:r>
      <w:r w:rsidRPr="00C95527">
        <w:rPr>
          <w:rFonts w:ascii="Times New Roman" w:hAnsi="Times New Roman" w:cs="Times New Roman"/>
          <w:sz w:val="26"/>
          <w:szCs w:val="26"/>
        </w:rPr>
        <w:t>Градостроительного к</w:t>
      </w:r>
      <w:r w:rsidRPr="00C95527">
        <w:rPr>
          <w:rFonts w:ascii="Times New Roman" w:hAnsi="Times New Roman" w:cs="Times New Roman"/>
          <w:sz w:val="26"/>
          <w:szCs w:val="26"/>
        </w:rPr>
        <w:t>одекса</w:t>
      </w:r>
      <w:r w:rsidRPr="00C9552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9B0635">
        <w:rPr>
          <w:rFonts w:ascii="Times New Roman" w:hAnsi="Times New Roman" w:cs="Times New Roman"/>
          <w:sz w:val="26"/>
          <w:szCs w:val="26"/>
        </w:rPr>
        <w:t>), в том числе требованиям энергетической</w:t>
      </w:r>
      <w:proofErr w:type="gramEnd"/>
      <w:r w:rsidRPr="009B0635">
        <w:rPr>
          <w:rFonts w:ascii="Times New Roman" w:hAnsi="Times New Roman" w:cs="Times New Roman"/>
          <w:sz w:val="26"/>
          <w:szCs w:val="26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ресурсов, заключени</w:t>
      </w:r>
      <w:r w:rsidR="00C95527">
        <w:rPr>
          <w:rFonts w:ascii="Times New Roman" w:hAnsi="Times New Roman" w:cs="Times New Roman"/>
          <w:sz w:val="26"/>
          <w:szCs w:val="26"/>
        </w:rPr>
        <w:t>я</w:t>
      </w:r>
      <w:r w:rsidRPr="009B0635">
        <w:rPr>
          <w:rFonts w:ascii="Times New Roman" w:hAnsi="Times New Roman" w:cs="Times New Roman"/>
          <w:sz w:val="26"/>
          <w:szCs w:val="26"/>
        </w:rPr>
        <w:t xml:space="preserve"> уполномоченного на осуществление федерального государственного экологического надзор</w:t>
      </w:r>
      <w:r w:rsidRPr="00C95527">
        <w:rPr>
          <w:rFonts w:ascii="Times New Roman" w:hAnsi="Times New Roman" w:cs="Times New Roman"/>
          <w:sz w:val="26"/>
          <w:szCs w:val="26"/>
        </w:rPr>
        <w:t xml:space="preserve">а федерального органа исполнительной власти, выдаваемое в случаях, предусмотренных </w:t>
      </w:r>
      <w:hyperlink r:id="rId12" w:history="1">
        <w:r w:rsidRPr="00C95527">
          <w:rPr>
            <w:rFonts w:ascii="Times New Roman" w:hAnsi="Times New Roman" w:cs="Times New Roman"/>
            <w:sz w:val="26"/>
            <w:szCs w:val="26"/>
          </w:rPr>
          <w:t>частью 7 статьи 54</w:t>
        </w:r>
      </w:hyperlink>
      <w:r w:rsidRPr="00C95527">
        <w:rPr>
          <w:rFonts w:ascii="Times New Roman" w:hAnsi="Times New Roman" w:cs="Times New Roman"/>
          <w:sz w:val="26"/>
          <w:szCs w:val="26"/>
        </w:rPr>
        <w:t xml:space="preserve"> </w:t>
      </w:r>
      <w:r w:rsidR="00C95527" w:rsidRPr="00C95527">
        <w:rPr>
          <w:rFonts w:ascii="Times New Roman" w:hAnsi="Times New Roman" w:cs="Times New Roman"/>
          <w:sz w:val="26"/>
          <w:szCs w:val="26"/>
        </w:rPr>
        <w:t>Градостроительного к</w:t>
      </w:r>
      <w:r w:rsidRPr="00C95527">
        <w:rPr>
          <w:rFonts w:ascii="Times New Roman" w:hAnsi="Times New Roman" w:cs="Times New Roman"/>
          <w:sz w:val="26"/>
          <w:szCs w:val="26"/>
        </w:rPr>
        <w:t>одекса</w:t>
      </w:r>
      <w:r w:rsidR="00C95527" w:rsidRPr="00C9552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proofErr w:type="gramStart"/>
      <w:r w:rsidR="00C95527" w:rsidRPr="00C95527">
        <w:rPr>
          <w:rFonts w:ascii="Times New Roman" w:hAnsi="Times New Roman" w:cs="Times New Roman"/>
          <w:sz w:val="26"/>
          <w:szCs w:val="26"/>
        </w:rPr>
        <w:t>;</w:t>
      </w:r>
      <w:r w:rsidRPr="00C95527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C95527">
        <w:rPr>
          <w:rFonts w:ascii="Times New Roman" w:hAnsi="Times New Roman" w:cs="Times New Roman"/>
          <w:sz w:val="26"/>
          <w:szCs w:val="26"/>
        </w:rPr>
        <w:t>;</w:t>
      </w:r>
    </w:p>
    <w:p w:rsidR="00135197" w:rsidRDefault="00135197" w:rsidP="0013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5197">
        <w:rPr>
          <w:rFonts w:ascii="Times New Roman" w:hAnsi="Times New Roman" w:cs="Times New Roman"/>
          <w:sz w:val="26"/>
          <w:szCs w:val="26"/>
        </w:rPr>
        <w:t xml:space="preserve">в </w:t>
      </w:r>
      <w:hyperlink r:id="rId13" w:history="1">
        <w:r w:rsidRPr="00135197">
          <w:rPr>
            <w:rFonts w:ascii="Times New Roman" w:hAnsi="Times New Roman" w:cs="Times New Roman"/>
            <w:sz w:val="26"/>
            <w:szCs w:val="26"/>
          </w:rPr>
          <w:t>пунктах 3.2</w:t>
        </w:r>
      </w:hyperlink>
      <w:r w:rsidRPr="00135197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135197">
          <w:rPr>
            <w:rFonts w:ascii="Times New Roman" w:hAnsi="Times New Roman" w:cs="Times New Roman"/>
            <w:sz w:val="26"/>
            <w:szCs w:val="26"/>
          </w:rPr>
          <w:t>3.4 раздела III</w:t>
        </w:r>
      </w:hyperlink>
      <w:r w:rsidRPr="003B258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слова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Министерство юстиции и имущественных отношений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соответствующем падеже заменить словами </w:t>
      </w: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имущественных отношений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соответствующем падеже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21E1" w:rsidRPr="00A53F2A" w:rsidRDefault="004021E1" w:rsidP="00EA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F2A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через десять дней после </w:t>
      </w:r>
      <w:r w:rsidR="000049C2" w:rsidRPr="00A53F2A">
        <w:rPr>
          <w:rFonts w:ascii="Times New Roman" w:hAnsi="Times New Roman" w:cs="Times New Roman"/>
          <w:sz w:val="26"/>
          <w:szCs w:val="26"/>
        </w:rPr>
        <w:t xml:space="preserve">дня </w:t>
      </w:r>
      <w:r w:rsidRPr="00A53F2A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0A5E81" w:rsidRPr="00A53F2A" w:rsidRDefault="000A5E81" w:rsidP="002D7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72DA" w:rsidRPr="00A53F2A" w:rsidRDefault="00007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50C1" w:rsidRPr="00A53F2A" w:rsidRDefault="001C5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01"/>
      </w:tblGrid>
      <w:tr w:rsidR="00CF2C5B" w:rsidRPr="007B3B14" w:rsidTr="00CF2C5B">
        <w:tc>
          <w:tcPr>
            <w:tcW w:w="4740" w:type="dxa"/>
          </w:tcPr>
          <w:p w:rsidR="00CF2C5B" w:rsidRPr="00A53F2A" w:rsidRDefault="00135197" w:rsidP="00CF2C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F2C5B" w:rsidRPr="00A53F2A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F2C5B" w:rsidRPr="00A53F2A">
              <w:rPr>
                <w:rFonts w:ascii="Times New Roman" w:hAnsi="Times New Roman" w:cs="Times New Roman"/>
                <w:sz w:val="26"/>
                <w:szCs w:val="26"/>
              </w:rPr>
              <w:t xml:space="preserve"> Кабинета Министров</w:t>
            </w:r>
          </w:p>
          <w:p w:rsidR="00CF2C5B" w:rsidRPr="00A53F2A" w:rsidRDefault="00CF2C5B" w:rsidP="00CF2C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F2A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CF2C5B" w:rsidRPr="00A53F2A" w:rsidRDefault="00CF2C5B" w:rsidP="000A3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A95C0E" w:rsidRPr="00A53F2A" w:rsidRDefault="00A95C0E" w:rsidP="00CF2C5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C5B" w:rsidRPr="007B3B14" w:rsidRDefault="00135197" w:rsidP="0013519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 Николаев</w:t>
            </w:r>
            <w:r w:rsidR="00CF2C5B" w:rsidRPr="00A53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70FC6" w:rsidRPr="007B3B14" w:rsidRDefault="00A70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0FC6" w:rsidRPr="007B3B14" w:rsidRDefault="00A70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0FC6" w:rsidRPr="007B3B14" w:rsidRDefault="00A70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0FC6" w:rsidRPr="007B3B14" w:rsidRDefault="00A70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72DA" w:rsidRPr="007B3B14" w:rsidRDefault="000072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72DA" w:rsidRPr="007B3B14" w:rsidRDefault="000072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72DA" w:rsidRPr="00A62706" w:rsidRDefault="000072D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72DA" w:rsidRPr="00A62706" w:rsidRDefault="000072D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0072DA" w:rsidRPr="00A62706" w:rsidSect="00A627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77A"/>
    <w:multiLevelType w:val="hybridMultilevel"/>
    <w:tmpl w:val="1526BE62"/>
    <w:lvl w:ilvl="0" w:tplc="737022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A3E0C"/>
    <w:multiLevelType w:val="hybridMultilevel"/>
    <w:tmpl w:val="2E92EDF4"/>
    <w:lvl w:ilvl="0" w:tplc="64823120">
      <w:start w:val="1"/>
      <w:numFmt w:val="decimal"/>
      <w:lvlText w:val="%1)"/>
      <w:lvlJc w:val="left"/>
      <w:pPr>
        <w:ind w:left="90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1F3743"/>
    <w:multiLevelType w:val="hybridMultilevel"/>
    <w:tmpl w:val="B2C6ECC8"/>
    <w:lvl w:ilvl="0" w:tplc="73560BA6">
      <w:start w:val="1"/>
      <w:numFmt w:val="decimal"/>
      <w:lvlText w:val="%1)"/>
      <w:lvlJc w:val="left"/>
      <w:pPr>
        <w:ind w:left="90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2805C0"/>
    <w:multiLevelType w:val="hybridMultilevel"/>
    <w:tmpl w:val="021A1598"/>
    <w:lvl w:ilvl="0" w:tplc="F0A240BE">
      <w:start w:val="1"/>
      <w:numFmt w:val="decimal"/>
      <w:lvlText w:val="%1)"/>
      <w:lvlJc w:val="left"/>
      <w:pPr>
        <w:ind w:left="90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3B6CF4"/>
    <w:multiLevelType w:val="hybridMultilevel"/>
    <w:tmpl w:val="5CBAA9DA"/>
    <w:lvl w:ilvl="0" w:tplc="4FD4D5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CF7730"/>
    <w:multiLevelType w:val="hybridMultilevel"/>
    <w:tmpl w:val="484E6D2A"/>
    <w:lvl w:ilvl="0" w:tplc="BA944D1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AC6AB5"/>
    <w:multiLevelType w:val="hybridMultilevel"/>
    <w:tmpl w:val="99B42EA2"/>
    <w:lvl w:ilvl="0" w:tplc="5E7ADED4">
      <w:start w:val="1"/>
      <w:numFmt w:val="decimal"/>
      <w:lvlText w:val="%1)"/>
      <w:lvlJc w:val="left"/>
      <w:pPr>
        <w:ind w:left="90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C6"/>
    <w:rsid w:val="000049C2"/>
    <w:rsid w:val="000072DA"/>
    <w:rsid w:val="000165D0"/>
    <w:rsid w:val="00036E0C"/>
    <w:rsid w:val="00056596"/>
    <w:rsid w:val="000A1339"/>
    <w:rsid w:val="000A5E81"/>
    <w:rsid w:val="000A76C8"/>
    <w:rsid w:val="000D3492"/>
    <w:rsid w:val="000D777D"/>
    <w:rsid w:val="00135197"/>
    <w:rsid w:val="001452D0"/>
    <w:rsid w:val="00197045"/>
    <w:rsid w:val="001C50C1"/>
    <w:rsid w:val="001C5513"/>
    <w:rsid w:val="002402B9"/>
    <w:rsid w:val="0026521C"/>
    <w:rsid w:val="00274BB7"/>
    <w:rsid w:val="002B37CC"/>
    <w:rsid w:val="002D7ABB"/>
    <w:rsid w:val="002E7DA1"/>
    <w:rsid w:val="002F7452"/>
    <w:rsid w:val="003035B1"/>
    <w:rsid w:val="00334733"/>
    <w:rsid w:val="00367A5F"/>
    <w:rsid w:val="003A3A6D"/>
    <w:rsid w:val="003B083B"/>
    <w:rsid w:val="003B258B"/>
    <w:rsid w:val="003B355E"/>
    <w:rsid w:val="004021E1"/>
    <w:rsid w:val="004768F0"/>
    <w:rsid w:val="00487535"/>
    <w:rsid w:val="00490AF8"/>
    <w:rsid w:val="004920BA"/>
    <w:rsid w:val="00493E72"/>
    <w:rsid w:val="004C5210"/>
    <w:rsid w:val="004F1C99"/>
    <w:rsid w:val="00500A2E"/>
    <w:rsid w:val="0058585E"/>
    <w:rsid w:val="005C4413"/>
    <w:rsid w:val="005E572D"/>
    <w:rsid w:val="006538BA"/>
    <w:rsid w:val="006A468F"/>
    <w:rsid w:val="006B1515"/>
    <w:rsid w:val="006C0A0F"/>
    <w:rsid w:val="006F0C01"/>
    <w:rsid w:val="00712239"/>
    <w:rsid w:val="007143D5"/>
    <w:rsid w:val="00744C74"/>
    <w:rsid w:val="00760D07"/>
    <w:rsid w:val="00780FD1"/>
    <w:rsid w:val="00781A40"/>
    <w:rsid w:val="007B3B14"/>
    <w:rsid w:val="007C3235"/>
    <w:rsid w:val="008112EC"/>
    <w:rsid w:val="00855586"/>
    <w:rsid w:val="00857D70"/>
    <w:rsid w:val="008E6354"/>
    <w:rsid w:val="008F57EF"/>
    <w:rsid w:val="0091403A"/>
    <w:rsid w:val="00956CB9"/>
    <w:rsid w:val="00971DFA"/>
    <w:rsid w:val="009768F0"/>
    <w:rsid w:val="009B0635"/>
    <w:rsid w:val="009B0F0A"/>
    <w:rsid w:val="00A113BC"/>
    <w:rsid w:val="00A12E69"/>
    <w:rsid w:val="00A53F2A"/>
    <w:rsid w:val="00A62706"/>
    <w:rsid w:val="00A70B0A"/>
    <w:rsid w:val="00A70FC6"/>
    <w:rsid w:val="00A835BC"/>
    <w:rsid w:val="00A855DC"/>
    <w:rsid w:val="00A95C0E"/>
    <w:rsid w:val="00AF4254"/>
    <w:rsid w:val="00B0691F"/>
    <w:rsid w:val="00B1798C"/>
    <w:rsid w:val="00B22470"/>
    <w:rsid w:val="00B54479"/>
    <w:rsid w:val="00B70282"/>
    <w:rsid w:val="00B74989"/>
    <w:rsid w:val="00C04B36"/>
    <w:rsid w:val="00C32280"/>
    <w:rsid w:val="00C70071"/>
    <w:rsid w:val="00C95527"/>
    <w:rsid w:val="00CB0006"/>
    <w:rsid w:val="00CE14AB"/>
    <w:rsid w:val="00CF2C5B"/>
    <w:rsid w:val="00D3123B"/>
    <w:rsid w:val="00D46198"/>
    <w:rsid w:val="00D51F02"/>
    <w:rsid w:val="00DE1CF3"/>
    <w:rsid w:val="00E00967"/>
    <w:rsid w:val="00E11053"/>
    <w:rsid w:val="00E47211"/>
    <w:rsid w:val="00EA63E3"/>
    <w:rsid w:val="00EB3B84"/>
    <w:rsid w:val="00EC40BC"/>
    <w:rsid w:val="00EE4A2D"/>
    <w:rsid w:val="00EF01E7"/>
    <w:rsid w:val="00F03E27"/>
    <w:rsid w:val="00F070D6"/>
    <w:rsid w:val="00F236FA"/>
    <w:rsid w:val="00F307A8"/>
    <w:rsid w:val="00F407EB"/>
    <w:rsid w:val="00F40C7C"/>
    <w:rsid w:val="00F40F43"/>
    <w:rsid w:val="00F71D81"/>
    <w:rsid w:val="00F87080"/>
    <w:rsid w:val="00FB3B08"/>
    <w:rsid w:val="00FB3ECB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3B8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870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4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3B8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870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4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089A4858CC9FC6E45B194A12DEB55F965510AB7DA50C529CE5672B00D29BCCA59B2D6693E83E96EC50F4178691FFADkDL" TargetMode="External"/><Relationship Id="rId13" Type="http://schemas.openxmlformats.org/officeDocument/2006/relationships/hyperlink" Target="consultantplus://offline/ref=0179A43335CCFDC90EEB3CF62CFCF999420FB955C31150055EE385AFB6ABA4148BE6832C08760DEBB8F7BB361AA447F7599F91B2B5C426DB91669FJ2q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48F8F206FACEFC280BDB1F8455758D458AE165A66C33C74A464D5F122F5C4E28c4L" TargetMode="External"/><Relationship Id="rId12" Type="http://schemas.openxmlformats.org/officeDocument/2006/relationships/hyperlink" Target="consultantplus://offline/ref=BFFBFAF8300E0B4E5C48C2947B9AA8D5CBCFEEDA28B8B451DE570EC187B664A76FD86CF7AA11689C99BE62BBB0A0E0D2CCF1B238B5B0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FBFAF8300E0B4E5C48C2947B9AA8D5CBCFEEDA28B8B451DE570EC187B664A76FD86CF0A91463C39CAB73E3BDA2FCCCC8EBAE3AB70DB0C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FBFAF8300E0B4E5C48C2947B9AA8D5CBCFEEDA28B8B451DE570EC187B664A76FD86CF0A91767C39CAB73E3BDA2FCCCC8EBAE3AB70DB0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FBFAF8300E0B4E5C48C2947B9AA8D5CBCFEEDA28B8B451DE570EC187B664A76FD86CF2AE13689C99BE62BBB0A0E0D2CCF1B238B5B0CFM" TargetMode="External"/><Relationship Id="rId14" Type="http://schemas.openxmlformats.org/officeDocument/2006/relationships/hyperlink" Target="consultantplus://offline/ref=0179A43335CCFDC90EEB3CF62CFCF999420FB955C31150055EE385AFB6ABA4148BE6832C08760DEBB8F7BB371AA447F7599F91B2B5C426DB91669FJ2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F8FE-BB02-4349-A247-D59D6449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22.</dc:creator>
  <cp:lastModifiedBy>Минстрой 8</cp:lastModifiedBy>
  <cp:revision>2</cp:revision>
  <cp:lastPrinted>2020-04-02T12:24:00Z</cp:lastPrinted>
  <dcterms:created xsi:type="dcterms:W3CDTF">2020-04-02T12:26:00Z</dcterms:created>
  <dcterms:modified xsi:type="dcterms:W3CDTF">2020-04-02T12:26:00Z</dcterms:modified>
</cp:coreProperties>
</file>