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B2" w:rsidRDefault="00BF13B2">
      <w:pPr>
        <w:pStyle w:val="ConsPlusTitle"/>
        <w:jc w:val="center"/>
        <w:outlineLvl w:val="2"/>
      </w:pPr>
      <w:r>
        <w:t>2.1. Перечень обществ с ограниченной ответственностью,</w:t>
      </w:r>
    </w:p>
    <w:p w:rsidR="00BF13B2" w:rsidRDefault="00BF13B2">
      <w:pPr>
        <w:pStyle w:val="ConsPlusTitle"/>
        <w:jc w:val="center"/>
      </w:pPr>
      <w:r>
        <w:t xml:space="preserve">принадлежащие Чувашской Республике доли в </w:t>
      </w:r>
      <w:proofErr w:type="gramStart"/>
      <w:r>
        <w:t>уставных</w:t>
      </w:r>
      <w:proofErr w:type="gramEnd"/>
    </w:p>
    <w:p w:rsidR="00BF13B2" w:rsidRDefault="00BF13B2">
      <w:pPr>
        <w:pStyle w:val="ConsPlusTitle"/>
        <w:jc w:val="center"/>
      </w:pPr>
      <w:proofErr w:type="gramStart"/>
      <w:r>
        <w:t>капиталах</w:t>
      </w:r>
      <w:proofErr w:type="gramEnd"/>
      <w:r>
        <w:t xml:space="preserve"> которых подлежат приватизации в 2020 году</w:t>
      </w:r>
    </w:p>
    <w:p w:rsidR="00BF13B2" w:rsidRDefault="00BF13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"/>
        <w:gridCol w:w="4318"/>
        <w:gridCol w:w="4139"/>
      </w:tblGrid>
      <w:tr w:rsidR="00BF13B2"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F13B2" w:rsidRDefault="00BF13B2">
            <w:pPr>
              <w:pStyle w:val="ConsPlusNormal"/>
              <w:jc w:val="center"/>
            </w:pPr>
            <w:r>
              <w:t>N</w:t>
            </w:r>
          </w:p>
          <w:p w:rsidR="00BF13B2" w:rsidRDefault="00BF13B2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</w:tcPr>
          <w:p w:rsidR="00BF13B2" w:rsidRDefault="00BF13B2">
            <w:pPr>
              <w:pStyle w:val="ConsPlusNormal"/>
              <w:jc w:val="center"/>
            </w:pPr>
            <w:r>
              <w:t>Наименование обществ с ограниченной ответственностью, местонахождение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F13B2" w:rsidRDefault="00BF13B2">
            <w:pPr>
              <w:pStyle w:val="ConsPlusNormal"/>
              <w:jc w:val="center"/>
            </w:pPr>
            <w:r>
              <w:t>Доля в уставном капитале общества, планируемая к приватизации, процентов уставного капитала</w:t>
            </w:r>
          </w:p>
        </w:tc>
      </w:tr>
      <w:tr w:rsidR="00BF1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</w:pPr>
          </w:p>
        </w:tc>
        <w:tc>
          <w:tcPr>
            <w:tcW w:w="84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center"/>
            </w:pPr>
            <w:r>
              <w:t>Торговля оптовая и розничная</w:t>
            </w:r>
          </w:p>
        </w:tc>
      </w:tr>
      <w:tr w:rsidR="00BF1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both"/>
            </w:pPr>
            <w:r>
              <w:t>Общество с ограниченной ответственностью "</w:t>
            </w:r>
            <w:proofErr w:type="gramStart"/>
            <w:r>
              <w:t>Чувашский</w:t>
            </w:r>
            <w:proofErr w:type="gramEnd"/>
            <w:r>
              <w:t xml:space="preserve"> </w:t>
            </w:r>
            <w:proofErr w:type="spellStart"/>
            <w:r>
              <w:t>учколлектор</w:t>
            </w:r>
            <w:proofErr w:type="spellEnd"/>
            <w:r>
              <w:t>"</w:t>
            </w:r>
          </w:p>
          <w:p w:rsidR="00BF13B2" w:rsidRDefault="00BF13B2">
            <w:pPr>
              <w:pStyle w:val="ConsPlusNormal"/>
              <w:jc w:val="both"/>
            </w:pPr>
            <w:r>
              <w:t>Чувашская Республика, г. Чебоксары, проезд Школьный, д. 6а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center"/>
            </w:pPr>
            <w:r>
              <w:t>100</w:t>
            </w:r>
          </w:p>
        </w:tc>
      </w:tr>
    </w:tbl>
    <w:p w:rsidR="00BF13B2" w:rsidRDefault="00BF13B2">
      <w:pPr>
        <w:pStyle w:val="ConsPlusNormal"/>
        <w:jc w:val="both"/>
      </w:pPr>
    </w:p>
    <w:p w:rsidR="00BF13B2" w:rsidRDefault="00BF13B2">
      <w:pPr>
        <w:pStyle w:val="ConsPlusTitle"/>
        <w:jc w:val="center"/>
        <w:outlineLvl w:val="2"/>
      </w:pPr>
      <w:r>
        <w:t xml:space="preserve">2.1.1. Перечень акционерных обществ, </w:t>
      </w:r>
      <w:proofErr w:type="gramStart"/>
      <w:r>
        <w:t>находящиеся</w:t>
      </w:r>
      <w:proofErr w:type="gramEnd"/>
    </w:p>
    <w:p w:rsidR="00BF13B2" w:rsidRDefault="00BF13B2">
      <w:pPr>
        <w:pStyle w:val="ConsPlusTitle"/>
        <w:jc w:val="center"/>
      </w:pPr>
      <w:r>
        <w:t>в государственной собственности Чувашской Республики</w:t>
      </w:r>
    </w:p>
    <w:p w:rsidR="00BF13B2" w:rsidRDefault="00BF13B2">
      <w:pPr>
        <w:pStyle w:val="ConsPlusTitle"/>
        <w:jc w:val="center"/>
      </w:pPr>
      <w:proofErr w:type="gramStart"/>
      <w:r>
        <w:t>акции</w:t>
      </w:r>
      <w:proofErr w:type="gramEnd"/>
      <w:r>
        <w:t xml:space="preserve"> которых планируются к приватизации в 2020 году</w:t>
      </w:r>
    </w:p>
    <w:p w:rsidR="00BF13B2" w:rsidRDefault="00BF13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8"/>
        <w:gridCol w:w="2986"/>
        <w:gridCol w:w="2304"/>
        <w:gridCol w:w="1536"/>
        <w:gridCol w:w="1531"/>
      </w:tblGrid>
      <w:tr w:rsidR="00BF13B2">
        <w:tc>
          <w:tcPr>
            <w:tcW w:w="688" w:type="dxa"/>
            <w:vMerge w:val="restart"/>
          </w:tcPr>
          <w:p w:rsidR="00BF13B2" w:rsidRDefault="00BF13B2">
            <w:pPr>
              <w:pStyle w:val="ConsPlusNormal"/>
              <w:jc w:val="center"/>
            </w:pPr>
            <w:r>
              <w:t>N</w:t>
            </w:r>
          </w:p>
          <w:p w:rsidR="00BF13B2" w:rsidRDefault="00BF13B2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986" w:type="dxa"/>
            <w:vMerge w:val="restart"/>
          </w:tcPr>
          <w:p w:rsidR="00BF13B2" w:rsidRDefault="00BF13B2">
            <w:pPr>
              <w:pStyle w:val="ConsPlusNormal"/>
              <w:jc w:val="center"/>
            </w:pPr>
            <w:r>
              <w:t>Наименование акционерных обществ, местонахождение</w:t>
            </w:r>
          </w:p>
        </w:tc>
        <w:tc>
          <w:tcPr>
            <w:tcW w:w="2304" w:type="dxa"/>
            <w:vMerge w:val="restart"/>
          </w:tcPr>
          <w:p w:rsidR="00BF13B2" w:rsidRDefault="00BF13B2">
            <w:pPr>
              <w:pStyle w:val="ConsPlusNormal"/>
              <w:jc w:val="center"/>
            </w:pPr>
            <w:r>
              <w:t>Количество акций, находящихся в государственной собственности Чувашской Республики, процентов уставного капитала</w:t>
            </w:r>
          </w:p>
        </w:tc>
        <w:tc>
          <w:tcPr>
            <w:tcW w:w="3067" w:type="dxa"/>
            <w:gridSpan w:val="2"/>
            <w:tcBorders>
              <w:right w:val="nil"/>
            </w:tcBorders>
          </w:tcPr>
          <w:p w:rsidR="00BF13B2" w:rsidRDefault="00BF13B2">
            <w:pPr>
              <w:pStyle w:val="ConsPlusNormal"/>
              <w:jc w:val="center"/>
            </w:pPr>
            <w:r>
              <w:t>Количество акций, планируемых к приватизации</w:t>
            </w:r>
          </w:p>
        </w:tc>
      </w:tr>
      <w:tr w:rsidR="00BF13B2">
        <w:tc>
          <w:tcPr>
            <w:tcW w:w="688" w:type="dxa"/>
            <w:vMerge/>
          </w:tcPr>
          <w:p w:rsidR="00BF13B2" w:rsidRDefault="00BF13B2"/>
        </w:tc>
        <w:tc>
          <w:tcPr>
            <w:tcW w:w="2986" w:type="dxa"/>
            <w:vMerge/>
          </w:tcPr>
          <w:p w:rsidR="00BF13B2" w:rsidRDefault="00BF13B2"/>
        </w:tc>
        <w:tc>
          <w:tcPr>
            <w:tcW w:w="2304" w:type="dxa"/>
            <w:vMerge/>
          </w:tcPr>
          <w:p w:rsidR="00BF13B2" w:rsidRDefault="00BF13B2"/>
        </w:tc>
        <w:tc>
          <w:tcPr>
            <w:tcW w:w="1536" w:type="dxa"/>
          </w:tcPr>
          <w:p w:rsidR="00BF13B2" w:rsidRDefault="00BF13B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31" w:type="dxa"/>
            <w:tcBorders>
              <w:right w:val="nil"/>
            </w:tcBorders>
          </w:tcPr>
          <w:p w:rsidR="00BF13B2" w:rsidRDefault="00BF13B2">
            <w:pPr>
              <w:pStyle w:val="ConsPlusNormal"/>
              <w:jc w:val="center"/>
            </w:pPr>
            <w:r>
              <w:t>процентов уставного капитала</w:t>
            </w:r>
          </w:p>
        </w:tc>
      </w:tr>
      <w:tr w:rsidR="00BF13B2">
        <w:tblPrEx>
          <w:tblBorders>
            <w:left w:val="none" w:sz="0" w:space="0" w:color="auto"/>
            <w:insideH w:val="nil"/>
          </w:tblBorders>
        </w:tblPrEx>
        <w:tc>
          <w:tcPr>
            <w:tcW w:w="9045" w:type="dxa"/>
            <w:gridSpan w:val="5"/>
            <w:tcBorders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center"/>
            </w:pPr>
            <w:r>
              <w:t>Деятельность финансовая и страховая</w:t>
            </w:r>
          </w:p>
        </w:tc>
      </w:tr>
      <w:tr w:rsidR="00BF13B2">
        <w:tblPrEx>
          <w:tblBorders>
            <w:left w:val="none" w:sz="0" w:space="0" w:color="auto"/>
            <w:insideH w:val="nil"/>
            <w:insideV w:val="nil"/>
          </w:tblBorders>
        </w:tblPrEx>
        <w:tc>
          <w:tcPr>
            <w:tcW w:w="688" w:type="dxa"/>
            <w:tcBorders>
              <w:top w:val="nil"/>
              <w:bottom w:val="nil"/>
            </w:tcBorders>
          </w:tcPr>
          <w:p w:rsidR="00BF13B2" w:rsidRDefault="00BF13B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86" w:type="dxa"/>
            <w:tcBorders>
              <w:top w:val="nil"/>
              <w:bottom w:val="nil"/>
            </w:tcBorders>
          </w:tcPr>
          <w:p w:rsidR="00BF13B2" w:rsidRDefault="00BF13B2">
            <w:pPr>
              <w:pStyle w:val="ConsPlusNormal"/>
              <w:jc w:val="both"/>
            </w:pPr>
            <w:r>
              <w:t>Акционерное общество "Волжская Инвестиционная Компания"</w:t>
            </w:r>
          </w:p>
          <w:p w:rsidR="00BF13B2" w:rsidRDefault="00BF13B2">
            <w:pPr>
              <w:pStyle w:val="ConsPlusNormal"/>
              <w:jc w:val="both"/>
            </w:pPr>
            <w:r>
              <w:t>Чувашская Республика, г. Чебоксары, Президентский бульвар, д. 20, офисы 2 - 5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BF13B2" w:rsidRDefault="00BF13B2">
            <w:pPr>
              <w:pStyle w:val="ConsPlusNormal"/>
              <w:jc w:val="center"/>
            </w:pPr>
            <w:r>
              <w:t>49,32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BF13B2" w:rsidRDefault="00BF13B2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BF13B2" w:rsidRDefault="00BF13B2">
            <w:pPr>
              <w:pStyle w:val="ConsPlusNormal"/>
              <w:jc w:val="center"/>
            </w:pPr>
            <w:r>
              <w:t>49,32</w:t>
            </w:r>
          </w:p>
        </w:tc>
      </w:tr>
    </w:tbl>
    <w:p w:rsidR="00BF13B2" w:rsidRDefault="00BF13B2">
      <w:pPr>
        <w:pStyle w:val="ConsPlusNormal"/>
        <w:jc w:val="both"/>
      </w:pPr>
    </w:p>
    <w:p w:rsidR="00BF13B2" w:rsidRDefault="00BF13B2">
      <w:pPr>
        <w:pStyle w:val="ConsPlusTitle"/>
        <w:jc w:val="center"/>
        <w:outlineLvl w:val="2"/>
      </w:pPr>
      <w:r>
        <w:t>2.2. Перечень объектов недвижимости, находящихся</w:t>
      </w:r>
    </w:p>
    <w:p w:rsidR="00BF13B2" w:rsidRDefault="00BF13B2">
      <w:pPr>
        <w:pStyle w:val="ConsPlusTitle"/>
        <w:jc w:val="center"/>
      </w:pPr>
      <w:r>
        <w:t>в государственной собственности Чувашской Республики,</w:t>
      </w:r>
    </w:p>
    <w:p w:rsidR="00BF13B2" w:rsidRDefault="00BF13B2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планируется приватизировать в 2020 году</w:t>
      </w:r>
    </w:p>
    <w:p w:rsidR="00BF13B2" w:rsidRDefault="00BF13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6027"/>
        <w:gridCol w:w="2494"/>
      </w:tblGrid>
      <w:tr w:rsidR="00BF13B2"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F13B2" w:rsidRDefault="00BF13B2">
            <w:pPr>
              <w:pStyle w:val="ConsPlusNormal"/>
              <w:jc w:val="center"/>
            </w:pPr>
            <w:r>
              <w:t>N</w:t>
            </w:r>
          </w:p>
          <w:p w:rsidR="00BF13B2" w:rsidRDefault="00BF13B2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6027" w:type="dxa"/>
            <w:tcBorders>
              <w:top w:val="single" w:sz="4" w:space="0" w:color="auto"/>
              <w:bottom w:val="single" w:sz="4" w:space="0" w:color="auto"/>
            </w:tcBorders>
          </w:tcPr>
          <w:p w:rsidR="00BF13B2" w:rsidRDefault="00BF13B2">
            <w:pPr>
              <w:pStyle w:val="ConsPlusNormal"/>
              <w:jc w:val="center"/>
            </w:pPr>
            <w:r>
              <w:t>Наименование объектов, местонахождение, назначение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F13B2" w:rsidRDefault="00BF13B2">
            <w:pPr>
              <w:pStyle w:val="ConsPlusNormal"/>
              <w:jc w:val="center"/>
            </w:pPr>
            <w:r>
              <w:t>Общая площадь объектов недвижимости, кв. метров</w:t>
            </w:r>
          </w:p>
        </w:tc>
      </w:tr>
      <w:tr w:rsidR="00BF13B2"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F13B2" w:rsidRDefault="00BF13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27" w:type="dxa"/>
            <w:tcBorders>
              <w:top w:val="single" w:sz="4" w:space="0" w:color="auto"/>
              <w:bottom w:val="single" w:sz="4" w:space="0" w:color="auto"/>
            </w:tcBorders>
          </w:tcPr>
          <w:p w:rsidR="00BF13B2" w:rsidRDefault="00BF13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F13B2" w:rsidRDefault="00BF13B2">
            <w:pPr>
              <w:pStyle w:val="ConsPlusNormal"/>
              <w:jc w:val="center"/>
            </w:pPr>
            <w:r>
              <w:t>3</w:t>
            </w:r>
          </w:p>
        </w:tc>
      </w:tr>
      <w:tr w:rsidR="00BF13B2">
        <w:tblPrEx>
          <w:tblBorders>
            <w:insideV w:val="none" w:sz="0" w:space="0" w:color="auto"/>
          </w:tblBorders>
        </w:tblPrEx>
        <w:tc>
          <w:tcPr>
            <w:tcW w:w="54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both"/>
            </w:pPr>
            <w:r>
              <w:t>Земельный участок площадью 4741 кв. метр с кадастровым номером 21:16:210606:141 с расположенным на нем следующим объектом недвижимого имущества: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</w:pPr>
          </w:p>
        </w:tc>
      </w:tr>
      <w:tr w:rsidR="00BF1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3B2" w:rsidRDefault="00BF13B2"/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both"/>
            </w:pPr>
            <w:r>
              <w:t xml:space="preserve">нежилое здание - нежилое с кадастровым номером </w:t>
            </w:r>
            <w:r>
              <w:lastRenderedPageBreak/>
              <w:t>21:16:000000:1294</w:t>
            </w:r>
          </w:p>
          <w:p w:rsidR="00BF13B2" w:rsidRDefault="00BF13B2">
            <w:pPr>
              <w:pStyle w:val="ConsPlusNormal"/>
              <w:jc w:val="both"/>
            </w:pPr>
            <w:proofErr w:type="gramStart"/>
            <w:r>
              <w:t xml:space="preserve">Чувашская Республика, Мариинско-Посадский район, Октябрьское сельское поселение, с. Октябрьское, ул. </w:t>
            </w:r>
            <w:proofErr w:type="spellStart"/>
            <w:r>
              <w:t>Кушникова</w:t>
            </w:r>
            <w:proofErr w:type="spellEnd"/>
            <w:r>
              <w:t>, д. 24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center"/>
            </w:pPr>
            <w:r>
              <w:lastRenderedPageBreak/>
              <w:t>618,7</w:t>
            </w:r>
          </w:p>
        </w:tc>
      </w:tr>
      <w:tr w:rsidR="00BF1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both"/>
            </w:pPr>
            <w:r>
              <w:t>Нежилое помещение - нежилое с кадастровым номером 21:01:030104:219</w:t>
            </w:r>
          </w:p>
          <w:p w:rsidR="00BF13B2" w:rsidRDefault="00BF13B2">
            <w:pPr>
              <w:pStyle w:val="ConsPlusNormal"/>
              <w:jc w:val="both"/>
            </w:pPr>
            <w:r>
              <w:t>Чувашская Республика, г. Чебоксары, ул. Калинина, д. 70, пом. 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center"/>
            </w:pPr>
            <w:r>
              <w:t>25,0</w:t>
            </w:r>
          </w:p>
        </w:tc>
      </w:tr>
      <w:tr w:rsidR="00BF1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both"/>
            </w:pPr>
            <w:r>
              <w:t>Земельный участок площадью 1188 кв. метров с кадастровым номером 21:01:010207:27 с расположенным на нем следующим объектом недвижимого имущества: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</w:pPr>
          </w:p>
        </w:tc>
      </w:tr>
      <w:tr w:rsidR="00BF1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/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both"/>
            </w:pPr>
            <w:r>
              <w:t>нежилое здание - нежилое с кадастровым номером 21:01:000000:20012</w:t>
            </w:r>
          </w:p>
          <w:p w:rsidR="00BF13B2" w:rsidRDefault="00BF13B2">
            <w:pPr>
              <w:pStyle w:val="ConsPlusNormal"/>
              <w:jc w:val="both"/>
            </w:pPr>
            <w:r>
              <w:t>Чувашская Республика, г. Чебоксары, проспект Московский, д. 47б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center"/>
            </w:pPr>
            <w:r>
              <w:t>211,6</w:t>
            </w:r>
          </w:p>
        </w:tc>
      </w:tr>
      <w:tr w:rsidR="00BF1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both"/>
            </w:pPr>
            <w:r>
              <w:t>Нежилое помещение - нежилое с кадастровым номером 21:01:010804:2752</w:t>
            </w:r>
          </w:p>
          <w:p w:rsidR="00BF13B2" w:rsidRDefault="00BF13B2">
            <w:pPr>
              <w:pStyle w:val="ConsPlusNormal"/>
              <w:jc w:val="both"/>
            </w:pPr>
            <w:r>
              <w:t>Чувашская Республика, г. Чебоксары, ул. Энтузиастов, д. 21, пом. 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center"/>
            </w:pPr>
            <w:r>
              <w:t>164,6</w:t>
            </w:r>
          </w:p>
        </w:tc>
      </w:tr>
      <w:tr w:rsidR="00BF1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both"/>
            </w:pPr>
            <w:r>
              <w:t>Земельный участок площадью 1775 кв. метров с кадастровым номером 21:02:000000:80 с расположенным на нем следующим объектом недвижимого имущества: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</w:pPr>
          </w:p>
        </w:tc>
      </w:tr>
      <w:tr w:rsidR="00BF1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/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both"/>
            </w:pPr>
            <w:r>
              <w:t xml:space="preserve">теплица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21:02:000000:1427</w:t>
            </w:r>
          </w:p>
          <w:p w:rsidR="00BF13B2" w:rsidRDefault="00BF13B2">
            <w:pPr>
              <w:pStyle w:val="ConsPlusNormal"/>
              <w:jc w:val="both"/>
            </w:pPr>
            <w:r>
              <w:t>Чувашская Республика, г. Новочебоксарск, ул. Набережная, д. 44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center"/>
            </w:pPr>
            <w:r>
              <w:t>405,9</w:t>
            </w:r>
          </w:p>
        </w:tc>
      </w:tr>
      <w:tr w:rsidR="00BF1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both"/>
            </w:pPr>
            <w:r>
              <w:t>Земельный участок площадью 553 кв. метра с кадастровым номером 21:21:110302:76 с расположенным на нем следующим объектом недвижимого имущества: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</w:pPr>
          </w:p>
        </w:tc>
      </w:tr>
      <w:tr w:rsidR="00BF1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/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both"/>
            </w:pPr>
            <w:r>
              <w:t>нежилое здание - нежилое с кадастровым номером 21:21:110302:89</w:t>
            </w:r>
          </w:p>
          <w:p w:rsidR="00BF13B2" w:rsidRDefault="00BF13B2">
            <w:pPr>
              <w:pStyle w:val="ConsPlusNormal"/>
              <w:jc w:val="both"/>
            </w:pPr>
            <w:r>
              <w:t xml:space="preserve">Чувашская Республика, Чебоксарский район, </w:t>
            </w:r>
            <w:proofErr w:type="spellStart"/>
            <w:r>
              <w:t>Синьял</w:t>
            </w:r>
            <w:proofErr w:type="spellEnd"/>
            <w:r>
              <w:t xml:space="preserve">-Покровское сельское поселение, д. </w:t>
            </w:r>
            <w:proofErr w:type="spellStart"/>
            <w:r>
              <w:t>Синьял</w:t>
            </w:r>
            <w:proofErr w:type="spellEnd"/>
            <w:r>
              <w:t>-Покровское, ул. Советская, д. 10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center"/>
            </w:pPr>
            <w:r>
              <w:t>78,4</w:t>
            </w:r>
          </w:p>
        </w:tc>
      </w:tr>
      <w:tr w:rsidR="00BF1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both"/>
            </w:pPr>
            <w:r>
              <w:t>Земельный участок площадью 17742 кв. метра с кадастровым номером 21:09:310109:241 с расположенным на нем следующим объектом недвижимого имущества: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</w:pPr>
          </w:p>
        </w:tc>
      </w:tr>
      <w:tr w:rsidR="00BF1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/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both"/>
            </w:pPr>
            <w:r>
              <w:t xml:space="preserve">телятник каменный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21:09:310109:75</w:t>
            </w:r>
          </w:p>
          <w:p w:rsidR="00BF13B2" w:rsidRDefault="00BF13B2">
            <w:pPr>
              <w:pStyle w:val="ConsPlusNormal"/>
              <w:jc w:val="both"/>
            </w:pPr>
            <w:r>
              <w:t xml:space="preserve">Чувашская Республика, Вурнарский район, </w:t>
            </w:r>
            <w:proofErr w:type="spellStart"/>
            <w:r>
              <w:t>пгт</w:t>
            </w:r>
            <w:proofErr w:type="spellEnd"/>
            <w:r>
              <w:t xml:space="preserve"> Вурнары, ул. Пирогова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center"/>
            </w:pPr>
            <w:r>
              <w:t>619,0</w:t>
            </w:r>
          </w:p>
        </w:tc>
      </w:tr>
      <w:tr w:rsidR="00BF1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both"/>
            </w:pPr>
            <w:r>
              <w:t>Земельный участок площадью 8924 кв. метра с кадастровым номером 21:09:310109:242 с расположенным на нем следующим объектом недвижимого имущества: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</w:pPr>
          </w:p>
        </w:tc>
      </w:tr>
      <w:tr w:rsidR="00BF1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/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both"/>
            </w:pPr>
            <w:r>
              <w:t xml:space="preserve">коровник каменный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21:09:310109:66</w:t>
            </w:r>
          </w:p>
          <w:p w:rsidR="00BF13B2" w:rsidRDefault="00BF13B2">
            <w:pPr>
              <w:pStyle w:val="ConsPlusNormal"/>
              <w:jc w:val="both"/>
            </w:pPr>
            <w:r>
              <w:t xml:space="preserve">Чувашская Республика, Вурнарский район, </w:t>
            </w:r>
            <w:proofErr w:type="spellStart"/>
            <w:r>
              <w:t>пгт</w:t>
            </w:r>
            <w:proofErr w:type="spellEnd"/>
            <w:r>
              <w:t xml:space="preserve"> Вурнары, ул. Пирогова, д. </w:t>
            </w:r>
            <w:proofErr w:type="spellStart"/>
            <w:r>
              <w:t>бн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center"/>
            </w:pPr>
            <w:r>
              <w:t>1330,5</w:t>
            </w:r>
          </w:p>
        </w:tc>
      </w:tr>
      <w:tr w:rsidR="00BF1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both"/>
            </w:pPr>
            <w:r>
              <w:t>Нежилое помещение - нежилое с кадастровым номером 21:01:020705:786</w:t>
            </w:r>
          </w:p>
          <w:p w:rsidR="00BF13B2" w:rsidRDefault="00BF13B2">
            <w:pPr>
              <w:pStyle w:val="ConsPlusNormal"/>
              <w:jc w:val="both"/>
            </w:pPr>
            <w:r>
              <w:t xml:space="preserve">Чувашская Республика, г. Чебоксары, пр. </w:t>
            </w:r>
            <w:proofErr w:type="spellStart"/>
            <w:r>
              <w:t>И.Я.Яковлева</w:t>
            </w:r>
            <w:proofErr w:type="spellEnd"/>
            <w:r>
              <w:t>, д. 19, пом. 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center"/>
            </w:pPr>
            <w:r>
              <w:t>77,9</w:t>
            </w:r>
          </w:p>
        </w:tc>
      </w:tr>
      <w:tr w:rsidR="00BF1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both"/>
            </w:pPr>
            <w:r>
              <w:t>Нежилое помещение - нежилое с кадастровым номером 21:01:020705:784</w:t>
            </w:r>
          </w:p>
          <w:p w:rsidR="00BF13B2" w:rsidRDefault="00BF13B2">
            <w:pPr>
              <w:pStyle w:val="ConsPlusNormal"/>
              <w:jc w:val="both"/>
            </w:pPr>
            <w:r>
              <w:t xml:space="preserve">Чувашская Республика, г. Чебоксары, пр. </w:t>
            </w:r>
            <w:proofErr w:type="spellStart"/>
            <w:r>
              <w:t>И.Я.Яковлева</w:t>
            </w:r>
            <w:proofErr w:type="spellEnd"/>
            <w:r>
              <w:t>, д. 19, пом. 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center"/>
            </w:pPr>
            <w:r>
              <w:t>47,7</w:t>
            </w:r>
          </w:p>
        </w:tc>
      </w:tr>
      <w:tr w:rsidR="00BF1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both"/>
            </w:pPr>
            <w:r>
              <w:t>Земельный участок площадью 3794 кв. метра с кадастровым номером 21:01:010204:107 с расположенным на нем следующим объектом недвижимого имущества: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</w:pPr>
          </w:p>
        </w:tc>
      </w:tr>
      <w:tr w:rsidR="00BF1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/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both"/>
            </w:pPr>
            <w:r>
              <w:t>нежилое здание (объект культурного наследия регионального значения) - нежилое с кадастровым номером 21:01:010204:256</w:t>
            </w:r>
          </w:p>
          <w:p w:rsidR="00BF13B2" w:rsidRDefault="00BF13B2">
            <w:pPr>
              <w:pStyle w:val="ConsPlusNormal"/>
              <w:jc w:val="both"/>
            </w:pPr>
            <w:r>
              <w:t>Чувашская Республика, г. Чебоксары, ул. Константина Иванова, д. 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center"/>
            </w:pPr>
            <w:r>
              <w:t>2364,9</w:t>
            </w:r>
          </w:p>
        </w:tc>
      </w:tr>
      <w:tr w:rsidR="00BF1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both"/>
            </w:pPr>
            <w:r>
              <w:t>Нежилое помещение - нежилое с кадастровым номером 21:01:020104:251</w:t>
            </w:r>
          </w:p>
          <w:p w:rsidR="00BF13B2" w:rsidRDefault="00BF13B2">
            <w:pPr>
              <w:pStyle w:val="ConsPlusNormal"/>
              <w:jc w:val="both"/>
            </w:pPr>
            <w:r>
              <w:t xml:space="preserve">Чувашская Республика, г. Чебоксары, ул. </w:t>
            </w:r>
            <w:proofErr w:type="spellStart"/>
            <w:r>
              <w:t>К.Маркса</w:t>
            </w:r>
            <w:proofErr w:type="spellEnd"/>
            <w:r>
              <w:t>, д. 37а, пом. 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center"/>
            </w:pPr>
            <w:r>
              <w:t>699,9</w:t>
            </w:r>
          </w:p>
        </w:tc>
      </w:tr>
      <w:tr w:rsidR="00BF1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both"/>
            </w:pPr>
            <w:r>
              <w:t>Земельный участок площадью 3291 кв. метр с кадастровым номером 21:02:010212:505 с расположенным на нем следующим объектом недвижимого имущества: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</w:pPr>
          </w:p>
        </w:tc>
      </w:tr>
      <w:tr w:rsidR="00BF1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/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both"/>
            </w:pPr>
            <w:r>
              <w:t>хозяйственный корпус (литера Г и г</w:t>
            </w:r>
            <w:proofErr w:type="gramStart"/>
            <w:r>
              <w:t>1</w:t>
            </w:r>
            <w:proofErr w:type="gramEnd"/>
            <w:r>
              <w:t>) - нежилое с кадастровым номером 21:02:000000:1268</w:t>
            </w:r>
          </w:p>
          <w:p w:rsidR="00BF13B2" w:rsidRDefault="00BF13B2">
            <w:pPr>
              <w:pStyle w:val="ConsPlusNormal"/>
              <w:jc w:val="both"/>
            </w:pPr>
            <w:r>
              <w:t>Чувашская Республика, г. Новочебоксарск, ул. Коммунистическая, д. 37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center"/>
            </w:pPr>
            <w:r>
              <w:t>933,5</w:t>
            </w:r>
          </w:p>
        </w:tc>
      </w:tr>
      <w:tr w:rsidR="00BF1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both"/>
            </w:pPr>
            <w:r>
              <w:t>Земельный участок площадью 16879 кв. метров с кадастровым номером 21:04:020202:108 с расположенными на нем следующими объектами недвижимого имущества: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</w:pPr>
          </w:p>
        </w:tc>
      </w:tr>
      <w:tr w:rsidR="00BF1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/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both"/>
            </w:pPr>
            <w:r>
              <w:t xml:space="preserve">объект незавершенного строительства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21:04:020202:114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center"/>
            </w:pPr>
            <w:r>
              <w:t>801,7</w:t>
            </w:r>
          </w:p>
        </w:tc>
      </w:tr>
      <w:tr w:rsidR="00BF1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/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both"/>
            </w:pPr>
            <w:r>
              <w:t xml:space="preserve">объект незавершенного строительства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21:04:020202:112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center"/>
            </w:pPr>
            <w:r>
              <w:t>24,1</w:t>
            </w:r>
          </w:p>
        </w:tc>
      </w:tr>
      <w:tr w:rsidR="00BF1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/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both"/>
            </w:pPr>
            <w:r>
              <w:t xml:space="preserve">объект незавершенного строительства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21:04:020202:111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center"/>
            </w:pPr>
            <w:r>
              <w:t>123,8</w:t>
            </w:r>
          </w:p>
        </w:tc>
      </w:tr>
      <w:tr w:rsidR="00BF1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/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both"/>
            </w:pPr>
            <w:r>
              <w:t xml:space="preserve">объект незавершенного строительства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21:04:020202:110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center"/>
            </w:pPr>
            <w:r>
              <w:t>331,0</w:t>
            </w:r>
          </w:p>
        </w:tc>
      </w:tr>
      <w:tr w:rsidR="00BF1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/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both"/>
            </w:pPr>
            <w:r>
              <w:t xml:space="preserve">объект незавершенного строительства - </w:t>
            </w:r>
            <w:proofErr w:type="gramStart"/>
            <w:r>
              <w:t>нежилое</w:t>
            </w:r>
            <w:proofErr w:type="gramEnd"/>
            <w:r>
              <w:t xml:space="preserve"> с </w:t>
            </w:r>
            <w:r>
              <w:lastRenderedPageBreak/>
              <w:t>кадастровым номером 21:04:020202:109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center"/>
            </w:pPr>
            <w:r>
              <w:lastRenderedPageBreak/>
              <w:t>1587,6</w:t>
            </w:r>
          </w:p>
        </w:tc>
      </w:tr>
      <w:tr w:rsidR="00BF1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/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both"/>
            </w:pPr>
            <w:r>
              <w:t xml:space="preserve">объект незавершенного строительства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21:04:020202:113</w:t>
            </w:r>
          </w:p>
          <w:p w:rsidR="00BF13B2" w:rsidRDefault="00BF13B2">
            <w:pPr>
              <w:pStyle w:val="ConsPlusNormal"/>
              <w:jc w:val="both"/>
            </w:pPr>
            <w:r>
              <w:t>Чувашская Республика, г. Канаш, ул. Железнодорожная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center"/>
            </w:pPr>
            <w:r>
              <w:t>89,0</w:t>
            </w:r>
          </w:p>
        </w:tc>
      </w:tr>
      <w:tr w:rsidR="00BF1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both"/>
            </w:pPr>
            <w:r>
              <w:t>Нежилое помещение - нежилое с кадастровым номером 21:01:020901:7679</w:t>
            </w:r>
          </w:p>
          <w:p w:rsidR="00BF13B2" w:rsidRDefault="00BF13B2">
            <w:pPr>
              <w:pStyle w:val="ConsPlusNormal"/>
              <w:jc w:val="both"/>
            </w:pPr>
            <w:r>
              <w:t xml:space="preserve">Чувашская Республика, г. Чебоксары, пр. </w:t>
            </w:r>
            <w:proofErr w:type="spellStart"/>
            <w:r>
              <w:t>И.Я.Яковлева</w:t>
            </w:r>
            <w:proofErr w:type="spellEnd"/>
            <w:r>
              <w:t>, д. 2а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center"/>
            </w:pPr>
            <w:r>
              <w:t>260,0</w:t>
            </w:r>
          </w:p>
        </w:tc>
      </w:tr>
      <w:tr w:rsidR="00BF1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both"/>
            </w:pPr>
            <w:r>
              <w:t>Нежилое помещение - нежилое с кадастровым номером 21:25:040902:114</w:t>
            </w:r>
          </w:p>
          <w:p w:rsidR="00BF13B2" w:rsidRDefault="00BF13B2">
            <w:pPr>
              <w:pStyle w:val="ConsPlusNormal"/>
              <w:jc w:val="both"/>
            </w:pPr>
            <w:r>
              <w:t xml:space="preserve">Чувашская Республика, </w:t>
            </w:r>
            <w:proofErr w:type="spellStart"/>
            <w:r>
              <w:t>Яльчикский</w:t>
            </w:r>
            <w:proofErr w:type="spellEnd"/>
            <w:r>
              <w:t xml:space="preserve"> район, д. Шаймурзино, ул. Приозерная, д. 29, пом. 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center"/>
            </w:pPr>
            <w:r>
              <w:t>90,0</w:t>
            </w:r>
          </w:p>
        </w:tc>
      </w:tr>
      <w:tr w:rsidR="00BF1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both"/>
            </w:pPr>
            <w:r>
              <w:t>Земельный участок площадью 11436 кв. метров с кадастровым номером 21:01:010105:10 с расположенными на нем следующими объектами недвижимого имущества: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</w:pPr>
          </w:p>
        </w:tc>
      </w:tr>
      <w:tr w:rsidR="00BF1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/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both"/>
            </w:pPr>
            <w:r>
              <w:t>здание - нежилое с кадастровым номером 21:01:010105:4441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center"/>
            </w:pPr>
            <w:r>
              <w:t>2102,9</w:t>
            </w:r>
          </w:p>
        </w:tc>
      </w:tr>
      <w:tr w:rsidR="00BF1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/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both"/>
            </w:pPr>
            <w:r>
              <w:t xml:space="preserve">гараж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21:01:010105:4437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center"/>
            </w:pPr>
            <w:r>
              <w:t>149,8</w:t>
            </w:r>
          </w:p>
        </w:tc>
      </w:tr>
      <w:tr w:rsidR="00BF1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/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both"/>
            </w:pPr>
            <w:r>
              <w:t xml:space="preserve">сарай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21:01:010105:4438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center"/>
            </w:pPr>
            <w:r>
              <w:t>41,4</w:t>
            </w:r>
          </w:p>
        </w:tc>
      </w:tr>
      <w:tr w:rsidR="00BF1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/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both"/>
            </w:pPr>
            <w:r>
              <w:t xml:space="preserve">сарай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21:01:010105:4440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center"/>
            </w:pPr>
            <w:r>
              <w:t>30,3</w:t>
            </w:r>
          </w:p>
        </w:tc>
      </w:tr>
      <w:tr w:rsidR="00BF1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/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both"/>
            </w:pPr>
            <w:r>
              <w:t xml:space="preserve">сарай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21:01:010105:4439</w:t>
            </w:r>
          </w:p>
          <w:p w:rsidR="00BF13B2" w:rsidRDefault="00BF13B2">
            <w:pPr>
              <w:pStyle w:val="ConsPlusNormal"/>
              <w:jc w:val="both"/>
            </w:pPr>
            <w:r>
              <w:t>Чувашская Республика, г. Чебоксары, ул. 139 Стрелковой дивизии, д. 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center"/>
            </w:pPr>
            <w:r>
              <w:t>46,6</w:t>
            </w:r>
          </w:p>
        </w:tc>
      </w:tr>
      <w:tr w:rsidR="00BF1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both"/>
            </w:pPr>
            <w:proofErr w:type="spellStart"/>
            <w:r>
              <w:t>Причально</w:t>
            </w:r>
            <w:proofErr w:type="spellEnd"/>
            <w:r>
              <w:t xml:space="preserve">-шпунтовая стенка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21:02:010210:262</w:t>
            </w:r>
          </w:p>
          <w:p w:rsidR="00BF13B2" w:rsidRDefault="00BF13B2">
            <w:pPr>
              <w:pStyle w:val="ConsPlusNormal"/>
              <w:jc w:val="both"/>
            </w:pPr>
            <w:r>
              <w:t>Чувашская Республика, г. Новочебоксарск, ул. Промышленная, д. 10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center"/>
            </w:pPr>
            <w:r>
              <w:t>132,5</w:t>
            </w:r>
          </w:p>
        </w:tc>
      </w:tr>
      <w:tr w:rsidR="00BF1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3B2" w:rsidRDefault="00BF13B2">
            <w:pPr>
              <w:pStyle w:val="ConsPlusNormal"/>
              <w:jc w:val="both"/>
            </w:pPr>
          </w:p>
        </w:tc>
      </w:tr>
    </w:tbl>
    <w:p w:rsidR="00BF13B2" w:rsidRDefault="00BF13B2">
      <w:pPr>
        <w:pStyle w:val="ConsPlusNormal"/>
        <w:jc w:val="both"/>
      </w:pPr>
      <w:bookmarkStart w:id="0" w:name="_GoBack"/>
      <w:bookmarkEnd w:id="0"/>
    </w:p>
    <w:sectPr w:rsidR="00BF13B2" w:rsidSect="00EF1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B2"/>
    <w:rsid w:val="003A4869"/>
    <w:rsid w:val="00BF13B2"/>
    <w:rsid w:val="00C2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3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13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13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3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13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13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Анастасия Никольская</dc:creator>
  <cp:lastModifiedBy>Минюст Чувашии Анастасия Никольская</cp:lastModifiedBy>
  <cp:revision>1</cp:revision>
  <dcterms:created xsi:type="dcterms:W3CDTF">2020-05-28T10:28:00Z</dcterms:created>
  <dcterms:modified xsi:type="dcterms:W3CDTF">2020-05-28T10:32:00Z</dcterms:modified>
</cp:coreProperties>
</file>