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03" w:rsidRDefault="00775B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5B03" w:rsidRDefault="00775B03">
      <w:pPr>
        <w:pStyle w:val="ConsPlusNormal"/>
        <w:jc w:val="both"/>
        <w:outlineLvl w:val="0"/>
      </w:pPr>
    </w:p>
    <w:p w:rsidR="00775B03" w:rsidRDefault="00775B0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75B03" w:rsidRDefault="00775B03">
      <w:pPr>
        <w:pStyle w:val="ConsPlusTitle"/>
        <w:jc w:val="center"/>
      </w:pPr>
    </w:p>
    <w:p w:rsidR="00775B03" w:rsidRDefault="00775B03">
      <w:pPr>
        <w:pStyle w:val="ConsPlusTitle"/>
        <w:jc w:val="center"/>
      </w:pPr>
      <w:r>
        <w:t>РАСПОРЯЖЕНИЕ</w:t>
      </w:r>
    </w:p>
    <w:p w:rsidR="00775B03" w:rsidRDefault="00775B03">
      <w:pPr>
        <w:pStyle w:val="ConsPlusTitle"/>
        <w:jc w:val="center"/>
      </w:pPr>
      <w:r>
        <w:t>от 14 января 2015 г. N 10-р</w:t>
      </w:r>
    </w:p>
    <w:p w:rsidR="00775B03" w:rsidRDefault="00775B0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775B0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B03" w:rsidRDefault="00775B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6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7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8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>,</w:t>
            </w:r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9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10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29.08.2016 </w:t>
            </w:r>
            <w:hyperlink r:id="rId11" w:history="1">
              <w:r>
                <w:rPr>
                  <w:color w:val="0000FF"/>
                </w:rPr>
                <w:t>N 604-р</w:t>
              </w:r>
            </w:hyperlink>
            <w:r>
              <w:rPr>
                <w:color w:val="392C69"/>
              </w:rPr>
              <w:t>,</w:t>
            </w:r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2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08.09.2017 </w:t>
            </w:r>
            <w:hyperlink r:id="rId13" w:history="1">
              <w:r>
                <w:rPr>
                  <w:color w:val="0000FF"/>
                </w:rPr>
                <w:t>N 669-р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4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>,</w:t>
            </w:r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5" w:history="1">
              <w:r>
                <w:rPr>
                  <w:color w:val="0000FF"/>
                </w:rPr>
                <w:t>N 909-р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ind w:firstLine="540"/>
        <w:jc w:val="both"/>
      </w:pPr>
      <w:r>
        <w:t xml:space="preserve">1. В целях реализации государственной политики стимулирования отечественного производства, внутреннего спроса и потребления продукции создать рабочую группу по формированию перечня первоочередных мероприятий (продуктов, технологий и оборудования), способствующих </w:t>
      </w:r>
      <w:proofErr w:type="spellStart"/>
      <w:r>
        <w:t>импортозамещению</w:t>
      </w:r>
      <w:proofErr w:type="spellEnd"/>
      <w:r>
        <w:t xml:space="preserve">, и утвердить ее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775B03" w:rsidRDefault="00775B03">
      <w:pPr>
        <w:pStyle w:val="ConsPlusNormal"/>
        <w:spacing w:before="20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right"/>
      </w:pPr>
      <w:r>
        <w:t>Председатель Кабинета Министров</w:t>
      </w:r>
    </w:p>
    <w:p w:rsidR="00775B03" w:rsidRDefault="00775B03">
      <w:pPr>
        <w:pStyle w:val="ConsPlusNormal"/>
        <w:jc w:val="right"/>
      </w:pPr>
      <w:r>
        <w:t>Чувашской Республики</w:t>
      </w:r>
    </w:p>
    <w:p w:rsidR="00775B03" w:rsidRDefault="00775B03">
      <w:pPr>
        <w:pStyle w:val="ConsPlusNormal"/>
        <w:jc w:val="right"/>
      </w:pPr>
      <w:r>
        <w:t>И.МОТОРИН</w:t>
      </w: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right"/>
        <w:outlineLvl w:val="0"/>
      </w:pPr>
      <w:r>
        <w:t>Утвержден</w:t>
      </w:r>
    </w:p>
    <w:p w:rsidR="00775B03" w:rsidRDefault="00775B03">
      <w:pPr>
        <w:pStyle w:val="ConsPlusNormal"/>
        <w:jc w:val="right"/>
      </w:pPr>
      <w:r>
        <w:t>распоряжением</w:t>
      </w:r>
    </w:p>
    <w:p w:rsidR="00775B03" w:rsidRDefault="00775B03">
      <w:pPr>
        <w:pStyle w:val="ConsPlusNormal"/>
        <w:jc w:val="right"/>
      </w:pPr>
      <w:r>
        <w:t>Кабинета Министров</w:t>
      </w:r>
    </w:p>
    <w:p w:rsidR="00775B03" w:rsidRDefault="00775B03">
      <w:pPr>
        <w:pStyle w:val="ConsPlusNormal"/>
        <w:jc w:val="right"/>
      </w:pPr>
      <w:r>
        <w:t>Чувашской Республики</w:t>
      </w:r>
    </w:p>
    <w:p w:rsidR="00775B03" w:rsidRDefault="00775B03">
      <w:pPr>
        <w:pStyle w:val="ConsPlusNormal"/>
        <w:jc w:val="right"/>
      </w:pPr>
      <w:r>
        <w:t>от 14.01.2015 N 10-р</w:t>
      </w: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Title"/>
        <w:jc w:val="center"/>
      </w:pPr>
      <w:bookmarkStart w:id="0" w:name="P29"/>
      <w:bookmarkEnd w:id="0"/>
      <w:r>
        <w:t>СОСТАВ</w:t>
      </w:r>
    </w:p>
    <w:p w:rsidR="00775B03" w:rsidRDefault="00775B03">
      <w:pPr>
        <w:pStyle w:val="ConsPlusTitle"/>
        <w:jc w:val="center"/>
      </w:pPr>
      <w:r>
        <w:t xml:space="preserve">РАБОЧЕЙ ГРУППЫ ПО ФОРМИРОВАНИЮ ПЕРЕЧНЯ </w:t>
      </w:r>
      <w:proofErr w:type="gramStart"/>
      <w:r>
        <w:t>ПЕРВООЧЕРЕДНЫХ</w:t>
      </w:r>
      <w:proofErr w:type="gramEnd"/>
    </w:p>
    <w:p w:rsidR="00775B03" w:rsidRDefault="00775B03">
      <w:pPr>
        <w:pStyle w:val="ConsPlusTitle"/>
        <w:jc w:val="center"/>
      </w:pPr>
      <w:r>
        <w:t>МЕРОПРИЯТИЙ (ПРОДУКТОВ, ТЕХНОЛОГИЙ И ОБОРУДОВАНИЯ),</w:t>
      </w:r>
    </w:p>
    <w:p w:rsidR="00775B03" w:rsidRDefault="00775B03">
      <w:pPr>
        <w:pStyle w:val="ConsPlusTitle"/>
        <w:jc w:val="center"/>
      </w:pPr>
      <w:r>
        <w:t>СПОСОБСТВУЮЩИХ ИМПОРТОЗАМЕЩЕНИЮ</w:t>
      </w:r>
    </w:p>
    <w:p w:rsidR="00775B03" w:rsidRDefault="00775B0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775B0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B03" w:rsidRDefault="00775B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6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17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8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>,</w:t>
            </w:r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19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20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29.08.2016 </w:t>
            </w:r>
            <w:hyperlink r:id="rId21" w:history="1">
              <w:r>
                <w:rPr>
                  <w:color w:val="0000FF"/>
                </w:rPr>
                <w:t>N 604-р</w:t>
              </w:r>
            </w:hyperlink>
            <w:r>
              <w:rPr>
                <w:color w:val="392C69"/>
              </w:rPr>
              <w:t>,</w:t>
            </w:r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22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08.09.2017 </w:t>
            </w:r>
            <w:hyperlink r:id="rId23" w:history="1">
              <w:r>
                <w:rPr>
                  <w:color w:val="0000FF"/>
                </w:rPr>
                <w:t>N 669-р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4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>,</w:t>
            </w:r>
          </w:p>
          <w:p w:rsidR="00775B03" w:rsidRDefault="0077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25" w:history="1">
              <w:r>
                <w:rPr>
                  <w:color w:val="0000FF"/>
                </w:rPr>
                <w:t>N 909-р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5B03" w:rsidRDefault="00775B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Гринев Д.Б.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промышленной политики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lastRenderedPageBreak/>
              <w:t>Александров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экономического анализа и прогнозирования Министерства сельского хозяйства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Андреев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руководителя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Григорьева С.Б.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заведующий сектором туристских проектов отдела организационной работы и туризма Министерства культуры, по делам национальностей и архивного дела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Иванов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материально-ресурсного обеспечения Министерства здравоохранения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Иванов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Иванова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заведующий сектором регулирования торговли и сферы услуг Министерства экономического развития, промышленности и торговли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proofErr w:type="spellStart"/>
            <w:r>
              <w:t>Котеев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Чувашской Республике - Чувашии (по согласованию)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Левицкая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Магомедова З.П.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Маслов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руководитель автономной некоммерческой организации "Центр координации поддержки экспортно-ориентированных субъектов малого и среднего предпринимательства в Чувашской Республике" (по согласованию)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proofErr w:type="spellStart"/>
            <w:r>
              <w:t>Пекер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экспертизы и сертификации Союза "Торгово-промышленная палата Чувашской Республики" (по согласованию)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Семенова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 xml:space="preserve">начальник отдела бюджетной </w:t>
            </w:r>
            <w:proofErr w:type="gramStart"/>
            <w:r>
              <w:t>политики в отраслях экономики Министерства финансов Чувашской Республики</w:t>
            </w:r>
            <w:proofErr w:type="gramEnd"/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Сергеева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>регулирования агропродовольственного рынка Министерства сельского хозяйства Чувашской Республики</w:t>
            </w:r>
            <w:proofErr w:type="gramEnd"/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Столярова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Харитонов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руководителя Государственной ветеринарной службы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Цыганова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начальника Чувашского таможенного поста Нижегородской таможни (по согласованию)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775B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</w:pPr>
            <w:proofErr w:type="spellStart"/>
            <w:r>
              <w:t>Черноплекова</w:t>
            </w:r>
            <w:proofErr w:type="spellEnd"/>
            <w:r>
              <w:t xml:space="preserve">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775B03" w:rsidRDefault="00775B03">
            <w:pPr>
              <w:pStyle w:val="ConsPlusNormal"/>
              <w:jc w:val="both"/>
            </w:pPr>
            <w:r>
              <w:t>заместитель начальника отдела санитарного надзора, государственной регистрации и лицензирования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</w:tbl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jc w:val="both"/>
      </w:pPr>
    </w:p>
    <w:p w:rsidR="00775B03" w:rsidRDefault="00775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C13" w:rsidRDefault="002E50DB">
      <w:bookmarkStart w:id="1" w:name="_GoBack"/>
      <w:bookmarkEnd w:id="1"/>
    </w:p>
    <w:sectPr w:rsidR="00733C13" w:rsidSect="0004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3"/>
    <w:rsid w:val="00256B62"/>
    <w:rsid w:val="002E50DB"/>
    <w:rsid w:val="00635ADF"/>
    <w:rsid w:val="007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B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75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B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75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A437F757409814D812DE42498DBE3738ABA16B811FD46178F4E530522F67CD6C05A7390DB4A9CC529855BBD9C595093D4B8910239833379CAA45COBI" TargetMode="External"/><Relationship Id="rId13" Type="http://schemas.openxmlformats.org/officeDocument/2006/relationships/hyperlink" Target="consultantplus://offline/ref=6CFA437F757409814D812DE42498DBE3738ABA16B814F347118F4E530522F67CD6C05A7390DB4A9CC529865EBD9C595093D4B8910239833379CAA45COBI" TargetMode="External"/><Relationship Id="rId18" Type="http://schemas.openxmlformats.org/officeDocument/2006/relationships/hyperlink" Target="consultantplus://offline/ref=6CFA437F757409814D812DE42498DBE3738ABA16B811FD46178F4E530522F67CD6C05A7390DB4A9CC529855ABD9C595093D4B8910239833379CAA45COB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A437F757409814D812DE42498DBE3738ABA16B915FD441C8F4E530522F67CD6C05A7390DB4A9CC529865EBD9C595093D4B8910239833379CAA45COBI" TargetMode="External"/><Relationship Id="rId7" Type="http://schemas.openxmlformats.org/officeDocument/2006/relationships/hyperlink" Target="consultantplus://offline/ref=6CFA437F757409814D812DE42498DBE3738ABA16B013FA491C8713590D7BFA7ED1CF05649792469DC529865EB1C35C45828CB4901C27822C65C8A6C95CO0I" TargetMode="External"/><Relationship Id="rId12" Type="http://schemas.openxmlformats.org/officeDocument/2006/relationships/hyperlink" Target="consultantplus://offline/ref=6CFA437F757409814D812DE42498DBE3738ABA16B811FF44108F4E530522F67CD6C05A7390DB4A9CC5298655BD9C595093D4B8910239833379CAA45COBI" TargetMode="External"/><Relationship Id="rId17" Type="http://schemas.openxmlformats.org/officeDocument/2006/relationships/hyperlink" Target="consultantplus://offline/ref=6CFA437F757409814D812DE42498DBE3738ABA16B013FA491C8713590D7BFA7ED1CF05649792469DC529865EBEC35C45828CB4901C27822C65C8A6C95CO0I" TargetMode="External"/><Relationship Id="rId25" Type="http://schemas.openxmlformats.org/officeDocument/2006/relationships/hyperlink" Target="consultantplus://offline/ref=6CFA437F757409814D812DE42498DBE3738ABA16B013F2471C8C13590D7BFA7ED1CF05649792469DC529865CB6C35C45828CB4901C27822C65C8A6C95CO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A437F757409814D812DE42498DBE3738ABA16B814F842148F4E530522F67CD6C05A7390DB4A9CC529845CBD9C595093D4B8910239833379CAA45COBI" TargetMode="External"/><Relationship Id="rId20" Type="http://schemas.openxmlformats.org/officeDocument/2006/relationships/hyperlink" Target="consultantplus://offline/ref=6CFA437F757409814D812DE42498DBE3738ABA16B911FE42128F4E530522F67CD6C05A7390DB4A9CC5298458BD9C595093D4B8910239833379CAA45C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A437F757409814D812DE42498DBE3738ABA16B814F842148F4E530522F67CD6C05A7390DB4A9CC529845DBD9C595093D4B8910239833379CAA45COBI" TargetMode="External"/><Relationship Id="rId11" Type="http://schemas.openxmlformats.org/officeDocument/2006/relationships/hyperlink" Target="consultantplus://offline/ref=6CFA437F757409814D812DE42498DBE3738ABA16B915FD441C8F4E530522F67CD6C05A7390DB4A9CC529865EBD9C595093D4B8910239833379CAA45COBI" TargetMode="External"/><Relationship Id="rId24" Type="http://schemas.openxmlformats.org/officeDocument/2006/relationships/hyperlink" Target="consultantplus://offline/ref=6CFA437F757409814D812DE42498DBE3738ABA16B010FB40148613590D7BFA7ED1CF05649792469DC529865DBFC35C45828CB4901C27822C65C8A6C95CO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FA437F757409814D812DE42498DBE3738ABA16B013F2471C8C13590D7BFA7ED1CF05649792469DC529865DBFC35C45828CB4901C27822C65C8A6C95CO0I" TargetMode="External"/><Relationship Id="rId23" Type="http://schemas.openxmlformats.org/officeDocument/2006/relationships/hyperlink" Target="consultantplus://offline/ref=6CFA437F757409814D812DE42498DBE3738ABA16B814F347118F4E530522F67CD6C05A7390DB4A9CC529865EBD9C595093D4B8910239833379CAA45COBI" TargetMode="External"/><Relationship Id="rId10" Type="http://schemas.openxmlformats.org/officeDocument/2006/relationships/hyperlink" Target="consultantplus://offline/ref=6CFA437F757409814D812DE42498DBE3738ABA16B911FE42128F4E530522F67CD6C05A7390DB4A9CC5298459BD9C595093D4B8910239833379CAA45COBI" TargetMode="External"/><Relationship Id="rId19" Type="http://schemas.openxmlformats.org/officeDocument/2006/relationships/hyperlink" Target="consultantplus://offline/ref=6CFA437F757409814D812DE42498DBE3738ABA16B013FA48158413590D7BFA7ED1CF05649792469DC5298658BEC35C45828CB4901C27822C65C8A6C95C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A437F757409814D812DE42498DBE3738ABA16B013FA48158413590D7BFA7ED1CF05649792469DC5298658B1C35C45828CB4901C27822C65C8A6C95CO0I" TargetMode="External"/><Relationship Id="rId14" Type="http://schemas.openxmlformats.org/officeDocument/2006/relationships/hyperlink" Target="consultantplus://offline/ref=6CFA437F757409814D812DE42498DBE3738ABA16B010FB40148613590D7BFA7ED1CF05649792469DC529865DBEC35C45828CB4901C27822C65C8A6C95CO0I" TargetMode="External"/><Relationship Id="rId22" Type="http://schemas.openxmlformats.org/officeDocument/2006/relationships/hyperlink" Target="consultantplus://offline/ref=6CFA437F757409814D812DE42498DBE3738ABA16B811FF44108F4E530522F67CD6C05A7390DB4A9CC5298654BD9C595093D4B8910239833379CAA45CO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 (Семенов А.М.)</dc:creator>
  <cp:lastModifiedBy>economy74 (Андреев И.А.)</cp:lastModifiedBy>
  <cp:revision>2</cp:revision>
  <dcterms:created xsi:type="dcterms:W3CDTF">2020-01-10T08:22:00Z</dcterms:created>
  <dcterms:modified xsi:type="dcterms:W3CDTF">2020-01-10T08:22:00Z</dcterms:modified>
</cp:coreProperties>
</file>