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7" w:rsidRDefault="00982A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2AB7" w:rsidRDefault="00982A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2A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outlineLvl w:val="0"/>
            </w:pPr>
            <w:r>
              <w:t>3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  <w:outlineLvl w:val="0"/>
            </w:pPr>
            <w:r>
              <w:t>N 153-рг</w:t>
            </w:r>
          </w:p>
        </w:tc>
      </w:tr>
    </w:tbl>
    <w:p w:rsidR="00982AB7" w:rsidRDefault="00982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Title"/>
        <w:jc w:val="center"/>
      </w:pPr>
      <w:r>
        <w:t>РАСПОРЯЖЕНИЕ</w:t>
      </w:r>
    </w:p>
    <w:p w:rsidR="00982AB7" w:rsidRDefault="00982AB7">
      <w:pPr>
        <w:pStyle w:val="ConsPlusTitle"/>
        <w:jc w:val="both"/>
      </w:pPr>
    </w:p>
    <w:p w:rsidR="00982AB7" w:rsidRDefault="00982AB7">
      <w:pPr>
        <w:pStyle w:val="ConsPlusTitle"/>
        <w:jc w:val="center"/>
      </w:pPr>
      <w:r>
        <w:t>ГЛАВЫ ЧУВАШСКОЙ РЕСПУБЛИКИ</w:t>
      </w:r>
    </w:p>
    <w:p w:rsidR="00982AB7" w:rsidRDefault="00982A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2A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AB7" w:rsidRDefault="00982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19.12.2014 </w:t>
            </w:r>
            <w:hyperlink r:id="rId6" w:history="1">
              <w:r>
                <w:rPr>
                  <w:color w:val="0000FF"/>
                </w:rPr>
                <w:t>N 457-рг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7" w:history="1">
              <w:r>
                <w:rPr>
                  <w:color w:val="0000FF"/>
                </w:rPr>
                <w:t>N 170-рг</w:t>
              </w:r>
            </w:hyperlink>
            <w:r>
              <w:rPr>
                <w:color w:val="392C69"/>
              </w:rPr>
              <w:t xml:space="preserve">, от 04.06.2015 </w:t>
            </w:r>
            <w:hyperlink r:id="rId8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03.09.2015 </w:t>
            </w:r>
            <w:hyperlink r:id="rId9" w:history="1">
              <w:r>
                <w:rPr>
                  <w:color w:val="0000FF"/>
                </w:rPr>
                <w:t>N 414-рг</w:t>
              </w:r>
            </w:hyperlink>
            <w:r>
              <w:rPr>
                <w:color w:val="392C69"/>
              </w:rPr>
              <w:t>,</w:t>
            </w:r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10" w:history="1">
              <w:r>
                <w:rPr>
                  <w:color w:val="0000FF"/>
                </w:rPr>
                <w:t>N 2-рг</w:t>
              </w:r>
            </w:hyperlink>
            <w:r>
              <w:rPr>
                <w:color w:val="392C69"/>
              </w:rPr>
              <w:t xml:space="preserve">, от 15.04.2016 </w:t>
            </w:r>
            <w:hyperlink r:id="rId11" w:history="1">
              <w:r>
                <w:rPr>
                  <w:color w:val="0000FF"/>
                </w:rPr>
                <w:t>N 104-рг</w:t>
              </w:r>
            </w:hyperlink>
            <w:r>
              <w:rPr>
                <w:color w:val="392C69"/>
              </w:rPr>
              <w:t xml:space="preserve">, от 02.06.2016 </w:t>
            </w:r>
            <w:hyperlink r:id="rId12" w:history="1">
              <w:r>
                <w:rPr>
                  <w:color w:val="0000FF"/>
                </w:rPr>
                <w:t>N 168-рг</w:t>
              </w:r>
            </w:hyperlink>
            <w:r>
              <w:rPr>
                <w:color w:val="392C69"/>
              </w:rPr>
              <w:t>,</w:t>
            </w:r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13" w:history="1">
              <w:r>
                <w:rPr>
                  <w:color w:val="0000FF"/>
                </w:rPr>
                <w:t>N 418-рг</w:t>
              </w:r>
            </w:hyperlink>
            <w:r>
              <w:rPr>
                <w:color w:val="392C69"/>
              </w:rPr>
              <w:t xml:space="preserve">, от 19.01.2017 </w:t>
            </w:r>
            <w:hyperlink r:id="rId14" w:history="1">
              <w:r>
                <w:rPr>
                  <w:color w:val="0000FF"/>
                </w:rPr>
                <w:t>N 12-рг</w:t>
              </w:r>
            </w:hyperlink>
            <w:r>
              <w:rPr>
                <w:color w:val="392C69"/>
              </w:rPr>
              <w:t xml:space="preserve">, от 27.07.2018 </w:t>
            </w:r>
            <w:hyperlink r:id="rId15" w:history="1">
              <w:r>
                <w:rPr>
                  <w:color w:val="0000FF"/>
                </w:rPr>
                <w:t>N 309-рг</w:t>
              </w:r>
            </w:hyperlink>
            <w:r>
              <w:rPr>
                <w:color w:val="392C69"/>
              </w:rPr>
              <w:t>,</w:t>
            </w:r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6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 xml:space="preserve">, от 13.07.2019 </w:t>
            </w:r>
            <w:hyperlink r:id="rId17" w:history="1">
              <w:r>
                <w:rPr>
                  <w:color w:val="0000FF"/>
                </w:rPr>
                <w:t>N 282-рг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Главы Чувашской Республики от 6 марта 2014 г. N 27 "Об оценке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образований"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экспертной комиссии</w:t>
      </w:r>
      <w:proofErr w:type="gramEnd"/>
      <w:r>
        <w:t xml:space="preserve"> по рассмотрению и анализу результатов оценки населением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 Чувашской Республики или в муниципальной собственности, осуществляющих оказание услуг населению муниципальных образований.</w:t>
      </w: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jc w:val="right"/>
      </w:pPr>
      <w:r>
        <w:t>Глава</w:t>
      </w:r>
    </w:p>
    <w:p w:rsidR="00982AB7" w:rsidRDefault="00982AB7">
      <w:pPr>
        <w:pStyle w:val="ConsPlusNormal"/>
        <w:jc w:val="right"/>
      </w:pPr>
      <w:r>
        <w:t>Чувашской Республики</w:t>
      </w:r>
    </w:p>
    <w:p w:rsidR="00982AB7" w:rsidRDefault="00982AB7">
      <w:pPr>
        <w:pStyle w:val="ConsPlusNormal"/>
        <w:jc w:val="right"/>
      </w:pPr>
      <w:r>
        <w:t>М.ИГНАТЬЕВ</w:t>
      </w:r>
    </w:p>
    <w:p w:rsidR="00982AB7" w:rsidRDefault="00982AB7">
      <w:pPr>
        <w:pStyle w:val="ConsPlusNormal"/>
        <w:jc w:val="both"/>
      </w:pPr>
      <w:r>
        <w:t>г. Чебоксары</w:t>
      </w:r>
    </w:p>
    <w:p w:rsidR="00982AB7" w:rsidRDefault="00982AB7">
      <w:pPr>
        <w:pStyle w:val="ConsPlusNormal"/>
        <w:spacing w:before="220"/>
        <w:jc w:val="both"/>
      </w:pPr>
      <w:r>
        <w:t>3 апреля 2014 года</w:t>
      </w:r>
    </w:p>
    <w:p w:rsidR="00982AB7" w:rsidRDefault="00982AB7">
      <w:pPr>
        <w:pStyle w:val="ConsPlusNormal"/>
        <w:spacing w:before="220"/>
        <w:jc w:val="both"/>
      </w:pPr>
      <w:r>
        <w:t>N 153-рг</w:t>
      </w: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jc w:val="right"/>
        <w:outlineLvl w:val="0"/>
      </w:pPr>
      <w:r>
        <w:t>Утвержден</w:t>
      </w:r>
    </w:p>
    <w:p w:rsidR="00982AB7" w:rsidRDefault="00982AB7">
      <w:pPr>
        <w:pStyle w:val="ConsPlusNormal"/>
        <w:jc w:val="right"/>
      </w:pPr>
      <w:r>
        <w:t>распоряжением Главы</w:t>
      </w:r>
    </w:p>
    <w:p w:rsidR="00982AB7" w:rsidRDefault="00982AB7">
      <w:pPr>
        <w:pStyle w:val="ConsPlusNormal"/>
        <w:jc w:val="right"/>
      </w:pPr>
      <w:r>
        <w:t>Чувашской Республики</w:t>
      </w:r>
    </w:p>
    <w:p w:rsidR="00982AB7" w:rsidRDefault="00982AB7">
      <w:pPr>
        <w:pStyle w:val="ConsPlusNormal"/>
        <w:jc w:val="right"/>
      </w:pPr>
      <w:r>
        <w:t>от 03.04.2014 N 153-рг</w:t>
      </w: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Title"/>
        <w:jc w:val="center"/>
      </w:pPr>
      <w:bookmarkStart w:id="0" w:name="P32"/>
      <w:bookmarkEnd w:id="0"/>
      <w:r>
        <w:t>СОСТАВ</w:t>
      </w:r>
    </w:p>
    <w:p w:rsidR="00982AB7" w:rsidRDefault="00982AB7">
      <w:pPr>
        <w:pStyle w:val="ConsPlusTitle"/>
        <w:jc w:val="center"/>
      </w:pPr>
      <w:r>
        <w:t>ЭКСПЕРТНОЙ КОМИССИИ ПО РАССМОТРЕНИЮ И АНАЛИЗУ</w:t>
      </w:r>
    </w:p>
    <w:p w:rsidR="00982AB7" w:rsidRDefault="00982AB7">
      <w:pPr>
        <w:pStyle w:val="ConsPlusTitle"/>
        <w:jc w:val="center"/>
      </w:pPr>
      <w:r>
        <w:t>РЕЗУЛЬТАТОВ ОЦЕНКИ НАСЕЛЕНИЕМ ЭФФЕКТИВНОСТИ ДЕЯТЕЛЬНОСТИ</w:t>
      </w:r>
    </w:p>
    <w:p w:rsidR="00982AB7" w:rsidRDefault="00982AB7">
      <w:pPr>
        <w:pStyle w:val="ConsPlusTitle"/>
        <w:jc w:val="center"/>
      </w:pPr>
      <w:r>
        <w:t>РУКОВОДИТЕЛЕЙ ОРГАНОВ МЕСТНОГО САМОУПРАВЛЕНИЯ, УНИТАРНЫХ</w:t>
      </w:r>
    </w:p>
    <w:p w:rsidR="00982AB7" w:rsidRDefault="00982AB7">
      <w:pPr>
        <w:pStyle w:val="ConsPlusTitle"/>
        <w:jc w:val="center"/>
      </w:pPr>
      <w:r>
        <w:t xml:space="preserve">ПРЕДПРИЯТИЙ И УЧРЕЖДЕНИЙ, ДЕЙСТВУЮЩИХ НА </w:t>
      </w:r>
      <w:proofErr w:type="gramStart"/>
      <w:r>
        <w:t>РЕСПУБЛИКАНСКОМ</w:t>
      </w:r>
      <w:proofErr w:type="gramEnd"/>
    </w:p>
    <w:p w:rsidR="00982AB7" w:rsidRDefault="00982AB7">
      <w:pPr>
        <w:pStyle w:val="ConsPlusTitle"/>
        <w:jc w:val="center"/>
      </w:pPr>
      <w:r>
        <w:lastRenderedPageBreak/>
        <w:t xml:space="preserve">И </w:t>
      </w:r>
      <w:proofErr w:type="gramStart"/>
      <w:r>
        <w:t>МУНИЦИПАЛЬНОМ</w:t>
      </w:r>
      <w:proofErr w:type="gramEnd"/>
      <w:r>
        <w:t xml:space="preserve"> УРОВНЯХ, АКЦИОНЕРНЫХ ОБЩЕСТВ, КОНТРОЛЬНЫЙ</w:t>
      </w:r>
    </w:p>
    <w:p w:rsidR="00982AB7" w:rsidRDefault="00982AB7">
      <w:pPr>
        <w:pStyle w:val="ConsPlusTitle"/>
        <w:jc w:val="center"/>
      </w:pPr>
      <w:r>
        <w:t xml:space="preserve">ПАКЕТ </w:t>
      </w:r>
      <w:proofErr w:type="gramStart"/>
      <w:r>
        <w:t>АКЦИЙ</w:t>
      </w:r>
      <w:proofErr w:type="gramEnd"/>
      <w:r>
        <w:t xml:space="preserve"> КОТОРЫХ НАХОДИТСЯ В ГОСУДАРСТВЕННОЙ</w:t>
      </w:r>
    </w:p>
    <w:p w:rsidR="00982AB7" w:rsidRDefault="00982AB7">
      <w:pPr>
        <w:pStyle w:val="ConsPlusTitle"/>
        <w:jc w:val="center"/>
      </w:pPr>
      <w:r>
        <w:t xml:space="preserve">СОБСТВЕННОСТИ ЧУВАШСКОЙ РЕСПУБЛИКИ ИЛИ </w:t>
      </w:r>
      <w:proofErr w:type="gramStart"/>
      <w:r>
        <w:t>В</w:t>
      </w:r>
      <w:proofErr w:type="gramEnd"/>
      <w:r>
        <w:t xml:space="preserve"> МУНИЦИПАЛЬНОЙ</w:t>
      </w:r>
    </w:p>
    <w:p w:rsidR="00982AB7" w:rsidRDefault="00982AB7">
      <w:pPr>
        <w:pStyle w:val="ConsPlusTitle"/>
        <w:jc w:val="center"/>
      </w:pPr>
      <w:r>
        <w:t>СОБСТВЕННОСТИ, ОСУЩЕСТВЛЯЮЩИХ ОКАЗАНИЕ УСЛУГ НАСЕЛЕНИЮ</w:t>
      </w:r>
    </w:p>
    <w:p w:rsidR="00982AB7" w:rsidRDefault="00982AB7">
      <w:pPr>
        <w:pStyle w:val="ConsPlusTitle"/>
        <w:jc w:val="center"/>
      </w:pPr>
      <w:r>
        <w:t>МУНИЦИПАЛЬНЫХ ОБРАЗОВАНИЙ</w:t>
      </w:r>
    </w:p>
    <w:p w:rsidR="00982AB7" w:rsidRDefault="00982A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2A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AB7" w:rsidRDefault="00982A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19.12.2014 </w:t>
            </w:r>
            <w:hyperlink r:id="rId19" w:history="1">
              <w:r>
                <w:rPr>
                  <w:color w:val="0000FF"/>
                </w:rPr>
                <w:t>N 457-рг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20" w:history="1">
              <w:r>
                <w:rPr>
                  <w:color w:val="0000FF"/>
                </w:rPr>
                <w:t>N 170-рг</w:t>
              </w:r>
            </w:hyperlink>
            <w:r>
              <w:rPr>
                <w:color w:val="392C69"/>
              </w:rPr>
              <w:t xml:space="preserve">, от 04.06.2015 </w:t>
            </w:r>
            <w:hyperlink r:id="rId21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03.09.2015 </w:t>
            </w:r>
            <w:hyperlink r:id="rId22" w:history="1">
              <w:r>
                <w:rPr>
                  <w:color w:val="0000FF"/>
                </w:rPr>
                <w:t>N 414-рг</w:t>
              </w:r>
            </w:hyperlink>
            <w:r>
              <w:rPr>
                <w:color w:val="392C69"/>
              </w:rPr>
              <w:t>,</w:t>
            </w:r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12.01.2016 </w:t>
            </w:r>
            <w:hyperlink r:id="rId23" w:history="1">
              <w:r>
                <w:rPr>
                  <w:color w:val="0000FF"/>
                </w:rPr>
                <w:t>N 2-рг</w:t>
              </w:r>
            </w:hyperlink>
            <w:r>
              <w:rPr>
                <w:color w:val="392C69"/>
              </w:rPr>
              <w:t xml:space="preserve">, от 15.04.2016 </w:t>
            </w:r>
            <w:hyperlink r:id="rId24" w:history="1">
              <w:r>
                <w:rPr>
                  <w:color w:val="0000FF"/>
                </w:rPr>
                <w:t>N 104-рг</w:t>
              </w:r>
            </w:hyperlink>
            <w:r>
              <w:rPr>
                <w:color w:val="392C69"/>
              </w:rPr>
              <w:t xml:space="preserve">, от 02.06.2016 </w:t>
            </w:r>
            <w:hyperlink r:id="rId25" w:history="1">
              <w:r>
                <w:rPr>
                  <w:color w:val="0000FF"/>
                </w:rPr>
                <w:t>N 168-рг</w:t>
              </w:r>
            </w:hyperlink>
            <w:r>
              <w:rPr>
                <w:color w:val="392C69"/>
              </w:rPr>
              <w:t>,</w:t>
            </w:r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26" w:history="1">
              <w:r>
                <w:rPr>
                  <w:color w:val="0000FF"/>
                </w:rPr>
                <w:t>N 418-рг</w:t>
              </w:r>
            </w:hyperlink>
            <w:r>
              <w:rPr>
                <w:color w:val="392C69"/>
              </w:rPr>
              <w:t xml:space="preserve">, от 19.01.2017 </w:t>
            </w:r>
            <w:hyperlink r:id="rId27" w:history="1">
              <w:r>
                <w:rPr>
                  <w:color w:val="0000FF"/>
                </w:rPr>
                <w:t>N 12-рг</w:t>
              </w:r>
            </w:hyperlink>
            <w:r>
              <w:rPr>
                <w:color w:val="392C69"/>
              </w:rPr>
              <w:t xml:space="preserve">, от 27.07.2018 </w:t>
            </w:r>
            <w:hyperlink r:id="rId28" w:history="1">
              <w:r>
                <w:rPr>
                  <w:color w:val="0000FF"/>
                </w:rPr>
                <w:t>N 309-рг</w:t>
              </w:r>
            </w:hyperlink>
            <w:r>
              <w:rPr>
                <w:color w:val="392C69"/>
              </w:rPr>
              <w:t>,</w:t>
            </w:r>
          </w:p>
          <w:p w:rsidR="00982AB7" w:rsidRDefault="00982A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29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 xml:space="preserve">, от 13.07.2019 </w:t>
            </w:r>
            <w:hyperlink r:id="rId30" w:history="1">
              <w:r>
                <w:rPr>
                  <w:color w:val="0000FF"/>
                </w:rPr>
                <w:t>N 282-рг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2AB7" w:rsidRDefault="00982A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 (председатель экспертной комиссии)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председателя экспертной комиссии)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Голышев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директор Чебоксарского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Ермолаев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начальник отдела экономического анализа и финансового контроля Министерства строительства, архитектуры и жилищно-коммунального хозяйства Чувашской Республики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Кадилова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конкурентной политике и тарифам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Лебедева Р.П.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депутат Государственного Совета Чувашской Республики, председатель Совета Чувашского республиканского союза потребительских обществ (по согласованию)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Павлов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- начальник отдела финансирования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</w:pPr>
            <w:r>
              <w:t>Петрова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</w:t>
            </w:r>
          </w:p>
        </w:tc>
      </w:tr>
      <w:tr w:rsidR="00982AB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>Яруткин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982AB7" w:rsidRDefault="00982AB7">
            <w:pPr>
              <w:pStyle w:val="ConsPlusNormal"/>
              <w:jc w:val="both"/>
            </w:pPr>
            <w: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в Чувашской Республике, </w:t>
            </w:r>
            <w:r>
              <w:lastRenderedPageBreak/>
              <w:t>председатель Координационного совета Чувашской республиканской общественной организации "Ассоциация участников Федеральной программы подготовки управленческих кадров для отраслей народного хозяйства Российской Федерации "Развитие", член Общественной палаты Чувашской Республики (по согласованию)</w:t>
            </w:r>
          </w:p>
        </w:tc>
      </w:tr>
    </w:tbl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jc w:val="both"/>
      </w:pPr>
    </w:p>
    <w:p w:rsidR="00982AB7" w:rsidRDefault="00982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19B" w:rsidRDefault="00C1019B">
      <w:bookmarkStart w:id="1" w:name="_GoBack"/>
      <w:bookmarkEnd w:id="1"/>
    </w:p>
    <w:sectPr w:rsidR="00C1019B" w:rsidSect="002F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7"/>
    <w:rsid w:val="00982AB7"/>
    <w:rsid w:val="00C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E41C24833DC43F65B6F461F09ADE6203C0387DBFD13E7E4509E2F634246B35FA1B36B650E9A069FCB0BE03F5BB8CF6A4CF85FF7C1147D534FFBrAAEL" TargetMode="External"/><Relationship Id="rId13" Type="http://schemas.openxmlformats.org/officeDocument/2006/relationships/hyperlink" Target="consultantplus://offline/ref=5BFE41C24833DC43F65B6F461F09ADE6203C0387D4F313EDE3509E2F634246B35FA1B36B650E9A069FCB0AE53F5BB8CF6A4CF85FF7C1147D534FFBrAAEL" TargetMode="External"/><Relationship Id="rId18" Type="http://schemas.openxmlformats.org/officeDocument/2006/relationships/hyperlink" Target="consultantplus://offline/ref=5BFE41C24833DC43F65B6F461F09ADE6203C0387D5FA10E6E3509E2F634246B35FA1B36B650E9A069FCA0AE63F5BB8CF6A4CF85FF7C1147D534FFBrAAEL" TargetMode="External"/><Relationship Id="rId26" Type="http://schemas.openxmlformats.org/officeDocument/2006/relationships/hyperlink" Target="consultantplus://offline/ref=5BFE41C24833DC43F65B6F461F09ADE6203C0387D4F313EDE3509E2F634246B35FA1B36B650E9A069FCB0AE53F5BB8CF6A4CF85FF7C1147D534FFBrAA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FE41C24833DC43F65B6F461F09ADE6203C0387DBFD13E7E4509E2F634246B35FA1B36B650E9A069FCB0BE13F5BB8CF6A4CF85FF7C1147D534FFBrAAEL" TargetMode="External"/><Relationship Id="rId7" Type="http://schemas.openxmlformats.org/officeDocument/2006/relationships/hyperlink" Target="consultantplus://offline/ref=5BFE41C24833DC43F65B6F461F09ADE6203C0387DDFB19EDED5BC3256B1B4AB158AEEC7C624796079FCB0AE13704BDDA7B14F45DEADF15624F4DF9ACrCA5L" TargetMode="External"/><Relationship Id="rId12" Type="http://schemas.openxmlformats.org/officeDocument/2006/relationships/hyperlink" Target="consultantplus://offline/ref=5BFE41C24833DC43F65B6F461F09ADE6203C0387D4FF19EBE7509E2F634246B35FA1B36B650E9A069FCB0AE53F5BB8CF6A4CF85FF7C1147D534FFBrAAEL" TargetMode="External"/><Relationship Id="rId17" Type="http://schemas.openxmlformats.org/officeDocument/2006/relationships/hyperlink" Target="consultantplus://offline/ref=5BFE41C24833DC43F65B6F461F09ADE6203C0387DDFB14E9E05EC3256B1B4AB158AEEC7C624796079FCB0AE03104BDDA7B14F45DEADF15624F4DF9ACrCA5L" TargetMode="External"/><Relationship Id="rId25" Type="http://schemas.openxmlformats.org/officeDocument/2006/relationships/hyperlink" Target="consultantplus://offline/ref=5BFE41C24833DC43F65B6F461F09ADE6203C0387D4FF19EBE7509E2F634246B35FA1B36B650E9A069FCB0AE53F5BB8CF6A4CF85FF7C1147D534FFBrAA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FE41C24833DC43F65B6F461F09ADE6203C0387DDFB11E8EC5AC3256B1B4AB158AEEC7C624796079FCB0AE03204BDDA7B14F45DEADF15624F4DF9ACrCA5L" TargetMode="External"/><Relationship Id="rId20" Type="http://schemas.openxmlformats.org/officeDocument/2006/relationships/hyperlink" Target="consultantplus://offline/ref=5BFE41C24833DC43F65B6F461F09ADE6203C0387DDFB19EDED5BC3256B1B4AB158AEEC7C624796079FCB0AE13004BDDA7B14F45DEADF15624F4DF9ACrCA5L" TargetMode="External"/><Relationship Id="rId29" Type="http://schemas.openxmlformats.org/officeDocument/2006/relationships/hyperlink" Target="consultantplus://offline/ref=5BFE41C24833DC43F65B6F461F09ADE6203C0387DDFB11E8EC5AC3256B1B4AB158AEEC7C624796079FCB0AE03304BDDA7B14F45DEADF15624F4DF9ACrCA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E41C24833DC43F65B6F461F09ADE6203C0387DBF819E6E5509E2F634246B35FA1B36B650E9A069FCB0AE53F5BB8CF6A4CF85FF7C1147D534FFBrAAEL" TargetMode="External"/><Relationship Id="rId11" Type="http://schemas.openxmlformats.org/officeDocument/2006/relationships/hyperlink" Target="consultantplus://offline/ref=5BFE41C24833DC43F65B6F461F09ADE6203C0387D4FE19ECE1509E2F634246B35FA1B36B650E9A069FCB0AE53F5BB8CF6A4CF85FF7C1147D534FFBrAAEL" TargetMode="External"/><Relationship Id="rId24" Type="http://schemas.openxmlformats.org/officeDocument/2006/relationships/hyperlink" Target="consultantplus://offline/ref=5BFE41C24833DC43F65B6F461F09ADE6203C0387D4FE19ECE1509E2F634246B35FA1B36B650E9A069FCB0AE53F5BB8CF6A4CF85FF7C1147D534FFBrAAE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FE41C24833DC43F65B6F461F09ADE6203C0387DDFA14E8E052C3256B1B4AB158AEEC7C624796079FCB0AE03104BDDA7B14F45DEADF15624F4DF9ACrCA5L" TargetMode="External"/><Relationship Id="rId23" Type="http://schemas.openxmlformats.org/officeDocument/2006/relationships/hyperlink" Target="consultantplus://offline/ref=5BFE41C24833DC43F65B6F461F09ADE6203C0387D4F814EBE2509E2F634246B35FA1B36B650E9A069FCB0AE53F5BB8CF6A4CF85FF7C1147D534FFBrAAEL" TargetMode="External"/><Relationship Id="rId28" Type="http://schemas.openxmlformats.org/officeDocument/2006/relationships/hyperlink" Target="consultantplus://offline/ref=5BFE41C24833DC43F65B6F461F09ADE6203C0387DDFA14E8E052C3256B1B4AB158AEEC7C624796079FCB0AE03104BDDA7B14F45DEADF15624F4DF9ACrCA5L" TargetMode="External"/><Relationship Id="rId10" Type="http://schemas.openxmlformats.org/officeDocument/2006/relationships/hyperlink" Target="consultantplus://offline/ref=5BFE41C24833DC43F65B6F461F09ADE6203C0387D4F814EBE2509E2F634246B35FA1B36B650E9A069FCB0AE53F5BB8CF6A4CF85FF7C1147D534FFBrAAEL" TargetMode="External"/><Relationship Id="rId19" Type="http://schemas.openxmlformats.org/officeDocument/2006/relationships/hyperlink" Target="consultantplus://offline/ref=5BFE41C24833DC43F65B6F461F09ADE6203C0387DBF819E6E5509E2F634246B35FA1B36B650E9A069FCB0AE53F5BB8CF6A4CF85FF7C1147D534FFBrAAE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E41C24833DC43F65B6F461F09ADE6203C0387DDFB19EDED59C3256B1B4AB158AEEC7C624796079FCB0AE13104BDDA7B14F45DEADF15624F4DF9ACrCA5L" TargetMode="External"/><Relationship Id="rId14" Type="http://schemas.openxmlformats.org/officeDocument/2006/relationships/hyperlink" Target="consultantplus://offline/ref=5BFE41C24833DC43F65B6F461F09ADE6203C0387D5FB11EEE7509E2F634246B35FA1B36B650E9A069FCB0AE53F5BB8CF6A4CF85FF7C1147D534FFBrAAEL" TargetMode="External"/><Relationship Id="rId22" Type="http://schemas.openxmlformats.org/officeDocument/2006/relationships/hyperlink" Target="consultantplus://offline/ref=5BFE41C24833DC43F65B6F461F09ADE6203C0387DDFB19EDED59C3256B1B4AB158AEEC7C624796079FCB0AE13204BDDA7B14F45DEADF15624F4DF9ACrCA5L" TargetMode="External"/><Relationship Id="rId27" Type="http://schemas.openxmlformats.org/officeDocument/2006/relationships/hyperlink" Target="consultantplus://offline/ref=5BFE41C24833DC43F65B6F461F09ADE6203C0387D5FB11EEE7509E2F634246B35FA1B36B650E9A069FCB0AE53F5BB8CF6A4CF85FF7C1147D534FFBrAAEL" TargetMode="External"/><Relationship Id="rId30" Type="http://schemas.openxmlformats.org/officeDocument/2006/relationships/hyperlink" Target="consultantplus://offline/ref=5BFE41C24833DC43F65B6F461F09ADE6203C0387DDFB14E9E05EC3256B1B4AB158AEEC7C624796079FCB0AE03104BDDA7B14F45DEADF15624F4DF9ACrC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2020-01-13T11:00:00Z</dcterms:created>
  <dcterms:modified xsi:type="dcterms:W3CDTF">2020-01-13T11:01:00Z</dcterms:modified>
</cp:coreProperties>
</file>