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19" w:rsidRDefault="0030061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619" w:rsidRDefault="00300619">
      <w:pPr>
        <w:pStyle w:val="ConsPlusNormal"/>
        <w:jc w:val="both"/>
        <w:outlineLvl w:val="0"/>
      </w:pPr>
    </w:p>
    <w:p w:rsidR="00300619" w:rsidRDefault="00300619">
      <w:pPr>
        <w:pStyle w:val="ConsPlusTitle"/>
        <w:jc w:val="center"/>
        <w:outlineLvl w:val="0"/>
      </w:pPr>
      <w:r>
        <w:t>АДМИНИСТРАЦИЯ ГОРОДА ЧЕБОКСАРЫ</w:t>
      </w:r>
    </w:p>
    <w:p w:rsidR="00300619" w:rsidRDefault="00300619">
      <w:pPr>
        <w:pStyle w:val="ConsPlusTitle"/>
        <w:jc w:val="center"/>
      </w:pPr>
      <w:r>
        <w:t>ЧУВАШСКОЙ РЕСПУБЛИКИ</w:t>
      </w:r>
    </w:p>
    <w:p w:rsidR="00300619" w:rsidRDefault="00300619">
      <w:pPr>
        <w:pStyle w:val="ConsPlusTitle"/>
        <w:jc w:val="center"/>
      </w:pPr>
    </w:p>
    <w:p w:rsidR="00300619" w:rsidRDefault="00300619">
      <w:pPr>
        <w:pStyle w:val="ConsPlusTitle"/>
        <w:jc w:val="center"/>
      </w:pPr>
      <w:r>
        <w:t>ПОСТАНОВЛЕНИЕ</w:t>
      </w:r>
    </w:p>
    <w:p w:rsidR="00300619" w:rsidRDefault="00300619">
      <w:pPr>
        <w:pStyle w:val="ConsPlusTitle"/>
        <w:jc w:val="center"/>
      </w:pPr>
      <w:r>
        <w:t>от 31 августа 2012 г. N 271</w:t>
      </w:r>
    </w:p>
    <w:p w:rsidR="00300619" w:rsidRDefault="00300619">
      <w:pPr>
        <w:pStyle w:val="ConsPlusTitle"/>
        <w:jc w:val="center"/>
      </w:pPr>
    </w:p>
    <w:p w:rsidR="00300619" w:rsidRDefault="00300619">
      <w:pPr>
        <w:pStyle w:val="ConsPlusTitle"/>
        <w:jc w:val="center"/>
      </w:pPr>
      <w:r>
        <w:t>ОБ УТВЕРЖДЕНИИ ПОЛОЖЕНИЯ О КОНКУРСЕ</w:t>
      </w:r>
    </w:p>
    <w:p w:rsidR="00300619" w:rsidRDefault="00300619">
      <w:pPr>
        <w:pStyle w:val="ConsPlusTitle"/>
        <w:jc w:val="center"/>
      </w:pPr>
      <w:r>
        <w:t>"ЛУЧШИЙ МУНИЦИПАЛЬНЫЙ СЛУЖАЩИЙ</w:t>
      </w:r>
    </w:p>
    <w:p w:rsidR="00300619" w:rsidRDefault="00300619">
      <w:pPr>
        <w:pStyle w:val="ConsPlusTitle"/>
        <w:jc w:val="center"/>
      </w:pPr>
      <w:r>
        <w:t>В ОРГАНАХ МЕСТНОГО САМОУПРАВЛЕНИЯ ГОРОДА ЧЕБОКСАРЫ</w:t>
      </w:r>
    </w:p>
    <w:p w:rsidR="00300619" w:rsidRDefault="003006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06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619" w:rsidRDefault="003006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619" w:rsidRDefault="003006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04.09.2019 N 2172)</w:t>
            </w: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11 июля 2012 г. N 293 "О конкурсе "Лучший муниципальный служащий в Чувашской Республике" и в целях повышения престижа муниципальной службы в органах местного самоуправления города Чебоксары, общественного признания заслуг в профессиональной служебной деятельности лиц, замещающих должности муниципальной службы в органах местного самоуправления города Чебоксары, постановляю:</w:t>
      </w:r>
      <w:proofErr w:type="gramEnd"/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конкурсе "Лучший муниципальный служащий в органах местного самоуправления города Чебоксары" (далее - Положение) согласно приложению к настоящему постановлению.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проведением конкурса "Лучший муниципальный служащий в органах местного самоуправления города Чебоксары", осуществляется в пределах средств, предусмотренных в местном бюджете города Чебоксары на очередной финансовый год и плановый период.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3. Администрациям районов города Чебоксары и структурным подразделениям, не входящим в штатное расписание администрации города Чебоксары, ежегодно проводить конкурс по определению лучшего муниципального служащего в соответствии с Положением.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7 июля 2004 г. N 143 "Об утверждении Положения о конкурсе среди муниципальных служащих администрации города Чебоксары и администраций районов города Чебоксары".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right"/>
      </w:pPr>
      <w:r>
        <w:t>Глава администрации</w:t>
      </w:r>
    </w:p>
    <w:p w:rsidR="00300619" w:rsidRDefault="00300619">
      <w:pPr>
        <w:pStyle w:val="ConsPlusNormal"/>
        <w:jc w:val="right"/>
      </w:pPr>
      <w:r>
        <w:t>города Чебоксары</w:t>
      </w:r>
    </w:p>
    <w:p w:rsidR="00300619" w:rsidRDefault="00300619">
      <w:pPr>
        <w:pStyle w:val="ConsPlusNormal"/>
        <w:jc w:val="right"/>
      </w:pPr>
      <w:r>
        <w:t>А.О.ЛАДЫКОВ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right"/>
        <w:outlineLvl w:val="0"/>
      </w:pPr>
      <w:r>
        <w:t>Приложение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right"/>
      </w:pPr>
      <w:r>
        <w:t>Утверждено</w:t>
      </w:r>
    </w:p>
    <w:p w:rsidR="00300619" w:rsidRDefault="00300619">
      <w:pPr>
        <w:pStyle w:val="ConsPlusNormal"/>
        <w:jc w:val="right"/>
      </w:pPr>
      <w:r>
        <w:t>постановлением</w:t>
      </w:r>
    </w:p>
    <w:p w:rsidR="00300619" w:rsidRDefault="00300619">
      <w:pPr>
        <w:pStyle w:val="ConsPlusNormal"/>
        <w:jc w:val="right"/>
      </w:pPr>
      <w:r>
        <w:lastRenderedPageBreak/>
        <w:t>администрации</w:t>
      </w:r>
    </w:p>
    <w:p w:rsidR="00300619" w:rsidRDefault="00300619">
      <w:pPr>
        <w:pStyle w:val="ConsPlusNormal"/>
        <w:jc w:val="right"/>
      </w:pPr>
      <w:r>
        <w:t>города Чебоксары</w:t>
      </w:r>
    </w:p>
    <w:p w:rsidR="00300619" w:rsidRDefault="00300619">
      <w:pPr>
        <w:pStyle w:val="ConsPlusNormal"/>
        <w:jc w:val="right"/>
      </w:pPr>
      <w:r>
        <w:t>от 31.08.2012 N 271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Title"/>
        <w:jc w:val="center"/>
      </w:pPr>
      <w:bookmarkStart w:id="0" w:name="P36"/>
      <w:bookmarkEnd w:id="0"/>
      <w:r>
        <w:t>ПОЛОЖЕНИЕ</w:t>
      </w:r>
    </w:p>
    <w:p w:rsidR="00300619" w:rsidRDefault="00300619">
      <w:pPr>
        <w:pStyle w:val="ConsPlusTitle"/>
        <w:jc w:val="center"/>
      </w:pPr>
      <w:r>
        <w:t>О КОНКУРСЕ "ЛУЧШИЙ МУНИЦИПАЛЬНЫЙ СЛУЖАЩИЙ</w:t>
      </w:r>
    </w:p>
    <w:p w:rsidR="00300619" w:rsidRDefault="00300619">
      <w:pPr>
        <w:pStyle w:val="ConsPlusTitle"/>
        <w:jc w:val="center"/>
      </w:pPr>
      <w:r>
        <w:t>В ОРГАНАХ МЕСТНОГО САМОУПРАВЛЕНИЯ ГОРОДА ЧЕБОКСАРЫ"</w:t>
      </w:r>
    </w:p>
    <w:p w:rsidR="00300619" w:rsidRDefault="003006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06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619" w:rsidRDefault="003006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619" w:rsidRDefault="003006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04.09.2019 N 2172)</w:t>
            </w: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Title"/>
        <w:jc w:val="center"/>
        <w:outlineLvl w:val="1"/>
      </w:pPr>
      <w:r>
        <w:t>I. Общие положения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конкурса "Лучший муниципальный служащий в органах местного самоуправления города Чебоксары" (далее - Конкурс).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1.2. Основными целями Конкурса являются: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повышение престижа муниципальной службы в органах местного самоуправления города Чебоксары (далее - муниципальная служба) и профессионализма муниципальных служащих в органах местного самоуправления города Чебоксары (далее также - муниципальные служащие);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выявление и поддержка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эффективное решение вопросов местного значения.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1.3. Задачами Конкурса являются: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определение победителей Конкурса по номинациям;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стимулирование активности и повышение мотивации эффективного исполнения муниципальными служащими своих должностных обязанностей, укрепление стабильности профессионального кадрового состава;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раскрытие творческого потенциала муниципальных служащих.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1.4. Конкурс проводится ежегодно.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Title"/>
        <w:jc w:val="center"/>
        <w:outlineLvl w:val="1"/>
      </w:pPr>
      <w:r>
        <w:t>II. Порядок подготовки Конкурса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ind w:firstLine="540"/>
        <w:jc w:val="both"/>
      </w:pPr>
      <w:bookmarkStart w:id="1" w:name="P56"/>
      <w:bookmarkEnd w:id="1"/>
      <w:r>
        <w:t>2.1. Для организации и проведения Конкурса издается распоряжение администрации города Чебоксары, ежегодно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2.2. Оргкомитет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2.3. Оргкомитет состоит из председателя, заместителя председателя, секретаря, иных членов оргкомитета - представителей государственных органов, а также научных и образовательных учреждений, других организаций, приглашаемых администрацией города </w:t>
      </w:r>
      <w:r>
        <w:lastRenderedPageBreak/>
        <w:t>Чебоксары в качестве независимых экспертов - специалистов по вопросам, связанным с муниципальной службой.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2.4. Основными задачами оргкомитета являются: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объективная оценка муниципальных служащих, представивших документы для участия в Конкурсе;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определение победителей Конкурса.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2.5.Оргкомитет для решения возложенных на него задач осуществляет следующие функции: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2.5.1. Председатель оргкомитета: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определяет номинации, по которым проводится Конкурс;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устанавливает срок представления документов на участие в Конкурсе;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принимает решение о допуске муниципальных служащих к участию в Конкурсе;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в случаях, предусмотренных </w:t>
      </w:r>
      <w:hyperlink w:anchor="P134" w:history="1">
        <w:r>
          <w:rPr>
            <w:color w:val="0000FF"/>
          </w:rPr>
          <w:t>пунктами 4.9</w:t>
        </w:r>
      </w:hyperlink>
      <w:r>
        <w:t xml:space="preserve">, </w:t>
      </w:r>
      <w:hyperlink w:anchor="P151" w:history="1">
        <w:r>
          <w:rPr>
            <w:color w:val="0000FF"/>
          </w:rPr>
          <w:t>5.1</w:t>
        </w:r>
      </w:hyperlink>
      <w:r>
        <w:t xml:space="preserve"> настоящего Положения.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2.5.2. Члены оргкомитета: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рассматривают документы, представленные муниципальными служащими для участия в Конкурсе;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дают всестороннюю и объективную оценку муниципальным служащим.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2.5.3. Секретарь оргкомитета: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подготавливает объявление о проведении Конкурса и обеспечивает его размещение на официальном сайте города Чебоксары в информационно-телекоммуникационной сети Интернет;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принимает, регистрирует, проверяет комплектность и систематизирует по номинациям документы муниципальных служащих;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информирует муниципальных служащих, представивших документы для участия в Конкурсе, о результатах прохождения этапов Конкурса, победителей Конкурса - о времени и месте награждения;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ведет протоколы заседаний оргкомитета, в которых фиксирует его решения и результаты голосования;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осуществляет иные функции по обеспечению проведения Конкурса.</w:t>
      </w:r>
    </w:p>
    <w:p w:rsidR="00300619" w:rsidRDefault="00300619">
      <w:pPr>
        <w:pStyle w:val="ConsPlusNormal"/>
        <w:jc w:val="both"/>
      </w:pPr>
      <w:r>
        <w:t xml:space="preserve">(п. 2.5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2.6. Оргкомитет для решения возложенных на него задач имеет право: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материалы от муниципальных служащих, представивших документы для участия в Конкурсе, органов местного самоуправления города;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по предварительному согласованию приглашать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научных работников, иных граждан.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lastRenderedPageBreak/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04.09.2019 N 2172.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2.9. Организационно-техническое обеспечение деятельности оргкомитета осуществляется администрацией города Чебоксары.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Title"/>
        <w:jc w:val="center"/>
        <w:outlineLvl w:val="1"/>
      </w:pPr>
      <w:r>
        <w:t>III. Участники Конкурса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ind w:firstLine="540"/>
        <w:jc w:val="both"/>
      </w:pPr>
      <w:bookmarkStart w:id="2" w:name="P88"/>
      <w:bookmarkEnd w:id="2"/>
      <w:r>
        <w:t>3.1. Требования, предъявляемые к конкурсантам: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стаж муниципальной службы не менее трех лет;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отсутствие дисциплинарных взысканий;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наличие достижений в профессиональной служебной деятельности за предшествующие 3 года, которые оказали позитивное влияние на деятельность структурного подразделения и (или) выполнение органом местного самоуправления возложенных на него задач и функций).</w:t>
      </w:r>
    </w:p>
    <w:p w:rsidR="00300619" w:rsidRDefault="00300619">
      <w:pPr>
        <w:pStyle w:val="ConsPlusNormal"/>
        <w:jc w:val="both"/>
      </w:pPr>
      <w:r>
        <w:t xml:space="preserve">(п. 3.1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3.2. Победитель Конкурса не допускается к участию в Конкурсе в течение последующих трех лет.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Title"/>
        <w:jc w:val="center"/>
        <w:outlineLvl w:val="1"/>
      </w:pPr>
      <w:r>
        <w:t>IV. Условия и порядок проведения Конкурса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ind w:firstLine="540"/>
        <w:jc w:val="both"/>
      </w:pPr>
      <w:r>
        <w:t>4.1. Конкурс проводится в три этапа.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4.2. На первом этапе Конкурса, в течение 3 рабочих дней после издания администрацией города Чебоксары распоряжения, указанного в </w:t>
      </w:r>
      <w:hyperlink w:anchor="P56" w:history="1">
        <w:r>
          <w:rPr>
            <w:color w:val="0000FF"/>
          </w:rPr>
          <w:t>пункте 2.1</w:t>
        </w:r>
      </w:hyperlink>
      <w:r>
        <w:t xml:space="preserve"> настоящего Положения, секретарь оргкомитета размещает на официальном сайте города Чебоксары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300619" w:rsidRDefault="0030061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номинации, по которым проводится Конкурс;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требования, предъявляемые к муниципальным служащим в соответствии с </w:t>
      </w:r>
      <w:hyperlink w:anchor="P88" w:history="1">
        <w:r>
          <w:rPr>
            <w:color w:val="0000FF"/>
          </w:rPr>
          <w:t>пунктом 3.1</w:t>
        </w:r>
      </w:hyperlink>
      <w:r>
        <w:t xml:space="preserve"> настоящего Положения;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перечень документов, подлежащих представлению для участия в Конкурсе в соответствии с </w:t>
      </w:r>
      <w:hyperlink w:anchor="P106" w:history="1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место и время приема документов, подлежащих представлению для участия в Конкурсе;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срок приема документов на участие в Конкурсе;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300619" w:rsidRDefault="00300619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4.3. Муниципальные служащие, претендующие на участие в Конкурсе, в установленные оргкомитетом сроки приема документов представляют в оргкомитет следующие документы: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1) </w:t>
      </w:r>
      <w:hyperlink w:anchor="P183" w:history="1">
        <w:r>
          <w:rPr>
            <w:color w:val="0000FF"/>
          </w:rPr>
          <w:t>заявление</w:t>
        </w:r>
      </w:hyperlink>
      <w:r>
        <w:t xml:space="preserve"> о допуске к участию в Конкурсе на имя председателя оргкомитета по форме </w:t>
      </w:r>
      <w:r>
        <w:lastRenderedPageBreak/>
        <w:t>согласно приложению N 1 к настоящему Положению;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2) заполненную и подписанную </w:t>
      </w:r>
      <w:hyperlink w:anchor="P207" w:history="1">
        <w:r>
          <w:rPr>
            <w:color w:val="0000FF"/>
          </w:rPr>
          <w:t>анкету</w:t>
        </w:r>
      </w:hyperlink>
      <w:r>
        <w:t xml:space="preserve"> по форме согласно приложению N 2 к настоящему Положению;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3) документы, подтверждающие достижения муниципального служащего, его личный вклад в выполнение органом местного самоуправления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4) копию утвержденной должностной инструкции участника Конкурса, заверенную по месту службы;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5) для муниципальных служащих территориальных, отраслевых и функциональных органов администрации города Чебоксары - документы, подтверждающие признание муниципального служащего победителем конкурса по определению лучшего муниципального служащего, проведенного территориальными, отраслевыми или функциональными органами администрации города Чебоксары;</w:t>
      </w:r>
    </w:p>
    <w:p w:rsidR="00300619" w:rsidRDefault="003006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spacing w:before="220"/>
        <w:ind w:firstLine="540"/>
        <w:jc w:val="both"/>
      </w:pPr>
      <w:proofErr w:type="gramStart"/>
      <w:r>
        <w:t>6) рекомендацию, подписанную представителем нанимателя (работодателя) муниципального служащего, заместителем главы администрации города, курирующего структурное подразделение муниципального служащего администрации города Чебоксары, с изложением основных достижений муниципального служащего на имя председателя оргкомитета, в которой необходимо отразить следующую информацию:</w:t>
      </w:r>
      <w:proofErr w:type="gramEnd"/>
    </w:p>
    <w:p w:rsidR="00300619" w:rsidRDefault="00300619">
      <w:pPr>
        <w:pStyle w:val="ConsPlusNormal"/>
        <w:spacing w:before="220"/>
        <w:ind w:firstLine="540"/>
        <w:jc w:val="both"/>
      </w:pPr>
      <w:r>
        <w:t>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достигнутые в профессиональной служебной деятельности результаты;</w:t>
      </w:r>
    </w:p>
    <w:p w:rsidR="00300619" w:rsidRDefault="00300619">
      <w:pPr>
        <w:pStyle w:val="ConsPlusNormal"/>
        <w:spacing w:before="220"/>
        <w:ind w:firstLine="540"/>
        <w:jc w:val="both"/>
      </w:pPr>
      <w:proofErr w:type="gramStart"/>
      <w:r>
        <w:t>личностные качества муниципального служащего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  <w:proofErr w:type="gramEnd"/>
    </w:p>
    <w:p w:rsidR="00300619" w:rsidRDefault="00300619">
      <w:pPr>
        <w:pStyle w:val="ConsPlusNormal"/>
        <w:spacing w:before="220"/>
        <w:ind w:firstLine="540"/>
        <w:jc w:val="both"/>
      </w:pPr>
      <w:r>
        <w:t>потенциал муниципального служащего, перспективы профессионального развития (способность к инициативе, творчеству; наличие желания повышать свой профессиональный уровень; возможность должностного роста претендента);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отсутствие неснятых дисциплинарных взысканий.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4.4. Муниципальный служащий не </w:t>
      </w:r>
      <w:proofErr w:type="gramStart"/>
      <w:r>
        <w:t>позднее</w:t>
      </w:r>
      <w:proofErr w:type="gramEnd"/>
      <w:r>
        <w:t xml:space="preserve"> чем за 3 рабочих дня до истечения срока приема документов на участие в Конкурсе имеет право отозвать свое заявление на участие в Конкурсе, сообщив об этом письменно в оргкомитет.</w:t>
      </w:r>
    </w:p>
    <w:p w:rsidR="00300619" w:rsidRDefault="003006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4.5. По истечении срока приема документов от муниципальных служащих, претендующих на участие в Конкурсе, секретарь оргкомитета проверяет комплектность представленных документов и представляет председателю оргкомитета сводную информацию, необходимую для принятия решения о допуске муниципальных служащих к участию в Конкурсе.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Председатель оргкомитета в течение 5 рабочих дней после истечения срока приема документов на участие в Конкурсе на основании критериев, предусмотренных </w:t>
      </w:r>
      <w:hyperlink w:anchor="P126" w:history="1">
        <w:r>
          <w:rPr>
            <w:color w:val="0000FF"/>
          </w:rPr>
          <w:t>пунктом 4.6</w:t>
        </w:r>
      </w:hyperlink>
      <w:r>
        <w:t xml:space="preserve"> настоящего Положения, принимает решение о допуске муниципальных служащих к участию в </w:t>
      </w:r>
      <w:r>
        <w:lastRenderedPageBreak/>
        <w:t>Конкурсе либо об отказе в допуске к участию в Конкурсе.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Решение о допуске муниципальных служащих к участию в Конкурсе оформляется протоколом, который подписывается председателем оргкомитета и секретарем оргкомитета.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Секретарь оргкомитета письменно информирует муниципальных служащих, претендующих на участие в Конкурсе, о допуске или о принятия решения об отказе в допуске к участию в Конкурсе. В уведомлении указывается причина отказа и разъясняется порядок обжалования.</w:t>
      </w:r>
    </w:p>
    <w:p w:rsidR="00300619" w:rsidRDefault="003006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4.6. Решение об отказе в допуске к участию в Конкурсе принимается в следующих случаях: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1) если документы не соответствуют требованиям настоящего Положения;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2) если документы представлены не в полном объеме или с нарушением установленного срока приема документов;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3) стаж муниципальной службы муниципальных служащих, претендующих на участие в Конкурсе, менее 3 лет;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4) наличие неснятых дисциплинарных взысканий.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4.7. Конкурс по соответствующей номинации проводится в случае, если к участию в Конкурсе по данной номинации допущено не менее двух муниципальных служащих.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4.8. Если по истечении срока приема документов на участие в Конкурсе в соответствующей номинации представлены документы только одним муниципальным служащим, то сроки приема документов на участие в Конкурсе для этой номинации могут быть продлены по решению председателя оргкомитета. Данное решение оформляется протоколом, который подписывается председателем оргкомитета и секретарем оргкомитета.</w:t>
      </w:r>
    </w:p>
    <w:p w:rsidR="00300619" w:rsidRDefault="003006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4.9. Если по каждой из номинаций представлены документы только одним муниципальным служащим и председатель оргкомитета не принимает решения о продлении сроков приема документов на участие в Конкурсе, Конкурс признается несостоявшимся.</w:t>
      </w:r>
    </w:p>
    <w:p w:rsidR="00300619" w:rsidRDefault="003006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4.10. На втором этапе Конкурса членами оргкомитета оцениваются документы, представленные муниципальными служащими в соответствии с </w:t>
      </w:r>
      <w:hyperlink w:anchor="P106" w:history="1">
        <w:r>
          <w:rPr>
            <w:color w:val="0000FF"/>
          </w:rPr>
          <w:t>пунктом 4.3</w:t>
        </w:r>
      </w:hyperlink>
      <w:r>
        <w:t xml:space="preserve"> настоящего Положения.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4.11. В течение 3 рабочих дней со дня принятия решения о допуске к участию в Конкурсе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300619" w:rsidRDefault="003006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4.12. Члены оргкомитета в течение 7 рабочих дней со дня поступления документов представляют секретарю оргкомитета </w:t>
      </w:r>
      <w:hyperlink w:anchor="P576" w:history="1">
        <w:r>
          <w:rPr>
            <w:color w:val="0000FF"/>
          </w:rPr>
          <w:t>сведения</w:t>
        </w:r>
      </w:hyperlink>
      <w:r>
        <w:t xml:space="preserve"> об изучении и оценке документов участников Конкурса по форме согласно приложению N 3 к настоящему Положению.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4.13. Участники Конкурса, набравшие 30 и более баллов, допускаются к участию в третьем этапе Конкурса.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lastRenderedPageBreak/>
        <w:t>Участники Конкурса, набравшие менее 30 баллов, не допускаются к участию в третьем этапе Конкурса, о чем письменно информируются с указанием причины отказа.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4.14. Итоги второго этапа Конкурса оформляются протоколом, который подписывается председателем оргкомитета и секретарем.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 xml:space="preserve">4.15. На третьем этапе Конкурса проводится заседание оргкомитета, на котором члены оргкомитета проводят собеседования с участниками Конкурса, </w:t>
      </w:r>
      <w:hyperlink w:anchor="P700" w:history="1">
        <w:r>
          <w:rPr>
            <w:color w:val="0000FF"/>
          </w:rPr>
          <w:t>результаты</w:t>
        </w:r>
      </w:hyperlink>
      <w:r>
        <w:t xml:space="preserve"> которых оформляются по форме согласно приложению N 4 к настоящему Положению.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Третий этап Конкурса проводится не позднее 10 рабочих дней после подведения итогов второго этапа Конкурса.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4.16. Заседание оргкомитета оформляется протоколом, который подписывается председательствующим на заседании оргкомитета и секретарем оргкомитета.</w:t>
      </w:r>
    </w:p>
    <w:p w:rsidR="00300619" w:rsidRDefault="0030061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Title"/>
        <w:jc w:val="center"/>
        <w:outlineLvl w:val="1"/>
      </w:pPr>
      <w:r>
        <w:t>V. Подведение итогов Конкурса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ind w:firstLine="540"/>
        <w:jc w:val="both"/>
      </w:pPr>
      <w:bookmarkStart w:id="6" w:name="P151"/>
      <w:bookmarkEnd w:id="6"/>
      <w:r>
        <w:t>5.1. Победитель Конкурса в соответствующей номинации определяется на заседании оргкомитета в отсутствие участников Конкурса, исходя из суммы баллов, набранных участниками Конкурса по итогам второго и третьего этапов Конкурса.</w:t>
      </w:r>
    </w:p>
    <w:p w:rsidR="00300619" w:rsidRDefault="003006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При равенстве баллов участников Конкурса по итогам второго и третьего этапов Конкурса победитель Конкурса в соответствующей номинации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При отсутствии победителя Конкурса в соответствующей номинации оргкомитет принимает решение о том, что Конкурс в соответствующей номинации признан несостоявшимся.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5.2. Победители Конкурса в соответствующих номинациях торжественно награждаются дипломами Конкурса.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5.3. Награждение победителей Конкурса производится председателем оргкомитета.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5.4. Организационно-техническое обеспечение церемонии награждения победителей Конкурса осуществляется администрацией города Чебоксары.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5.5. Информация об итогах Конкурса размещается на официальном сайте города Чебоксары в информационно-телекоммуникационной сети Интернет.</w:t>
      </w:r>
    </w:p>
    <w:p w:rsidR="00300619" w:rsidRDefault="00300619">
      <w:pPr>
        <w:pStyle w:val="ConsPlusNormal"/>
        <w:spacing w:before="220"/>
        <w:ind w:firstLine="540"/>
        <w:jc w:val="both"/>
      </w:pPr>
      <w:r>
        <w:t>5.6.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города Чебоксары, после чего подлежат уничтожению.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right"/>
        <w:outlineLvl w:val="1"/>
      </w:pPr>
      <w:r>
        <w:t>Приложение N 1</w:t>
      </w:r>
    </w:p>
    <w:p w:rsidR="00300619" w:rsidRDefault="00300619">
      <w:pPr>
        <w:pStyle w:val="ConsPlusNormal"/>
        <w:jc w:val="right"/>
      </w:pPr>
      <w:r>
        <w:t>к Положению о конкурсе</w:t>
      </w:r>
    </w:p>
    <w:p w:rsidR="00300619" w:rsidRDefault="00300619">
      <w:pPr>
        <w:pStyle w:val="ConsPlusNormal"/>
        <w:jc w:val="right"/>
      </w:pPr>
      <w:r>
        <w:t>"Лучший муниципальный служащий</w:t>
      </w:r>
    </w:p>
    <w:p w:rsidR="00300619" w:rsidRDefault="00300619">
      <w:pPr>
        <w:pStyle w:val="ConsPlusNormal"/>
        <w:jc w:val="right"/>
      </w:pPr>
      <w:r>
        <w:t>в органах местного самоуправления</w:t>
      </w:r>
    </w:p>
    <w:p w:rsidR="00300619" w:rsidRDefault="00300619">
      <w:pPr>
        <w:pStyle w:val="ConsPlusNormal"/>
        <w:jc w:val="right"/>
      </w:pPr>
      <w:r>
        <w:lastRenderedPageBreak/>
        <w:t>города Чебоксары"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 xml:space="preserve">                                     Председателю организационного комитета</w:t>
      </w:r>
    </w:p>
    <w:p w:rsidR="00300619" w:rsidRDefault="00300619">
      <w:pPr>
        <w:pStyle w:val="ConsPlusNonformat"/>
        <w:jc w:val="both"/>
      </w:pPr>
      <w:r>
        <w:t xml:space="preserve">                                     конкурса "</w:t>
      </w:r>
      <w:proofErr w:type="gramStart"/>
      <w:r>
        <w:t>Лучший</w:t>
      </w:r>
      <w:proofErr w:type="gramEnd"/>
      <w:r>
        <w:t xml:space="preserve"> муниципальный</w:t>
      </w:r>
    </w:p>
    <w:p w:rsidR="00300619" w:rsidRDefault="00300619">
      <w:pPr>
        <w:pStyle w:val="ConsPlusNonformat"/>
        <w:jc w:val="both"/>
      </w:pPr>
      <w:r>
        <w:t xml:space="preserve">                                     служащий в органах местного</w:t>
      </w:r>
    </w:p>
    <w:p w:rsidR="00300619" w:rsidRDefault="00300619">
      <w:pPr>
        <w:pStyle w:val="ConsPlusNonformat"/>
        <w:jc w:val="both"/>
      </w:pPr>
      <w:r>
        <w:t xml:space="preserve">                                     самоуправления города Чебоксары"</w:t>
      </w:r>
    </w:p>
    <w:p w:rsidR="00300619" w:rsidRDefault="0030061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                           (Ф.И.О.)</w:t>
      </w:r>
    </w:p>
    <w:p w:rsidR="00300619" w:rsidRDefault="0030061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муниципального служащего,</w:t>
      </w:r>
      <w:proofErr w:type="gramEnd"/>
    </w:p>
    <w:p w:rsidR="00300619" w:rsidRDefault="0030061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                   замещаемая им должность</w:t>
      </w:r>
    </w:p>
    <w:p w:rsidR="00300619" w:rsidRDefault="00300619">
      <w:pPr>
        <w:pStyle w:val="ConsPlusNonformat"/>
        <w:jc w:val="both"/>
      </w:pPr>
      <w:r>
        <w:t xml:space="preserve">                                            муниципальной службы)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bookmarkStart w:id="7" w:name="P183"/>
      <w:bookmarkEnd w:id="7"/>
      <w:r>
        <w:t xml:space="preserve">                                заявление.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r>
        <w:t xml:space="preserve">    Прошу  допустить  меня  к  участию  в  конкурсе  "</w:t>
      </w:r>
      <w:proofErr w:type="gramStart"/>
      <w:r>
        <w:t>Лучший</w:t>
      </w:r>
      <w:proofErr w:type="gramEnd"/>
      <w:r>
        <w:t xml:space="preserve">  муниципальный</w:t>
      </w:r>
    </w:p>
    <w:p w:rsidR="00300619" w:rsidRDefault="00300619">
      <w:pPr>
        <w:pStyle w:val="ConsPlusNonformat"/>
        <w:jc w:val="both"/>
      </w:pPr>
      <w:r>
        <w:t>служащий в органах местного самоуправления города Чебоксары" в номинации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__________________________________________________________________________.</w:t>
      </w:r>
    </w:p>
    <w:p w:rsidR="00300619" w:rsidRDefault="00300619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300619" w:rsidRDefault="00300619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__________________________________________________________________________.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r>
        <w:t>____ ____________ 20____ г.                           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right"/>
        <w:outlineLvl w:val="1"/>
      </w:pPr>
      <w:r>
        <w:t>Приложение N 2</w:t>
      </w:r>
    </w:p>
    <w:p w:rsidR="00300619" w:rsidRDefault="00300619">
      <w:pPr>
        <w:pStyle w:val="ConsPlusNormal"/>
        <w:jc w:val="right"/>
      </w:pPr>
      <w:r>
        <w:t>к Положению о конкурсе</w:t>
      </w:r>
    </w:p>
    <w:p w:rsidR="00300619" w:rsidRDefault="00300619">
      <w:pPr>
        <w:pStyle w:val="ConsPlusNormal"/>
        <w:jc w:val="right"/>
      </w:pPr>
      <w:r>
        <w:t>"Лучший муниципальный служащий</w:t>
      </w:r>
    </w:p>
    <w:p w:rsidR="00300619" w:rsidRDefault="00300619">
      <w:pPr>
        <w:pStyle w:val="ConsPlusNormal"/>
        <w:jc w:val="right"/>
      </w:pPr>
      <w:r>
        <w:t>в органах местного самоуправления</w:t>
      </w:r>
    </w:p>
    <w:p w:rsidR="00300619" w:rsidRDefault="00300619">
      <w:pPr>
        <w:pStyle w:val="ConsPlusNormal"/>
        <w:jc w:val="right"/>
      </w:pPr>
      <w:r>
        <w:t>города Чебоксары"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bookmarkStart w:id="8" w:name="P207"/>
      <w:bookmarkEnd w:id="8"/>
      <w:r>
        <w:t xml:space="preserve">                                  АНКЕТА</w:t>
      </w:r>
    </w:p>
    <w:p w:rsidR="00300619" w:rsidRDefault="00300619">
      <w:pPr>
        <w:pStyle w:val="ConsPlusNonformat"/>
        <w:jc w:val="both"/>
      </w:pPr>
      <w:r>
        <w:t xml:space="preserve">                  муниципального служащего, претендующего</w:t>
      </w:r>
    </w:p>
    <w:p w:rsidR="00300619" w:rsidRDefault="00300619">
      <w:pPr>
        <w:pStyle w:val="ConsPlusNonformat"/>
        <w:jc w:val="both"/>
      </w:pPr>
      <w:r>
        <w:t xml:space="preserve">           на участие в конкурсе "Лучший муниципальный служащий</w:t>
      </w:r>
    </w:p>
    <w:p w:rsidR="00300619" w:rsidRDefault="00300619">
      <w:pPr>
        <w:pStyle w:val="ConsPlusNonformat"/>
        <w:jc w:val="both"/>
      </w:pPr>
      <w:r>
        <w:t xml:space="preserve">            в органах местного самоуправления города Чебоксары"</w:t>
      </w:r>
    </w:p>
    <w:p w:rsidR="00300619" w:rsidRDefault="00300619">
      <w:pPr>
        <w:pStyle w:val="ConsPlusNonformat"/>
        <w:jc w:val="both"/>
      </w:pPr>
      <w:r>
        <w:t xml:space="preserve">           ____________________________________________________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  наименование номинации)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r>
        <w:t>Фамилия _________________________________________________ ┌──────────────┐</w:t>
      </w:r>
    </w:p>
    <w:p w:rsidR="00300619" w:rsidRDefault="00300619">
      <w:pPr>
        <w:pStyle w:val="ConsPlusNonformat"/>
        <w:jc w:val="both"/>
      </w:pPr>
      <w:r>
        <w:t xml:space="preserve">                                                          │              │</w:t>
      </w:r>
    </w:p>
    <w:p w:rsidR="00300619" w:rsidRDefault="00300619">
      <w:pPr>
        <w:pStyle w:val="ConsPlusNonformat"/>
        <w:jc w:val="both"/>
      </w:pPr>
      <w:r>
        <w:t>Имя _____________________________________________________ │    Место     │</w:t>
      </w:r>
    </w:p>
    <w:p w:rsidR="00300619" w:rsidRDefault="00300619">
      <w:pPr>
        <w:pStyle w:val="ConsPlusNonformat"/>
        <w:jc w:val="both"/>
      </w:pPr>
      <w:r>
        <w:t xml:space="preserve">                                                          │     для      │</w:t>
      </w:r>
    </w:p>
    <w:p w:rsidR="00300619" w:rsidRDefault="00300619">
      <w:pPr>
        <w:pStyle w:val="ConsPlusNonformat"/>
        <w:jc w:val="both"/>
      </w:pPr>
      <w:r>
        <w:t>Отчество ________________________________________________ │   цветной    │</w:t>
      </w:r>
    </w:p>
    <w:p w:rsidR="00300619" w:rsidRDefault="00300619">
      <w:pPr>
        <w:pStyle w:val="ConsPlusNonformat"/>
        <w:jc w:val="both"/>
      </w:pPr>
      <w:r>
        <w:t xml:space="preserve">                                                          │  фотографии  │</w:t>
      </w:r>
    </w:p>
    <w:p w:rsidR="00300619" w:rsidRDefault="00300619">
      <w:pPr>
        <w:pStyle w:val="ConsPlusNonformat"/>
        <w:jc w:val="both"/>
      </w:pPr>
      <w:r>
        <w:t xml:space="preserve">                                                          │   3 x 4 см   │</w:t>
      </w:r>
    </w:p>
    <w:p w:rsidR="00300619" w:rsidRDefault="00300619">
      <w:pPr>
        <w:pStyle w:val="ConsPlusNonformat"/>
        <w:jc w:val="both"/>
      </w:pPr>
      <w:r>
        <w:t xml:space="preserve">Дата рождения ____ ________________ _______ </w:t>
      </w:r>
      <w:proofErr w:type="gramStart"/>
      <w:r>
        <w:t>г</w:t>
      </w:r>
      <w:proofErr w:type="gramEnd"/>
      <w:r>
        <w:t>.            │              │</w:t>
      </w:r>
    </w:p>
    <w:p w:rsidR="00300619" w:rsidRDefault="00300619">
      <w:pPr>
        <w:pStyle w:val="ConsPlusNonformat"/>
        <w:jc w:val="both"/>
      </w:pPr>
      <w:r>
        <w:t xml:space="preserve">                                                          │              │</w:t>
      </w:r>
    </w:p>
    <w:p w:rsidR="00300619" w:rsidRDefault="00300619">
      <w:pPr>
        <w:pStyle w:val="ConsPlusNonformat"/>
        <w:jc w:val="both"/>
      </w:pPr>
      <w:r>
        <w:t>Место службы ____________________________________________ └──────────────┘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Должность, дата назначения на должность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1. Общий стаж ___________ </w:t>
      </w:r>
      <w:proofErr w:type="spellStart"/>
      <w:r>
        <w:t>Стаж</w:t>
      </w:r>
      <w:proofErr w:type="spellEnd"/>
      <w:r>
        <w:t xml:space="preserve"> муниципальной службы _______________________</w:t>
      </w:r>
    </w:p>
    <w:p w:rsidR="00300619" w:rsidRDefault="00300619">
      <w:pPr>
        <w:pStyle w:val="ConsPlusNonformat"/>
        <w:jc w:val="both"/>
      </w:pPr>
      <w:r>
        <w:lastRenderedPageBreak/>
        <w:t>2. Классный чин, дата присвоения 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3. Сведения об образовании:</w:t>
      </w:r>
    </w:p>
    <w:p w:rsidR="00300619" w:rsidRDefault="00300619">
      <w:pPr>
        <w:pStyle w:val="ConsPlusNormal"/>
        <w:jc w:val="both"/>
      </w:pPr>
    </w:p>
    <w:p w:rsidR="00300619" w:rsidRDefault="00300619">
      <w:pPr>
        <w:sectPr w:rsidR="00300619" w:rsidSect="00331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1134"/>
        <w:gridCol w:w="1304"/>
        <w:gridCol w:w="1120"/>
        <w:gridCol w:w="1304"/>
        <w:gridCol w:w="1120"/>
        <w:gridCol w:w="1304"/>
      </w:tblGrid>
      <w:tr w:rsidR="00300619">
        <w:tc>
          <w:tcPr>
            <w:tcW w:w="270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lastRenderedPageBreak/>
              <w:t>Формальные характеристики полученного образования</w:t>
            </w:r>
          </w:p>
        </w:tc>
        <w:tc>
          <w:tcPr>
            <w:tcW w:w="7286" w:type="dxa"/>
            <w:gridSpan w:val="6"/>
          </w:tcPr>
          <w:p w:rsidR="00300619" w:rsidRDefault="00300619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300619">
        <w:tblPrEx>
          <w:tblBorders>
            <w:insideV w:val="nil"/>
          </w:tblBorders>
        </w:tblPrEx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9" w:rsidRDefault="00300619"/>
        </w:tc>
        <w:tc>
          <w:tcPr>
            <w:tcW w:w="1134" w:type="dxa"/>
            <w:tcBorders>
              <w:lef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начало</w:t>
            </w:r>
          </w:p>
          <w:p w:rsidR="00300619" w:rsidRDefault="00300619">
            <w:pPr>
              <w:pStyle w:val="ConsPlusNormal"/>
              <w:jc w:val="center"/>
            </w:pPr>
            <w:r>
              <w:t>_______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окончание</w:t>
            </w:r>
          </w:p>
          <w:p w:rsidR="00300619" w:rsidRDefault="00300619">
            <w:pPr>
              <w:pStyle w:val="ConsPlusNormal"/>
              <w:jc w:val="center"/>
            </w:pPr>
            <w:r>
              <w:t>_______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начало 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окончание</w:t>
            </w:r>
          </w:p>
          <w:p w:rsidR="00300619" w:rsidRDefault="00300619">
            <w:pPr>
              <w:pStyle w:val="ConsPlusNormal"/>
              <w:jc w:val="center"/>
            </w:pPr>
            <w:r>
              <w:t>_______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начало 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окончание</w:t>
            </w:r>
          </w:p>
          <w:p w:rsidR="00300619" w:rsidRDefault="00300619">
            <w:pPr>
              <w:pStyle w:val="ConsPlusNormal"/>
              <w:jc w:val="center"/>
            </w:pPr>
            <w:r>
              <w:t>_______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</w:tr>
      <w:tr w:rsidR="00300619">
        <w:tc>
          <w:tcPr>
            <w:tcW w:w="2700" w:type="dxa"/>
          </w:tcPr>
          <w:p w:rsidR="00300619" w:rsidRDefault="00300619">
            <w:pPr>
              <w:pStyle w:val="ConsPlusNormal"/>
              <w:jc w:val="both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438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2700" w:type="dxa"/>
          </w:tcPr>
          <w:p w:rsidR="00300619" w:rsidRDefault="00300619">
            <w:pPr>
              <w:pStyle w:val="ConsPlusNormal"/>
              <w:jc w:val="both"/>
            </w:pPr>
            <w: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2438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2700" w:type="dxa"/>
          </w:tcPr>
          <w:p w:rsidR="00300619" w:rsidRDefault="00300619">
            <w:pPr>
              <w:pStyle w:val="ConsPlusNormal"/>
              <w:jc w:val="both"/>
            </w:pPr>
            <w:r>
              <w:t>Специальность по диплому</w:t>
            </w:r>
          </w:p>
        </w:tc>
        <w:tc>
          <w:tcPr>
            <w:tcW w:w="2438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2700" w:type="dxa"/>
          </w:tcPr>
          <w:p w:rsidR="00300619" w:rsidRDefault="00300619">
            <w:pPr>
              <w:pStyle w:val="ConsPlusNormal"/>
              <w:jc w:val="both"/>
            </w:pPr>
            <w:r>
              <w:t>Специализация</w:t>
            </w:r>
          </w:p>
        </w:tc>
        <w:tc>
          <w:tcPr>
            <w:tcW w:w="2438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 xml:space="preserve">4. Дополнительное профессиональное образование за </w:t>
      </w:r>
      <w:proofErr w:type="gramStart"/>
      <w:r>
        <w:t>последние</w:t>
      </w:r>
      <w:proofErr w:type="gramEnd"/>
      <w:r>
        <w:t xml:space="preserve"> 5 лет:</w:t>
      </w:r>
    </w:p>
    <w:p w:rsidR="00300619" w:rsidRDefault="00300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1134"/>
        <w:gridCol w:w="1304"/>
        <w:gridCol w:w="1120"/>
        <w:gridCol w:w="1304"/>
        <w:gridCol w:w="1120"/>
        <w:gridCol w:w="1304"/>
      </w:tblGrid>
      <w:tr w:rsidR="00300619">
        <w:tc>
          <w:tcPr>
            <w:tcW w:w="270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Формальные характеристики дополнительного профессионального образования</w:t>
            </w:r>
          </w:p>
        </w:tc>
        <w:tc>
          <w:tcPr>
            <w:tcW w:w="7286" w:type="dxa"/>
            <w:gridSpan w:val="6"/>
          </w:tcPr>
          <w:p w:rsidR="00300619" w:rsidRDefault="00300619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300619">
        <w:tblPrEx>
          <w:tblBorders>
            <w:insideV w:val="nil"/>
          </w:tblBorders>
        </w:tblPrEx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9" w:rsidRDefault="00300619"/>
        </w:tc>
        <w:tc>
          <w:tcPr>
            <w:tcW w:w="1134" w:type="dxa"/>
            <w:tcBorders>
              <w:lef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начало</w:t>
            </w:r>
          </w:p>
          <w:p w:rsidR="00300619" w:rsidRDefault="00300619">
            <w:pPr>
              <w:pStyle w:val="ConsPlusNormal"/>
              <w:jc w:val="center"/>
            </w:pPr>
            <w:r>
              <w:t>_______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окончание</w:t>
            </w:r>
          </w:p>
          <w:p w:rsidR="00300619" w:rsidRDefault="00300619">
            <w:pPr>
              <w:pStyle w:val="ConsPlusNormal"/>
              <w:jc w:val="center"/>
            </w:pPr>
            <w:r>
              <w:t>_______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начало 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окончание</w:t>
            </w:r>
          </w:p>
          <w:p w:rsidR="00300619" w:rsidRDefault="00300619">
            <w:pPr>
              <w:pStyle w:val="ConsPlusNormal"/>
              <w:jc w:val="center"/>
            </w:pPr>
            <w:r>
              <w:t>_______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начало 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00619" w:rsidRDefault="00300619">
            <w:pPr>
              <w:pStyle w:val="ConsPlusNormal"/>
              <w:jc w:val="center"/>
            </w:pPr>
            <w:r>
              <w:t>окончание</w:t>
            </w:r>
          </w:p>
          <w:p w:rsidR="00300619" w:rsidRDefault="00300619">
            <w:pPr>
              <w:pStyle w:val="ConsPlusNormal"/>
              <w:jc w:val="center"/>
            </w:pPr>
            <w:r>
              <w:t>_______</w:t>
            </w:r>
          </w:p>
          <w:p w:rsidR="00300619" w:rsidRDefault="00300619">
            <w:pPr>
              <w:pStyle w:val="ConsPlusNormal"/>
              <w:jc w:val="center"/>
            </w:pPr>
            <w:r>
              <w:t>(месяц, год)</w:t>
            </w:r>
          </w:p>
        </w:tc>
      </w:tr>
      <w:tr w:rsidR="00300619">
        <w:tc>
          <w:tcPr>
            <w:tcW w:w="2700" w:type="dxa"/>
          </w:tcPr>
          <w:p w:rsidR="00300619" w:rsidRDefault="00300619">
            <w:pPr>
              <w:pStyle w:val="ConsPlusNormal"/>
              <w:jc w:val="both"/>
            </w:pPr>
            <w:r>
              <w:t xml:space="preserve">Вид программы (курсы </w:t>
            </w:r>
            <w:r>
              <w:lastRenderedPageBreak/>
              <w:t>повышения квалификации, профессиональная переподготовка, стажировка)</w:t>
            </w:r>
          </w:p>
        </w:tc>
        <w:tc>
          <w:tcPr>
            <w:tcW w:w="2438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2700" w:type="dxa"/>
          </w:tcPr>
          <w:p w:rsidR="00300619" w:rsidRDefault="00300619">
            <w:pPr>
              <w:pStyle w:val="ConsPlusNormal"/>
              <w:jc w:val="both"/>
            </w:pPr>
            <w:r>
              <w:lastRenderedPageBreak/>
              <w:t>Название организации, учебного заведения</w:t>
            </w:r>
          </w:p>
        </w:tc>
        <w:tc>
          <w:tcPr>
            <w:tcW w:w="2438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2700" w:type="dxa"/>
          </w:tcPr>
          <w:p w:rsidR="00300619" w:rsidRDefault="00300619">
            <w:pPr>
              <w:pStyle w:val="ConsPlusNormal"/>
              <w:jc w:val="both"/>
            </w:pPr>
            <w:r>
              <w:t>Место проведения программы (страна, город)</w:t>
            </w:r>
          </w:p>
        </w:tc>
        <w:tc>
          <w:tcPr>
            <w:tcW w:w="2438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2700" w:type="dxa"/>
          </w:tcPr>
          <w:p w:rsidR="00300619" w:rsidRDefault="00300619">
            <w:pPr>
              <w:pStyle w:val="ConsPlusNormal"/>
              <w:jc w:val="both"/>
            </w:pPr>
            <w:r>
              <w:t>Тема программы</w:t>
            </w:r>
          </w:p>
        </w:tc>
        <w:tc>
          <w:tcPr>
            <w:tcW w:w="2438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2700" w:type="dxa"/>
          </w:tcPr>
          <w:p w:rsidR="00300619" w:rsidRDefault="00300619">
            <w:pPr>
              <w:pStyle w:val="ConsPlusNormal"/>
              <w:jc w:val="both"/>
            </w:pPr>
            <w:r>
              <w:t>Вид итогового документа (сертификат, свидетельство, удостоверение)</w:t>
            </w:r>
          </w:p>
        </w:tc>
        <w:tc>
          <w:tcPr>
            <w:tcW w:w="2438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sectPr w:rsidR="003006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 xml:space="preserve">5.  </w:t>
      </w:r>
      <w:proofErr w:type="gramStart"/>
      <w:r>
        <w:t>Выполняемая  работа  с  начала  трудовой  деятельности  (при заполнении</w:t>
      </w:r>
      <w:proofErr w:type="gramEnd"/>
    </w:p>
    <w:p w:rsidR="00300619" w:rsidRDefault="00300619">
      <w:pPr>
        <w:pStyle w:val="ConsPlusNonformat"/>
        <w:jc w:val="both"/>
      </w:pPr>
      <w:r>
        <w:t xml:space="preserve">данного  пункта  необходимо именовать организации так, как они назывались </w:t>
      </w:r>
      <w:proofErr w:type="gramStart"/>
      <w:r>
        <w:t>в</w:t>
      </w:r>
      <w:proofErr w:type="gramEnd"/>
    </w:p>
    <w:p w:rsidR="00300619" w:rsidRDefault="00300619">
      <w:pPr>
        <w:pStyle w:val="ConsPlusNonformat"/>
        <w:jc w:val="both"/>
      </w:pPr>
      <w:r>
        <w:t>свое время):</w:t>
      </w:r>
    </w:p>
    <w:p w:rsidR="00300619" w:rsidRDefault="00300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1160"/>
        <w:gridCol w:w="2680"/>
        <w:gridCol w:w="3360"/>
      </w:tblGrid>
      <w:tr w:rsidR="00300619">
        <w:tc>
          <w:tcPr>
            <w:tcW w:w="3020" w:type="dxa"/>
            <w:gridSpan w:val="2"/>
          </w:tcPr>
          <w:p w:rsidR="00300619" w:rsidRDefault="00300619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68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36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300619">
        <w:tc>
          <w:tcPr>
            <w:tcW w:w="1860" w:type="dxa"/>
          </w:tcPr>
          <w:p w:rsidR="00300619" w:rsidRDefault="0030061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60" w:type="dxa"/>
          </w:tcPr>
          <w:p w:rsidR="00300619" w:rsidRDefault="00300619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680" w:type="dxa"/>
            <w:vMerge/>
          </w:tcPr>
          <w:p w:rsidR="00300619" w:rsidRDefault="00300619"/>
        </w:tc>
        <w:tc>
          <w:tcPr>
            <w:tcW w:w="3360" w:type="dxa"/>
            <w:vMerge/>
          </w:tcPr>
          <w:p w:rsidR="00300619" w:rsidRDefault="00300619"/>
        </w:tc>
      </w:tr>
      <w:tr w:rsidR="00300619">
        <w:tc>
          <w:tcPr>
            <w:tcW w:w="18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1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68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33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18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1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68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33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18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1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68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33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18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1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68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33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18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1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68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3360" w:type="dxa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>6.  Государственные  и  ведомственные  награды,  знаки  отличия,  иные виды</w:t>
      </w:r>
    </w:p>
    <w:p w:rsidR="00300619" w:rsidRDefault="00300619">
      <w:pPr>
        <w:pStyle w:val="ConsPlusNonformat"/>
        <w:jc w:val="both"/>
      </w:pPr>
      <w:r>
        <w:t>поощрений: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7.  </w:t>
      </w:r>
      <w:proofErr w:type="gramStart"/>
      <w:r>
        <w:t>Участие  в  общественных  организациях  (в  том числе профессиональных,</w:t>
      </w:r>
      <w:proofErr w:type="gramEnd"/>
    </w:p>
    <w:p w:rsidR="00300619" w:rsidRDefault="00300619">
      <w:pPr>
        <w:pStyle w:val="ConsPlusNonformat"/>
        <w:jc w:val="both"/>
      </w:pPr>
      <w:proofErr w:type="gramStart"/>
      <w:r>
        <w:t>научно-технических и др.):</w:t>
      </w:r>
      <w:proofErr w:type="gramEnd"/>
    </w:p>
    <w:p w:rsidR="00300619" w:rsidRDefault="00300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1920"/>
        <w:gridCol w:w="1928"/>
        <w:gridCol w:w="1320"/>
        <w:gridCol w:w="1440"/>
        <w:gridCol w:w="1320"/>
      </w:tblGrid>
      <w:tr w:rsidR="00300619">
        <w:tc>
          <w:tcPr>
            <w:tcW w:w="114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Годы пребывания</w:t>
            </w:r>
          </w:p>
        </w:tc>
        <w:tc>
          <w:tcPr>
            <w:tcW w:w="192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928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4080" w:type="dxa"/>
            <w:gridSpan w:val="3"/>
          </w:tcPr>
          <w:p w:rsidR="00300619" w:rsidRDefault="00300619">
            <w:pPr>
              <w:pStyle w:val="ConsPlusNormal"/>
              <w:jc w:val="center"/>
            </w:pPr>
            <w:r>
              <w:t>Ваш статус в организации</w:t>
            </w:r>
          </w:p>
        </w:tc>
      </w:tr>
      <w:tr w:rsidR="00300619">
        <w:tc>
          <w:tcPr>
            <w:tcW w:w="1140" w:type="dxa"/>
            <w:vMerge/>
          </w:tcPr>
          <w:p w:rsidR="00300619" w:rsidRDefault="00300619"/>
        </w:tc>
        <w:tc>
          <w:tcPr>
            <w:tcW w:w="1920" w:type="dxa"/>
            <w:vMerge/>
          </w:tcPr>
          <w:p w:rsidR="00300619" w:rsidRDefault="00300619"/>
        </w:tc>
        <w:tc>
          <w:tcPr>
            <w:tcW w:w="1928" w:type="dxa"/>
            <w:vMerge/>
          </w:tcPr>
          <w:p w:rsidR="00300619" w:rsidRDefault="00300619"/>
        </w:tc>
        <w:tc>
          <w:tcPr>
            <w:tcW w:w="1320" w:type="dxa"/>
          </w:tcPr>
          <w:p w:rsidR="00300619" w:rsidRDefault="00300619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440" w:type="dxa"/>
          </w:tcPr>
          <w:p w:rsidR="00300619" w:rsidRDefault="00300619">
            <w:pPr>
              <w:pStyle w:val="ConsPlusNormal"/>
              <w:jc w:val="center"/>
            </w:pPr>
            <w:r>
              <w:t>член руководящего органа</w:t>
            </w:r>
          </w:p>
        </w:tc>
        <w:tc>
          <w:tcPr>
            <w:tcW w:w="1320" w:type="dxa"/>
          </w:tcPr>
          <w:p w:rsidR="00300619" w:rsidRDefault="00300619">
            <w:pPr>
              <w:pStyle w:val="ConsPlusNormal"/>
              <w:jc w:val="center"/>
            </w:pPr>
            <w:r>
              <w:t>член организации</w:t>
            </w:r>
          </w:p>
        </w:tc>
      </w:tr>
      <w:tr w:rsidR="00300619">
        <w:tc>
          <w:tcPr>
            <w:tcW w:w="114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9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928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3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44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32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114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9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928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3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44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32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114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9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928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3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44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320" w:type="dxa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 xml:space="preserve">8. </w:t>
      </w:r>
      <w:proofErr w:type="gramStart"/>
      <w:r>
        <w:t>Участие в выборных органах (с указанием времени пребывания, наименования</w:t>
      </w:r>
      <w:proofErr w:type="gramEnd"/>
    </w:p>
    <w:p w:rsidR="00300619" w:rsidRDefault="00300619">
      <w:pPr>
        <w:pStyle w:val="ConsPlusNonformat"/>
        <w:jc w:val="both"/>
      </w:pPr>
      <w:r>
        <w:t>органа):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9. Какими языками владеете:</w:t>
      </w:r>
    </w:p>
    <w:p w:rsidR="00300619" w:rsidRDefault="00300619">
      <w:pPr>
        <w:pStyle w:val="ConsPlusNonformat"/>
        <w:jc w:val="both"/>
      </w:pPr>
      <w:r>
        <w:t>родной язык: ______________________________________________________________</w:t>
      </w:r>
    </w:p>
    <w:p w:rsidR="00300619" w:rsidRDefault="00300619">
      <w:pPr>
        <w:pStyle w:val="ConsPlusNonformat"/>
        <w:jc w:val="both"/>
      </w:pPr>
      <w:r>
        <w:t>языки народов Российской Федерации: 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иностранные языки, включая языки народов бывшего СССР:</w:t>
      </w:r>
    </w:p>
    <w:p w:rsidR="00300619" w:rsidRDefault="00300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1800"/>
        <w:gridCol w:w="1920"/>
        <w:gridCol w:w="2160"/>
      </w:tblGrid>
      <w:tr w:rsidR="00300619">
        <w:tc>
          <w:tcPr>
            <w:tcW w:w="318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5880" w:type="dxa"/>
            <w:gridSpan w:val="3"/>
          </w:tcPr>
          <w:p w:rsidR="00300619" w:rsidRDefault="00300619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300619">
        <w:tc>
          <w:tcPr>
            <w:tcW w:w="3180" w:type="dxa"/>
            <w:vMerge/>
          </w:tcPr>
          <w:p w:rsidR="00300619" w:rsidRDefault="00300619"/>
        </w:tc>
        <w:tc>
          <w:tcPr>
            <w:tcW w:w="1800" w:type="dxa"/>
          </w:tcPr>
          <w:p w:rsidR="00300619" w:rsidRDefault="00300619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920" w:type="dxa"/>
          </w:tcPr>
          <w:p w:rsidR="00300619" w:rsidRDefault="00300619">
            <w:pPr>
              <w:pStyle w:val="ConsPlusNormal"/>
              <w:jc w:val="center"/>
            </w:pPr>
            <w:r>
              <w:t>читаю и могу объясняться</w:t>
            </w:r>
          </w:p>
        </w:tc>
        <w:tc>
          <w:tcPr>
            <w:tcW w:w="2160" w:type="dxa"/>
          </w:tcPr>
          <w:p w:rsidR="00300619" w:rsidRDefault="00300619">
            <w:pPr>
              <w:pStyle w:val="ConsPlusNormal"/>
              <w:jc w:val="center"/>
            </w:pPr>
            <w:r>
              <w:t>читаю и перевожу со словарем</w:t>
            </w:r>
          </w:p>
        </w:tc>
      </w:tr>
      <w:tr w:rsidR="00300619">
        <w:tc>
          <w:tcPr>
            <w:tcW w:w="318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80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9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1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318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80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9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160" w:type="dxa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>10. Навыки работы с компьютером:</w:t>
      </w:r>
    </w:p>
    <w:p w:rsidR="00300619" w:rsidRDefault="00300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0"/>
        <w:gridCol w:w="1120"/>
        <w:gridCol w:w="1220"/>
        <w:gridCol w:w="1260"/>
        <w:gridCol w:w="2100"/>
      </w:tblGrid>
      <w:tr w:rsidR="00300619">
        <w:tc>
          <w:tcPr>
            <w:tcW w:w="336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3600" w:type="dxa"/>
            <w:gridSpan w:val="3"/>
          </w:tcPr>
          <w:p w:rsidR="00300619" w:rsidRDefault="00300619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210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300619">
        <w:tc>
          <w:tcPr>
            <w:tcW w:w="3360" w:type="dxa"/>
            <w:vMerge/>
          </w:tcPr>
          <w:p w:rsidR="00300619" w:rsidRDefault="00300619"/>
        </w:tc>
        <w:tc>
          <w:tcPr>
            <w:tcW w:w="1120" w:type="dxa"/>
          </w:tcPr>
          <w:p w:rsidR="00300619" w:rsidRDefault="00300619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220" w:type="dxa"/>
          </w:tcPr>
          <w:p w:rsidR="00300619" w:rsidRDefault="00300619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260" w:type="dxa"/>
          </w:tcPr>
          <w:p w:rsidR="00300619" w:rsidRDefault="00300619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2100" w:type="dxa"/>
            <w:vMerge/>
          </w:tcPr>
          <w:p w:rsidR="00300619" w:rsidRDefault="00300619"/>
        </w:tc>
      </w:tr>
      <w:tr w:rsidR="00300619">
        <w:tc>
          <w:tcPr>
            <w:tcW w:w="3360" w:type="dxa"/>
          </w:tcPr>
          <w:p w:rsidR="00300619" w:rsidRDefault="00300619">
            <w:pPr>
              <w:pStyle w:val="ConsPlusNormal"/>
              <w:jc w:val="both"/>
            </w:pPr>
            <w:r>
              <w:t>Текстовые редакторы</w:t>
            </w:r>
          </w:p>
        </w:tc>
        <w:tc>
          <w:tcPr>
            <w:tcW w:w="11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2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2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10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3360" w:type="dxa"/>
          </w:tcPr>
          <w:p w:rsidR="00300619" w:rsidRDefault="00300619">
            <w:pPr>
              <w:pStyle w:val="ConsPlusNormal"/>
              <w:jc w:val="both"/>
            </w:pPr>
            <w:r>
              <w:t>Электронные таблицы</w:t>
            </w:r>
          </w:p>
        </w:tc>
        <w:tc>
          <w:tcPr>
            <w:tcW w:w="11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2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2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10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3360" w:type="dxa"/>
          </w:tcPr>
          <w:p w:rsidR="00300619" w:rsidRDefault="00300619">
            <w:pPr>
              <w:pStyle w:val="ConsPlusNormal"/>
              <w:jc w:val="both"/>
            </w:pPr>
            <w:r>
              <w:t>Правовые базы данных</w:t>
            </w:r>
          </w:p>
        </w:tc>
        <w:tc>
          <w:tcPr>
            <w:tcW w:w="11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2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2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10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3360" w:type="dxa"/>
          </w:tcPr>
          <w:p w:rsidR="00300619" w:rsidRDefault="00300619">
            <w:pPr>
              <w:pStyle w:val="ConsPlusNormal"/>
              <w:jc w:val="both"/>
            </w:pPr>
            <w:r>
              <w:t>Специальные программные продукты</w:t>
            </w:r>
          </w:p>
        </w:tc>
        <w:tc>
          <w:tcPr>
            <w:tcW w:w="11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2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2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10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3360" w:type="dxa"/>
          </w:tcPr>
          <w:p w:rsidR="00300619" w:rsidRDefault="00300619">
            <w:pPr>
              <w:pStyle w:val="ConsPlusNormal"/>
              <w:jc w:val="both"/>
            </w:pPr>
            <w:r>
              <w:t>Операционные системы</w:t>
            </w:r>
          </w:p>
        </w:tc>
        <w:tc>
          <w:tcPr>
            <w:tcW w:w="11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22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2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100" w:type="dxa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>11.  Участвовали  ли  Вы  в  семинарах,  форумах,  конференциях, реализации</w:t>
      </w:r>
    </w:p>
    <w:p w:rsidR="00300619" w:rsidRDefault="00300619">
      <w:pPr>
        <w:pStyle w:val="ConsPlusNonformat"/>
        <w:jc w:val="both"/>
      </w:pPr>
      <w:r>
        <w:t xml:space="preserve">программ,   </w:t>
      </w:r>
      <w:proofErr w:type="gramStart"/>
      <w:r>
        <w:t>проведении</w:t>
      </w:r>
      <w:proofErr w:type="gramEnd"/>
      <w:r>
        <w:t xml:space="preserve">  экспериментов  по  направлению  номинации  Конкурса</w:t>
      </w:r>
    </w:p>
    <w:p w:rsidR="00300619" w:rsidRDefault="00300619">
      <w:pPr>
        <w:pStyle w:val="ConsPlusNonformat"/>
        <w:jc w:val="both"/>
      </w:pPr>
      <w:r>
        <w:t>(перечислите):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12. Занимаетесь (занимались) ли Вы консультационной деятельностью? Основные</w:t>
      </w:r>
    </w:p>
    <w:p w:rsidR="00300619" w:rsidRDefault="00300619">
      <w:pPr>
        <w:pStyle w:val="ConsPlusNonformat"/>
        <w:jc w:val="both"/>
      </w:pPr>
      <w:r>
        <w:t>вопросы консультирования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13.  </w:t>
      </w:r>
      <w:proofErr w:type="gramStart"/>
      <w:r>
        <w:t>Занимаетесь  (занимались)  ли Вы преподавательской деятельностью (если</w:t>
      </w:r>
      <w:proofErr w:type="gramEnd"/>
    </w:p>
    <w:p w:rsidR="00300619" w:rsidRDefault="00300619">
      <w:pPr>
        <w:pStyle w:val="ConsPlusNonformat"/>
        <w:jc w:val="both"/>
      </w:pPr>
      <w:r>
        <w:t xml:space="preserve">да, укажите учебное учреждение, с какого времени преподаете и </w:t>
      </w:r>
      <w:proofErr w:type="gramStart"/>
      <w:r>
        <w:t>преподаваемую</w:t>
      </w:r>
      <w:proofErr w:type="gramEnd"/>
    </w:p>
    <w:p w:rsidR="00300619" w:rsidRDefault="00300619">
      <w:pPr>
        <w:pStyle w:val="ConsPlusNonformat"/>
        <w:jc w:val="both"/>
      </w:pPr>
      <w:r>
        <w:t>дисциплину) 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14. Если есть:</w:t>
      </w:r>
    </w:p>
    <w:p w:rsidR="00300619" w:rsidRDefault="00300619">
      <w:pPr>
        <w:pStyle w:val="ConsPlusNonformat"/>
        <w:jc w:val="both"/>
      </w:pPr>
      <w:r>
        <w:t>ученое звание _____________________________________________________________</w:t>
      </w:r>
    </w:p>
    <w:p w:rsidR="00300619" w:rsidRDefault="00300619">
      <w:pPr>
        <w:pStyle w:val="ConsPlusNonformat"/>
        <w:jc w:val="both"/>
      </w:pPr>
      <w:r>
        <w:t>ученая степень ____________________________________________________________</w:t>
      </w:r>
    </w:p>
    <w:p w:rsidR="00300619" w:rsidRDefault="00300619">
      <w:pPr>
        <w:pStyle w:val="ConsPlusNonformat"/>
        <w:jc w:val="both"/>
      </w:pPr>
      <w:r>
        <w:t>научные труды (сколько и в каких областях) 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изобретения (сколько и в каких областях) 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основные направления научных исследований (разработок)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lastRenderedPageBreak/>
        <w:t>внедренные научные разработки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основные (наиболее значимые) публикации, книги, брошюры, статьи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15. Ваш план профессионального развития: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16. </w:t>
      </w:r>
      <w:proofErr w:type="gramStart"/>
      <w:r>
        <w:t>Назовите факторы, влияющие на Ваши самочувствие и работоспособность:</w:t>
      </w:r>
      <w:proofErr w:type="gramEnd"/>
    </w:p>
    <w:p w:rsidR="00300619" w:rsidRDefault="00300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0"/>
      </w:tblGrid>
      <w:tr w:rsidR="00300619">
        <w:tc>
          <w:tcPr>
            <w:tcW w:w="4479" w:type="dxa"/>
          </w:tcPr>
          <w:p w:rsidR="00300619" w:rsidRDefault="00300619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560" w:type="dxa"/>
          </w:tcPr>
          <w:p w:rsidR="00300619" w:rsidRDefault="00300619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300619">
        <w:tc>
          <w:tcPr>
            <w:tcW w:w="4479" w:type="dxa"/>
          </w:tcPr>
          <w:p w:rsidR="00300619" w:rsidRDefault="00300619">
            <w:pPr>
              <w:pStyle w:val="ConsPlusNormal"/>
            </w:pPr>
          </w:p>
        </w:tc>
        <w:tc>
          <w:tcPr>
            <w:tcW w:w="45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4479" w:type="dxa"/>
          </w:tcPr>
          <w:p w:rsidR="00300619" w:rsidRDefault="00300619">
            <w:pPr>
              <w:pStyle w:val="ConsPlusNormal"/>
            </w:pPr>
          </w:p>
        </w:tc>
        <w:tc>
          <w:tcPr>
            <w:tcW w:w="45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4479" w:type="dxa"/>
          </w:tcPr>
          <w:p w:rsidR="00300619" w:rsidRDefault="00300619">
            <w:pPr>
              <w:pStyle w:val="ConsPlusNormal"/>
            </w:pPr>
          </w:p>
        </w:tc>
        <w:tc>
          <w:tcPr>
            <w:tcW w:w="45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4479" w:type="dxa"/>
          </w:tcPr>
          <w:p w:rsidR="00300619" w:rsidRDefault="00300619">
            <w:pPr>
              <w:pStyle w:val="ConsPlusNormal"/>
            </w:pPr>
          </w:p>
        </w:tc>
        <w:tc>
          <w:tcPr>
            <w:tcW w:w="4560" w:type="dxa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>17. Ваше хобби (чем Вы любите заниматься в свободное от службы время):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18. Занятие спортом (вид, достижения):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19.   Отзыв,   характеризующий   профессиональные   и  личностные  качества</w:t>
      </w:r>
    </w:p>
    <w:p w:rsidR="00300619" w:rsidRDefault="00300619">
      <w:pPr>
        <w:pStyle w:val="ConsPlusNonformat"/>
        <w:jc w:val="both"/>
      </w:pPr>
      <w:r>
        <w:t>муниципального служащего</w:t>
      </w:r>
    </w:p>
    <w:p w:rsidR="00300619" w:rsidRDefault="00300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3798"/>
        <w:gridCol w:w="2324"/>
      </w:tblGrid>
      <w:tr w:rsidR="00300619">
        <w:tc>
          <w:tcPr>
            <w:tcW w:w="2940" w:type="dxa"/>
          </w:tcPr>
          <w:p w:rsidR="00300619" w:rsidRDefault="0030061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300619" w:rsidRDefault="00300619">
            <w:pPr>
              <w:pStyle w:val="ConsPlusNormal"/>
              <w:jc w:val="center"/>
            </w:pPr>
            <w:r>
              <w:t>Наименование организации и должность</w:t>
            </w:r>
          </w:p>
        </w:tc>
        <w:tc>
          <w:tcPr>
            <w:tcW w:w="2324" w:type="dxa"/>
          </w:tcPr>
          <w:p w:rsidR="00300619" w:rsidRDefault="00300619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300619">
        <w:tc>
          <w:tcPr>
            <w:tcW w:w="294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3798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324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294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3798" w:type="dxa"/>
          </w:tcPr>
          <w:p w:rsidR="00300619" w:rsidRDefault="00300619">
            <w:pPr>
              <w:pStyle w:val="ConsPlusNormal"/>
            </w:pPr>
          </w:p>
        </w:tc>
        <w:tc>
          <w:tcPr>
            <w:tcW w:w="2324" w:type="dxa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>20. Нахождение в резерве:</w:t>
      </w:r>
    </w:p>
    <w:p w:rsidR="00300619" w:rsidRDefault="00300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0"/>
        <w:gridCol w:w="3175"/>
      </w:tblGrid>
      <w:tr w:rsidR="00300619">
        <w:tc>
          <w:tcPr>
            <w:tcW w:w="5880" w:type="dxa"/>
          </w:tcPr>
          <w:p w:rsidR="00300619" w:rsidRDefault="00300619">
            <w:pPr>
              <w:pStyle w:val="ConsPlusNormal"/>
              <w:jc w:val="center"/>
            </w:pPr>
            <w:r>
              <w:t>Наименование резерва</w:t>
            </w:r>
          </w:p>
        </w:tc>
        <w:tc>
          <w:tcPr>
            <w:tcW w:w="3175" w:type="dxa"/>
          </w:tcPr>
          <w:p w:rsidR="00300619" w:rsidRDefault="00300619">
            <w:pPr>
              <w:pStyle w:val="ConsPlusNormal"/>
              <w:jc w:val="center"/>
            </w:pPr>
            <w:proofErr w:type="gramStart"/>
            <w:r>
              <w:t>Должность, на которую включен в резерв, дата включения в резерв</w:t>
            </w:r>
            <w:proofErr w:type="gramEnd"/>
          </w:p>
        </w:tc>
      </w:tr>
      <w:tr w:rsidR="00300619">
        <w:tc>
          <w:tcPr>
            <w:tcW w:w="5880" w:type="dxa"/>
          </w:tcPr>
          <w:p w:rsidR="00300619" w:rsidRDefault="00300619">
            <w:pPr>
              <w:pStyle w:val="ConsPlusNormal"/>
              <w:jc w:val="both"/>
            </w:pPr>
            <w:r>
              <w:t>Резерв управленческих кадров Чувашской Республики</w:t>
            </w:r>
          </w:p>
        </w:tc>
        <w:tc>
          <w:tcPr>
            <w:tcW w:w="3175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5880" w:type="dxa"/>
          </w:tcPr>
          <w:p w:rsidR="00300619" w:rsidRDefault="00300619">
            <w:pPr>
              <w:pStyle w:val="ConsPlusNormal"/>
              <w:jc w:val="both"/>
            </w:pPr>
            <w:r>
              <w:t>Резерв управленческих кадров муниципального образования</w:t>
            </w:r>
          </w:p>
        </w:tc>
        <w:tc>
          <w:tcPr>
            <w:tcW w:w="3175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5880" w:type="dxa"/>
          </w:tcPr>
          <w:p w:rsidR="00300619" w:rsidRDefault="00300619">
            <w:pPr>
              <w:pStyle w:val="ConsPlusNormal"/>
              <w:jc w:val="both"/>
            </w:pPr>
            <w:r>
              <w:t xml:space="preserve"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</w:t>
            </w:r>
            <w:r>
              <w:lastRenderedPageBreak/>
              <w:t>службы, государственной гражданской службы субъекта Российской Федерации</w:t>
            </w:r>
          </w:p>
        </w:tc>
        <w:tc>
          <w:tcPr>
            <w:tcW w:w="3175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5880" w:type="dxa"/>
          </w:tcPr>
          <w:p w:rsidR="00300619" w:rsidRDefault="00300619">
            <w:pPr>
              <w:pStyle w:val="ConsPlusNormal"/>
              <w:jc w:val="both"/>
            </w:pPr>
            <w:r>
              <w:lastRenderedPageBreak/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175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5880" w:type="dxa"/>
          </w:tcPr>
          <w:p w:rsidR="00300619" w:rsidRDefault="00300619">
            <w:pPr>
              <w:pStyle w:val="ConsPlusNormal"/>
              <w:jc w:val="both"/>
            </w:pPr>
            <w:r>
              <w:t>Кадровый резерв на муниципальной службе</w:t>
            </w:r>
          </w:p>
        </w:tc>
        <w:tc>
          <w:tcPr>
            <w:tcW w:w="3175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5880" w:type="dxa"/>
          </w:tcPr>
          <w:p w:rsidR="00300619" w:rsidRDefault="00300619">
            <w:pPr>
              <w:pStyle w:val="ConsPlusNormal"/>
              <w:jc w:val="both"/>
            </w:pPr>
            <w:r>
              <w:t>Иной резерв</w:t>
            </w:r>
          </w:p>
        </w:tc>
        <w:tc>
          <w:tcPr>
            <w:tcW w:w="3175" w:type="dxa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 xml:space="preserve">21.  Какую  еще информацию о </w:t>
      </w:r>
      <w:proofErr w:type="gramStart"/>
      <w:r>
        <w:t>своей</w:t>
      </w:r>
      <w:proofErr w:type="gramEnd"/>
      <w:r>
        <w:t xml:space="preserve"> профессиональной, практической и научной</w:t>
      </w:r>
    </w:p>
    <w:p w:rsidR="00300619" w:rsidRDefault="00300619">
      <w:pPr>
        <w:pStyle w:val="ConsPlusNonformat"/>
        <w:jc w:val="both"/>
      </w:pPr>
      <w:r>
        <w:t>деятельности Вы хотели бы сообщить дополнительно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Телефон 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Адрес для информирования __________________________________________________</w:t>
      </w:r>
    </w:p>
    <w:p w:rsidR="00300619" w:rsidRDefault="00300619">
      <w:pPr>
        <w:pStyle w:val="ConsPlusNonformat"/>
        <w:jc w:val="both"/>
      </w:pPr>
      <w:r>
        <w:t>Дополнительные сведения, которые Вы желаете сообщить о себе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    Мне  известно,  что  сообщение о себе в анкете заведомо ложных сведений</w:t>
      </w:r>
    </w:p>
    <w:p w:rsidR="00300619" w:rsidRDefault="00300619">
      <w:pPr>
        <w:pStyle w:val="ConsPlusNonformat"/>
        <w:jc w:val="both"/>
      </w:pPr>
      <w:r>
        <w:t>может  повлечь  отказ  в допуске к участию в конкурсе "Лучший муниципальный</w:t>
      </w:r>
    </w:p>
    <w:p w:rsidR="00300619" w:rsidRDefault="00300619">
      <w:pPr>
        <w:pStyle w:val="ConsPlusNonformat"/>
        <w:jc w:val="both"/>
      </w:pPr>
      <w:r>
        <w:t>служащий в органах местного самоуправления города Чебоксары".</w:t>
      </w:r>
    </w:p>
    <w:p w:rsidR="00300619" w:rsidRDefault="00300619">
      <w:pPr>
        <w:pStyle w:val="ConsPlusNonformat"/>
        <w:jc w:val="both"/>
      </w:pPr>
      <w:r>
        <w:t xml:space="preserve">    На  проведение  в  отношении  меня проверочных мероприятий, обработку и</w:t>
      </w:r>
    </w:p>
    <w:p w:rsidR="00300619" w:rsidRDefault="00300619">
      <w:pPr>
        <w:pStyle w:val="ConsPlusNonformat"/>
        <w:jc w:val="both"/>
      </w:pPr>
      <w:r>
        <w:t>хранение   моих  персональных  данных,  содержащихся  в  настоящей  анкете,</w:t>
      </w:r>
    </w:p>
    <w:p w:rsidR="00300619" w:rsidRDefault="00300619">
      <w:pPr>
        <w:pStyle w:val="ConsPlusNonformat"/>
        <w:jc w:val="both"/>
      </w:pPr>
      <w:r>
        <w:t>согласен (согласна).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r>
        <w:t>___________________________________________________________________________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 (дата заполнения, подпись, расшифровка подписи муниципального служащего)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r>
        <w:t xml:space="preserve">    Фотография  и  данные  о  трудовой деятельности, об учебе соответствуют</w:t>
      </w:r>
    </w:p>
    <w:p w:rsidR="00300619" w:rsidRDefault="00300619">
      <w:pPr>
        <w:pStyle w:val="ConsPlusNonformat"/>
        <w:jc w:val="both"/>
      </w:pPr>
      <w:r>
        <w:t>документам,  удостоверяющим личность, записям в трудовой книжке, документам</w:t>
      </w:r>
    </w:p>
    <w:p w:rsidR="00300619" w:rsidRDefault="00300619">
      <w:pPr>
        <w:pStyle w:val="ConsPlusNonformat"/>
        <w:jc w:val="both"/>
      </w:pPr>
      <w:r>
        <w:t>об образовании.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r>
        <w:t>М.П.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r>
        <w:t>____ _____________ 20___ г.            ____________________________________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(подпись, инициалы, фамилия</w:t>
      </w:r>
      <w:proofErr w:type="gramEnd"/>
    </w:p>
    <w:p w:rsidR="00300619" w:rsidRDefault="00300619">
      <w:pPr>
        <w:pStyle w:val="ConsPlusNonformat"/>
        <w:jc w:val="both"/>
      </w:pPr>
      <w:r>
        <w:t xml:space="preserve">                                            работника кадровой службы)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right"/>
        <w:outlineLvl w:val="1"/>
      </w:pPr>
      <w:r>
        <w:t>Приложение N 3</w:t>
      </w:r>
    </w:p>
    <w:p w:rsidR="00300619" w:rsidRDefault="00300619">
      <w:pPr>
        <w:pStyle w:val="ConsPlusNormal"/>
        <w:jc w:val="right"/>
      </w:pPr>
      <w:r>
        <w:t>к Положению о конкурсе</w:t>
      </w:r>
    </w:p>
    <w:p w:rsidR="00300619" w:rsidRDefault="00300619">
      <w:pPr>
        <w:pStyle w:val="ConsPlusNormal"/>
        <w:jc w:val="right"/>
      </w:pPr>
      <w:r>
        <w:t>"Лучший муниципальный служащий</w:t>
      </w:r>
    </w:p>
    <w:p w:rsidR="00300619" w:rsidRDefault="00300619">
      <w:pPr>
        <w:pStyle w:val="ConsPlusNormal"/>
        <w:jc w:val="right"/>
      </w:pPr>
      <w:r>
        <w:t>в органах местного самоуправления</w:t>
      </w:r>
    </w:p>
    <w:p w:rsidR="00300619" w:rsidRDefault="00300619">
      <w:pPr>
        <w:pStyle w:val="ConsPlusNormal"/>
        <w:jc w:val="right"/>
      </w:pPr>
      <w:r>
        <w:t>города Чебоксары"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bookmarkStart w:id="9" w:name="P576"/>
      <w:bookmarkEnd w:id="9"/>
      <w:r>
        <w:t xml:space="preserve">                 Сведения об изучении и оценке документов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r>
        <w:t xml:space="preserve">        __________________________________________________________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(Ф.И.О. участника Конкурса)</w:t>
      </w:r>
    </w:p>
    <w:p w:rsidR="00300619" w:rsidRDefault="00300619">
      <w:pPr>
        <w:pStyle w:val="ConsPlusNonformat"/>
        <w:jc w:val="both"/>
      </w:pPr>
      <w:r>
        <w:t xml:space="preserve">                   ____________________________________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   (номинация Конкурса)</w:t>
      </w:r>
    </w:p>
    <w:p w:rsidR="00300619" w:rsidRDefault="00300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400"/>
        <w:gridCol w:w="1560"/>
        <w:gridCol w:w="1417"/>
      </w:tblGrid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N</w:t>
            </w:r>
          </w:p>
          <w:p w:rsidR="00300619" w:rsidRDefault="0030061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Оценка, баллов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  <w:jc w:val="center"/>
            </w:pPr>
            <w:r>
              <w:t>Выставленная оценка, баллов</w:t>
            </w: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  <w:jc w:val="center"/>
            </w:pPr>
            <w:r>
              <w:t>4</w:t>
            </w: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Наличие высшего профессионального образования по направлению номинации Конкурса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Наличие государственных наград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Наличие ведомственных наград и поощрений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Стаж муниципальной службы: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  <w:vMerge/>
          </w:tcPr>
          <w:p w:rsidR="00300619" w:rsidRDefault="00300619"/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от 3 до 5 лет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  <w:vMerge/>
          </w:tcPr>
          <w:p w:rsidR="00300619" w:rsidRDefault="00300619"/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от 5 до 10 лет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  <w:vMerge/>
          </w:tcPr>
          <w:p w:rsidR="00300619" w:rsidRDefault="00300619"/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от 10 до 15 лет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  <w:vMerge/>
          </w:tcPr>
          <w:p w:rsidR="00300619" w:rsidRDefault="00300619"/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свыше 15 лет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  <w:vMerge w:val="restart"/>
          </w:tcPr>
          <w:p w:rsidR="00300619" w:rsidRDefault="003006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Опыт работы по направлению номинации Конкурса: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</w:pP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  <w:vMerge/>
          </w:tcPr>
          <w:p w:rsidR="00300619" w:rsidRDefault="00300619"/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от 3 до 5 лет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  <w:vMerge/>
          </w:tcPr>
          <w:p w:rsidR="00300619" w:rsidRDefault="00300619"/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от 5 до 10 лет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  <w:vMerge/>
          </w:tcPr>
          <w:p w:rsidR="00300619" w:rsidRDefault="00300619"/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от 10 до 15 лет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  <w:vMerge/>
          </w:tcPr>
          <w:p w:rsidR="00300619" w:rsidRDefault="00300619"/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свыше 15 лет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Наличие ученой степени, ученых трудов, изобретений, внедренных научных разработок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Обучение на курсах повышения квалификации по направлению номинации Конкурса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от 0 до 3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Участие в общественных организациях (в том числе профессиональных, научно-технических и др.)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от 0 до 5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Участие в выборных органах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от 0 до 5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Навыки работы с компьютером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от 0 до 5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Участие в семинарах, форумах, конференциях, реализации программ, проведении экспериментов и т.п. по направлению номинации Конкурса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от 0 до 20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Навыки консультационной деятельности по направлению номинации Конкурса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от 0 до 3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Достигнутые результаты в профессиональной служебной деятельности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от 0 до 20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Опыт преподавательской деятельности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от 0 до 3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План профессионального развития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от 0 до 10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Нахождение в кадровых резервах на государственной гражданской службе в государственном органе, в том числе кадровом резерве на должность федеральной государственной гражданской службы, государственной гражданской службы субъекта Российской Федерации, на муниципальной службе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660" w:type="dxa"/>
          </w:tcPr>
          <w:p w:rsidR="00300619" w:rsidRDefault="0030061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00" w:type="dxa"/>
          </w:tcPr>
          <w:p w:rsidR="00300619" w:rsidRDefault="00300619">
            <w:pPr>
              <w:pStyle w:val="ConsPlusNormal"/>
              <w:jc w:val="both"/>
            </w:pPr>
            <w:r>
              <w:t>Нахождение в резервах управленческих кадров</w:t>
            </w:r>
          </w:p>
        </w:tc>
        <w:tc>
          <w:tcPr>
            <w:tcW w:w="1560" w:type="dxa"/>
          </w:tcPr>
          <w:p w:rsidR="00300619" w:rsidRDefault="003006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>Член организационного комитета                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                            (Ф.И.О., подпись)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r>
        <w:t>____ ____________ 20____ г.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right"/>
        <w:outlineLvl w:val="1"/>
      </w:pPr>
      <w:r>
        <w:t>Приложение N 4</w:t>
      </w:r>
    </w:p>
    <w:p w:rsidR="00300619" w:rsidRDefault="00300619">
      <w:pPr>
        <w:pStyle w:val="ConsPlusNormal"/>
        <w:jc w:val="right"/>
      </w:pPr>
      <w:r>
        <w:t>к Положению о конкурсе</w:t>
      </w:r>
    </w:p>
    <w:p w:rsidR="00300619" w:rsidRDefault="00300619">
      <w:pPr>
        <w:pStyle w:val="ConsPlusNormal"/>
        <w:jc w:val="right"/>
      </w:pPr>
      <w:r>
        <w:t>"Лучший муниципальный служащий</w:t>
      </w:r>
    </w:p>
    <w:p w:rsidR="00300619" w:rsidRDefault="00300619">
      <w:pPr>
        <w:pStyle w:val="ConsPlusNormal"/>
        <w:jc w:val="right"/>
      </w:pPr>
      <w:r>
        <w:t>в органах местного самоуправления</w:t>
      </w:r>
    </w:p>
    <w:p w:rsidR="00300619" w:rsidRDefault="00300619">
      <w:pPr>
        <w:pStyle w:val="ConsPlusNormal"/>
        <w:jc w:val="right"/>
      </w:pPr>
      <w:r>
        <w:t>города Чебоксары"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bookmarkStart w:id="10" w:name="P700"/>
      <w:bookmarkEnd w:id="10"/>
      <w:r>
        <w:t xml:space="preserve">                         Результаты собеседования</w:t>
      </w:r>
    </w:p>
    <w:p w:rsidR="00300619" w:rsidRDefault="00300619">
      <w:pPr>
        <w:pStyle w:val="ConsPlusNonformat"/>
        <w:jc w:val="both"/>
      </w:pPr>
      <w:r>
        <w:t xml:space="preserve">        ___________________________________________________________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(Ф.И.О. участника Конкурса)</w:t>
      </w:r>
    </w:p>
    <w:p w:rsidR="00300619" w:rsidRDefault="00300619">
      <w:pPr>
        <w:pStyle w:val="ConsPlusNonformat"/>
        <w:jc w:val="both"/>
      </w:pPr>
    </w:p>
    <w:p w:rsidR="00300619" w:rsidRDefault="00300619">
      <w:pPr>
        <w:pStyle w:val="ConsPlusNonformat"/>
        <w:jc w:val="both"/>
      </w:pPr>
      <w:r>
        <w:t xml:space="preserve">       ____________________________________________________________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   (номинация Конкурса)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right"/>
      </w:pPr>
      <w:r>
        <w:t>(максимальная оценка, баллов - 10)</w:t>
      </w:r>
    </w:p>
    <w:p w:rsidR="00300619" w:rsidRDefault="0030061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660"/>
      </w:tblGrid>
      <w:tr w:rsidR="00300619">
        <w:tc>
          <w:tcPr>
            <w:tcW w:w="567" w:type="dxa"/>
          </w:tcPr>
          <w:p w:rsidR="00300619" w:rsidRDefault="00300619">
            <w:pPr>
              <w:pStyle w:val="ConsPlusNormal"/>
              <w:jc w:val="center"/>
            </w:pPr>
            <w:r>
              <w:t>N</w:t>
            </w:r>
          </w:p>
          <w:p w:rsidR="00300619" w:rsidRDefault="0030061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300619" w:rsidRDefault="00300619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660" w:type="dxa"/>
          </w:tcPr>
          <w:p w:rsidR="00300619" w:rsidRDefault="00300619">
            <w:pPr>
              <w:pStyle w:val="ConsPlusNormal"/>
              <w:jc w:val="center"/>
            </w:pPr>
            <w:r>
              <w:t>Выставленная оценка, баллов</w:t>
            </w:r>
          </w:p>
        </w:tc>
      </w:tr>
      <w:tr w:rsidR="00300619">
        <w:tc>
          <w:tcPr>
            <w:tcW w:w="567" w:type="dxa"/>
          </w:tcPr>
          <w:p w:rsidR="00300619" w:rsidRDefault="003006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300619" w:rsidRDefault="00300619">
            <w:pPr>
              <w:pStyle w:val="ConsPlusNormal"/>
              <w:jc w:val="both"/>
            </w:pPr>
            <w:r>
              <w:t>Профессиональная компетентность, деловые качества участника Конкурса (уровень общих и профессиональных знаний, умений и навыков; расстановка приоритетов в работе; аналитические и организаторские способности; инициативность; способность к изложению информации)</w:t>
            </w:r>
          </w:p>
        </w:tc>
        <w:tc>
          <w:tcPr>
            <w:tcW w:w="16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567" w:type="dxa"/>
          </w:tcPr>
          <w:p w:rsidR="00300619" w:rsidRDefault="003006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300619" w:rsidRDefault="00300619">
            <w:pPr>
              <w:pStyle w:val="ConsPlusNormal"/>
              <w:jc w:val="both"/>
            </w:pPr>
            <w:r>
              <w:t>Достижения участника Конкурса в профессиональной служебной деятельности (личный вклад участника Конкурса в выполнение органом местного самоуправления возложенных на него задач и функций)</w:t>
            </w:r>
          </w:p>
        </w:tc>
        <w:tc>
          <w:tcPr>
            <w:tcW w:w="16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567" w:type="dxa"/>
          </w:tcPr>
          <w:p w:rsidR="00300619" w:rsidRDefault="003006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300619" w:rsidRDefault="00300619">
            <w:pPr>
              <w:pStyle w:val="ConsPlusNormal"/>
              <w:jc w:val="both"/>
            </w:pPr>
            <w:proofErr w:type="gramStart"/>
            <w:r>
              <w:t>Личностные качества участника Конкурса (уровень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</w:t>
            </w:r>
            <w:proofErr w:type="gramEnd"/>
          </w:p>
        </w:tc>
        <w:tc>
          <w:tcPr>
            <w:tcW w:w="1660" w:type="dxa"/>
          </w:tcPr>
          <w:p w:rsidR="00300619" w:rsidRDefault="00300619">
            <w:pPr>
              <w:pStyle w:val="ConsPlusNormal"/>
            </w:pPr>
          </w:p>
        </w:tc>
      </w:tr>
      <w:tr w:rsidR="00300619">
        <w:tc>
          <w:tcPr>
            <w:tcW w:w="567" w:type="dxa"/>
          </w:tcPr>
          <w:p w:rsidR="00300619" w:rsidRDefault="003006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300619" w:rsidRDefault="00300619">
            <w:pPr>
              <w:pStyle w:val="ConsPlusNormal"/>
              <w:jc w:val="both"/>
            </w:pPr>
            <w:r>
              <w:t xml:space="preserve">Потенциал участника Конкурса, перспективы его профессионального </w:t>
            </w:r>
            <w:r>
              <w:lastRenderedPageBreak/>
              <w:t>развития (стремление к повышению профессионального уровня; способность к инициативе, творчеству; наличие желания повышать свой профессиональный уровень, возможность и целесообразность должностного роста)</w:t>
            </w:r>
          </w:p>
        </w:tc>
        <w:tc>
          <w:tcPr>
            <w:tcW w:w="1660" w:type="dxa"/>
          </w:tcPr>
          <w:p w:rsidR="00300619" w:rsidRDefault="00300619">
            <w:pPr>
              <w:pStyle w:val="ConsPlusNormal"/>
            </w:pPr>
          </w:p>
        </w:tc>
      </w:tr>
    </w:tbl>
    <w:p w:rsidR="00300619" w:rsidRDefault="00300619">
      <w:pPr>
        <w:pStyle w:val="ConsPlusNormal"/>
        <w:jc w:val="both"/>
      </w:pPr>
    </w:p>
    <w:p w:rsidR="00300619" w:rsidRDefault="00300619">
      <w:pPr>
        <w:pStyle w:val="ConsPlusNonformat"/>
        <w:jc w:val="both"/>
      </w:pPr>
      <w:r>
        <w:t>Член организационного комитета ____________________________________________</w:t>
      </w:r>
    </w:p>
    <w:p w:rsidR="00300619" w:rsidRDefault="00300619">
      <w:pPr>
        <w:pStyle w:val="ConsPlusNonformat"/>
        <w:jc w:val="both"/>
      </w:pPr>
      <w:r>
        <w:t xml:space="preserve">                                             (Ф.И.О., подпись)</w:t>
      </w:r>
    </w:p>
    <w:p w:rsidR="00300619" w:rsidRDefault="00300619">
      <w:pPr>
        <w:pStyle w:val="ConsPlusNonformat"/>
        <w:jc w:val="both"/>
      </w:pPr>
      <w:r>
        <w:t>____ ___________ 20____ г.</w:t>
      </w: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jc w:val="both"/>
      </w:pPr>
    </w:p>
    <w:p w:rsidR="00300619" w:rsidRDefault="003006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1B" w:rsidRDefault="00E31C1B">
      <w:bookmarkStart w:id="11" w:name="_GoBack"/>
      <w:bookmarkEnd w:id="11"/>
    </w:p>
    <w:sectPr w:rsidR="00E31C1B" w:rsidSect="001F57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9"/>
    <w:rsid w:val="00300619"/>
    <w:rsid w:val="00E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0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6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0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6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FC6B087D845F2709BA968E6A52B6EAACE561FEF5DE29247147C0524D17FD1990FB58DBE8D348746E1296513B371A6N7G9Q" TargetMode="External"/><Relationship Id="rId13" Type="http://schemas.openxmlformats.org/officeDocument/2006/relationships/hyperlink" Target="consultantplus://offline/ref=927FC6B087D845F2709BA968E6A52B6EAACE561FE95BE792421B210F2C8873D39E00EA88B99C34844EFF29660EBA25F53D51CE3C3FF29E30C7440B62N0GAQ" TargetMode="External"/><Relationship Id="rId18" Type="http://schemas.openxmlformats.org/officeDocument/2006/relationships/hyperlink" Target="consultantplus://offline/ref=927FC6B087D845F2709BA968E6A52B6EAACE561FE95BE792421B210F2C8873D39E00EA88B99C34844EFF296709BA25F53D51CE3C3FF29E30C7440B62N0GA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7FC6B087D845F2709BA968E6A52B6EAACE561FE95BE792421B210F2C8873D39E00EA88B99C34844EFF29600CBA25F53D51CE3C3FF29E30C7440B62N0GAQ" TargetMode="External"/><Relationship Id="rId7" Type="http://schemas.openxmlformats.org/officeDocument/2006/relationships/hyperlink" Target="consultantplus://offline/ref=927FC6B087D845F2709BA968E6A52B6EAACE561FE15AE69442147C0524D17FD1990FB58DBE8D348746E1296513B371A6N7G9Q" TargetMode="External"/><Relationship Id="rId12" Type="http://schemas.openxmlformats.org/officeDocument/2006/relationships/hyperlink" Target="consultantplus://offline/ref=927FC6B087D845F2709BA968E6A52B6EAACE561FE95BE792421B210F2C8873D39E00EA88B99C34844EFF29640ABA25F53D51CE3C3FF29E30C7440B62N0GAQ" TargetMode="External"/><Relationship Id="rId17" Type="http://schemas.openxmlformats.org/officeDocument/2006/relationships/hyperlink" Target="consultantplus://offline/ref=927FC6B087D845F2709BA968E6A52B6EAACE561FE95BE792421B210F2C8873D39E00EA88B99C34844EFF29670EBA25F53D51CE3C3FF29E30C7440B62N0GA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7FC6B087D845F2709BA968E6A52B6EAACE561FE95BE792421B210F2C8873D39E00EA88B99C34844EFF29670CBA25F53D51CE3C3FF29E30C7440B62N0GAQ" TargetMode="External"/><Relationship Id="rId20" Type="http://schemas.openxmlformats.org/officeDocument/2006/relationships/hyperlink" Target="consultantplus://offline/ref=927FC6B087D845F2709BA968E6A52B6EAACE561FE95BE792421B210F2C8873D39E00EA88B99C34844EFF29600DBA25F53D51CE3C3FF29E30C7440B62N0G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FC6B087D845F2709BA968E6A52B6EAACE561FE95BE792421B210F2C8873D39E00EA88B99C34844EFF296408BA25F53D51CE3C3FF29E30C7440B62N0GAQ" TargetMode="External"/><Relationship Id="rId11" Type="http://schemas.openxmlformats.org/officeDocument/2006/relationships/hyperlink" Target="consultantplus://offline/ref=927FC6B087D845F2709BA968E6A52B6EAACE561FEE52E59544147C0524D17FD1990FB58DBE8D348746E1296513B371A6N7G9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7FC6B087D845F2709BA968E6A52B6EAACE561FE95BE792421B210F2C8873D39E00EA88B99C34844EFF29670DBA25F53D51CE3C3FF29E30C7440B62N0GAQ" TargetMode="External"/><Relationship Id="rId23" Type="http://schemas.openxmlformats.org/officeDocument/2006/relationships/hyperlink" Target="consultantplus://offline/ref=927FC6B087D845F2709BA968E6A52B6EAACE561FE95BE792421B210F2C8873D39E00EA88B99C34844EFF29600EBA25F53D51CE3C3FF29E30C7440B62N0GAQ" TargetMode="External"/><Relationship Id="rId10" Type="http://schemas.openxmlformats.org/officeDocument/2006/relationships/hyperlink" Target="consultantplus://offline/ref=927FC6B087D845F2709BB765F0C9756AA0CD0F17E30CBCC3481E295D7B882F96C809E3D4E4D8389B4CFF2BN6G4Q" TargetMode="External"/><Relationship Id="rId19" Type="http://schemas.openxmlformats.org/officeDocument/2006/relationships/hyperlink" Target="consultantplus://offline/ref=927FC6B087D845F2709BA968E6A52B6EAACE561FE95BE792421B210F2C8873D39E00EA88B99C34844EFF296704BA25F53D51CE3C3FF29E30C7440B62N0G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7FC6B087D845F2709BA968E6A52B6EAACE561FE95BE792421B210F2C8873D39E00EA88B99C34844EFF296408BA25F53D51CE3C3FF29E30C7440B62N0GAQ" TargetMode="External"/><Relationship Id="rId14" Type="http://schemas.openxmlformats.org/officeDocument/2006/relationships/hyperlink" Target="consultantplus://offline/ref=927FC6B087D845F2709BA968E6A52B6EAACE561FE95BE792421B210F2C8873D39E00EA88B99C34844EFF296609BA25F53D51CE3C3FF29E30C7440B62N0GAQ" TargetMode="External"/><Relationship Id="rId22" Type="http://schemas.openxmlformats.org/officeDocument/2006/relationships/hyperlink" Target="consultantplus://offline/ref=927FC6B087D845F2709BA968E6A52B6EAACE561FE95BE792421B210F2C8873D39E00EA88B99C34844EFF29600FBA25F53D51CE3C3FF29E30C7440B62N0G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2020-01-28T16:06:00Z</dcterms:created>
  <dcterms:modified xsi:type="dcterms:W3CDTF">2020-01-28T16:06:00Z</dcterms:modified>
</cp:coreProperties>
</file>