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1EE3E0" w14:textId="15C48A88" w:rsidR="00BB002E" w:rsidRPr="001C653D" w:rsidRDefault="00142AD2" w:rsidP="00E1740F">
      <w:pPr>
        <w:pStyle w:val="a6"/>
        <w:spacing w:after="0" w:line="240" w:lineRule="auto"/>
        <w:jc w:val="center"/>
        <w:outlineLvl w:val="0"/>
        <w:rPr>
          <w:b/>
          <w:color w:val="2F5496" w:themeColor="accent1" w:themeShade="BF"/>
          <w:sz w:val="28"/>
          <w:szCs w:val="28"/>
        </w:rPr>
      </w:pPr>
      <w:bookmarkStart w:id="0" w:name="_Toc43742729"/>
      <w:r w:rsidRPr="001C653D">
        <w:rPr>
          <w:b/>
          <w:color w:val="2F5496" w:themeColor="accent1" w:themeShade="BF"/>
          <w:sz w:val="28"/>
          <w:szCs w:val="28"/>
        </w:rPr>
        <w:t>Чебоксарский город</w:t>
      </w:r>
      <w:bookmarkStart w:id="1" w:name="_GoBack"/>
      <w:bookmarkEnd w:id="1"/>
      <w:r w:rsidRPr="001C653D">
        <w:rPr>
          <w:b/>
          <w:color w:val="2F5496" w:themeColor="accent1" w:themeShade="BF"/>
          <w:sz w:val="28"/>
          <w:szCs w:val="28"/>
        </w:rPr>
        <w:t>ской округ</w:t>
      </w:r>
      <w:bookmarkEnd w:id="0"/>
    </w:p>
    <w:p w14:paraId="0B18D4BB" w14:textId="7335C048" w:rsidR="002C1826" w:rsidRPr="001C653D" w:rsidRDefault="002C1826" w:rsidP="00E1740F">
      <w:pPr>
        <w:spacing w:after="0" w:line="240" w:lineRule="auto"/>
        <w:ind w:firstLine="709"/>
        <w:jc w:val="both"/>
        <w:rPr>
          <w:sz w:val="28"/>
          <w:szCs w:val="28"/>
        </w:rPr>
      </w:pPr>
      <w:r w:rsidRPr="001C653D">
        <w:rPr>
          <w:sz w:val="28"/>
          <w:szCs w:val="28"/>
        </w:rPr>
        <w:t>Город Чебоксары (</w:t>
      </w:r>
      <w:proofErr w:type="spellStart"/>
      <w:r w:rsidRPr="001C653D">
        <w:rPr>
          <w:sz w:val="28"/>
          <w:szCs w:val="28"/>
        </w:rPr>
        <w:t>Шупашкар</w:t>
      </w:r>
      <w:proofErr w:type="spellEnd"/>
      <w:r w:rsidRPr="001C653D">
        <w:rPr>
          <w:sz w:val="28"/>
          <w:szCs w:val="28"/>
        </w:rPr>
        <w:t xml:space="preserve">) </w:t>
      </w:r>
      <w:r w:rsidR="00B819B5" w:rsidRPr="001C653D">
        <w:rPr>
          <w:sz w:val="28"/>
          <w:szCs w:val="28"/>
        </w:rPr>
        <w:t>-</w:t>
      </w:r>
      <w:r w:rsidRPr="001C653D">
        <w:rPr>
          <w:sz w:val="28"/>
          <w:szCs w:val="28"/>
        </w:rPr>
        <w:t xml:space="preserve"> столица Чувашской Республики, один из крупных городов Поволжья, удобно связанный железнодорожной, автомобильной сетью, Волжской </w:t>
      </w:r>
      <w:r w:rsidR="00882CBA" w:rsidRPr="001C653D">
        <w:rPr>
          <w:sz w:val="28"/>
          <w:szCs w:val="28"/>
        </w:rPr>
        <w:t>Воднотранспортной</w:t>
      </w:r>
      <w:r w:rsidRPr="001C653D">
        <w:rPr>
          <w:sz w:val="28"/>
          <w:szCs w:val="28"/>
        </w:rPr>
        <w:t xml:space="preserve"> системой с центральными районами страны, с Поволжским и Сибирским регионами.</w:t>
      </w:r>
    </w:p>
    <w:p w14:paraId="52A5C0EE" w14:textId="610AE959" w:rsidR="002C1826" w:rsidRPr="001C653D" w:rsidRDefault="002C1826" w:rsidP="00E1740F">
      <w:pPr>
        <w:spacing w:after="0" w:line="240" w:lineRule="auto"/>
        <w:ind w:firstLine="709"/>
        <w:jc w:val="both"/>
        <w:rPr>
          <w:sz w:val="28"/>
          <w:szCs w:val="28"/>
        </w:rPr>
      </w:pPr>
      <w:r w:rsidRPr="001C653D">
        <w:rPr>
          <w:sz w:val="28"/>
          <w:szCs w:val="28"/>
        </w:rPr>
        <w:t xml:space="preserve">В соответствии с Законом Чувашской Республики от 24 ноября 2004 года </w:t>
      </w:r>
      <w:r w:rsidRPr="001C653D">
        <w:rPr>
          <w:sz w:val="28"/>
          <w:szCs w:val="28"/>
        </w:rPr>
        <w:br/>
        <w:t xml:space="preserve">№ 37 </w:t>
      </w:r>
      <w:r w:rsidR="000452F2">
        <w:rPr>
          <w:sz w:val="28"/>
          <w:szCs w:val="28"/>
        </w:rPr>
        <w:t>«</w:t>
      </w:r>
      <w:r w:rsidRPr="001C653D">
        <w:rPr>
          <w:sz w:val="28"/>
          <w:szCs w:val="28"/>
        </w:rPr>
        <w:t>Об установлении границ муниципальных образований Чувашской Республики</w:t>
      </w:r>
      <w:r w:rsidR="000452F2">
        <w:rPr>
          <w:sz w:val="28"/>
          <w:szCs w:val="28"/>
        </w:rPr>
        <w:t>»</w:t>
      </w:r>
      <w:r w:rsidRPr="001C653D">
        <w:rPr>
          <w:sz w:val="28"/>
          <w:szCs w:val="28"/>
        </w:rPr>
        <w:t xml:space="preserve"> г. Чебоксары с входящими в его состав населенными пунктами </w:t>
      </w:r>
      <w:r w:rsidR="00B819B5" w:rsidRPr="001C653D">
        <w:rPr>
          <w:sz w:val="28"/>
          <w:szCs w:val="28"/>
        </w:rPr>
        <w:t>-</w:t>
      </w:r>
      <w:r w:rsidRPr="001C653D">
        <w:rPr>
          <w:sz w:val="28"/>
          <w:szCs w:val="28"/>
        </w:rPr>
        <w:t xml:space="preserve"> поселками городского типа Новые </w:t>
      </w:r>
      <w:proofErr w:type="spellStart"/>
      <w:r w:rsidRPr="001C653D">
        <w:rPr>
          <w:sz w:val="28"/>
          <w:szCs w:val="28"/>
        </w:rPr>
        <w:t>Лапсары</w:t>
      </w:r>
      <w:proofErr w:type="spellEnd"/>
      <w:r w:rsidRPr="001C653D">
        <w:rPr>
          <w:sz w:val="28"/>
          <w:szCs w:val="28"/>
        </w:rPr>
        <w:t>, Сосновка, пос. Северный, дер.</w:t>
      </w:r>
      <w:r w:rsidR="0093110F" w:rsidRPr="001C653D">
        <w:rPr>
          <w:sz w:val="28"/>
          <w:szCs w:val="28"/>
        </w:rPr>
        <w:t> </w:t>
      </w:r>
      <w:proofErr w:type="spellStart"/>
      <w:r w:rsidRPr="001C653D">
        <w:rPr>
          <w:sz w:val="28"/>
          <w:szCs w:val="28"/>
        </w:rPr>
        <w:t>Чандрово</w:t>
      </w:r>
      <w:proofErr w:type="spellEnd"/>
      <w:r w:rsidRPr="001C653D">
        <w:rPr>
          <w:sz w:val="28"/>
          <w:szCs w:val="28"/>
        </w:rPr>
        <w:t xml:space="preserve"> </w:t>
      </w:r>
      <w:r w:rsidR="00B819B5" w:rsidRPr="001C653D">
        <w:rPr>
          <w:sz w:val="28"/>
          <w:szCs w:val="28"/>
        </w:rPr>
        <w:t>-</w:t>
      </w:r>
      <w:r w:rsidRPr="001C653D">
        <w:rPr>
          <w:sz w:val="28"/>
          <w:szCs w:val="28"/>
        </w:rPr>
        <w:t xml:space="preserve"> наделен статусом городского округа.</w:t>
      </w:r>
    </w:p>
    <w:p w14:paraId="3BE750BD" w14:textId="047596C6" w:rsidR="002C1826" w:rsidRPr="001C653D" w:rsidRDefault="002C1826" w:rsidP="00E1740F">
      <w:pPr>
        <w:spacing w:after="0" w:line="240" w:lineRule="auto"/>
        <w:ind w:firstLine="709"/>
        <w:jc w:val="both"/>
        <w:rPr>
          <w:sz w:val="28"/>
          <w:szCs w:val="28"/>
        </w:rPr>
      </w:pPr>
      <w:r w:rsidRPr="001C653D">
        <w:rPr>
          <w:sz w:val="28"/>
          <w:szCs w:val="28"/>
        </w:rPr>
        <w:t xml:space="preserve">В состав </w:t>
      </w:r>
      <w:r w:rsidR="00456CD7" w:rsidRPr="001C653D">
        <w:rPr>
          <w:sz w:val="28"/>
          <w:szCs w:val="28"/>
        </w:rPr>
        <w:t xml:space="preserve">г. </w:t>
      </w:r>
      <w:r w:rsidRPr="001C653D">
        <w:rPr>
          <w:sz w:val="28"/>
          <w:szCs w:val="28"/>
        </w:rPr>
        <w:t>Чебоксар</w:t>
      </w:r>
      <w:r w:rsidR="00456CD7" w:rsidRPr="001C653D">
        <w:rPr>
          <w:sz w:val="28"/>
          <w:szCs w:val="28"/>
        </w:rPr>
        <w:t>ы</w:t>
      </w:r>
      <w:r w:rsidRPr="001C653D">
        <w:rPr>
          <w:sz w:val="28"/>
          <w:szCs w:val="28"/>
        </w:rPr>
        <w:t xml:space="preserve"> входят три административных района: </w:t>
      </w:r>
      <w:hyperlink r:id="rId10" w:tooltip="Калининский район Чебоксар" w:history="1">
        <w:r w:rsidRPr="001C653D">
          <w:rPr>
            <w:sz w:val="28"/>
            <w:szCs w:val="28"/>
          </w:rPr>
          <w:t>Калининский</w:t>
        </w:r>
      </w:hyperlink>
      <w:r w:rsidRPr="001C653D">
        <w:rPr>
          <w:sz w:val="28"/>
          <w:szCs w:val="28"/>
        </w:rPr>
        <w:t xml:space="preserve">, </w:t>
      </w:r>
      <w:hyperlink r:id="rId11" w:history="1">
        <w:r w:rsidRPr="001C653D">
          <w:rPr>
            <w:sz w:val="28"/>
            <w:szCs w:val="28"/>
          </w:rPr>
          <w:t>Ленинский</w:t>
        </w:r>
      </w:hyperlink>
      <w:r w:rsidRPr="001C653D">
        <w:rPr>
          <w:sz w:val="28"/>
          <w:szCs w:val="28"/>
        </w:rPr>
        <w:t xml:space="preserve">, </w:t>
      </w:r>
      <w:hyperlink r:id="rId12" w:tooltip="Московский район Чебоксар" w:history="1">
        <w:r w:rsidRPr="001C653D">
          <w:rPr>
            <w:sz w:val="28"/>
            <w:szCs w:val="28"/>
          </w:rPr>
          <w:t>Московский</w:t>
        </w:r>
      </w:hyperlink>
      <w:r w:rsidRPr="001C653D">
        <w:rPr>
          <w:sz w:val="28"/>
          <w:szCs w:val="28"/>
        </w:rPr>
        <w:t>.</w:t>
      </w:r>
    </w:p>
    <w:p w14:paraId="34113A2D" w14:textId="2E25D8E9" w:rsidR="002C1826" w:rsidRPr="001C653D" w:rsidRDefault="002C1826" w:rsidP="00E1740F">
      <w:pPr>
        <w:spacing w:after="0" w:line="240" w:lineRule="auto"/>
        <w:ind w:firstLine="709"/>
        <w:jc w:val="both"/>
        <w:rPr>
          <w:sz w:val="28"/>
          <w:szCs w:val="28"/>
        </w:rPr>
      </w:pPr>
      <w:r w:rsidRPr="001C653D">
        <w:rPr>
          <w:sz w:val="28"/>
          <w:szCs w:val="28"/>
        </w:rPr>
        <w:t xml:space="preserve">Городу подчинено 1 территориальное управление </w:t>
      </w:r>
      <w:hyperlink r:id="rId13" w:tooltip="Заволжье (Чебоксары)" w:history="1">
        <w:r w:rsidRPr="001C653D">
          <w:rPr>
            <w:sz w:val="28"/>
            <w:szCs w:val="28"/>
          </w:rPr>
          <w:t>Заволжье</w:t>
        </w:r>
      </w:hyperlink>
      <w:r w:rsidRPr="001C653D">
        <w:rPr>
          <w:sz w:val="28"/>
          <w:szCs w:val="28"/>
        </w:rPr>
        <w:t>.</w:t>
      </w:r>
    </w:p>
    <w:p w14:paraId="13F1B02F" w14:textId="77777777" w:rsidR="002C1826" w:rsidRPr="001C653D" w:rsidRDefault="002C1826" w:rsidP="00E1740F">
      <w:pPr>
        <w:spacing w:after="0" w:line="240" w:lineRule="auto"/>
        <w:ind w:firstLine="709"/>
        <w:jc w:val="both"/>
        <w:rPr>
          <w:sz w:val="28"/>
          <w:szCs w:val="28"/>
        </w:rPr>
      </w:pPr>
      <w:r w:rsidRPr="001C653D">
        <w:rPr>
          <w:sz w:val="28"/>
          <w:szCs w:val="28"/>
        </w:rPr>
        <w:t xml:space="preserve">Город Чебоксары расположен в 668 км от г. Москва на высоком правом берегу Волги, в долине, образуемой реками </w:t>
      </w:r>
      <w:proofErr w:type="spellStart"/>
      <w:r w:rsidRPr="001C653D">
        <w:rPr>
          <w:sz w:val="28"/>
          <w:szCs w:val="28"/>
        </w:rPr>
        <w:t>Чебоксарка</w:t>
      </w:r>
      <w:proofErr w:type="spellEnd"/>
      <w:r w:rsidRPr="001C653D">
        <w:rPr>
          <w:sz w:val="28"/>
          <w:szCs w:val="28"/>
        </w:rPr>
        <w:t xml:space="preserve"> и </w:t>
      </w:r>
      <w:proofErr w:type="spellStart"/>
      <w:r w:rsidRPr="001C653D">
        <w:rPr>
          <w:sz w:val="28"/>
          <w:szCs w:val="28"/>
        </w:rPr>
        <w:t>Кайбулка</w:t>
      </w:r>
      <w:proofErr w:type="spellEnd"/>
      <w:r w:rsidRPr="001C653D">
        <w:rPr>
          <w:sz w:val="28"/>
          <w:szCs w:val="28"/>
        </w:rPr>
        <w:t>.</w:t>
      </w:r>
    </w:p>
    <w:p w14:paraId="3A00BAC4" w14:textId="37E119D8" w:rsidR="00ED0798" w:rsidRPr="001C653D" w:rsidRDefault="00ED0798" w:rsidP="00E1740F">
      <w:pPr>
        <w:spacing w:after="0" w:line="240" w:lineRule="auto"/>
        <w:ind w:firstLine="709"/>
        <w:jc w:val="both"/>
        <w:rPr>
          <w:sz w:val="28"/>
          <w:szCs w:val="28"/>
        </w:rPr>
      </w:pPr>
      <w:r w:rsidRPr="001C653D">
        <w:rPr>
          <w:sz w:val="28"/>
          <w:szCs w:val="28"/>
        </w:rPr>
        <w:t>Численность постоянного населения по состоянию на 1 января 2020 г</w:t>
      </w:r>
      <w:r w:rsidR="00B819B5" w:rsidRPr="001C653D">
        <w:rPr>
          <w:sz w:val="28"/>
          <w:szCs w:val="28"/>
        </w:rPr>
        <w:t>ода</w:t>
      </w:r>
      <w:r w:rsidRPr="001C653D">
        <w:rPr>
          <w:sz w:val="28"/>
          <w:szCs w:val="28"/>
        </w:rPr>
        <w:t xml:space="preserve"> составила 508,1 тыс. человек.</w:t>
      </w:r>
    </w:p>
    <w:p w14:paraId="4909B3D0" w14:textId="7CFF3836" w:rsidR="002C1826" w:rsidRPr="001C653D" w:rsidRDefault="002C1826" w:rsidP="00E1740F">
      <w:pPr>
        <w:spacing w:after="0" w:line="240" w:lineRule="auto"/>
        <w:ind w:firstLine="709"/>
        <w:jc w:val="both"/>
        <w:rPr>
          <w:sz w:val="28"/>
          <w:szCs w:val="28"/>
        </w:rPr>
      </w:pPr>
      <w:r w:rsidRPr="001C653D">
        <w:rPr>
          <w:sz w:val="28"/>
          <w:szCs w:val="28"/>
        </w:rPr>
        <w:t xml:space="preserve">Из-за особенностей расположения города для соединения районов построены мосты, из которых можно выделить несколько самых крупных: Калининский, Гагаринский, Октябрьский, Московский, </w:t>
      </w:r>
      <w:proofErr w:type="spellStart"/>
      <w:r w:rsidRPr="001C653D">
        <w:rPr>
          <w:sz w:val="28"/>
          <w:szCs w:val="28"/>
        </w:rPr>
        <w:t>Сугутский</w:t>
      </w:r>
      <w:proofErr w:type="spellEnd"/>
      <w:r w:rsidRPr="001C653D">
        <w:rPr>
          <w:sz w:val="28"/>
          <w:szCs w:val="28"/>
        </w:rPr>
        <w:t>.</w:t>
      </w:r>
    </w:p>
    <w:p w14:paraId="14441EC3" w14:textId="4940B7E4" w:rsidR="002C1826" w:rsidRPr="001C653D" w:rsidRDefault="002C1826" w:rsidP="00E1740F">
      <w:pPr>
        <w:spacing w:after="0" w:line="240" w:lineRule="auto"/>
        <w:ind w:firstLine="709"/>
        <w:jc w:val="both"/>
        <w:rPr>
          <w:sz w:val="28"/>
          <w:szCs w:val="28"/>
        </w:rPr>
      </w:pPr>
      <w:r w:rsidRPr="001C653D">
        <w:rPr>
          <w:sz w:val="28"/>
          <w:szCs w:val="28"/>
        </w:rPr>
        <w:t xml:space="preserve">К г. Чебоксары подходит железнодорожная линия Канаш-Чебоксары, примыкающая к железнодорожной магистрали Москва-Казань-Екатеринбург, которая обеспечивает связи города с сетью железных дорог страны. Также регулярно ходят поезда до </w:t>
      </w:r>
      <w:hyperlink r:id="rId14" w:tooltip="Санкт-Петербург" w:history="1">
        <w:r w:rsidRPr="001C653D">
          <w:rPr>
            <w:sz w:val="28"/>
            <w:szCs w:val="28"/>
          </w:rPr>
          <w:t>Санкт-Петербурга</w:t>
        </w:r>
      </w:hyperlink>
      <w:r w:rsidRPr="001C653D">
        <w:rPr>
          <w:sz w:val="28"/>
          <w:szCs w:val="28"/>
        </w:rPr>
        <w:t>, а в летнее время </w:t>
      </w:r>
      <w:r w:rsidR="00B819B5" w:rsidRPr="001C653D">
        <w:rPr>
          <w:sz w:val="28"/>
          <w:szCs w:val="28"/>
        </w:rPr>
        <w:t>-</w:t>
      </w:r>
      <w:r w:rsidRPr="001C653D">
        <w:rPr>
          <w:sz w:val="28"/>
          <w:szCs w:val="28"/>
        </w:rPr>
        <w:t xml:space="preserve"> до </w:t>
      </w:r>
      <w:hyperlink r:id="rId15" w:history="1">
        <w:r w:rsidRPr="001C653D">
          <w:rPr>
            <w:sz w:val="28"/>
            <w:szCs w:val="28"/>
          </w:rPr>
          <w:t>Адлера</w:t>
        </w:r>
      </w:hyperlink>
      <w:r w:rsidRPr="001C653D">
        <w:rPr>
          <w:sz w:val="28"/>
          <w:szCs w:val="28"/>
        </w:rPr>
        <w:t xml:space="preserve"> и </w:t>
      </w:r>
      <w:hyperlink r:id="rId16" w:tooltip="Новороссийск" w:history="1">
        <w:r w:rsidRPr="001C653D">
          <w:rPr>
            <w:sz w:val="28"/>
            <w:szCs w:val="28"/>
          </w:rPr>
          <w:t>Новороссийска</w:t>
        </w:r>
      </w:hyperlink>
      <w:r w:rsidRPr="001C653D">
        <w:rPr>
          <w:sz w:val="28"/>
          <w:szCs w:val="28"/>
        </w:rPr>
        <w:t>.</w:t>
      </w:r>
    </w:p>
    <w:p w14:paraId="145CDD68" w14:textId="77777777" w:rsidR="002C1826" w:rsidRPr="001C653D" w:rsidRDefault="002C1826" w:rsidP="00E1740F">
      <w:pPr>
        <w:spacing w:after="0" w:line="240" w:lineRule="auto"/>
        <w:ind w:firstLine="709"/>
        <w:jc w:val="both"/>
        <w:rPr>
          <w:sz w:val="28"/>
          <w:szCs w:val="28"/>
        </w:rPr>
      </w:pPr>
      <w:r w:rsidRPr="001C653D">
        <w:rPr>
          <w:sz w:val="28"/>
          <w:szCs w:val="28"/>
        </w:rPr>
        <w:t>Развита сеть автомобильных дорог, основу которых составляют федеральные автодороги Москва-Нижний Новгород-Уфа (а/д Волга-М7) и автодорога Сыктывкар</w:t>
      </w:r>
      <w:r w:rsidR="00456CD7" w:rsidRPr="001C653D">
        <w:rPr>
          <w:sz w:val="28"/>
          <w:szCs w:val="28"/>
        </w:rPr>
        <w:t>-</w:t>
      </w:r>
      <w:r w:rsidRPr="001C653D">
        <w:rPr>
          <w:sz w:val="28"/>
          <w:szCs w:val="28"/>
        </w:rPr>
        <w:t>Йошкар-Ола</w:t>
      </w:r>
      <w:r w:rsidR="00456CD7" w:rsidRPr="001C653D">
        <w:rPr>
          <w:sz w:val="28"/>
          <w:szCs w:val="28"/>
        </w:rPr>
        <w:t>-Чебоксары (а/д Вятка-</w:t>
      </w:r>
      <w:r w:rsidRPr="001C653D">
        <w:rPr>
          <w:sz w:val="28"/>
          <w:szCs w:val="28"/>
        </w:rPr>
        <w:t>А119).</w:t>
      </w:r>
    </w:p>
    <w:p w14:paraId="49A6ABF5" w14:textId="77777777" w:rsidR="002C1826" w:rsidRPr="001C653D" w:rsidRDefault="002C1826" w:rsidP="00E1740F">
      <w:pPr>
        <w:spacing w:after="0" w:line="240" w:lineRule="auto"/>
        <w:ind w:firstLine="709"/>
        <w:jc w:val="both"/>
        <w:rPr>
          <w:sz w:val="28"/>
          <w:szCs w:val="28"/>
        </w:rPr>
      </w:pPr>
      <w:r w:rsidRPr="001C653D">
        <w:rPr>
          <w:sz w:val="28"/>
          <w:szCs w:val="28"/>
        </w:rPr>
        <w:t>Особое значение имеет водная магистраль Волга, включающая Чувашию во всероссийскую и международную систему водного транспорта.</w:t>
      </w:r>
    </w:p>
    <w:p w14:paraId="1A1FB34B" w14:textId="127EF0C8" w:rsidR="002C1826" w:rsidRPr="001C653D" w:rsidRDefault="002C1826" w:rsidP="00E1740F">
      <w:pPr>
        <w:spacing w:after="0" w:line="240" w:lineRule="auto"/>
        <w:ind w:firstLine="709"/>
        <w:jc w:val="both"/>
        <w:rPr>
          <w:sz w:val="28"/>
          <w:szCs w:val="28"/>
        </w:rPr>
      </w:pPr>
      <w:r w:rsidRPr="001C653D">
        <w:rPr>
          <w:sz w:val="28"/>
          <w:szCs w:val="28"/>
        </w:rPr>
        <w:t xml:space="preserve">Из </w:t>
      </w:r>
      <w:hyperlink r:id="rId17" w:tooltip="Чебоксары (аэропорт)" w:history="1">
        <w:r w:rsidRPr="001C653D">
          <w:rPr>
            <w:sz w:val="28"/>
            <w:szCs w:val="28"/>
          </w:rPr>
          <w:t>Чебоксарского аэропорта</w:t>
        </w:r>
      </w:hyperlink>
      <w:r w:rsidRPr="001C653D">
        <w:rPr>
          <w:sz w:val="28"/>
          <w:szCs w:val="28"/>
        </w:rPr>
        <w:t xml:space="preserve"> осуществляются регулярные авиарейсы </w:t>
      </w:r>
      <w:r w:rsidR="000452F2">
        <w:rPr>
          <w:sz w:val="28"/>
          <w:szCs w:val="28"/>
        </w:rPr>
        <w:t>«</w:t>
      </w:r>
      <w:r w:rsidRPr="001C653D">
        <w:rPr>
          <w:sz w:val="28"/>
          <w:szCs w:val="28"/>
        </w:rPr>
        <w:t>Чебоксары-</w:t>
      </w:r>
      <w:hyperlink r:id="rId18" w:tooltip="Москва" w:history="1">
        <w:r w:rsidRPr="001C653D">
          <w:rPr>
            <w:sz w:val="28"/>
            <w:szCs w:val="28"/>
          </w:rPr>
          <w:t>Москва</w:t>
        </w:r>
      </w:hyperlink>
      <w:r w:rsidR="000452F2">
        <w:rPr>
          <w:sz w:val="28"/>
          <w:szCs w:val="28"/>
        </w:rPr>
        <w:t>«</w:t>
      </w:r>
      <w:r w:rsidRPr="001C653D">
        <w:rPr>
          <w:sz w:val="28"/>
          <w:szCs w:val="28"/>
        </w:rPr>
        <w:t>.</w:t>
      </w:r>
    </w:p>
    <w:p w14:paraId="4D2DFD31" w14:textId="1CA34E56" w:rsidR="002C1826" w:rsidRPr="001C653D" w:rsidRDefault="002C1826" w:rsidP="00E1740F">
      <w:pPr>
        <w:spacing w:after="0" w:line="240" w:lineRule="auto"/>
        <w:ind w:firstLine="709"/>
        <w:jc w:val="both"/>
        <w:rPr>
          <w:sz w:val="28"/>
          <w:szCs w:val="28"/>
        </w:rPr>
      </w:pPr>
      <w:r w:rsidRPr="001C653D">
        <w:rPr>
          <w:sz w:val="28"/>
          <w:szCs w:val="28"/>
        </w:rPr>
        <w:t xml:space="preserve">Городской транспорт представлен </w:t>
      </w:r>
      <w:hyperlink r:id="rId19" w:tooltip="Троллейбус" w:history="1">
        <w:r w:rsidRPr="001C653D">
          <w:rPr>
            <w:sz w:val="28"/>
            <w:szCs w:val="28"/>
          </w:rPr>
          <w:t>троллейбусом</w:t>
        </w:r>
      </w:hyperlink>
      <w:r w:rsidRPr="001C653D">
        <w:rPr>
          <w:sz w:val="28"/>
          <w:szCs w:val="28"/>
        </w:rPr>
        <w:t xml:space="preserve">, </w:t>
      </w:r>
      <w:hyperlink r:id="rId20" w:tooltip="Автобус" w:history="1">
        <w:r w:rsidRPr="001C653D">
          <w:rPr>
            <w:sz w:val="28"/>
            <w:szCs w:val="28"/>
          </w:rPr>
          <w:t>автобусом</w:t>
        </w:r>
      </w:hyperlink>
      <w:r w:rsidRPr="001C653D">
        <w:rPr>
          <w:sz w:val="28"/>
          <w:szCs w:val="28"/>
        </w:rPr>
        <w:t xml:space="preserve">, </w:t>
      </w:r>
      <w:hyperlink r:id="rId21" w:tooltip="Маршрутное такси" w:history="1">
        <w:r w:rsidRPr="001C653D">
          <w:rPr>
            <w:sz w:val="28"/>
            <w:szCs w:val="28"/>
          </w:rPr>
          <w:t>маршрутными такси</w:t>
        </w:r>
      </w:hyperlink>
      <w:r w:rsidRPr="001C653D">
        <w:rPr>
          <w:sz w:val="28"/>
          <w:szCs w:val="28"/>
        </w:rPr>
        <w:t xml:space="preserve"> и </w:t>
      </w:r>
      <w:hyperlink r:id="rId22" w:tooltip="Такси" w:history="1">
        <w:r w:rsidRPr="001C653D">
          <w:rPr>
            <w:sz w:val="28"/>
            <w:szCs w:val="28"/>
          </w:rPr>
          <w:t>такси</w:t>
        </w:r>
      </w:hyperlink>
      <w:r w:rsidRPr="001C653D">
        <w:rPr>
          <w:sz w:val="28"/>
          <w:szCs w:val="28"/>
        </w:rPr>
        <w:t>.</w:t>
      </w:r>
    </w:p>
    <w:p w14:paraId="78571C6F" w14:textId="1AE11A24" w:rsidR="002C1826" w:rsidRPr="001C653D" w:rsidRDefault="002C1826" w:rsidP="00E1740F">
      <w:pPr>
        <w:spacing w:after="0" w:line="240" w:lineRule="auto"/>
        <w:ind w:firstLine="709"/>
        <w:jc w:val="both"/>
        <w:rPr>
          <w:sz w:val="28"/>
          <w:szCs w:val="28"/>
        </w:rPr>
      </w:pPr>
      <w:r w:rsidRPr="001C653D">
        <w:rPr>
          <w:sz w:val="28"/>
          <w:szCs w:val="28"/>
        </w:rPr>
        <w:t>Общая протяженность дорог местного значения на территории г</w:t>
      </w:r>
      <w:r w:rsidR="00456CD7" w:rsidRPr="001C653D">
        <w:rPr>
          <w:sz w:val="28"/>
          <w:szCs w:val="28"/>
        </w:rPr>
        <w:t>.</w:t>
      </w:r>
      <w:r w:rsidR="0093110F" w:rsidRPr="001C653D">
        <w:rPr>
          <w:sz w:val="28"/>
          <w:szCs w:val="28"/>
        </w:rPr>
        <w:t> </w:t>
      </w:r>
      <w:r w:rsidRPr="001C653D">
        <w:rPr>
          <w:sz w:val="28"/>
          <w:szCs w:val="28"/>
        </w:rPr>
        <w:t>Чебоксары составляет 416,3 км.</w:t>
      </w:r>
    </w:p>
    <w:p w14:paraId="40EAD425" w14:textId="77777777" w:rsidR="002C1826" w:rsidRPr="001C653D" w:rsidRDefault="002C1826" w:rsidP="00E1740F">
      <w:pPr>
        <w:spacing w:after="0" w:line="240" w:lineRule="auto"/>
        <w:ind w:firstLine="709"/>
        <w:jc w:val="both"/>
        <w:rPr>
          <w:sz w:val="28"/>
          <w:szCs w:val="28"/>
        </w:rPr>
      </w:pPr>
      <w:r w:rsidRPr="001C653D">
        <w:rPr>
          <w:sz w:val="28"/>
          <w:szCs w:val="28"/>
        </w:rPr>
        <w:t>Город имеет достаточно развитую многоотраслевую структуру экономики. Основу промышленной базы традиционно составляет промышленность, сложившаяся в советский период, в которой занято более трети от общего количества занятых во всех сферах экономики.</w:t>
      </w:r>
    </w:p>
    <w:p w14:paraId="0BD9792B" w14:textId="47C3AB8E" w:rsidR="002C1826" w:rsidRPr="001C653D" w:rsidRDefault="002C1826" w:rsidP="00E1740F">
      <w:pPr>
        <w:spacing w:after="0" w:line="240" w:lineRule="auto"/>
        <w:ind w:firstLine="709"/>
        <w:jc w:val="both"/>
        <w:rPr>
          <w:sz w:val="28"/>
          <w:szCs w:val="28"/>
        </w:rPr>
      </w:pPr>
      <w:r w:rsidRPr="001C653D">
        <w:rPr>
          <w:sz w:val="28"/>
          <w:szCs w:val="28"/>
        </w:rPr>
        <w:t xml:space="preserve">Ведущие отрасли </w:t>
      </w:r>
      <w:r w:rsidR="00B819B5" w:rsidRPr="001C653D">
        <w:rPr>
          <w:sz w:val="28"/>
          <w:szCs w:val="28"/>
        </w:rPr>
        <w:t>-</w:t>
      </w:r>
      <w:r w:rsidRPr="001C653D">
        <w:rPr>
          <w:sz w:val="28"/>
          <w:szCs w:val="28"/>
        </w:rPr>
        <w:t xml:space="preserve"> машиностроение и металлообработка, легкая, пищевая отрасль и производство строительных материалов.</w:t>
      </w:r>
    </w:p>
    <w:p w14:paraId="310A256A" w14:textId="77777777" w:rsidR="002C1826" w:rsidRPr="001C653D" w:rsidRDefault="002C1826" w:rsidP="00E1740F">
      <w:pPr>
        <w:spacing w:after="0" w:line="240" w:lineRule="auto"/>
        <w:ind w:firstLine="709"/>
        <w:jc w:val="both"/>
        <w:rPr>
          <w:sz w:val="28"/>
          <w:szCs w:val="28"/>
        </w:rPr>
      </w:pPr>
      <w:r w:rsidRPr="001C653D">
        <w:rPr>
          <w:sz w:val="28"/>
          <w:szCs w:val="28"/>
        </w:rPr>
        <w:t xml:space="preserve">Рост промышленного производства по итогам 2019 года обусловлен освоением производства высокотехнологичной продукции, запуском ряда </w:t>
      </w:r>
      <w:r w:rsidRPr="001C653D">
        <w:rPr>
          <w:sz w:val="28"/>
          <w:szCs w:val="28"/>
        </w:rPr>
        <w:lastRenderedPageBreak/>
        <w:t>новых производственных площадок, реализацией инвестиционных проектов, направленных на модернизацию производства, создание конкурентных производств.</w:t>
      </w:r>
    </w:p>
    <w:p w14:paraId="6D4A0F39" w14:textId="77777777" w:rsidR="002C1826" w:rsidRPr="001C653D" w:rsidRDefault="002C1826" w:rsidP="00E1740F">
      <w:pPr>
        <w:spacing w:after="0" w:line="240" w:lineRule="auto"/>
        <w:ind w:firstLine="709"/>
        <w:jc w:val="both"/>
        <w:rPr>
          <w:sz w:val="28"/>
          <w:szCs w:val="28"/>
        </w:rPr>
      </w:pPr>
      <w:r w:rsidRPr="001C653D">
        <w:rPr>
          <w:sz w:val="28"/>
          <w:szCs w:val="28"/>
        </w:rPr>
        <w:t>Крупными организациями, осуществляющими деятельность на территории города, являются:</w:t>
      </w:r>
    </w:p>
    <w:p w14:paraId="4D36F4FE" w14:textId="6BB388E8" w:rsidR="002C1826" w:rsidRPr="001C653D" w:rsidRDefault="002C1826" w:rsidP="00E1740F">
      <w:pPr>
        <w:spacing w:after="0" w:line="240" w:lineRule="auto"/>
        <w:ind w:firstLine="709"/>
        <w:jc w:val="both"/>
        <w:rPr>
          <w:sz w:val="28"/>
          <w:szCs w:val="28"/>
        </w:rPr>
      </w:pPr>
      <w:r w:rsidRPr="001C653D">
        <w:rPr>
          <w:sz w:val="28"/>
          <w:szCs w:val="28"/>
        </w:rPr>
        <w:t xml:space="preserve">ПАО </w:t>
      </w:r>
      <w:r w:rsidR="000452F2">
        <w:rPr>
          <w:sz w:val="28"/>
          <w:szCs w:val="28"/>
        </w:rPr>
        <w:t>«</w:t>
      </w:r>
      <w:proofErr w:type="spellStart"/>
      <w:r w:rsidRPr="001C653D">
        <w:rPr>
          <w:sz w:val="28"/>
          <w:szCs w:val="28"/>
        </w:rPr>
        <w:t>Промтрактор</w:t>
      </w:r>
      <w:proofErr w:type="spellEnd"/>
      <w:r w:rsidR="000452F2">
        <w:rPr>
          <w:sz w:val="28"/>
          <w:szCs w:val="28"/>
        </w:rPr>
        <w:t>»</w:t>
      </w:r>
      <w:r w:rsidRPr="001C653D">
        <w:rPr>
          <w:sz w:val="28"/>
          <w:szCs w:val="28"/>
        </w:rPr>
        <w:t>;</w:t>
      </w:r>
    </w:p>
    <w:p w14:paraId="506194B5" w14:textId="155234E9" w:rsidR="002C1826" w:rsidRPr="001C653D" w:rsidRDefault="002C1826" w:rsidP="00E1740F">
      <w:pPr>
        <w:spacing w:after="0" w:line="240" w:lineRule="auto"/>
        <w:ind w:firstLine="709"/>
        <w:jc w:val="both"/>
        <w:rPr>
          <w:sz w:val="28"/>
          <w:szCs w:val="28"/>
        </w:rPr>
      </w:pPr>
      <w:r w:rsidRPr="001C653D">
        <w:rPr>
          <w:sz w:val="28"/>
          <w:szCs w:val="28"/>
        </w:rPr>
        <w:t xml:space="preserve">ООО </w:t>
      </w:r>
      <w:r w:rsidR="000452F2">
        <w:rPr>
          <w:sz w:val="28"/>
          <w:szCs w:val="28"/>
        </w:rPr>
        <w:t>«</w:t>
      </w:r>
      <w:proofErr w:type="spellStart"/>
      <w:r w:rsidRPr="001C653D">
        <w:rPr>
          <w:sz w:val="28"/>
          <w:szCs w:val="28"/>
        </w:rPr>
        <w:t>Промтрактор-Промлит</w:t>
      </w:r>
      <w:proofErr w:type="spellEnd"/>
      <w:r w:rsidR="000452F2">
        <w:rPr>
          <w:sz w:val="28"/>
          <w:szCs w:val="28"/>
        </w:rPr>
        <w:t>»</w:t>
      </w:r>
      <w:r w:rsidRPr="001C653D">
        <w:rPr>
          <w:sz w:val="28"/>
          <w:szCs w:val="28"/>
        </w:rPr>
        <w:t>;</w:t>
      </w:r>
    </w:p>
    <w:p w14:paraId="4A92B4D3" w14:textId="4D0057B6" w:rsidR="002C1826" w:rsidRPr="001C653D" w:rsidRDefault="002C1826" w:rsidP="00E1740F">
      <w:pPr>
        <w:spacing w:after="0" w:line="240" w:lineRule="auto"/>
        <w:ind w:firstLine="709"/>
        <w:jc w:val="both"/>
        <w:rPr>
          <w:sz w:val="28"/>
          <w:szCs w:val="28"/>
        </w:rPr>
      </w:pPr>
      <w:r w:rsidRPr="001C653D">
        <w:rPr>
          <w:sz w:val="28"/>
          <w:szCs w:val="28"/>
        </w:rPr>
        <w:t xml:space="preserve">ООО </w:t>
      </w:r>
      <w:r w:rsidR="000452F2">
        <w:rPr>
          <w:sz w:val="28"/>
          <w:szCs w:val="28"/>
        </w:rPr>
        <w:t>«</w:t>
      </w:r>
      <w:r w:rsidRPr="001C653D">
        <w:rPr>
          <w:sz w:val="28"/>
          <w:szCs w:val="28"/>
        </w:rPr>
        <w:t xml:space="preserve">ПК </w:t>
      </w:r>
      <w:r w:rsidR="000452F2">
        <w:rPr>
          <w:sz w:val="28"/>
          <w:szCs w:val="28"/>
        </w:rPr>
        <w:t>«</w:t>
      </w:r>
      <w:r w:rsidRPr="001C653D">
        <w:rPr>
          <w:sz w:val="28"/>
          <w:szCs w:val="28"/>
        </w:rPr>
        <w:t>ЧАЗ</w:t>
      </w:r>
      <w:r w:rsidR="000452F2">
        <w:rPr>
          <w:sz w:val="28"/>
          <w:szCs w:val="28"/>
        </w:rPr>
        <w:t>»</w:t>
      </w:r>
      <w:r w:rsidRPr="001C653D">
        <w:rPr>
          <w:sz w:val="28"/>
          <w:szCs w:val="28"/>
        </w:rPr>
        <w:t>;</w:t>
      </w:r>
    </w:p>
    <w:p w14:paraId="792FF105" w14:textId="355F4724" w:rsidR="002C1826" w:rsidRPr="001C653D" w:rsidRDefault="002C1826" w:rsidP="00E1740F">
      <w:pPr>
        <w:spacing w:after="0" w:line="240" w:lineRule="auto"/>
        <w:ind w:firstLine="709"/>
        <w:jc w:val="both"/>
        <w:rPr>
          <w:sz w:val="28"/>
          <w:szCs w:val="28"/>
        </w:rPr>
      </w:pPr>
      <w:r w:rsidRPr="001C653D">
        <w:rPr>
          <w:sz w:val="28"/>
          <w:szCs w:val="28"/>
        </w:rPr>
        <w:t xml:space="preserve">АО </w:t>
      </w:r>
      <w:r w:rsidR="000452F2">
        <w:rPr>
          <w:sz w:val="28"/>
          <w:szCs w:val="28"/>
        </w:rPr>
        <w:t>«</w:t>
      </w:r>
      <w:r w:rsidRPr="001C653D">
        <w:rPr>
          <w:sz w:val="28"/>
          <w:szCs w:val="28"/>
        </w:rPr>
        <w:t>Чебоксарский электроаппаратный завод</w:t>
      </w:r>
      <w:r w:rsidR="000452F2">
        <w:rPr>
          <w:sz w:val="28"/>
          <w:szCs w:val="28"/>
        </w:rPr>
        <w:t>»</w:t>
      </w:r>
      <w:r w:rsidRPr="001C653D">
        <w:rPr>
          <w:sz w:val="28"/>
          <w:szCs w:val="28"/>
        </w:rPr>
        <w:t>;</w:t>
      </w:r>
    </w:p>
    <w:p w14:paraId="3F3E3C03" w14:textId="723B4FBB" w:rsidR="002C1826" w:rsidRPr="001C653D" w:rsidRDefault="002C1826" w:rsidP="00E1740F">
      <w:pPr>
        <w:spacing w:after="0" w:line="240" w:lineRule="auto"/>
        <w:ind w:firstLine="709"/>
        <w:jc w:val="both"/>
        <w:rPr>
          <w:sz w:val="28"/>
          <w:szCs w:val="28"/>
        </w:rPr>
      </w:pPr>
      <w:r w:rsidRPr="001C653D">
        <w:rPr>
          <w:sz w:val="28"/>
          <w:szCs w:val="28"/>
        </w:rPr>
        <w:t xml:space="preserve">АО </w:t>
      </w:r>
      <w:r w:rsidR="000452F2">
        <w:rPr>
          <w:sz w:val="28"/>
          <w:szCs w:val="28"/>
        </w:rPr>
        <w:t>«</w:t>
      </w:r>
      <w:r w:rsidRPr="001C653D">
        <w:rPr>
          <w:sz w:val="28"/>
          <w:szCs w:val="28"/>
        </w:rPr>
        <w:t>ЧПО им. В.И. Чапаева</w:t>
      </w:r>
      <w:r w:rsidR="000452F2">
        <w:rPr>
          <w:sz w:val="28"/>
          <w:szCs w:val="28"/>
        </w:rPr>
        <w:t>»</w:t>
      </w:r>
      <w:r w:rsidRPr="001C653D">
        <w:rPr>
          <w:sz w:val="28"/>
          <w:szCs w:val="28"/>
        </w:rPr>
        <w:t>;</w:t>
      </w:r>
    </w:p>
    <w:p w14:paraId="519107D8" w14:textId="1B07E84C" w:rsidR="002C1826" w:rsidRPr="001C653D" w:rsidRDefault="002C1826" w:rsidP="00E1740F">
      <w:pPr>
        <w:spacing w:after="0" w:line="240" w:lineRule="auto"/>
        <w:ind w:firstLine="709"/>
        <w:jc w:val="both"/>
        <w:rPr>
          <w:sz w:val="28"/>
          <w:szCs w:val="28"/>
        </w:rPr>
      </w:pPr>
      <w:r w:rsidRPr="001C653D">
        <w:rPr>
          <w:sz w:val="28"/>
          <w:szCs w:val="28"/>
        </w:rPr>
        <w:t xml:space="preserve">ООО </w:t>
      </w:r>
      <w:r w:rsidR="000452F2">
        <w:rPr>
          <w:sz w:val="28"/>
          <w:szCs w:val="28"/>
        </w:rPr>
        <w:t>«</w:t>
      </w:r>
      <w:r w:rsidRPr="001C653D">
        <w:rPr>
          <w:sz w:val="28"/>
          <w:szCs w:val="28"/>
        </w:rPr>
        <w:t xml:space="preserve">НПП </w:t>
      </w:r>
      <w:r w:rsidR="000452F2">
        <w:rPr>
          <w:sz w:val="28"/>
          <w:szCs w:val="28"/>
        </w:rPr>
        <w:t>«</w:t>
      </w:r>
      <w:proofErr w:type="spellStart"/>
      <w:r w:rsidRPr="001C653D">
        <w:rPr>
          <w:sz w:val="28"/>
          <w:szCs w:val="28"/>
        </w:rPr>
        <w:t>Экра</w:t>
      </w:r>
      <w:proofErr w:type="spellEnd"/>
      <w:r w:rsidR="000452F2">
        <w:rPr>
          <w:sz w:val="28"/>
          <w:szCs w:val="28"/>
        </w:rPr>
        <w:t>»</w:t>
      </w:r>
      <w:r w:rsidRPr="001C653D">
        <w:rPr>
          <w:sz w:val="28"/>
          <w:szCs w:val="28"/>
        </w:rPr>
        <w:t>;</w:t>
      </w:r>
    </w:p>
    <w:p w14:paraId="43E6D19F" w14:textId="4999442B" w:rsidR="002C1826" w:rsidRPr="001C653D" w:rsidRDefault="002C1826" w:rsidP="00E1740F">
      <w:pPr>
        <w:spacing w:after="0" w:line="240" w:lineRule="auto"/>
        <w:ind w:firstLine="709"/>
        <w:jc w:val="both"/>
        <w:rPr>
          <w:sz w:val="28"/>
          <w:szCs w:val="28"/>
        </w:rPr>
      </w:pPr>
      <w:r w:rsidRPr="001C653D">
        <w:rPr>
          <w:sz w:val="28"/>
          <w:szCs w:val="28"/>
        </w:rPr>
        <w:t xml:space="preserve">АО </w:t>
      </w:r>
      <w:r w:rsidR="000452F2">
        <w:rPr>
          <w:sz w:val="28"/>
          <w:szCs w:val="28"/>
        </w:rPr>
        <w:t>«</w:t>
      </w:r>
      <w:r w:rsidRPr="001C653D">
        <w:rPr>
          <w:sz w:val="28"/>
          <w:szCs w:val="28"/>
        </w:rPr>
        <w:t xml:space="preserve">Завод </w:t>
      </w:r>
      <w:r w:rsidR="000452F2">
        <w:rPr>
          <w:sz w:val="28"/>
          <w:szCs w:val="28"/>
        </w:rPr>
        <w:t>«</w:t>
      </w:r>
      <w:proofErr w:type="spellStart"/>
      <w:r w:rsidRPr="001C653D">
        <w:rPr>
          <w:sz w:val="28"/>
          <w:szCs w:val="28"/>
        </w:rPr>
        <w:t>Чувашкабель</w:t>
      </w:r>
      <w:proofErr w:type="spellEnd"/>
      <w:r w:rsidR="000452F2">
        <w:rPr>
          <w:sz w:val="28"/>
          <w:szCs w:val="28"/>
        </w:rPr>
        <w:t>»</w:t>
      </w:r>
      <w:r w:rsidRPr="001C653D">
        <w:rPr>
          <w:sz w:val="28"/>
          <w:szCs w:val="28"/>
        </w:rPr>
        <w:t>;</w:t>
      </w:r>
    </w:p>
    <w:p w14:paraId="090486AC" w14:textId="0EE7A34E" w:rsidR="002C1826" w:rsidRPr="001C653D" w:rsidRDefault="002C1826" w:rsidP="00E1740F">
      <w:pPr>
        <w:spacing w:after="0" w:line="240" w:lineRule="auto"/>
        <w:ind w:firstLine="709"/>
        <w:jc w:val="both"/>
        <w:rPr>
          <w:sz w:val="28"/>
          <w:szCs w:val="28"/>
        </w:rPr>
      </w:pPr>
      <w:r w:rsidRPr="001C653D">
        <w:rPr>
          <w:sz w:val="28"/>
          <w:szCs w:val="28"/>
        </w:rPr>
        <w:t xml:space="preserve">АО </w:t>
      </w:r>
      <w:r w:rsidR="000452F2">
        <w:rPr>
          <w:sz w:val="28"/>
          <w:szCs w:val="28"/>
        </w:rPr>
        <w:t>«</w:t>
      </w:r>
      <w:r w:rsidRPr="001C653D">
        <w:rPr>
          <w:sz w:val="28"/>
          <w:szCs w:val="28"/>
        </w:rPr>
        <w:t>АККОНД</w:t>
      </w:r>
      <w:r w:rsidR="000452F2">
        <w:rPr>
          <w:sz w:val="28"/>
          <w:szCs w:val="28"/>
        </w:rPr>
        <w:t>»</w:t>
      </w:r>
      <w:r w:rsidRPr="001C653D">
        <w:rPr>
          <w:sz w:val="28"/>
          <w:szCs w:val="28"/>
        </w:rPr>
        <w:t>;</w:t>
      </w:r>
    </w:p>
    <w:p w14:paraId="5E1926F9" w14:textId="77777777" w:rsidR="00674322" w:rsidRDefault="002C1826" w:rsidP="00E1740F">
      <w:pPr>
        <w:spacing w:after="0" w:line="240" w:lineRule="auto"/>
        <w:ind w:firstLine="709"/>
        <w:jc w:val="both"/>
        <w:rPr>
          <w:sz w:val="28"/>
          <w:szCs w:val="28"/>
        </w:rPr>
      </w:pPr>
      <w:r w:rsidRPr="001C653D">
        <w:rPr>
          <w:sz w:val="28"/>
          <w:szCs w:val="28"/>
        </w:rPr>
        <w:t xml:space="preserve">ОАО </w:t>
      </w:r>
      <w:r w:rsidR="000452F2">
        <w:rPr>
          <w:sz w:val="28"/>
          <w:szCs w:val="28"/>
        </w:rPr>
        <w:t>«</w:t>
      </w:r>
      <w:r w:rsidRPr="001C653D">
        <w:rPr>
          <w:sz w:val="28"/>
          <w:szCs w:val="28"/>
        </w:rPr>
        <w:t>АБС ЗЭИМ</w:t>
      </w:r>
      <w:r w:rsidR="000452F2">
        <w:rPr>
          <w:sz w:val="28"/>
          <w:szCs w:val="28"/>
        </w:rPr>
        <w:t>»</w:t>
      </w:r>
      <w:r w:rsidR="00674322">
        <w:rPr>
          <w:sz w:val="28"/>
          <w:szCs w:val="28"/>
        </w:rPr>
        <w:t>;</w:t>
      </w:r>
    </w:p>
    <w:p w14:paraId="0DAF3A05" w14:textId="394B2203" w:rsidR="002C1826" w:rsidRPr="001C653D" w:rsidRDefault="00674322" w:rsidP="00E1740F">
      <w:pPr>
        <w:spacing w:after="0" w:line="240" w:lineRule="auto"/>
        <w:ind w:firstLine="709"/>
        <w:jc w:val="both"/>
        <w:rPr>
          <w:sz w:val="28"/>
          <w:szCs w:val="28"/>
        </w:rPr>
      </w:pPr>
      <w:r>
        <w:rPr>
          <w:sz w:val="28"/>
          <w:szCs w:val="28"/>
        </w:rPr>
        <w:t>АО «ЭЛАРА»</w:t>
      </w:r>
      <w:r w:rsidR="00456CD7" w:rsidRPr="001C653D">
        <w:rPr>
          <w:sz w:val="28"/>
          <w:szCs w:val="28"/>
        </w:rPr>
        <w:t>.</w:t>
      </w:r>
    </w:p>
    <w:p w14:paraId="16519AE0" w14:textId="77777777" w:rsidR="002C1826" w:rsidRPr="001C653D" w:rsidRDefault="002C1826" w:rsidP="00E1740F">
      <w:pPr>
        <w:spacing w:after="0" w:line="240" w:lineRule="auto"/>
        <w:ind w:firstLine="709"/>
        <w:jc w:val="both"/>
        <w:rPr>
          <w:sz w:val="28"/>
          <w:szCs w:val="28"/>
        </w:rPr>
      </w:pPr>
      <w:r w:rsidRPr="001C653D">
        <w:rPr>
          <w:sz w:val="28"/>
          <w:szCs w:val="28"/>
        </w:rPr>
        <w:t>В последние годы значительно развилась сфера торговли и питания.</w:t>
      </w:r>
    </w:p>
    <w:p w14:paraId="53AF3AAC" w14:textId="79A2F064" w:rsidR="002C1826" w:rsidRPr="001C653D" w:rsidRDefault="002C1826" w:rsidP="00E1740F">
      <w:pPr>
        <w:spacing w:after="0" w:line="240" w:lineRule="auto"/>
        <w:ind w:firstLine="709"/>
        <w:jc w:val="both"/>
        <w:rPr>
          <w:sz w:val="28"/>
          <w:szCs w:val="28"/>
        </w:rPr>
      </w:pPr>
      <w:r w:rsidRPr="001C653D">
        <w:rPr>
          <w:sz w:val="28"/>
          <w:szCs w:val="28"/>
        </w:rPr>
        <w:t>По состоянию на 01.01.2020</w:t>
      </w:r>
      <w:r w:rsidR="00B819B5" w:rsidRPr="001C653D">
        <w:rPr>
          <w:sz w:val="28"/>
          <w:szCs w:val="28"/>
        </w:rPr>
        <w:t xml:space="preserve"> года</w:t>
      </w:r>
      <w:r w:rsidRPr="001C653D">
        <w:rPr>
          <w:sz w:val="28"/>
          <w:szCs w:val="28"/>
        </w:rPr>
        <w:t xml:space="preserve"> в г</w:t>
      </w:r>
      <w:r w:rsidR="00456CD7" w:rsidRPr="001C653D">
        <w:rPr>
          <w:sz w:val="28"/>
          <w:szCs w:val="28"/>
        </w:rPr>
        <w:t>.</w:t>
      </w:r>
      <w:r w:rsidRPr="001C653D">
        <w:rPr>
          <w:sz w:val="28"/>
          <w:szCs w:val="28"/>
        </w:rPr>
        <w:t xml:space="preserve"> Чебоксары количество действующих субъектов малого и среднего предпринимательства составило 26 026 единиц, из них количество индивидуальных предпринимателей составило 14695 единиц</w:t>
      </w:r>
      <w:r w:rsidR="00882CBA" w:rsidRPr="001C653D">
        <w:rPr>
          <w:sz w:val="28"/>
          <w:szCs w:val="28"/>
        </w:rPr>
        <w:t>.</w:t>
      </w:r>
    </w:p>
    <w:p w14:paraId="046AB447" w14:textId="0778CBA4" w:rsidR="002C1826" w:rsidRPr="001C653D" w:rsidRDefault="002C1826" w:rsidP="00E1740F">
      <w:pPr>
        <w:spacing w:after="0" w:line="240" w:lineRule="auto"/>
        <w:ind w:firstLine="709"/>
        <w:jc w:val="both"/>
        <w:rPr>
          <w:sz w:val="28"/>
          <w:szCs w:val="28"/>
        </w:rPr>
      </w:pPr>
      <w:r w:rsidRPr="001C653D">
        <w:rPr>
          <w:sz w:val="28"/>
          <w:szCs w:val="28"/>
        </w:rPr>
        <w:t>За 2019 год на территории города предприятиями и организациями всех форм собственности и населением введено в эксплуатацию жилья общей площадью 423,5 тыс. м</w:t>
      </w:r>
      <w:r w:rsidR="00F93F08" w:rsidRPr="001C653D">
        <w:rPr>
          <w:sz w:val="28"/>
          <w:szCs w:val="28"/>
          <w:vertAlign w:val="superscript"/>
        </w:rPr>
        <w:t>2</w:t>
      </w:r>
      <w:r w:rsidRPr="001C653D">
        <w:rPr>
          <w:sz w:val="28"/>
          <w:szCs w:val="28"/>
        </w:rPr>
        <w:t>.</w:t>
      </w:r>
    </w:p>
    <w:p w14:paraId="0C92A877" w14:textId="0EE3A729" w:rsidR="002C1826" w:rsidRPr="001C653D" w:rsidRDefault="002C1826" w:rsidP="00E1740F">
      <w:pPr>
        <w:spacing w:after="0" w:line="240" w:lineRule="auto"/>
        <w:ind w:firstLine="709"/>
        <w:jc w:val="both"/>
        <w:rPr>
          <w:sz w:val="28"/>
          <w:szCs w:val="28"/>
        </w:rPr>
      </w:pPr>
      <w:r w:rsidRPr="001C653D">
        <w:rPr>
          <w:sz w:val="28"/>
          <w:szCs w:val="28"/>
        </w:rPr>
        <w:t xml:space="preserve">В 2019 году удельный вес собственных (налоговых и неналоговых) доходов </w:t>
      </w:r>
      <w:r w:rsidRPr="001C653D">
        <w:rPr>
          <w:sz w:val="28"/>
          <w:szCs w:val="28"/>
        </w:rPr>
        <w:br/>
        <w:t>в общей сумме доходов бюджета г</w:t>
      </w:r>
      <w:r w:rsidR="00456CD7" w:rsidRPr="001C653D">
        <w:rPr>
          <w:sz w:val="28"/>
          <w:szCs w:val="28"/>
        </w:rPr>
        <w:t>.</w:t>
      </w:r>
      <w:r w:rsidRPr="001C653D">
        <w:rPr>
          <w:sz w:val="28"/>
          <w:szCs w:val="28"/>
        </w:rPr>
        <w:t xml:space="preserve"> Чебоксары составил 34,3%.</w:t>
      </w:r>
    </w:p>
    <w:p w14:paraId="71559832" w14:textId="77777777" w:rsidR="002C1826" w:rsidRPr="001C653D" w:rsidRDefault="002C1826" w:rsidP="00E1740F">
      <w:pPr>
        <w:spacing w:after="0" w:line="240" w:lineRule="auto"/>
        <w:ind w:firstLine="709"/>
        <w:jc w:val="both"/>
        <w:rPr>
          <w:sz w:val="28"/>
          <w:szCs w:val="28"/>
        </w:rPr>
      </w:pPr>
      <w:r w:rsidRPr="001C653D">
        <w:rPr>
          <w:sz w:val="28"/>
          <w:szCs w:val="28"/>
        </w:rPr>
        <w:t>Город Чебоксары является привлекательным туристическим центром, обладая многовековой историей и значительным историко-культурным наследием. Здесь находится более 90 памятников истории и культуры.</w:t>
      </w:r>
    </w:p>
    <w:p w14:paraId="7BBCB47D" w14:textId="11032253" w:rsidR="002C1826" w:rsidRPr="001C653D" w:rsidRDefault="002C1826" w:rsidP="00E1740F">
      <w:pPr>
        <w:spacing w:after="0" w:line="240" w:lineRule="auto"/>
        <w:ind w:firstLine="709"/>
        <w:jc w:val="both"/>
        <w:rPr>
          <w:sz w:val="28"/>
          <w:szCs w:val="28"/>
        </w:rPr>
      </w:pPr>
      <w:r w:rsidRPr="001C653D">
        <w:rPr>
          <w:sz w:val="28"/>
          <w:szCs w:val="28"/>
        </w:rPr>
        <w:t>Существенной точкой притяжения для развития туризма и рекреации в г.</w:t>
      </w:r>
      <w:r w:rsidR="00B819B5" w:rsidRPr="001C653D">
        <w:rPr>
          <w:sz w:val="28"/>
          <w:szCs w:val="28"/>
        </w:rPr>
        <w:t> </w:t>
      </w:r>
      <w:r w:rsidRPr="001C653D">
        <w:rPr>
          <w:sz w:val="28"/>
          <w:szCs w:val="28"/>
        </w:rPr>
        <w:t xml:space="preserve">Чебоксары является наличие в городе крупной природной рекреационной зоны </w:t>
      </w:r>
      <w:r w:rsidR="000452F2">
        <w:rPr>
          <w:sz w:val="28"/>
          <w:szCs w:val="28"/>
        </w:rPr>
        <w:t>«</w:t>
      </w:r>
      <w:r w:rsidRPr="001C653D">
        <w:rPr>
          <w:sz w:val="28"/>
          <w:szCs w:val="28"/>
        </w:rPr>
        <w:t>Заволжье</w:t>
      </w:r>
      <w:r w:rsidR="000452F2">
        <w:rPr>
          <w:sz w:val="28"/>
          <w:szCs w:val="28"/>
        </w:rPr>
        <w:t>»</w:t>
      </w:r>
      <w:r w:rsidRPr="001C653D">
        <w:rPr>
          <w:sz w:val="28"/>
          <w:szCs w:val="28"/>
        </w:rPr>
        <w:t xml:space="preserve"> </w:t>
      </w:r>
      <w:r w:rsidR="00B819B5" w:rsidRPr="001C653D">
        <w:rPr>
          <w:sz w:val="28"/>
          <w:szCs w:val="28"/>
        </w:rPr>
        <w:t>-</w:t>
      </w:r>
      <w:r w:rsidRPr="001C653D">
        <w:rPr>
          <w:sz w:val="28"/>
          <w:szCs w:val="28"/>
        </w:rPr>
        <w:t xml:space="preserve"> песчаные пляжи Волги, сосновые леса, озера, развитое санаторное обслуживание.</w:t>
      </w:r>
    </w:p>
    <w:p w14:paraId="11652935" w14:textId="455E6A33" w:rsidR="002C1826" w:rsidRPr="001C653D" w:rsidRDefault="002C1826" w:rsidP="00E1740F">
      <w:pPr>
        <w:spacing w:after="0" w:line="240" w:lineRule="auto"/>
        <w:ind w:firstLine="709"/>
        <w:jc w:val="both"/>
        <w:rPr>
          <w:sz w:val="28"/>
          <w:szCs w:val="28"/>
        </w:rPr>
      </w:pPr>
      <w:r w:rsidRPr="001C653D">
        <w:rPr>
          <w:sz w:val="28"/>
          <w:szCs w:val="28"/>
        </w:rPr>
        <w:t>Особенностью г</w:t>
      </w:r>
      <w:r w:rsidR="00456CD7" w:rsidRPr="001C653D">
        <w:rPr>
          <w:sz w:val="28"/>
          <w:szCs w:val="28"/>
        </w:rPr>
        <w:t>.</w:t>
      </w:r>
      <w:r w:rsidRPr="001C653D">
        <w:rPr>
          <w:sz w:val="28"/>
          <w:szCs w:val="28"/>
        </w:rPr>
        <w:t xml:space="preserve"> Чебоксары является наличие непосредственной близости от него крупного промышленного центра Чувашии </w:t>
      </w:r>
      <w:r w:rsidR="00B819B5" w:rsidRPr="001C653D">
        <w:rPr>
          <w:sz w:val="28"/>
          <w:szCs w:val="28"/>
        </w:rPr>
        <w:t>-</w:t>
      </w:r>
      <w:r w:rsidRPr="001C653D">
        <w:rPr>
          <w:sz w:val="28"/>
          <w:szCs w:val="28"/>
        </w:rPr>
        <w:t xml:space="preserve"> г.</w:t>
      </w:r>
      <w:r w:rsidR="0093110F" w:rsidRPr="001C653D">
        <w:rPr>
          <w:sz w:val="28"/>
          <w:szCs w:val="28"/>
        </w:rPr>
        <w:t> </w:t>
      </w:r>
      <w:r w:rsidRPr="001C653D">
        <w:rPr>
          <w:sz w:val="28"/>
          <w:szCs w:val="28"/>
        </w:rPr>
        <w:t xml:space="preserve">Новочебоксарска, в настоящее время между двумя городами отмечается высокий уровень </w:t>
      </w:r>
      <w:r w:rsidR="00882CBA" w:rsidRPr="001C653D">
        <w:rPr>
          <w:sz w:val="28"/>
          <w:szCs w:val="28"/>
        </w:rPr>
        <w:t>интеграции</w:t>
      </w:r>
      <w:r w:rsidRPr="001C653D">
        <w:rPr>
          <w:sz w:val="28"/>
          <w:szCs w:val="28"/>
        </w:rPr>
        <w:t xml:space="preserve"> в части бизнеса, производственных, культурных, социальных и прочих связей населения. Территориальному соединению этих двух городов способствует реализация </w:t>
      </w:r>
      <w:r w:rsidR="000452F2">
        <w:rPr>
          <w:sz w:val="28"/>
          <w:szCs w:val="28"/>
        </w:rPr>
        <w:t>«</w:t>
      </w:r>
      <w:proofErr w:type="spellStart"/>
      <w:r w:rsidRPr="001C653D">
        <w:rPr>
          <w:sz w:val="28"/>
          <w:szCs w:val="28"/>
        </w:rPr>
        <w:t>имиджевого</w:t>
      </w:r>
      <w:proofErr w:type="spellEnd"/>
      <w:r w:rsidR="000452F2">
        <w:rPr>
          <w:sz w:val="28"/>
          <w:szCs w:val="28"/>
        </w:rPr>
        <w:t>»</w:t>
      </w:r>
      <w:r w:rsidRPr="001C653D">
        <w:rPr>
          <w:sz w:val="28"/>
          <w:szCs w:val="28"/>
        </w:rPr>
        <w:t xml:space="preserve"> для Республики Чувашия комплексного проекта многоэтажного строительства </w:t>
      </w:r>
      <w:r w:rsidR="000452F2">
        <w:rPr>
          <w:sz w:val="28"/>
          <w:szCs w:val="28"/>
        </w:rPr>
        <w:t>«</w:t>
      </w:r>
      <w:r w:rsidRPr="001C653D">
        <w:rPr>
          <w:sz w:val="28"/>
          <w:szCs w:val="28"/>
        </w:rPr>
        <w:t>Новый Город</w:t>
      </w:r>
      <w:r w:rsidR="000452F2">
        <w:rPr>
          <w:sz w:val="28"/>
          <w:szCs w:val="28"/>
        </w:rPr>
        <w:t>»</w:t>
      </w:r>
      <w:r w:rsidRPr="001C653D">
        <w:rPr>
          <w:sz w:val="28"/>
          <w:szCs w:val="28"/>
        </w:rPr>
        <w:t>.</w:t>
      </w:r>
    </w:p>
    <w:p w14:paraId="111F7A8E" w14:textId="77777777" w:rsidR="0060364E" w:rsidRPr="001C653D" w:rsidRDefault="0060364E" w:rsidP="00E1740F">
      <w:pPr>
        <w:spacing w:after="0" w:line="240" w:lineRule="auto"/>
        <w:ind w:firstLine="709"/>
        <w:rPr>
          <w:i/>
          <w:iCs/>
          <w:sz w:val="28"/>
          <w:szCs w:val="28"/>
        </w:rPr>
      </w:pPr>
      <w:r w:rsidRPr="001C653D">
        <w:rPr>
          <w:i/>
          <w:iCs/>
          <w:sz w:val="28"/>
          <w:szCs w:val="28"/>
        </w:rPr>
        <w:t>Состояние сферы туризма</w:t>
      </w:r>
    </w:p>
    <w:p w14:paraId="7FAD5C45" w14:textId="77777777" w:rsidR="0060364E" w:rsidRPr="001C653D" w:rsidRDefault="0060364E" w:rsidP="00E1740F">
      <w:pPr>
        <w:spacing w:after="0" w:line="240" w:lineRule="auto"/>
        <w:ind w:firstLine="709"/>
        <w:jc w:val="both"/>
        <w:rPr>
          <w:sz w:val="28"/>
          <w:szCs w:val="28"/>
        </w:rPr>
      </w:pPr>
      <w:r w:rsidRPr="001C653D">
        <w:rPr>
          <w:sz w:val="28"/>
          <w:szCs w:val="28"/>
        </w:rPr>
        <w:t xml:space="preserve">Чебоксары – город с многовековой историей. В письменных источниках Чебоксары упоминаются с 1469 года. </w:t>
      </w:r>
    </w:p>
    <w:p w14:paraId="38B9B63B" w14:textId="77777777" w:rsidR="0060364E" w:rsidRPr="001C653D" w:rsidRDefault="0060364E" w:rsidP="00E1740F">
      <w:pPr>
        <w:spacing w:after="0" w:line="240" w:lineRule="auto"/>
        <w:ind w:firstLine="709"/>
        <w:jc w:val="both"/>
        <w:rPr>
          <w:sz w:val="28"/>
          <w:szCs w:val="28"/>
        </w:rPr>
      </w:pPr>
      <w:r w:rsidRPr="001C653D">
        <w:rPr>
          <w:sz w:val="28"/>
          <w:szCs w:val="28"/>
        </w:rPr>
        <w:lastRenderedPageBreak/>
        <w:t>В городе работают более двух десятков музеев, включая такие необычные культурные заведения, как Музей пива, чувашской вышивки и истории трактора. Особенный интерес у туристов и жителей города вызывают экспозиции Национального музея и посещение музейного комплекса Василия Чапаева, знаменитого комдива и героя Гражданской войны, уроженца этих мест.</w:t>
      </w:r>
    </w:p>
    <w:p w14:paraId="4790D651" w14:textId="77777777" w:rsidR="0060364E" w:rsidRPr="001C653D" w:rsidRDefault="0060364E" w:rsidP="00E1740F">
      <w:pPr>
        <w:spacing w:after="0" w:line="240" w:lineRule="auto"/>
        <w:ind w:firstLine="709"/>
        <w:jc w:val="both"/>
        <w:rPr>
          <w:sz w:val="28"/>
          <w:szCs w:val="28"/>
        </w:rPr>
      </w:pPr>
      <w:r w:rsidRPr="001C653D">
        <w:rPr>
          <w:sz w:val="28"/>
          <w:szCs w:val="28"/>
        </w:rPr>
        <w:t>В городе расположено несколько театров: Оперы и балета, Чувашский и Русский драматические, Филармония и кукольный. Свидетельством высочайшего уровня этих культурных заведений являются мероприятия всероссийского и даже мирового уровня, регулярно проводимые в Чебоксарах.</w:t>
      </w:r>
    </w:p>
    <w:p w14:paraId="1A7AB5F3" w14:textId="3CAE537F" w:rsidR="0060364E" w:rsidRPr="001C653D" w:rsidRDefault="0060364E" w:rsidP="00E1740F">
      <w:pPr>
        <w:spacing w:after="0" w:line="240" w:lineRule="auto"/>
        <w:ind w:firstLine="709"/>
        <w:jc w:val="both"/>
        <w:rPr>
          <w:sz w:val="28"/>
          <w:szCs w:val="28"/>
        </w:rPr>
      </w:pPr>
      <w:r w:rsidRPr="001C653D">
        <w:rPr>
          <w:sz w:val="28"/>
          <w:szCs w:val="28"/>
        </w:rPr>
        <w:t>Основной поток организованных туристов в Чувашскую Республику прибывает круизными маршрутами по реке Волга. Чебоксарским речным портом в 2019 г</w:t>
      </w:r>
      <w:r w:rsidR="0093110F" w:rsidRPr="001C653D">
        <w:rPr>
          <w:sz w:val="28"/>
          <w:szCs w:val="28"/>
        </w:rPr>
        <w:t>оду</w:t>
      </w:r>
      <w:r w:rsidRPr="001C653D">
        <w:rPr>
          <w:sz w:val="28"/>
          <w:szCs w:val="28"/>
        </w:rPr>
        <w:t xml:space="preserve"> принято 384 пассажирских судна, с пассажиропотоком 50,7 тыс. человек.</w:t>
      </w:r>
    </w:p>
    <w:p w14:paraId="70A2DA8E" w14:textId="77777777" w:rsidR="0060364E" w:rsidRPr="001C653D" w:rsidRDefault="0060364E" w:rsidP="00E1740F">
      <w:pPr>
        <w:spacing w:after="0" w:line="240" w:lineRule="auto"/>
        <w:ind w:firstLine="709"/>
        <w:jc w:val="both"/>
        <w:rPr>
          <w:sz w:val="28"/>
          <w:szCs w:val="28"/>
        </w:rPr>
      </w:pPr>
      <w:r w:rsidRPr="001C653D">
        <w:rPr>
          <w:sz w:val="28"/>
          <w:szCs w:val="28"/>
        </w:rPr>
        <w:t>Это делает данный вид организованного туризма приоритетным в регионе. В то же время велика суммарная доля остальных турпотоков, в большинстве своем самодеятельных, прибывающих автомобильным, железнодорожным и воздушным транспортом на более длительные сроки. Эти базовые туристические потоки дополняют друг друга и создают синергетический эффект, позволяя использовать туристскую и обеспечивающую инфраструктуру друг друга.</w:t>
      </w:r>
    </w:p>
    <w:p w14:paraId="32A76B07" w14:textId="59320E9D" w:rsidR="0060364E" w:rsidRPr="001C653D" w:rsidRDefault="0060364E" w:rsidP="00E1740F">
      <w:pPr>
        <w:spacing w:after="0" w:line="240" w:lineRule="auto"/>
        <w:ind w:firstLine="709"/>
        <w:jc w:val="both"/>
        <w:rPr>
          <w:sz w:val="28"/>
          <w:szCs w:val="28"/>
        </w:rPr>
      </w:pPr>
      <w:r w:rsidRPr="001C653D">
        <w:rPr>
          <w:sz w:val="28"/>
          <w:szCs w:val="28"/>
        </w:rPr>
        <w:t xml:space="preserve">В городе насыщенная культурная жизнь. Здесь ежегодно проходят Международные оперный и балетный фестивали. Особое место занимает Всероссийский фестиваль народного творчества </w:t>
      </w:r>
      <w:r w:rsidR="000452F2">
        <w:rPr>
          <w:sz w:val="28"/>
          <w:szCs w:val="28"/>
        </w:rPr>
        <w:t>«</w:t>
      </w:r>
      <w:r w:rsidRPr="001C653D">
        <w:rPr>
          <w:sz w:val="28"/>
          <w:szCs w:val="28"/>
        </w:rPr>
        <w:t>Родники России</w:t>
      </w:r>
      <w:r w:rsidR="000452F2">
        <w:rPr>
          <w:sz w:val="28"/>
          <w:szCs w:val="28"/>
        </w:rPr>
        <w:t>»</w:t>
      </w:r>
      <w:r w:rsidRPr="001C653D">
        <w:rPr>
          <w:sz w:val="28"/>
          <w:szCs w:val="28"/>
        </w:rPr>
        <w:t xml:space="preserve">, приглашающий окунуться в национальный колорит многочисленных народов великой России. </w:t>
      </w:r>
    </w:p>
    <w:p w14:paraId="5BC1C5AE" w14:textId="71A1BC79" w:rsidR="0060364E" w:rsidRPr="001C653D" w:rsidRDefault="0060364E" w:rsidP="00E1740F">
      <w:pPr>
        <w:spacing w:after="0" w:line="240" w:lineRule="auto"/>
        <w:ind w:firstLine="709"/>
        <w:jc w:val="both"/>
        <w:rPr>
          <w:sz w:val="28"/>
          <w:szCs w:val="28"/>
        </w:rPr>
      </w:pPr>
      <w:r w:rsidRPr="001C653D">
        <w:rPr>
          <w:sz w:val="28"/>
          <w:szCs w:val="28"/>
        </w:rPr>
        <w:t xml:space="preserve">Всероссийский фестиваль народного творчества </w:t>
      </w:r>
      <w:r w:rsidR="000452F2">
        <w:rPr>
          <w:sz w:val="28"/>
          <w:szCs w:val="28"/>
        </w:rPr>
        <w:t>«</w:t>
      </w:r>
      <w:r w:rsidRPr="001C653D">
        <w:rPr>
          <w:sz w:val="28"/>
          <w:szCs w:val="28"/>
        </w:rPr>
        <w:t>Русь мастеровая</w:t>
      </w:r>
      <w:r w:rsidR="000452F2">
        <w:rPr>
          <w:sz w:val="28"/>
          <w:szCs w:val="28"/>
        </w:rPr>
        <w:t>»</w:t>
      </w:r>
      <w:r w:rsidRPr="001C653D">
        <w:rPr>
          <w:sz w:val="28"/>
          <w:szCs w:val="28"/>
        </w:rPr>
        <w:t xml:space="preserve"> знакомит с работами мастеров декоративно-прикладного искусства со всей России. С культурой, фольклором и уникальными традициями чувашского народа лучше всего знакомиться во время летнего национального праздника </w:t>
      </w:r>
      <w:r w:rsidR="000452F2">
        <w:rPr>
          <w:sz w:val="28"/>
          <w:szCs w:val="28"/>
        </w:rPr>
        <w:t>«</w:t>
      </w:r>
      <w:proofErr w:type="spellStart"/>
      <w:r w:rsidRPr="001C653D">
        <w:rPr>
          <w:sz w:val="28"/>
          <w:szCs w:val="28"/>
        </w:rPr>
        <w:t>Акатуй</w:t>
      </w:r>
      <w:proofErr w:type="spellEnd"/>
      <w:r w:rsidR="000452F2">
        <w:rPr>
          <w:sz w:val="28"/>
          <w:szCs w:val="28"/>
        </w:rPr>
        <w:t>»</w:t>
      </w:r>
      <w:r w:rsidRPr="001C653D">
        <w:rPr>
          <w:sz w:val="28"/>
          <w:szCs w:val="28"/>
        </w:rPr>
        <w:t xml:space="preserve">. Среди самых зрелищных мероприятий летнего сезона - Международный Фестиваль фейерверков. В соревнованиях участвуют команды из России и ближнего зарубежья. Грандиозность шоу усиливается тем, что все фейерверки отображаются в водах Чебоксарского залива и реки Волги. Музыкальные фестивали - </w:t>
      </w:r>
      <w:proofErr w:type="spellStart"/>
      <w:r w:rsidRPr="001C653D">
        <w:rPr>
          <w:sz w:val="28"/>
          <w:szCs w:val="28"/>
        </w:rPr>
        <w:t>Strawberry</w:t>
      </w:r>
      <w:proofErr w:type="spellEnd"/>
      <w:r w:rsidRPr="001C653D">
        <w:rPr>
          <w:sz w:val="28"/>
          <w:szCs w:val="28"/>
        </w:rPr>
        <w:t xml:space="preserve"> </w:t>
      </w:r>
      <w:proofErr w:type="spellStart"/>
      <w:r w:rsidRPr="001C653D">
        <w:rPr>
          <w:sz w:val="28"/>
          <w:szCs w:val="28"/>
        </w:rPr>
        <w:t>Fields</w:t>
      </w:r>
      <w:proofErr w:type="spellEnd"/>
      <w:r w:rsidRPr="001C653D">
        <w:rPr>
          <w:sz w:val="28"/>
          <w:szCs w:val="28"/>
        </w:rPr>
        <w:t xml:space="preserve">, </w:t>
      </w:r>
      <w:proofErr w:type="spellStart"/>
      <w:r w:rsidRPr="001C653D">
        <w:rPr>
          <w:sz w:val="28"/>
          <w:szCs w:val="28"/>
        </w:rPr>
        <w:t>Сурский</w:t>
      </w:r>
      <w:proofErr w:type="spellEnd"/>
      <w:r w:rsidRPr="001C653D">
        <w:rPr>
          <w:sz w:val="28"/>
          <w:szCs w:val="28"/>
        </w:rPr>
        <w:t xml:space="preserve"> рок и Стальные яйца Чапая - длятся несколько дней и проводятся в Заволжье. Радуют своим разнообразием молодежные фестивали. В их числе - </w:t>
      </w:r>
      <w:r w:rsidR="000452F2">
        <w:rPr>
          <w:sz w:val="28"/>
          <w:szCs w:val="28"/>
        </w:rPr>
        <w:t>«</w:t>
      </w:r>
      <w:proofErr w:type="spellStart"/>
      <w:r w:rsidRPr="001C653D">
        <w:rPr>
          <w:sz w:val="28"/>
          <w:szCs w:val="28"/>
        </w:rPr>
        <w:t>Чебикон</w:t>
      </w:r>
      <w:proofErr w:type="spellEnd"/>
      <w:r w:rsidR="000452F2">
        <w:rPr>
          <w:sz w:val="28"/>
          <w:szCs w:val="28"/>
        </w:rPr>
        <w:t>»</w:t>
      </w:r>
      <w:r w:rsidRPr="001C653D">
        <w:rPr>
          <w:sz w:val="28"/>
          <w:szCs w:val="28"/>
        </w:rPr>
        <w:t xml:space="preserve"> (</w:t>
      </w:r>
      <w:proofErr w:type="spellStart"/>
      <w:r w:rsidRPr="001C653D">
        <w:rPr>
          <w:sz w:val="28"/>
          <w:szCs w:val="28"/>
        </w:rPr>
        <w:t>Cover</w:t>
      </w:r>
      <w:proofErr w:type="spellEnd"/>
      <w:r w:rsidRPr="001C653D">
        <w:rPr>
          <w:sz w:val="28"/>
          <w:szCs w:val="28"/>
        </w:rPr>
        <w:t xml:space="preserve"> </w:t>
      </w:r>
      <w:proofErr w:type="spellStart"/>
      <w:r w:rsidRPr="001C653D">
        <w:rPr>
          <w:sz w:val="28"/>
          <w:szCs w:val="28"/>
        </w:rPr>
        <w:t>Championship</w:t>
      </w:r>
      <w:proofErr w:type="spellEnd"/>
      <w:r w:rsidRPr="001C653D">
        <w:rPr>
          <w:sz w:val="28"/>
          <w:szCs w:val="28"/>
        </w:rPr>
        <w:t xml:space="preserve"> </w:t>
      </w:r>
      <w:proofErr w:type="spellStart"/>
      <w:r w:rsidRPr="001C653D">
        <w:rPr>
          <w:sz w:val="28"/>
          <w:szCs w:val="28"/>
        </w:rPr>
        <w:t>in</w:t>
      </w:r>
      <w:proofErr w:type="spellEnd"/>
      <w:r w:rsidRPr="001C653D">
        <w:rPr>
          <w:sz w:val="28"/>
          <w:szCs w:val="28"/>
        </w:rPr>
        <w:t xml:space="preserve"> </w:t>
      </w:r>
      <w:proofErr w:type="spellStart"/>
      <w:r w:rsidRPr="001C653D">
        <w:rPr>
          <w:sz w:val="28"/>
          <w:szCs w:val="28"/>
        </w:rPr>
        <w:t>Cheboksary</w:t>
      </w:r>
      <w:proofErr w:type="spellEnd"/>
      <w:r w:rsidRPr="001C653D">
        <w:rPr>
          <w:sz w:val="28"/>
          <w:szCs w:val="28"/>
        </w:rPr>
        <w:t xml:space="preserve">), </w:t>
      </w:r>
      <w:proofErr w:type="spellStart"/>
      <w:r w:rsidRPr="001C653D">
        <w:rPr>
          <w:sz w:val="28"/>
          <w:szCs w:val="28"/>
        </w:rPr>
        <w:t>Dreamflash</w:t>
      </w:r>
      <w:proofErr w:type="spellEnd"/>
      <w:r w:rsidRPr="001C653D">
        <w:rPr>
          <w:sz w:val="28"/>
          <w:szCs w:val="28"/>
        </w:rPr>
        <w:t xml:space="preserve">, фестиваль красок Холи, арт-фестиваль </w:t>
      </w:r>
      <w:r w:rsidR="000452F2">
        <w:rPr>
          <w:sz w:val="28"/>
          <w:szCs w:val="28"/>
        </w:rPr>
        <w:t>«</w:t>
      </w:r>
      <w:r w:rsidRPr="001C653D">
        <w:rPr>
          <w:sz w:val="28"/>
          <w:szCs w:val="28"/>
        </w:rPr>
        <w:t>Молодость на Волге</w:t>
      </w:r>
      <w:r w:rsidR="000452F2">
        <w:rPr>
          <w:sz w:val="28"/>
          <w:szCs w:val="28"/>
        </w:rPr>
        <w:t>»</w:t>
      </w:r>
      <w:r w:rsidRPr="001C653D">
        <w:rPr>
          <w:sz w:val="28"/>
          <w:szCs w:val="28"/>
        </w:rPr>
        <w:t xml:space="preserve">, юношеский </w:t>
      </w:r>
      <w:proofErr w:type="spellStart"/>
      <w:r w:rsidRPr="001C653D">
        <w:rPr>
          <w:sz w:val="28"/>
          <w:szCs w:val="28"/>
        </w:rPr>
        <w:t>медиафестиваль</w:t>
      </w:r>
      <w:proofErr w:type="spellEnd"/>
      <w:r w:rsidRPr="001C653D">
        <w:rPr>
          <w:sz w:val="28"/>
          <w:szCs w:val="28"/>
        </w:rPr>
        <w:t xml:space="preserve"> </w:t>
      </w:r>
      <w:r w:rsidR="000452F2">
        <w:rPr>
          <w:sz w:val="28"/>
          <w:szCs w:val="28"/>
        </w:rPr>
        <w:t>«</w:t>
      </w:r>
      <w:r w:rsidRPr="001C653D">
        <w:rPr>
          <w:sz w:val="28"/>
          <w:szCs w:val="28"/>
        </w:rPr>
        <w:t>Волжские встречи</w:t>
      </w:r>
      <w:r w:rsidR="000452F2">
        <w:rPr>
          <w:sz w:val="28"/>
          <w:szCs w:val="28"/>
        </w:rPr>
        <w:t>»</w:t>
      </w:r>
      <w:r w:rsidRPr="001C653D">
        <w:rPr>
          <w:sz w:val="28"/>
          <w:szCs w:val="28"/>
        </w:rPr>
        <w:t xml:space="preserve"> и Молодежный форум регионального развития </w:t>
      </w:r>
      <w:r w:rsidR="000452F2">
        <w:rPr>
          <w:sz w:val="28"/>
          <w:szCs w:val="28"/>
        </w:rPr>
        <w:t>«</w:t>
      </w:r>
      <w:proofErr w:type="spellStart"/>
      <w:r w:rsidRPr="001C653D">
        <w:rPr>
          <w:sz w:val="28"/>
          <w:szCs w:val="28"/>
        </w:rPr>
        <w:t>МолГород</w:t>
      </w:r>
      <w:proofErr w:type="spellEnd"/>
      <w:r w:rsidR="000452F2">
        <w:rPr>
          <w:sz w:val="28"/>
          <w:szCs w:val="28"/>
        </w:rPr>
        <w:t>»</w:t>
      </w:r>
      <w:r w:rsidRPr="001C653D">
        <w:rPr>
          <w:sz w:val="28"/>
          <w:szCs w:val="28"/>
        </w:rPr>
        <w:t>.</w:t>
      </w:r>
    </w:p>
    <w:p w14:paraId="33C991C2" w14:textId="341CB82E" w:rsidR="0060364E" w:rsidRPr="001C653D" w:rsidRDefault="0060364E" w:rsidP="00E1740F">
      <w:pPr>
        <w:spacing w:after="0" w:line="240" w:lineRule="auto"/>
        <w:ind w:firstLine="709"/>
        <w:jc w:val="both"/>
        <w:rPr>
          <w:sz w:val="28"/>
          <w:szCs w:val="28"/>
        </w:rPr>
      </w:pPr>
      <w:r w:rsidRPr="001C653D">
        <w:rPr>
          <w:sz w:val="28"/>
          <w:szCs w:val="28"/>
        </w:rPr>
        <w:t xml:space="preserve">Получило развитие направление детского образовательного туризма (проект </w:t>
      </w:r>
      <w:r w:rsidR="000452F2">
        <w:rPr>
          <w:sz w:val="28"/>
          <w:szCs w:val="28"/>
        </w:rPr>
        <w:t>«</w:t>
      </w:r>
      <w:r w:rsidRPr="001C653D">
        <w:rPr>
          <w:sz w:val="28"/>
          <w:szCs w:val="28"/>
        </w:rPr>
        <w:t>Живые уроки</w:t>
      </w:r>
      <w:r w:rsidR="000452F2">
        <w:rPr>
          <w:sz w:val="28"/>
          <w:szCs w:val="28"/>
        </w:rPr>
        <w:t>»</w:t>
      </w:r>
      <w:r w:rsidRPr="001C653D">
        <w:rPr>
          <w:sz w:val="28"/>
          <w:szCs w:val="28"/>
        </w:rPr>
        <w:t xml:space="preserve">). Всего в 2019 году в реализации проекта </w:t>
      </w:r>
      <w:r w:rsidR="000452F2">
        <w:rPr>
          <w:sz w:val="28"/>
          <w:szCs w:val="28"/>
        </w:rPr>
        <w:t>«</w:t>
      </w:r>
      <w:r w:rsidRPr="001C653D">
        <w:rPr>
          <w:sz w:val="28"/>
          <w:szCs w:val="28"/>
        </w:rPr>
        <w:t xml:space="preserve">Детский образовательный туризм </w:t>
      </w:r>
      <w:r w:rsidR="000452F2">
        <w:rPr>
          <w:sz w:val="28"/>
          <w:szCs w:val="28"/>
        </w:rPr>
        <w:t>«</w:t>
      </w:r>
      <w:r w:rsidRPr="001C653D">
        <w:rPr>
          <w:sz w:val="28"/>
          <w:szCs w:val="28"/>
        </w:rPr>
        <w:t>Живые уроки</w:t>
      </w:r>
      <w:r w:rsidR="000452F2">
        <w:rPr>
          <w:sz w:val="28"/>
          <w:szCs w:val="28"/>
        </w:rPr>
        <w:t>»</w:t>
      </w:r>
      <w:r w:rsidRPr="001C653D">
        <w:rPr>
          <w:sz w:val="28"/>
          <w:szCs w:val="28"/>
        </w:rPr>
        <w:t xml:space="preserve"> приняло участие около 70 000 </w:t>
      </w:r>
      <w:r w:rsidRPr="001C653D">
        <w:rPr>
          <w:sz w:val="28"/>
          <w:szCs w:val="28"/>
        </w:rPr>
        <w:lastRenderedPageBreak/>
        <w:t>воспитанников, обучающихся и педагогов города Чебоксары (в 2018 году - 60 000). Одно из направлений данного проекта – промышленный туризм (посещение высокотехнологичных производств республики).</w:t>
      </w:r>
    </w:p>
    <w:p w14:paraId="56E98861" w14:textId="77777777" w:rsidR="0060364E" w:rsidRPr="001C653D" w:rsidRDefault="0060364E" w:rsidP="00E1740F">
      <w:pPr>
        <w:spacing w:after="0" w:line="240" w:lineRule="auto"/>
        <w:ind w:firstLine="709"/>
        <w:jc w:val="both"/>
        <w:rPr>
          <w:sz w:val="28"/>
          <w:szCs w:val="28"/>
        </w:rPr>
      </w:pPr>
      <w:r w:rsidRPr="001C653D">
        <w:rPr>
          <w:sz w:val="28"/>
          <w:szCs w:val="28"/>
        </w:rPr>
        <w:t>Одно из ярких культурных событий - Чебоксарский международный кинофестиваль, который знакомит зрителей с новинками в кино и дарит незабываемые встречи с отечественными и зарубежными деятелями киноискусства.</w:t>
      </w:r>
    </w:p>
    <w:p w14:paraId="5821E753" w14:textId="583837E6" w:rsidR="0060364E" w:rsidRPr="001C653D" w:rsidRDefault="0060364E" w:rsidP="00E1740F">
      <w:pPr>
        <w:spacing w:after="0" w:line="240" w:lineRule="auto"/>
        <w:ind w:firstLine="709"/>
        <w:jc w:val="both"/>
        <w:rPr>
          <w:sz w:val="28"/>
          <w:szCs w:val="28"/>
        </w:rPr>
      </w:pPr>
      <w:r w:rsidRPr="001C653D">
        <w:rPr>
          <w:sz w:val="28"/>
          <w:szCs w:val="28"/>
        </w:rPr>
        <w:t xml:space="preserve">Одно из самых красочных и масштабных событий в Чебоксарах – празднование в августе Дня города. В этот день традиционно проходят фестиваль семейного творчества </w:t>
      </w:r>
      <w:r w:rsidR="000452F2">
        <w:rPr>
          <w:sz w:val="28"/>
          <w:szCs w:val="28"/>
        </w:rPr>
        <w:t>«</w:t>
      </w:r>
      <w:r w:rsidRPr="001C653D">
        <w:rPr>
          <w:sz w:val="28"/>
          <w:szCs w:val="28"/>
        </w:rPr>
        <w:t>Аистенок</w:t>
      </w:r>
      <w:r w:rsidR="000452F2">
        <w:rPr>
          <w:sz w:val="28"/>
          <w:szCs w:val="28"/>
        </w:rPr>
        <w:t>»</w:t>
      </w:r>
      <w:r w:rsidRPr="001C653D">
        <w:rPr>
          <w:sz w:val="28"/>
          <w:szCs w:val="28"/>
        </w:rPr>
        <w:t xml:space="preserve">, соревнования по автомобильному спорту </w:t>
      </w:r>
      <w:r w:rsidR="000452F2">
        <w:rPr>
          <w:sz w:val="28"/>
          <w:szCs w:val="28"/>
        </w:rPr>
        <w:t>«</w:t>
      </w:r>
      <w:r w:rsidRPr="001C653D">
        <w:rPr>
          <w:sz w:val="28"/>
          <w:szCs w:val="28"/>
        </w:rPr>
        <w:t>Золотые Пески Заволжья</w:t>
      </w:r>
      <w:r w:rsidR="000452F2">
        <w:rPr>
          <w:sz w:val="28"/>
          <w:szCs w:val="28"/>
        </w:rPr>
        <w:t>»</w:t>
      </w:r>
      <w:r w:rsidRPr="001C653D">
        <w:rPr>
          <w:sz w:val="28"/>
          <w:szCs w:val="28"/>
        </w:rPr>
        <w:t xml:space="preserve">, фестиваль </w:t>
      </w:r>
      <w:r w:rsidR="000452F2">
        <w:rPr>
          <w:sz w:val="28"/>
          <w:szCs w:val="28"/>
        </w:rPr>
        <w:t>«</w:t>
      </w:r>
      <w:r w:rsidRPr="001C653D">
        <w:rPr>
          <w:sz w:val="28"/>
          <w:szCs w:val="28"/>
        </w:rPr>
        <w:t>Чапай зовет на чай</w:t>
      </w:r>
      <w:r w:rsidR="000452F2">
        <w:rPr>
          <w:sz w:val="28"/>
          <w:szCs w:val="28"/>
        </w:rPr>
        <w:t>»</w:t>
      </w:r>
      <w:r w:rsidRPr="001C653D">
        <w:rPr>
          <w:sz w:val="28"/>
          <w:szCs w:val="28"/>
        </w:rPr>
        <w:t xml:space="preserve">, Арт-проект </w:t>
      </w:r>
      <w:r w:rsidR="000452F2">
        <w:rPr>
          <w:sz w:val="28"/>
          <w:szCs w:val="28"/>
        </w:rPr>
        <w:t>«</w:t>
      </w:r>
      <w:r w:rsidRPr="001C653D">
        <w:rPr>
          <w:sz w:val="28"/>
          <w:szCs w:val="28"/>
        </w:rPr>
        <w:t>Творческий бульвар</w:t>
      </w:r>
      <w:r w:rsidR="000452F2">
        <w:rPr>
          <w:sz w:val="28"/>
          <w:szCs w:val="28"/>
        </w:rPr>
        <w:t>»</w:t>
      </w:r>
      <w:r w:rsidRPr="001C653D">
        <w:rPr>
          <w:sz w:val="28"/>
          <w:szCs w:val="28"/>
        </w:rPr>
        <w:t xml:space="preserve">, семейный фестиваль </w:t>
      </w:r>
      <w:r w:rsidR="000452F2">
        <w:rPr>
          <w:sz w:val="28"/>
          <w:szCs w:val="28"/>
        </w:rPr>
        <w:t>«</w:t>
      </w:r>
      <w:r w:rsidRPr="001C653D">
        <w:rPr>
          <w:sz w:val="28"/>
          <w:szCs w:val="28"/>
        </w:rPr>
        <w:t>Дизайн-</w:t>
      </w:r>
      <w:proofErr w:type="spellStart"/>
      <w:r w:rsidRPr="001C653D">
        <w:rPr>
          <w:sz w:val="28"/>
          <w:szCs w:val="28"/>
        </w:rPr>
        <w:t>Фест</w:t>
      </w:r>
      <w:proofErr w:type="spellEnd"/>
      <w:r w:rsidR="000452F2">
        <w:rPr>
          <w:sz w:val="28"/>
          <w:szCs w:val="28"/>
        </w:rPr>
        <w:t>»</w:t>
      </w:r>
      <w:r w:rsidRPr="001C653D">
        <w:rPr>
          <w:sz w:val="28"/>
          <w:szCs w:val="28"/>
        </w:rPr>
        <w:t xml:space="preserve"> и ночной велопробег. Завершается праздник грандиозным салютом.</w:t>
      </w:r>
    </w:p>
    <w:p w14:paraId="27B43F2F" w14:textId="77777777" w:rsidR="0060364E" w:rsidRPr="001C653D" w:rsidRDefault="0060364E" w:rsidP="00E1740F">
      <w:pPr>
        <w:spacing w:after="0" w:line="240" w:lineRule="auto"/>
        <w:ind w:firstLine="709"/>
        <w:jc w:val="both"/>
        <w:rPr>
          <w:sz w:val="28"/>
          <w:szCs w:val="28"/>
        </w:rPr>
      </w:pPr>
      <w:r w:rsidRPr="001C653D">
        <w:rPr>
          <w:sz w:val="28"/>
          <w:szCs w:val="28"/>
        </w:rPr>
        <w:t xml:space="preserve">Чебоксарский речной порт расположен в центре города и занимает часть акватории и прибрежной полосы Чебоксарского водохранилища у устьевой части долины р. </w:t>
      </w:r>
      <w:proofErr w:type="spellStart"/>
      <w:r w:rsidRPr="001C653D">
        <w:rPr>
          <w:sz w:val="28"/>
          <w:szCs w:val="28"/>
        </w:rPr>
        <w:t>Чебоксарка</w:t>
      </w:r>
      <w:proofErr w:type="spellEnd"/>
      <w:r w:rsidRPr="001C653D">
        <w:rPr>
          <w:sz w:val="28"/>
          <w:szCs w:val="28"/>
        </w:rPr>
        <w:t>, ниже каскада прудов Чебоксарского залива.</w:t>
      </w:r>
    </w:p>
    <w:p w14:paraId="48E8B45B" w14:textId="77777777" w:rsidR="0060364E" w:rsidRPr="001C653D" w:rsidRDefault="0060364E" w:rsidP="00E1740F">
      <w:pPr>
        <w:spacing w:after="0" w:line="240" w:lineRule="auto"/>
        <w:ind w:firstLine="709"/>
        <w:jc w:val="both"/>
        <w:rPr>
          <w:sz w:val="28"/>
          <w:szCs w:val="28"/>
        </w:rPr>
      </w:pPr>
      <w:r w:rsidRPr="001C653D">
        <w:rPr>
          <w:sz w:val="28"/>
          <w:szCs w:val="28"/>
        </w:rPr>
        <w:t>Чебоксары – это одна из лучших здравниц России. Город считается центром оздоровительного туризма в поволжском регионе (медицинского и лечебно-оздоровительного).</w:t>
      </w:r>
    </w:p>
    <w:p w14:paraId="225BEF70" w14:textId="6C0E1DC6" w:rsidR="0060364E" w:rsidRPr="001C653D" w:rsidRDefault="0060364E" w:rsidP="00E1740F">
      <w:pPr>
        <w:spacing w:after="0" w:line="240" w:lineRule="auto"/>
        <w:ind w:firstLine="709"/>
        <w:jc w:val="both"/>
        <w:rPr>
          <w:sz w:val="28"/>
          <w:szCs w:val="28"/>
        </w:rPr>
      </w:pPr>
      <w:r w:rsidRPr="001C653D">
        <w:rPr>
          <w:sz w:val="28"/>
          <w:szCs w:val="28"/>
        </w:rPr>
        <w:t xml:space="preserve">На территории столицы республики находятся передовые клиники федерального значения – МНТК </w:t>
      </w:r>
      <w:r w:rsidR="000452F2">
        <w:rPr>
          <w:sz w:val="28"/>
          <w:szCs w:val="28"/>
        </w:rPr>
        <w:t>«</w:t>
      </w:r>
      <w:r w:rsidRPr="001C653D">
        <w:rPr>
          <w:sz w:val="28"/>
          <w:szCs w:val="28"/>
        </w:rPr>
        <w:t>Микрохирургия глаза</w:t>
      </w:r>
      <w:r w:rsidR="000452F2">
        <w:rPr>
          <w:sz w:val="28"/>
          <w:szCs w:val="28"/>
        </w:rPr>
        <w:t>»</w:t>
      </w:r>
      <w:r w:rsidRPr="001C653D">
        <w:rPr>
          <w:sz w:val="28"/>
          <w:szCs w:val="28"/>
        </w:rPr>
        <w:t xml:space="preserve">, Федеральный центр травматологии, ортопедии и </w:t>
      </w:r>
      <w:proofErr w:type="spellStart"/>
      <w:r w:rsidRPr="001C653D">
        <w:rPr>
          <w:sz w:val="28"/>
          <w:szCs w:val="28"/>
        </w:rPr>
        <w:t>эндопротезирования</w:t>
      </w:r>
      <w:proofErr w:type="spellEnd"/>
      <w:r w:rsidRPr="001C653D">
        <w:rPr>
          <w:sz w:val="28"/>
          <w:szCs w:val="28"/>
        </w:rPr>
        <w:t>.</w:t>
      </w:r>
    </w:p>
    <w:p w14:paraId="3BFD5023" w14:textId="77777777" w:rsidR="0060364E" w:rsidRPr="001C653D" w:rsidRDefault="0060364E" w:rsidP="00E1740F">
      <w:pPr>
        <w:spacing w:after="0" w:line="240" w:lineRule="auto"/>
        <w:ind w:firstLine="709"/>
        <w:jc w:val="both"/>
        <w:rPr>
          <w:sz w:val="28"/>
          <w:szCs w:val="28"/>
        </w:rPr>
      </w:pPr>
      <w:r w:rsidRPr="001C653D">
        <w:rPr>
          <w:sz w:val="28"/>
          <w:szCs w:val="28"/>
        </w:rPr>
        <w:t>Республиканские клиники имеют уникальные программы по восстановлению здоровья, такие как кардиологический диспансер, клинический онкологический диспансер, Президентский перинатальный центр, клиническая офтальмологическая больница, комплекс стоматологических клиник.</w:t>
      </w:r>
    </w:p>
    <w:p w14:paraId="7FF82E3F" w14:textId="161BD721" w:rsidR="0060364E" w:rsidRPr="001C653D" w:rsidRDefault="0060364E" w:rsidP="00E1740F">
      <w:pPr>
        <w:spacing w:after="0" w:line="240" w:lineRule="auto"/>
        <w:ind w:firstLine="709"/>
        <w:jc w:val="both"/>
        <w:rPr>
          <w:sz w:val="28"/>
          <w:szCs w:val="28"/>
        </w:rPr>
      </w:pPr>
      <w:r w:rsidRPr="001C653D">
        <w:rPr>
          <w:sz w:val="28"/>
          <w:szCs w:val="28"/>
        </w:rPr>
        <w:t xml:space="preserve">В черте города 3 санатория – </w:t>
      </w:r>
      <w:r w:rsidR="000452F2">
        <w:rPr>
          <w:sz w:val="28"/>
          <w:szCs w:val="28"/>
        </w:rPr>
        <w:t>«</w:t>
      </w:r>
      <w:r w:rsidRPr="001C653D">
        <w:rPr>
          <w:sz w:val="28"/>
          <w:szCs w:val="28"/>
        </w:rPr>
        <w:t>Чувашия</w:t>
      </w:r>
      <w:r w:rsidR="000452F2">
        <w:rPr>
          <w:sz w:val="28"/>
          <w:szCs w:val="28"/>
        </w:rPr>
        <w:t>»</w:t>
      </w:r>
      <w:r w:rsidRPr="001C653D">
        <w:rPr>
          <w:sz w:val="28"/>
          <w:szCs w:val="28"/>
        </w:rPr>
        <w:t xml:space="preserve">, </w:t>
      </w:r>
      <w:r w:rsidR="000452F2">
        <w:rPr>
          <w:sz w:val="28"/>
          <w:szCs w:val="28"/>
        </w:rPr>
        <w:t>«</w:t>
      </w:r>
      <w:proofErr w:type="spellStart"/>
      <w:r w:rsidRPr="001C653D">
        <w:rPr>
          <w:sz w:val="28"/>
          <w:szCs w:val="28"/>
        </w:rPr>
        <w:t>ЧувашияКурорт</w:t>
      </w:r>
      <w:proofErr w:type="spellEnd"/>
      <w:r w:rsidR="000452F2">
        <w:rPr>
          <w:sz w:val="28"/>
          <w:szCs w:val="28"/>
        </w:rPr>
        <w:t>»</w:t>
      </w:r>
      <w:r w:rsidRPr="001C653D">
        <w:rPr>
          <w:sz w:val="28"/>
          <w:szCs w:val="28"/>
        </w:rPr>
        <w:t xml:space="preserve">, Санаторий-профилакторий </w:t>
      </w:r>
      <w:r w:rsidR="000452F2">
        <w:rPr>
          <w:sz w:val="28"/>
          <w:szCs w:val="28"/>
        </w:rPr>
        <w:t>«</w:t>
      </w:r>
      <w:r w:rsidRPr="001C653D">
        <w:rPr>
          <w:sz w:val="28"/>
          <w:szCs w:val="28"/>
        </w:rPr>
        <w:t>ЧГУ им. И.Н. Ульянова</w:t>
      </w:r>
      <w:r w:rsidR="000452F2">
        <w:rPr>
          <w:sz w:val="28"/>
          <w:szCs w:val="28"/>
        </w:rPr>
        <w:t>»</w:t>
      </w:r>
      <w:r w:rsidRPr="001C653D">
        <w:rPr>
          <w:sz w:val="28"/>
          <w:szCs w:val="28"/>
        </w:rPr>
        <w:t>, 15 находятся в радиусе 25-ти километров от центра города. Каждое из них предлагает свой комплекс уникальных оздоровительных процедур.</w:t>
      </w:r>
    </w:p>
    <w:p w14:paraId="4A76AA35" w14:textId="77777777" w:rsidR="0060364E" w:rsidRPr="001C653D" w:rsidRDefault="0060364E" w:rsidP="00E1740F">
      <w:pPr>
        <w:spacing w:after="0" w:line="240" w:lineRule="auto"/>
        <w:ind w:firstLine="709"/>
        <w:rPr>
          <w:i/>
          <w:iCs/>
          <w:sz w:val="28"/>
          <w:szCs w:val="28"/>
        </w:rPr>
      </w:pPr>
      <w:r w:rsidRPr="001C653D">
        <w:rPr>
          <w:i/>
          <w:iCs/>
          <w:sz w:val="28"/>
          <w:szCs w:val="28"/>
        </w:rPr>
        <w:t>Перспективы развития сферы туризма</w:t>
      </w:r>
    </w:p>
    <w:p w14:paraId="456C859A" w14:textId="49017AFE" w:rsidR="0060364E" w:rsidRPr="001C653D" w:rsidRDefault="0060364E" w:rsidP="00E1740F">
      <w:pPr>
        <w:spacing w:after="0" w:line="240" w:lineRule="auto"/>
        <w:ind w:firstLine="709"/>
        <w:jc w:val="both"/>
        <w:rPr>
          <w:sz w:val="28"/>
          <w:szCs w:val="28"/>
        </w:rPr>
      </w:pPr>
      <w:r w:rsidRPr="001C653D">
        <w:rPr>
          <w:sz w:val="28"/>
          <w:szCs w:val="28"/>
        </w:rPr>
        <w:t xml:space="preserve">В рамках инвестиционного проекта </w:t>
      </w:r>
      <w:r w:rsidR="000452F2">
        <w:rPr>
          <w:sz w:val="28"/>
          <w:szCs w:val="28"/>
        </w:rPr>
        <w:t>«</w:t>
      </w:r>
      <w:r w:rsidRPr="001C653D">
        <w:rPr>
          <w:sz w:val="28"/>
          <w:szCs w:val="28"/>
        </w:rPr>
        <w:t>Этническая Чувашия</w:t>
      </w:r>
      <w:r w:rsidR="000452F2">
        <w:rPr>
          <w:sz w:val="28"/>
          <w:szCs w:val="28"/>
        </w:rPr>
        <w:t>»</w:t>
      </w:r>
      <w:r w:rsidRPr="001C653D">
        <w:rPr>
          <w:sz w:val="28"/>
          <w:szCs w:val="28"/>
        </w:rPr>
        <w:t xml:space="preserve">, предусматривающего в том числе развитие территории открытого в 1978 год Парка культуры и отдыха имени 500-летия г. Чебоксары, реализуется комплексный проект </w:t>
      </w:r>
      <w:r w:rsidR="000452F2">
        <w:rPr>
          <w:sz w:val="28"/>
          <w:szCs w:val="28"/>
        </w:rPr>
        <w:t>«</w:t>
      </w:r>
      <w:proofErr w:type="spellStart"/>
      <w:r w:rsidRPr="001C653D">
        <w:rPr>
          <w:sz w:val="28"/>
          <w:szCs w:val="28"/>
        </w:rPr>
        <w:t>Амазония</w:t>
      </w:r>
      <w:proofErr w:type="spellEnd"/>
      <w:r w:rsidR="000452F2">
        <w:rPr>
          <w:sz w:val="28"/>
          <w:szCs w:val="28"/>
        </w:rPr>
        <w:t>»</w:t>
      </w:r>
      <w:r w:rsidRPr="001C653D">
        <w:rPr>
          <w:sz w:val="28"/>
          <w:szCs w:val="28"/>
        </w:rPr>
        <w:t xml:space="preserve">, в рамках которого уже построены и эксплуатируются ряд рекреационных объектов (ледовый каток, бассейновая зона </w:t>
      </w:r>
      <w:r w:rsidR="000452F2">
        <w:rPr>
          <w:sz w:val="28"/>
          <w:szCs w:val="28"/>
        </w:rPr>
        <w:t>«</w:t>
      </w:r>
      <w:proofErr w:type="spellStart"/>
      <w:r w:rsidRPr="001C653D">
        <w:rPr>
          <w:sz w:val="28"/>
          <w:szCs w:val="28"/>
        </w:rPr>
        <w:t>Амазонлэнд</w:t>
      </w:r>
      <w:proofErr w:type="spellEnd"/>
      <w:r w:rsidR="000452F2">
        <w:rPr>
          <w:sz w:val="28"/>
          <w:szCs w:val="28"/>
        </w:rPr>
        <w:t>»</w:t>
      </w:r>
      <w:r w:rsidRPr="001C653D">
        <w:rPr>
          <w:sz w:val="28"/>
          <w:szCs w:val="28"/>
        </w:rPr>
        <w:t xml:space="preserve"> и </w:t>
      </w:r>
      <w:proofErr w:type="spellStart"/>
      <w:r w:rsidRPr="001C653D">
        <w:rPr>
          <w:sz w:val="28"/>
          <w:szCs w:val="28"/>
        </w:rPr>
        <w:t>др</w:t>
      </w:r>
      <w:proofErr w:type="spellEnd"/>
      <w:r w:rsidRPr="001C653D">
        <w:rPr>
          <w:sz w:val="28"/>
          <w:szCs w:val="28"/>
        </w:rPr>
        <w:t>). Предусматривается дальнейшее развитие этой территории, включая создание новых объектов обслуживания населения (пункты проката, ТИЦ, гостевой дом, торговый дворик, входной комплекс с залом игровых автоматов) и нестационарные объекты (оформление, ландшафтная композиция, памп-</w:t>
      </w:r>
      <w:proofErr w:type="spellStart"/>
      <w:r w:rsidRPr="001C653D">
        <w:rPr>
          <w:sz w:val="28"/>
          <w:szCs w:val="28"/>
        </w:rPr>
        <w:t>трэк</w:t>
      </w:r>
      <w:proofErr w:type="spellEnd"/>
      <w:r w:rsidRPr="001C653D">
        <w:rPr>
          <w:sz w:val="28"/>
          <w:szCs w:val="28"/>
        </w:rPr>
        <w:t xml:space="preserve">, </w:t>
      </w:r>
      <w:proofErr w:type="spellStart"/>
      <w:r w:rsidRPr="001C653D">
        <w:rPr>
          <w:sz w:val="28"/>
          <w:szCs w:val="28"/>
        </w:rPr>
        <w:t>скейт</w:t>
      </w:r>
      <w:proofErr w:type="spellEnd"/>
      <w:r w:rsidRPr="001C653D">
        <w:rPr>
          <w:sz w:val="28"/>
          <w:szCs w:val="28"/>
        </w:rPr>
        <w:t xml:space="preserve">-парк, планетарий, </w:t>
      </w:r>
      <w:r w:rsidR="000452F2">
        <w:rPr>
          <w:sz w:val="28"/>
          <w:szCs w:val="28"/>
        </w:rPr>
        <w:t>«</w:t>
      </w:r>
      <w:r w:rsidRPr="001C653D">
        <w:rPr>
          <w:sz w:val="28"/>
          <w:szCs w:val="28"/>
        </w:rPr>
        <w:t xml:space="preserve">деревня </w:t>
      </w:r>
      <w:r w:rsidRPr="001C653D">
        <w:rPr>
          <w:sz w:val="28"/>
          <w:szCs w:val="28"/>
        </w:rPr>
        <w:lastRenderedPageBreak/>
        <w:t>амазонок</w:t>
      </w:r>
      <w:r w:rsidR="000452F2">
        <w:rPr>
          <w:sz w:val="28"/>
          <w:szCs w:val="28"/>
        </w:rPr>
        <w:t>»</w:t>
      </w:r>
      <w:r w:rsidRPr="001C653D">
        <w:rPr>
          <w:sz w:val="28"/>
          <w:szCs w:val="28"/>
        </w:rPr>
        <w:t xml:space="preserve">, канатный парк), строительство Дом приёма делегаций, </w:t>
      </w:r>
      <w:proofErr w:type="spellStart"/>
      <w:r w:rsidRPr="001C653D">
        <w:rPr>
          <w:sz w:val="28"/>
          <w:szCs w:val="28"/>
        </w:rPr>
        <w:t>апарт</w:t>
      </w:r>
      <w:proofErr w:type="spellEnd"/>
      <w:r w:rsidRPr="001C653D">
        <w:rPr>
          <w:sz w:val="28"/>
          <w:szCs w:val="28"/>
        </w:rPr>
        <w:t>-отеля на 120 гостиничных номеров и гостиничный комплекс аквапарка.</w:t>
      </w:r>
    </w:p>
    <w:p w14:paraId="6F4E3052" w14:textId="02D35D00" w:rsidR="0060364E" w:rsidRPr="001C653D" w:rsidRDefault="0060364E" w:rsidP="00E1740F">
      <w:pPr>
        <w:spacing w:after="0" w:line="240" w:lineRule="auto"/>
        <w:ind w:firstLine="709"/>
        <w:jc w:val="both"/>
        <w:rPr>
          <w:sz w:val="28"/>
          <w:szCs w:val="28"/>
        </w:rPr>
      </w:pPr>
      <w:r w:rsidRPr="001C653D">
        <w:rPr>
          <w:sz w:val="28"/>
          <w:szCs w:val="28"/>
        </w:rPr>
        <w:t xml:space="preserve">Логическим продолжением туристско-рекреационного кластера </w:t>
      </w:r>
      <w:r w:rsidR="000452F2">
        <w:rPr>
          <w:sz w:val="28"/>
          <w:szCs w:val="28"/>
        </w:rPr>
        <w:t>«</w:t>
      </w:r>
      <w:r w:rsidRPr="001C653D">
        <w:rPr>
          <w:sz w:val="28"/>
          <w:szCs w:val="28"/>
        </w:rPr>
        <w:t>Этническая Чувашия</w:t>
      </w:r>
      <w:r w:rsidR="000452F2">
        <w:rPr>
          <w:sz w:val="28"/>
          <w:szCs w:val="28"/>
        </w:rPr>
        <w:t>»</w:t>
      </w:r>
      <w:r w:rsidRPr="001C653D">
        <w:rPr>
          <w:sz w:val="28"/>
          <w:szCs w:val="28"/>
        </w:rPr>
        <w:t xml:space="preserve"> также стал проект </w:t>
      </w:r>
      <w:r w:rsidR="000452F2">
        <w:rPr>
          <w:sz w:val="28"/>
          <w:szCs w:val="28"/>
        </w:rPr>
        <w:t>«</w:t>
      </w:r>
      <w:r w:rsidRPr="001C653D">
        <w:rPr>
          <w:sz w:val="28"/>
          <w:szCs w:val="28"/>
        </w:rPr>
        <w:t xml:space="preserve">Туристский кластер </w:t>
      </w:r>
      <w:r w:rsidR="000452F2">
        <w:rPr>
          <w:sz w:val="28"/>
          <w:szCs w:val="28"/>
        </w:rPr>
        <w:t>«</w:t>
      </w:r>
      <w:r w:rsidRPr="001C653D">
        <w:rPr>
          <w:sz w:val="28"/>
          <w:szCs w:val="28"/>
        </w:rPr>
        <w:t>Чувашия – сердце Волги</w:t>
      </w:r>
      <w:r w:rsidR="000452F2">
        <w:rPr>
          <w:sz w:val="28"/>
          <w:szCs w:val="28"/>
        </w:rPr>
        <w:t>»</w:t>
      </w:r>
      <w:r w:rsidRPr="001C653D">
        <w:rPr>
          <w:sz w:val="28"/>
          <w:szCs w:val="28"/>
        </w:rPr>
        <w:t xml:space="preserve"> (Водный туризм), который в 2019 году получил поддержку Правительства Российской Федерации. </w:t>
      </w:r>
    </w:p>
    <w:p w14:paraId="25A0AFA7" w14:textId="06DB4F1B" w:rsidR="0060364E" w:rsidRPr="001C653D" w:rsidRDefault="0060364E" w:rsidP="00E1740F">
      <w:pPr>
        <w:spacing w:after="0" w:line="240" w:lineRule="auto"/>
        <w:ind w:firstLine="709"/>
        <w:jc w:val="both"/>
        <w:rPr>
          <w:sz w:val="28"/>
          <w:szCs w:val="28"/>
        </w:rPr>
      </w:pPr>
      <w:r w:rsidRPr="001C653D">
        <w:rPr>
          <w:sz w:val="28"/>
          <w:szCs w:val="28"/>
        </w:rPr>
        <w:t xml:space="preserve">В рамках проекта осуществляется масштабное развитие обеспечивающей инфраструктуры и благоустройство города Чебоксары, развивается туристическая инфраструктура, строятся новые объекты размещения, создаются новые и развиваются существующие объекты притяжения туристического потока. Всего порядка 20 новых объектов туристической инфраструктуры, наиболее крупными из которых являются реконструкция и строительство новых корпусов грязелечебницы СКК </w:t>
      </w:r>
      <w:r w:rsidR="000452F2">
        <w:rPr>
          <w:sz w:val="28"/>
          <w:szCs w:val="28"/>
        </w:rPr>
        <w:t>«</w:t>
      </w:r>
      <w:proofErr w:type="spellStart"/>
      <w:r w:rsidRPr="001C653D">
        <w:rPr>
          <w:sz w:val="28"/>
          <w:szCs w:val="28"/>
        </w:rPr>
        <w:t>Чувашиякурорт</w:t>
      </w:r>
      <w:proofErr w:type="spellEnd"/>
      <w:r w:rsidR="000452F2">
        <w:rPr>
          <w:sz w:val="28"/>
          <w:szCs w:val="28"/>
        </w:rPr>
        <w:t>»</w:t>
      </w:r>
      <w:r w:rsidRPr="001C653D">
        <w:rPr>
          <w:sz w:val="28"/>
          <w:szCs w:val="28"/>
        </w:rPr>
        <w:t xml:space="preserve">, строительство многофункционального гостиничного комплекса, реконструкция объекта культурного наследия </w:t>
      </w:r>
      <w:r w:rsidR="000452F2">
        <w:rPr>
          <w:sz w:val="28"/>
          <w:szCs w:val="28"/>
        </w:rPr>
        <w:t>«</w:t>
      </w:r>
      <w:r w:rsidRPr="001C653D">
        <w:rPr>
          <w:sz w:val="28"/>
          <w:szCs w:val="28"/>
        </w:rPr>
        <w:t>Каменный двухэтажный дом</w:t>
      </w:r>
      <w:r w:rsidR="000452F2">
        <w:rPr>
          <w:sz w:val="28"/>
          <w:szCs w:val="28"/>
        </w:rPr>
        <w:t>»</w:t>
      </w:r>
      <w:r w:rsidRPr="001C653D">
        <w:rPr>
          <w:sz w:val="28"/>
          <w:szCs w:val="28"/>
        </w:rPr>
        <w:t xml:space="preserve"> 1890 года, строительство спортивно-гостиничного комплекса, строительство новых корпусов базы отдыха </w:t>
      </w:r>
      <w:r w:rsidR="000452F2">
        <w:rPr>
          <w:sz w:val="28"/>
          <w:szCs w:val="28"/>
        </w:rPr>
        <w:t>«</w:t>
      </w:r>
      <w:r w:rsidRPr="001C653D">
        <w:rPr>
          <w:sz w:val="28"/>
          <w:szCs w:val="28"/>
        </w:rPr>
        <w:t>Волжская деревня</w:t>
      </w:r>
      <w:r w:rsidR="000452F2">
        <w:rPr>
          <w:sz w:val="28"/>
          <w:szCs w:val="28"/>
        </w:rPr>
        <w:t>»</w:t>
      </w:r>
      <w:r w:rsidRPr="001C653D">
        <w:rPr>
          <w:sz w:val="28"/>
          <w:szCs w:val="28"/>
        </w:rPr>
        <w:t>.</w:t>
      </w:r>
    </w:p>
    <w:p w14:paraId="207F68DF" w14:textId="77777777" w:rsidR="0060364E" w:rsidRPr="001C653D" w:rsidRDefault="0060364E" w:rsidP="00E1740F">
      <w:pPr>
        <w:spacing w:after="0" w:line="240" w:lineRule="auto"/>
        <w:ind w:firstLine="709"/>
        <w:jc w:val="both"/>
        <w:rPr>
          <w:sz w:val="28"/>
          <w:szCs w:val="28"/>
        </w:rPr>
      </w:pPr>
      <w:r w:rsidRPr="001C653D">
        <w:rPr>
          <w:sz w:val="28"/>
          <w:szCs w:val="28"/>
        </w:rPr>
        <w:t>В рамках проекта также осуществляется реконструкция международного аэропорта г. Чебоксары.</w:t>
      </w:r>
    </w:p>
    <w:p w14:paraId="52E6E643" w14:textId="77777777" w:rsidR="0060364E" w:rsidRPr="001C653D" w:rsidRDefault="0060364E" w:rsidP="00E1740F">
      <w:pPr>
        <w:spacing w:after="0" w:line="240" w:lineRule="auto"/>
        <w:ind w:firstLine="709"/>
        <w:jc w:val="both"/>
        <w:rPr>
          <w:sz w:val="28"/>
          <w:szCs w:val="28"/>
        </w:rPr>
      </w:pPr>
      <w:r w:rsidRPr="001C653D">
        <w:rPr>
          <w:sz w:val="28"/>
          <w:szCs w:val="28"/>
        </w:rPr>
        <w:t xml:space="preserve">Состав объектов, создаваемых в результате реализации проекта, позволит сформировать востребованный, конкурентоспособный туристский продукт. </w:t>
      </w:r>
      <w:proofErr w:type="spellStart"/>
      <w:r w:rsidRPr="001C653D">
        <w:rPr>
          <w:sz w:val="28"/>
          <w:szCs w:val="28"/>
        </w:rPr>
        <w:t>Разноплановость</w:t>
      </w:r>
      <w:proofErr w:type="spellEnd"/>
      <w:r w:rsidRPr="001C653D">
        <w:rPr>
          <w:sz w:val="28"/>
          <w:szCs w:val="28"/>
        </w:rPr>
        <w:t xml:space="preserve"> туристской инфраструктуры, которая будет построена благодаря федеральной поддержке, позволит удовлетворить рыночный спрос различных категорий туристов.</w:t>
      </w:r>
    </w:p>
    <w:p w14:paraId="7F1C7B77" w14:textId="77777777" w:rsidR="0060364E" w:rsidRPr="001C653D" w:rsidRDefault="0060364E" w:rsidP="00E1740F">
      <w:pPr>
        <w:spacing w:after="0" w:line="240" w:lineRule="auto"/>
        <w:ind w:firstLine="709"/>
        <w:jc w:val="both"/>
        <w:rPr>
          <w:sz w:val="28"/>
          <w:szCs w:val="28"/>
        </w:rPr>
      </w:pPr>
      <w:r w:rsidRPr="001C653D">
        <w:rPr>
          <w:sz w:val="28"/>
          <w:szCs w:val="28"/>
        </w:rPr>
        <w:t>Стратегической целью является создание условий и необходимой обеспечивающей инфраструктуры для ускоренного развития туризма в регионе, расширения спектра и повышения качества услуг, оказываемых российским и иностранным туристам, развитие гостиничной, культурно-познавательной, торговой, сервисной, спортивно оздоровительной инфраструктуры.</w:t>
      </w:r>
    </w:p>
    <w:p w14:paraId="02B9905A" w14:textId="77777777" w:rsidR="0060364E" w:rsidRPr="001C653D" w:rsidRDefault="0060364E" w:rsidP="00E1740F">
      <w:pPr>
        <w:spacing w:after="0" w:line="240" w:lineRule="auto"/>
        <w:ind w:firstLine="709"/>
        <w:jc w:val="both"/>
        <w:rPr>
          <w:sz w:val="28"/>
          <w:szCs w:val="28"/>
        </w:rPr>
      </w:pPr>
      <w:r w:rsidRPr="001C653D">
        <w:rPr>
          <w:sz w:val="28"/>
          <w:szCs w:val="28"/>
        </w:rPr>
        <w:t>В рамках проекта город Чебоксары существенно усилит свои возможности в качестве центра притяжения туристов (речной порт, центральная часть города, набережная реки Волга с точками перехвата до автобусного, железнодорожного и авиационного транспорта).</w:t>
      </w:r>
    </w:p>
    <w:p w14:paraId="23E37396" w14:textId="0087FAFE" w:rsidR="0060364E" w:rsidRPr="001C653D" w:rsidRDefault="0060364E" w:rsidP="00E1740F">
      <w:pPr>
        <w:spacing w:after="0" w:line="240" w:lineRule="auto"/>
        <w:ind w:firstLine="709"/>
        <w:jc w:val="both"/>
        <w:rPr>
          <w:sz w:val="28"/>
          <w:szCs w:val="28"/>
        </w:rPr>
      </w:pPr>
      <w:r w:rsidRPr="001C653D">
        <w:rPr>
          <w:sz w:val="28"/>
          <w:szCs w:val="28"/>
        </w:rPr>
        <w:t xml:space="preserve">Реализация инвестиционного проекта </w:t>
      </w:r>
      <w:r w:rsidR="000452F2">
        <w:rPr>
          <w:sz w:val="28"/>
          <w:szCs w:val="28"/>
        </w:rPr>
        <w:t>«</w:t>
      </w:r>
      <w:r w:rsidRPr="001C653D">
        <w:rPr>
          <w:sz w:val="28"/>
          <w:szCs w:val="28"/>
        </w:rPr>
        <w:t>Чувашия – сердце Волги</w:t>
      </w:r>
      <w:r w:rsidR="000452F2">
        <w:rPr>
          <w:sz w:val="28"/>
          <w:szCs w:val="28"/>
        </w:rPr>
        <w:t>»</w:t>
      </w:r>
      <w:r w:rsidRPr="001C653D">
        <w:rPr>
          <w:sz w:val="28"/>
          <w:szCs w:val="28"/>
        </w:rPr>
        <w:t xml:space="preserve"> позволит к 2030 году достичь следующих показателей:</w:t>
      </w:r>
    </w:p>
    <w:p w14:paraId="67D5FF62" w14:textId="77777777" w:rsidR="0060364E" w:rsidRPr="001C653D" w:rsidRDefault="0060364E" w:rsidP="00E1740F">
      <w:pPr>
        <w:spacing w:after="0" w:line="240" w:lineRule="auto"/>
        <w:ind w:firstLine="709"/>
        <w:jc w:val="both"/>
        <w:rPr>
          <w:sz w:val="28"/>
          <w:szCs w:val="28"/>
        </w:rPr>
      </w:pPr>
      <w:r w:rsidRPr="001C653D">
        <w:rPr>
          <w:sz w:val="28"/>
          <w:szCs w:val="28"/>
        </w:rPr>
        <w:t>-</w:t>
      </w:r>
      <w:r w:rsidRPr="001C653D">
        <w:rPr>
          <w:sz w:val="28"/>
          <w:szCs w:val="28"/>
        </w:rPr>
        <w:tab/>
        <w:t>численность иностранных граждан, размещенных в КСР – 12,1 тыс. человек;</w:t>
      </w:r>
    </w:p>
    <w:p w14:paraId="17B344CC" w14:textId="77777777" w:rsidR="0060364E" w:rsidRPr="001C653D" w:rsidRDefault="0060364E" w:rsidP="00E1740F">
      <w:pPr>
        <w:spacing w:after="0" w:line="240" w:lineRule="auto"/>
        <w:ind w:firstLine="709"/>
        <w:jc w:val="both"/>
        <w:rPr>
          <w:sz w:val="28"/>
          <w:szCs w:val="28"/>
        </w:rPr>
      </w:pPr>
      <w:r w:rsidRPr="001C653D">
        <w:rPr>
          <w:sz w:val="28"/>
          <w:szCs w:val="28"/>
        </w:rPr>
        <w:t>-</w:t>
      </w:r>
      <w:r w:rsidRPr="001C653D">
        <w:rPr>
          <w:sz w:val="28"/>
          <w:szCs w:val="28"/>
        </w:rPr>
        <w:tab/>
        <w:t>численность граждан России, размещенных в КСР – 403,9 тыс. человек;</w:t>
      </w:r>
    </w:p>
    <w:p w14:paraId="5362F2B1" w14:textId="77777777" w:rsidR="0060364E" w:rsidRPr="001C653D" w:rsidRDefault="0060364E" w:rsidP="00E1740F">
      <w:pPr>
        <w:spacing w:after="0" w:line="240" w:lineRule="auto"/>
        <w:ind w:firstLine="709"/>
        <w:jc w:val="both"/>
        <w:rPr>
          <w:sz w:val="28"/>
          <w:szCs w:val="28"/>
        </w:rPr>
      </w:pPr>
      <w:r w:rsidRPr="001C653D">
        <w:rPr>
          <w:sz w:val="28"/>
          <w:szCs w:val="28"/>
        </w:rPr>
        <w:t>-</w:t>
      </w:r>
      <w:r w:rsidRPr="001C653D">
        <w:rPr>
          <w:sz w:val="28"/>
          <w:szCs w:val="28"/>
        </w:rPr>
        <w:tab/>
        <w:t>объем платных услуг КСР – свыше 1 млрд. рублей;</w:t>
      </w:r>
    </w:p>
    <w:p w14:paraId="16054D11" w14:textId="77777777" w:rsidR="0060364E" w:rsidRPr="001C653D" w:rsidRDefault="0060364E" w:rsidP="00E1740F">
      <w:pPr>
        <w:spacing w:after="0" w:line="240" w:lineRule="auto"/>
        <w:ind w:firstLine="709"/>
        <w:jc w:val="both"/>
        <w:rPr>
          <w:sz w:val="28"/>
          <w:szCs w:val="28"/>
        </w:rPr>
      </w:pPr>
      <w:r w:rsidRPr="001C653D">
        <w:rPr>
          <w:sz w:val="28"/>
          <w:szCs w:val="28"/>
        </w:rPr>
        <w:t>-</w:t>
      </w:r>
      <w:r w:rsidRPr="001C653D">
        <w:rPr>
          <w:sz w:val="28"/>
          <w:szCs w:val="28"/>
        </w:rPr>
        <w:tab/>
        <w:t>количество КСР – 153 с возможностью размещения 9,5 тыс. чел.</w:t>
      </w:r>
    </w:p>
    <w:p w14:paraId="31A48F70" w14:textId="32C67AD0" w:rsidR="0060364E" w:rsidRPr="001C653D" w:rsidRDefault="0060364E" w:rsidP="00E1740F">
      <w:pPr>
        <w:spacing w:after="0" w:line="240" w:lineRule="auto"/>
        <w:ind w:firstLine="709"/>
        <w:jc w:val="both"/>
        <w:rPr>
          <w:sz w:val="28"/>
          <w:szCs w:val="28"/>
        </w:rPr>
      </w:pPr>
      <w:r w:rsidRPr="001C653D">
        <w:rPr>
          <w:sz w:val="28"/>
          <w:szCs w:val="28"/>
        </w:rPr>
        <w:lastRenderedPageBreak/>
        <w:t xml:space="preserve">В проекте детского образовательного туризма </w:t>
      </w:r>
      <w:r w:rsidR="000452F2">
        <w:rPr>
          <w:sz w:val="28"/>
          <w:szCs w:val="28"/>
        </w:rPr>
        <w:t>«</w:t>
      </w:r>
      <w:r w:rsidRPr="001C653D">
        <w:rPr>
          <w:sz w:val="28"/>
          <w:szCs w:val="28"/>
        </w:rPr>
        <w:t>Живые уроки</w:t>
      </w:r>
      <w:r w:rsidR="000452F2">
        <w:rPr>
          <w:sz w:val="28"/>
          <w:szCs w:val="28"/>
        </w:rPr>
        <w:t>»</w:t>
      </w:r>
      <w:r w:rsidRPr="001C653D">
        <w:rPr>
          <w:sz w:val="28"/>
          <w:szCs w:val="28"/>
        </w:rPr>
        <w:t xml:space="preserve"> участвуют многие учреждения культуры и образования, а также предприятия, расположенные в г. Чебоксары,</w:t>
      </w:r>
    </w:p>
    <w:p w14:paraId="304AC3E8" w14:textId="77777777" w:rsidR="00F04AEF" w:rsidRPr="001C653D" w:rsidRDefault="00F04AEF" w:rsidP="00E1740F">
      <w:pPr>
        <w:pStyle w:val="2"/>
        <w:spacing w:before="0" w:line="240" w:lineRule="auto"/>
        <w:rPr>
          <w:b/>
          <w:bCs/>
          <w:sz w:val="28"/>
          <w:szCs w:val="28"/>
        </w:rPr>
      </w:pPr>
      <w:bookmarkStart w:id="2" w:name="_Toc43742730"/>
      <w:r w:rsidRPr="001C653D">
        <w:rPr>
          <w:b/>
          <w:bCs/>
          <w:sz w:val="28"/>
          <w:szCs w:val="28"/>
        </w:rPr>
        <w:t>Проблемы муниципального образования</w:t>
      </w:r>
      <w:bookmarkEnd w:id="2"/>
    </w:p>
    <w:p w14:paraId="510AE994" w14:textId="77777777" w:rsidR="00AE47CE" w:rsidRPr="001C653D" w:rsidRDefault="00AE47CE" w:rsidP="00E1740F">
      <w:pPr>
        <w:pStyle w:val="3"/>
        <w:spacing w:before="0" w:line="240" w:lineRule="auto"/>
        <w:rPr>
          <w:b/>
          <w:sz w:val="28"/>
          <w:szCs w:val="28"/>
        </w:rPr>
      </w:pPr>
      <w:bookmarkStart w:id="3" w:name="_Toc43742731"/>
      <w:r w:rsidRPr="001C653D">
        <w:rPr>
          <w:b/>
          <w:sz w:val="28"/>
          <w:szCs w:val="28"/>
        </w:rPr>
        <w:t>Муниципальные финансы</w:t>
      </w:r>
      <w:bookmarkEnd w:id="3"/>
    </w:p>
    <w:p w14:paraId="301949CD" w14:textId="0AF777BE" w:rsidR="00AE47CE" w:rsidRPr="001C653D" w:rsidRDefault="00AE47CE" w:rsidP="00E1740F">
      <w:pPr>
        <w:pStyle w:val="a3"/>
        <w:numPr>
          <w:ilvl w:val="0"/>
          <w:numId w:val="23"/>
        </w:numPr>
        <w:spacing w:after="0" w:line="240" w:lineRule="auto"/>
        <w:ind w:left="0" w:firstLine="710"/>
        <w:jc w:val="both"/>
        <w:rPr>
          <w:sz w:val="28"/>
          <w:szCs w:val="28"/>
        </w:rPr>
      </w:pPr>
      <w:r w:rsidRPr="001C653D">
        <w:rPr>
          <w:sz w:val="28"/>
          <w:szCs w:val="28"/>
        </w:rPr>
        <w:t>В связи с тем, что не обеспечено соответствие между размером расходных обязательств муниципальных образований по решению вопросов местного значения и объемом источников доходов, закрепляемых за местными бюджетами, муниципальные образования</w:t>
      </w:r>
      <w:r w:rsidR="006069EE" w:rsidRPr="001C653D">
        <w:rPr>
          <w:sz w:val="28"/>
          <w:szCs w:val="28"/>
        </w:rPr>
        <w:t xml:space="preserve"> </w:t>
      </w:r>
      <w:r w:rsidRPr="001C653D">
        <w:rPr>
          <w:sz w:val="28"/>
          <w:szCs w:val="28"/>
        </w:rPr>
        <w:t>остаются</w:t>
      </w:r>
      <w:r w:rsidR="006069EE" w:rsidRPr="001C653D">
        <w:rPr>
          <w:sz w:val="28"/>
          <w:szCs w:val="28"/>
        </w:rPr>
        <w:t xml:space="preserve"> </w:t>
      </w:r>
      <w:r w:rsidRPr="001C653D">
        <w:rPr>
          <w:sz w:val="28"/>
          <w:szCs w:val="28"/>
        </w:rPr>
        <w:t>в сложном финансовом положении, которое не позволяет реализовывать в полном объеме свои полномочия.</w:t>
      </w:r>
    </w:p>
    <w:p w14:paraId="5531003C" w14:textId="0866E9E6" w:rsidR="00AE47CE" w:rsidRPr="001C653D" w:rsidRDefault="00AE47CE" w:rsidP="00E1740F">
      <w:pPr>
        <w:pStyle w:val="ab"/>
        <w:ind w:firstLine="709"/>
        <w:jc w:val="both"/>
        <w:rPr>
          <w:rFonts w:ascii="Times New Roman" w:hAnsi="Times New Roman"/>
          <w:sz w:val="28"/>
          <w:szCs w:val="28"/>
        </w:rPr>
      </w:pPr>
      <w:r w:rsidRPr="001C653D">
        <w:rPr>
          <w:rFonts w:ascii="Times New Roman" w:hAnsi="Times New Roman"/>
          <w:sz w:val="28"/>
          <w:szCs w:val="28"/>
        </w:rPr>
        <w:t>Объем расходов, источником финансового обеспечения которых являются местные бюджеты</w:t>
      </w:r>
      <w:r w:rsidR="006069EE" w:rsidRPr="001C653D">
        <w:rPr>
          <w:rFonts w:ascii="Times New Roman" w:hAnsi="Times New Roman"/>
          <w:sz w:val="28"/>
          <w:szCs w:val="28"/>
        </w:rPr>
        <w:t xml:space="preserve"> </w:t>
      </w:r>
      <w:r w:rsidRPr="001C653D">
        <w:rPr>
          <w:rFonts w:ascii="Times New Roman" w:hAnsi="Times New Roman"/>
          <w:sz w:val="28"/>
          <w:szCs w:val="28"/>
        </w:rPr>
        <w:t>постоянно</w:t>
      </w:r>
      <w:r w:rsidR="006069EE" w:rsidRPr="001C653D">
        <w:rPr>
          <w:rFonts w:ascii="Times New Roman" w:hAnsi="Times New Roman"/>
          <w:sz w:val="28"/>
          <w:szCs w:val="28"/>
        </w:rPr>
        <w:t xml:space="preserve"> </w:t>
      </w:r>
      <w:r w:rsidRPr="001C653D">
        <w:rPr>
          <w:rFonts w:ascii="Times New Roman" w:hAnsi="Times New Roman"/>
          <w:sz w:val="28"/>
          <w:szCs w:val="28"/>
        </w:rPr>
        <w:t>увеличивается,</w:t>
      </w:r>
      <w:r w:rsidR="006069EE" w:rsidRPr="001C653D">
        <w:rPr>
          <w:rFonts w:ascii="Times New Roman" w:hAnsi="Times New Roman"/>
          <w:sz w:val="28"/>
          <w:szCs w:val="28"/>
        </w:rPr>
        <w:t xml:space="preserve"> </w:t>
      </w:r>
      <w:r w:rsidRPr="001C653D">
        <w:rPr>
          <w:rFonts w:ascii="Times New Roman" w:hAnsi="Times New Roman"/>
          <w:sz w:val="28"/>
          <w:szCs w:val="28"/>
        </w:rPr>
        <w:t>что приводит к росту дефицита местных бюджетов и муниципального долга, а также к существенному сокращению инвестиционной составляющей муниципальных образований.</w:t>
      </w:r>
    </w:p>
    <w:p w14:paraId="53E2D191" w14:textId="77777777" w:rsidR="00AE47CE" w:rsidRPr="001C653D" w:rsidRDefault="00AE47CE" w:rsidP="00E1740F">
      <w:pPr>
        <w:pStyle w:val="ab"/>
        <w:ind w:firstLine="709"/>
        <w:jc w:val="both"/>
        <w:rPr>
          <w:rFonts w:ascii="Times New Roman" w:hAnsi="Times New Roman"/>
          <w:sz w:val="28"/>
          <w:szCs w:val="28"/>
          <w:lang w:eastAsia="ru-RU"/>
        </w:rPr>
      </w:pPr>
      <w:r w:rsidRPr="001C653D">
        <w:rPr>
          <w:rFonts w:ascii="Times New Roman" w:hAnsi="Times New Roman"/>
          <w:sz w:val="28"/>
          <w:szCs w:val="28"/>
        </w:rPr>
        <w:t>Кроме того, с 1 января 2021 года отменяется единый налог на вмененный доход для отдельных видов деятельности, который в полном объеме зачисляется в местные бюджеты. В связи с этим прогнозируются выпадающие доходы местных бюджетов.</w:t>
      </w:r>
    </w:p>
    <w:p w14:paraId="47505E4F" w14:textId="77777777" w:rsidR="006069EE" w:rsidRPr="001C653D" w:rsidRDefault="006069EE" w:rsidP="00E1740F">
      <w:pPr>
        <w:spacing w:after="0" w:line="240" w:lineRule="auto"/>
        <w:ind w:firstLine="709"/>
        <w:rPr>
          <w:i/>
          <w:iCs/>
          <w:sz w:val="28"/>
          <w:szCs w:val="28"/>
        </w:rPr>
      </w:pPr>
      <w:r w:rsidRPr="001C653D">
        <w:rPr>
          <w:i/>
          <w:iCs/>
          <w:sz w:val="28"/>
          <w:szCs w:val="28"/>
        </w:rPr>
        <w:t>Пути решения</w:t>
      </w:r>
    </w:p>
    <w:p w14:paraId="5978B1B6" w14:textId="228E0779" w:rsidR="00AE47CE" w:rsidRPr="001C653D" w:rsidRDefault="00AE47CE" w:rsidP="00E1740F">
      <w:pPr>
        <w:pStyle w:val="ab"/>
        <w:ind w:firstLine="709"/>
        <w:jc w:val="both"/>
        <w:rPr>
          <w:rFonts w:ascii="Times New Roman" w:hAnsi="Times New Roman"/>
          <w:sz w:val="28"/>
          <w:szCs w:val="28"/>
          <w:lang w:eastAsia="ru-RU"/>
        </w:rPr>
      </w:pPr>
      <w:r w:rsidRPr="001C653D">
        <w:rPr>
          <w:rFonts w:ascii="Times New Roman" w:hAnsi="Times New Roman"/>
          <w:sz w:val="28"/>
          <w:szCs w:val="28"/>
        </w:rPr>
        <w:t xml:space="preserve">В целях увеличения собственной доходной базы местных бюджетов </w:t>
      </w:r>
      <w:r w:rsidRPr="001C653D">
        <w:rPr>
          <w:rFonts w:ascii="Times New Roman" w:hAnsi="Times New Roman"/>
          <w:sz w:val="28"/>
          <w:szCs w:val="28"/>
        </w:rPr>
        <w:br/>
        <w:t>и обеспечения их сбалансированности предлагается рассмотреть вопрос о внесении изменения в Бюджетный кодекс Российской Федерации в части</w:t>
      </w:r>
      <w:r w:rsidR="00F12820" w:rsidRPr="001C653D">
        <w:rPr>
          <w:rFonts w:ascii="Times New Roman" w:hAnsi="Times New Roman"/>
          <w:sz w:val="28"/>
          <w:szCs w:val="28"/>
        </w:rPr>
        <w:t xml:space="preserve"> </w:t>
      </w:r>
      <w:r w:rsidRPr="001C653D">
        <w:rPr>
          <w:rFonts w:ascii="Times New Roman" w:hAnsi="Times New Roman"/>
          <w:sz w:val="28"/>
          <w:szCs w:val="28"/>
        </w:rPr>
        <w:t>увеличения норматива отчислений в местные бюджеты от налога на доходы физических лиц, установления норматива отчислений от налога, взимаемого в связи с применением упрощенной системы налогообложения (УСН).</w:t>
      </w:r>
    </w:p>
    <w:p w14:paraId="14EC3451" w14:textId="77777777" w:rsidR="00AE47CE" w:rsidRPr="001C653D" w:rsidRDefault="00AE47CE" w:rsidP="00E1740F">
      <w:pPr>
        <w:pStyle w:val="a3"/>
        <w:numPr>
          <w:ilvl w:val="0"/>
          <w:numId w:val="23"/>
        </w:numPr>
        <w:spacing w:after="0" w:line="240" w:lineRule="auto"/>
        <w:ind w:left="0" w:firstLine="710"/>
        <w:jc w:val="both"/>
        <w:rPr>
          <w:sz w:val="28"/>
          <w:szCs w:val="28"/>
        </w:rPr>
      </w:pPr>
      <w:r w:rsidRPr="001C653D">
        <w:rPr>
          <w:sz w:val="28"/>
          <w:szCs w:val="28"/>
        </w:rPr>
        <w:t>В соответствии с Налоговым кодексом Российской Федерации налог на имущество физических лиц и земельный налог подлежит уплате физическими лицами в срок не позднее 1 декабря года, следующего за истекшим налоговым периодом. Таким образом, основная сумма имущественных налогов физических лиц поступает в бюджет в конце года.</w:t>
      </w:r>
    </w:p>
    <w:p w14:paraId="22474E56" w14:textId="77777777" w:rsidR="006069EE" w:rsidRPr="001C653D" w:rsidRDefault="006069EE" w:rsidP="00E1740F">
      <w:pPr>
        <w:spacing w:after="0" w:line="240" w:lineRule="auto"/>
        <w:ind w:firstLine="709"/>
        <w:rPr>
          <w:i/>
          <w:iCs/>
          <w:sz w:val="28"/>
          <w:szCs w:val="28"/>
        </w:rPr>
      </w:pPr>
      <w:r w:rsidRPr="001C653D">
        <w:rPr>
          <w:i/>
          <w:iCs/>
          <w:sz w:val="28"/>
          <w:szCs w:val="28"/>
        </w:rPr>
        <w:t>Пути решения</w:t>
      </w:r>
    </w:p>
    <w:p w14:paraId="3DE64C32" w14:textId="77777777" w:rsidR="00AE47CE" w:rsidRPr="001C653D" w:rsidRDefault="00AE47CE" w:rsidP="00E1740F">
      <w:pPr>
        <w:pStyle w:val="ab"/>
        <w:ind w:firstLine="709"/>
        <w:jc w:val="both"/>
        <w:rPr>
          <w:rFonts w:ascii="Times New Roman" w:hAnsi="Times New Roman"/>
          <w:sz w:val="28"/>
          <w:szCs w:val="28"/>
          <w:lang w:eastAsia="ru-RU"/>
        </w:rPr>
      </w:pPr>
      <w:r w:rsidRPr="001C653D">
        <w:rPr>
          <w:rFonts w:ascii="Times New Roman" w:hAnsi="Times New Roman"/>
          <w:sz w:val="28"/>
          <w:szCs w:val="28"/>
        </w:rPr>
        <w:t>Внесение изменений в Налоговый кодекс Российской Федерации в части переноса срока уплаты имущественных налогов физическими лицами с 1 декабря на 1 сентября года, следующего за истекшим налоговым периодом. Данная мера позволит осуществлять финансирование запланированных расходов местных бюджетов в более ранние сроки.</w:t>
      </w:r>
    </w:p>
    <w:p w14:paraId="57209F81" w14:textId="77777777" w:rsidR="00AE47CE" w:rsidRPr="001C653D" w:rsidRDefault="00AE47CE" w:rsidP="00E1740F">
      <w:pPr>
        <w:pStyle w:val="a3"/>
        <w:numPr>
          <w:ilvl w:val="0"/>
          <w:numId w:val="23"/>
        </w:numPr>
        <w:spacing w:after="0" w:line="240" w:lineRule="auto"/>
        <w:ind w:left="0" w:firstLine="710"/>
        <w:jc w:val="both"/>
        <w:rPr>
          <w:sz w:val="28"/>
          <w:szCs w:val="28"/>
        </w:rPr>
      </w:pPr>
      <w:r w:rsidRPr="001C653D">
        <w:rPr>
          <w:sz w:val="28"/>
          <w:szCs w:val="28"/>
          <w:lang w:eastAsia="ru-RU"/>
        </w:rPr>
        <w:t>Федеральный закон № 131-ФЗ предусматривает возможность наделения ОМСУ государственными полномочиями.</w:t>
      </w:r>
    </w:p>
    <w:p w14:paraId="1993F048" w14:textId="79A19806" w:rsidR="00AE47CE" w:rsidRPr="001C653D" w:rsidRDefault="00674322" w:rsidP="00E1740F">
      <w:pPr>
        <w:pStyle w:val="ab"/>
        <w:ind w:firstLine="710"/>
        <w:jc w:val="both"/>
        <w:rPr>
          <w:rFonts w:ascii="Times New Roman" w:hAnsi="Times New Roman"/>
          <w:sz w:val="28"/>
          <w:szCs w:val="28"/>
          <w:lang w:eastAsia="ru-RU"/>
        </w:rPr>
      </w:pPr>
      <w:r>
        <w:rPr>
          <w:rFonts w:ascii="Times New Roman" w:hAnsi="Times New Roman"/>
          <w:sz w:val="28"/>
          <w:szCs w:val="28"/>
          <w:lang w:eastAsia="ru-RU"/>
        </w:rPr>
        <w:t xml:space="preserve">3.1. </w:t>
      </w:r>
      <w:r w:rsidR="00AE47CE" w:rsidRPr="001C653D">
        <w:rPr>
          <w:rFonts w:ascii="Times New Roman" w:hAnsi="Times New Roman"/>
          <w:sz w:val="28"/>
          <w:szCs w:val="28"/>
          <w:lang w:eastAsia="ru-RU"/>
        </w:rPr>
        <w:t>Часть 5 статьи 19 Закона № 131-ФЗ устанавливает общее правило, согласно которому финансовое обеспечение государственных полномочий, переданных ОМСУ, осуществляется только за счет предоставляемых местным бюджетам субвенций из соответствующих бюджетов.</w:t>
      </w:r>
    </w:p>
    <w:p w14:paraId="5B75BA85" w14:textId="41777326" w:rsidR="00AE47CE" w:rsidRPr="001C653D" w:rsidRDefault="00AE47CE" w:rsidP="00E1740F">
      <w:pPr>
        <w:pStyle w:val="ab"/>
        <w:ind w:firstLine="710"/>
        <w:jc w:val="both"/>
        <w:rPr>
          <w:rFonts w:ascii="Times New Roman" w:hAnsi="Times New Roman"/>
          <w:sz w:val="28"/>
          <w:szCs w:val="28"/>
          <w:lang w:eastAsia="ru-RU"/>
        </w:rPr>
      </w:pPr>
      <w:r w:rsidRPr="001C653D">
        <w:rPr>
          <w:rFonts w:ascii="Times New Roman" w:hAnsi="Times New Roman"/>
          <w:sz w:val="28"/>
          <w:szCs w:val="28"/>
          <w:lang w:eastAsia="ru-RU"/>
        </w:rPr>
        <w:lastRenderedPageBreak/>
        <w:t>В соответствии с пунктом 3 части 6 статьи 19 Закона</w:t>
      </w:r>
      <w:r w:rsidR="00F12820" w:rsidRPr="001C653D">
        <w:rPr>
          <w:rFonts w:ascii="Times New Roman" w:hAnsi="Times New Roman"/>
          <w:sz w:val="28"/>
          <w:szCs w:val="28"/>
          <w:lang w:eastAsia="ru-RU"/>
        </w:rPr>
        <w:t xml:space="preserve"> </w:t>
      </w:r>
      <w:r w:rsidRPr="001C653D">
        <w:rPr>
          <w:rFonts w:ascii="Times New Roman" w:hAnsi="Times New Roman"/>
          <w:sz w:val="28"/>
          <w:szCs w:val="28"/>
          <w:lang w:eastAsia="ru-RU"/>
        </w:rPr>
        <w:t xml:space="preserve">№ 131-ФЗ федеральный закон, закон субъекта Российской Федерации, предусматривающие наделение ОМСУ государственными полномочиями, должны содержать способ (методику) расчета нормативов для определения общего объема субвенций, предоставляемых местным бюджетам </w:t>
      </w:r>
      <w:r w:rsidRPr="001C653D">
        <w:rPr>
          <w:rFonts w:ascii="Times New Roman" w:hAnsi="Times New Roman"/>
          <w:sz w:val="28"/>
          <w:szCs w:val="28"/>
          <w:lang w:eastAsia="ru-RU"/>
        </w:rPr>
        <w:br/>
        <w:t xml:space="preserve">из федерального бюджета, бюджета субъекта РФ для осуществления соответствующих государственных полномочий, включая федеральные или региональные государственные минимальные социальные стандарты. </w:t>
      </w:r>
    </w:p>
    <w:p w14:paraId="4E815B47" w14:textId="77777777" w:rsidR="00AE47CE" w:rsidRPr="001C653D" w:rsidRDefault="00AE47CE" w:rsidP="00E1740F">
      <w:pPr>
        <w:pStyle w:val="ab"/>
        <w:ind w:firstLine="710"/>
        <w:jc w:val="both"/>
        <w:rPr>
          <w:rFonts w:ascii="Times New Roman" w:hAnsi="Times New Roman"/>
          <w:sz w:val="28"/>
          <w:szCs w:val="28"/>
          <w:lang w:eastAsia="ru-RU"/>
        </w:rPr>
      </w:pPr>
      <w:r w:rsidRPr="001C653D">
        <w:rPr>
          <w:rFonts w:ascii="Times New Roman" w:hAnsi="Times New Roman"/>
          <w:sz w:val="28"/>
          <w:szCs w:val="28"/>
          <w:lang w:eastAsia="ru-RU"/>
        </w:rPr>
        <w:t>При этом Федеральный закон № 131-ФЗ не содержит четких указаний относительно состава расходов, связанных с осуществлением ОМСУ государственных полномочий, которые должны обеспечиваться за счет предоставляемых местным бюджетам субвенций из соответствующих бюджетов.</w:t>
      </w:r>
    </w:p>
    <w:p w14:paraId="5397A043" w14:textId="77777777" w:rsidR="00AE47CE" w:rsidRPr="001C653D" w:rsidRDefault="00AE47CE" w:rsidP="00E1740F">
      <w:pPr>
        <w:pStyle w:val="ab"/>
        <w:ind w:firstLine="710"/>
        <w:jc w:val="both"/>
        <w:rPr>
          <w:rFonts w:ascii="Times New Roman" w:hAnsi="Times New Roman"/>
          <w:sz w:val="28"/>
          <w:szCs w:val="28"/>
        </w:rPr>
      </w:pPr>
      <w:r w:rsidRPr="001C653D">
        <w:rPr>
          <w:rFonts w:ascii="Times New Roman" w:hAnsi="Times New Roman"/>
          <w:sz w:val="28"/>
          <w:szCs w:val="28"/>
          <w:lang w:eastAsia="ru-RU"/>
        </w:rPr>
        <w:t>Субъекты РФ, наделяя ОМСУ государственными полномочиями, устанавливают методику расчета нормативов для определения общего объема субвенций, предоставляемых местным бюджетам из бюджета субъекта РФ для осуществления соответствующих государственных полномочий, по собственному усмотрению. Как правило, методики расчета субвенций не предусматривают потребности в помещениях, оргтехнике, транспорте и т.д., отсутствует расчет необходимых трудозатрат. На практике имеют место случаи, когда предоставляемые субъектом РФ ОМСУ субвенции для осуществления ОМСУ государственных полномочий субъекта РФ не обеспечивают в полной мере фактические расходы ОМСУ в связи с исполнением государственных полномочий.</w:t>
      </w:r>
    </w:p>
    <w:p w14:paraId="48015B80" w14:textId="77777777" w:rsidR="006069EE" w:rsidRPr="001C653D" w:rsidRDefault="006069EE" w:rsidP="00E1740F">
      <w:pPr>
        <w:spacing w:after="0" w:line="240" w:lineRule="auto"/>
        <w:ind w:firstLine="710"/>
        <w:jc w:val="both"/>
        <w:rPr>
          <w:i/>
          <w:iCs/>
          <w:sz w:val="28"/>
          <w:szCs w:val="28"/>
        </w:rPr>
      </w:pPr>
      <w:r w:rsidRPr="001C653D">
        <w:rPr>
          <w:i/>
          <w:iCs/>
          <w:sz w:val="28"/>
          <w:szCs w:val="28"/>
        </w:rPr>
        <w:t>Пути решения</w:t>
      </w:r>
    </w:p>
    <w:p w14:paraId="4D93F16C" w14:textId="3BAD3332" w:rsidR="00AE47CE" w:rsidRPr="001C653D" w:rsidRDefault="00AE47CE" w:rsidP="00E1740F">
      <w:pPr>
        <w:spacing w:after="0" w:line="240" w:lineRule="auto"/>
        <w:ind w:firstLine="709"/>
        <w:jc w:val="both"/>
        <w:rPr>
          <w:rFonts w:eastAsia="Calibri"/>
          <w:sz w:val="28"/>
          <w:szCs w:val="28"/>
        </w:rPr>
      </w:pPr>
      <w:r w:rsidRPr="001C653D">
        <w:rPr>
          <w:rFonts w:eastAsia="Calibri"/>
          <w:sz w:val="28"/>
          <w:szCs w:val="28"/>
        </w:rPr>
        <w:t xml:space="preserve">1. Внесение изменений в статью 19 Федерального закона от 06.10.2003 № 131-Ф3 </w:t>
      </w:r>
      <w:r w:rsidR="000452F2">
        <w:rPr>
          <w:rFonts w:eastAsia="Calibri"/>
          <w:sz w:val="28"/>
          <w:szCs w:val="28"/>
        </w:rPr>
        <w:t>«</w:t>
      </w:r>
      <w:r w:rsidRPr="001C653D">
        <w:rPr>
          <w:rFonts w:eastAsia="Calibri"/>
          <w:sz w:val="28"/>
          <w:szCs w:val="28"/>
        </w:rPr>
        <w:t>Об общих принципах организации местного самоуправления в Российской Федерации</w:t>
      </w:r>
      <w:r w:rsidR="000452F2">
        <w:rPr>
          <w:rFonts w:eastAsia="Calibri"/>
          <w:sz w:val="28"/>
          <w:szCs w:val="28"/>
        </w:rPr>
        <w:t>»</w:t>
      </w:r>
      <w:r w:rsidRPr="001C653D">
        <w:rPr>
          <w:rFonts w:eastAsia="Calibri"/>
          <w:sz w:val="28"/>
          <w:szCs w:val="28"/>
        </w:rPr>
        <w:t xml:space="preserve"> в части:</w:t>
      </w:r>
    </w:p>
    <w:p w14:paraId="3FA19FF7" w14:textId="77777777" w:rsidR="00AE47CE" w:rsidRPr="001C653D" w:rsidRDefault="00AE47CE" w:rsidP="00E1740F">
      <w:pPr>
        <w:spacing w:after="0" w:line="240" w:lineRule="auto"/>
        <w:ind w:firstLine="709"/>
        <w:jc w:val="both"/>
        <w:rPr>
          <w:rFonts w:eastAsia="Calibri"/>
          <w:sz w:val="28"/>
          <w:szCs w:val="28"/>
        </w:rPr>
      </w:pPr>
      <w:r w:rsidRPr="001C653D">
        <w:rPr>
          <w:rFonts w:eastAsia="Calibri"/>
          <w:sz w:val="28"/>
          <w:szCs w:val="28"/>
        </w:rPr>
        <w:t>- установления обязанности в полном объеме финансирования переданных государственных полномочий;</w:t>
      </w:r>
    </w:p>
    <w:p w14:paraId="36829781" w14:textId="77777777" w:rsidR="00AE47CE" w:rsidRPr="001C653D" w:rsidRDefault="00AE47CE" w:rsidP="00E1740F">
      <w:pPr>
        <w:spacing w:after="0" w:line="240" w:lineRule="auto"/>
        <w:ind w:firstLine="709"/>
        <w:jc w:val="both"/>
        <w:rPr>
          <w:rFonts w:eastAsia="Calibri"/>
          <w:sz w:val="28"/>
          <w:szCs w:val="28"/>
        </w:rPr>
      </w:pPr>
      <w:r w:rsidRPr="001C653D">
        <w:rPr>
          <w:rFonts w:eastAsia="Calibri"/>
          <w:sz w:val="28"/>
          <w:szCs w:val="28"/>
        </w:rPr>
        <w:t xml:space="preserve">- предоставления права органам местного самоуправления возможности отказа от исполнения переданных им государственных полномочий, в случае недостаточного финансового обеспечения в порядке, утвержденном субъектом РФ; </w:t>
      </w:r>
    </w:p>
    <w:p w14:paraId="4AFB025C" w14:textId="77777777" w:rsidR="00AE47CE" w:rsidRPr="001C653D" w:rsidRDefault="00AE47CE" w:rsidP="00E1740F">
      <w:pPr>
        <w:spacing w:after="0" w:line="240" w:lineRule="auto"/>
        <w:ind w:firstLine="709"/>
        <w:jc w:val="both"/>
        <w:rPr>
          <w:rFonts w:eastAsia="Calibri"/>
          <w:sz w:val="28"/>
          <w:szCs w:val="28"/>
        </w:rPr>
      </w:pPr>
      <w:r w:rsidRPr="001C653D">
        <w:rPr>
          <w:rFonts w:eastAsia="Calibri"/>
          <w:sz w:val="28"/>
          <w:szCs w:val="28"/>
        </w:rPr>
        <w:t>- установления обязанности согласования с органами местного самоуправления проектов законов о наделении органов местного самоуправления отдельными государственными полномочиями;</w:t>
      </w:r>
    </w:p>
    <w:p w14:paraId="1A965CBD" w14:textId="77777777" w:rsidR="00AE47CE" w:rsidRPr="001C653D" w:rsidRDefault="00AE47CE" w:rsidP="00E1740F">
      <w:pPr>
        <w:spacing w:after="0" w:line="240" w:lineRule="auto"/>
        <w:ind w:firstLine="709"/>
        <w:jc w:val="both"/>
        <w:rPr>
          <w:sz w:val="28"/>
          <w:szCs w:val="28"/>
        </w:rPr>
      </w:pPr>
      <w:r w:rsidRPr="001C653D">
        <w:rPr>
          <w:rFonts w:eastAsia="Calibri"/>
          <w:sz w:val="28"/>
          <w:szCs w:val="28"/>
        </w:rPr>
        <w:t>- установления в обязательном порядке переходного периода, по истечении которого возможна реализация переданных государственных полномочий.</w:t>
      </w:r>
    </w:p>
    <w:p w14:paraId="18CE583F" w14:textId="77777777" w:rsidR="00AE47CE" w:rsidRPr="001C653D" w:rsidRDefault="00AE47CE" w:rsidP="00E1740F">
      <w:pPr>
        <w:pStyle w:val="ab"/>
        <w:ind w:firstLine="709"/>
        <w:jc w:val="both"/>
        <w:rPr>
          <w:rFonts w:ascii="Times New Roman" w:hAnsi="Times New Roman"/>
          <w:sz w:val="28"/>
          <w:szCs w:val="28"/>
          <w:lang w:eastAsia="ru-RU"/>
        </w:rPr>
      </w:pPr>
      <w:r w:rsidRPr="001C653D">
        <w:rPr>
          <w:rFonts w:ascii="Times New Roman" w:hAnsi="Times New Roman"/>
          <w:sz w:val="28"/>
          <w:szCs w:val="28"/>
          <w:lang w:eastAsia="ru-RU"/>
        </w:rPr>
        <w:t xml:space="preserve">2. Предлагаем установить в Законе № 131-ФЗ обязательное требование </w:t>
      </w:r>
      <w:r w:rsidRPr="001C653D">
        <w:rPr>
          <w:rFonts w:ascii="Times New Roman" w:hAnsi="Times New Roman"/>
          <w:sz w:val="28"/>
          <w:szCs w:val="28"/>
          <w:lang w:eastAsia="ru-RU"/>
        </w:rPr>
        <w:br/>
        <w:t xml:space="preserve">о включении в состав расходов (связанных с осуществлением ОМСУ государственных полномочий, которые должны обеспечиваться за счет предоставляемых местным бюджетам субвенций из соответствующих </w:t>
      </w:r>
      <w:r w:rsidRPr="001C653D">
        <w:rPr>
          <w:rFonts w:ascii="Times New Roman" w:hAnsi="Times New Roman"/>
          <w:sz w:val="28"/>
          <w:szCs w:val="28"/>
          <w:lang w:eastAsia="ru-RU"/>
        </w:rPr>
        <w:lastRenderedPageBreak/>
        <w:t xml:space="preserve">бюджетов) дополнительных расходов местных бюджетов </w:t>
      </w:r>
      <w:r w:rsidRPr="001C653D">
        <w:rPr>
          <w:rFonts w:ascii="Times New Roman" w:hAnsi="Times New Roman"/>
          <w:sz w:val="28"/>
          <w:szCs w:val="28"/>
          <w:lang w:eastAsia="ru-RU"/>
        </w:rPr>
        <w:br/>
        <w:t>на содержание ОМСУ, которые возникнут у них в связи с осуществлением переданных им государственных полномочий (в том числе на оплату труда).</w:t>
      </w:r>
    </w:p>
    <w:p w14:paraId="3F1C347D" w14:textId="54861D15" w:rsidR="00AE47CE" w:rsidRDefault="00AE47CE" w:rsidP="00E1740F">
      <w:pPr>
        <w:pStyle w:val="ab"/>
        <w:ind w:firstLine="709"/>
        <w:jc w:val="both"/>
        <w:rPr>
          <w:rFonts w:ascii="Times New Roman" w:hAnsi="Times New Roman"/>
          <w:sz w:val="28"/>
          <w:szCs w:val="28"/>
        </w:rPr>
      </w:pPr>
      <w:r w:rsidRPr="001C653D">
        <w:rPr>
          <w:rFonts w:ascii="Times New Roman" w:hAnsi="Times New Roman"/>
          <w:sz w:val="28"/>
          <w:szCs w:val="28"/>
          <w:lang w:eastAsia="ru-RU"/>
        </w:rPr>
        <w:t>Предлагаем также предусмотреть в Федеральном законе № 131-</w:t>
      </w:r>
      <w:r w:rsidR="006069EE" w:rsidRPr="001C653D">
        <w:rPr>
          <w:rFonts w:ascii="Times New Roman" w:hAnsi="Times New Roman"/>
          <w:sz w:val="28"/>
          <w:szCs w:val="28"/>
          <w:lang w:eastAsia="ru-RU"/>
        </w:rPr>
        <w:t>ФЗ возможность</w:t>
      </w:r>
      <w:r w:rsidRPr="001C653D">
        <w:rPr>
          <w:rFonts w:ascii="Times New Roman" w:hAnsi="Times New Roman"/>
          <w:sz w:val="28"/>
          <w:szCs w:val="28"/>
          <w:lang w:eastAsia="ru-RU"/>
        </w:rPr>
        <w:t xml:space="preserve"> </w:t>
      </w:r>
      <w:r w:rsidRPr="001C653D">
        <w:rPr>
          <w:rFonts w:ascii="Times New Roman" w:hAnsi="Times New Roman"/>
          <w:sz w:val="28"/>
          <w:szCs w:val="28"/>
        </w:rPr>
        <w:t>отказа ОМСУ от исполнения переданных государственных полномочий, в случае недостаточного финансового обеспечения в порядке, утвержденном законом субъекта РФ.</w:t>
      </w:r>
    </w:p>
    <w:p w14:paraId="5DCEF901" w14:textId="64C16B28" w:rsidR="00674322" w:rsidRPr="00D92D55" w:rsidRDefault="00674322" w:rsidP="00E1740F">
      <w:pPr>
        <w:pStyle w:val="ab"/>
        <w:ind w:firstLine="709"/>
        <w:jc w:val="both"/>
        <w:rPr>
          <w:rFonts w:ascii="Times New Roman" w:hAnsi="Times New Roman"/>
          <w:sz w:val="28"/>
          <w:szCs w:val="28"/>
        </w:rPr>
      </w:pPr>
      <w:r w:rsidRPr="00D92D55">
        <w:rPr>
          <w:rFonts w:ascii="Times New Roman" w:hAnsi="Times New Roman"/>
          <w:sz w:val="28"/>
          <w:szCs w:val="28"/>
        </w:rPr>
        <w:t>3.2. Исполнение отдельных государственных полномочий в отсутствие их передачи органам местного самоуправления.</w:t>
      </w:r>
    </w:p>
    <w:p w14:paraId="6833823D" w14:textId="2D5431E7" w:rsidR="00674322" w:rsidRPr="00D92D55" w:rsidRDefault="00674322" w:rsidP="00E1740F">
      <w:pPr>
        <w:pStyle w:val="ab"/>
        <w:ind w:firstLine="710"/>
        <w:jc w:val="both"/>
        <w:rPr>
          <w:rFonts w:ascii="Times New Roman" w:hAnsi="Times New Roman"/>
          <w:sz w:val="28"/>
          <w:szCs w:val="28"/>
        </w:rPr>
      </w:pPr>
      <w:r w:rsidRPr="00D92D55">
        <w:rPr>
          <w:rFonts w:ascii="Times New Roman" w:hAnsi="Times New Roman"/>
          <w:sz w:val="28"/>
          <w:szCs w:val="28"/>
        </w:rPr>
        <w:t>Согласно части 1 статьи 19 Федеральный закон от 06.10.2003 N 131-ФЗ (ред. от 23.05.2020) «Об общих принципах организации местного самоуправления в Российской Федерации»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1B184710" w14:textId="77777777" w:rsidR="00674322" w:rsidRPr="00D92D55" w:rsidRDefault="00674322" w:rsidP="00E1740F">
      <w:pPr>
        <w:pStyle w:val="ab"/>
        <w:ind w:firstLine="710"/>
        <w:jc w:val="both"/>
        <w:rPr>
          <w:rFonts w:ascii="Times New Roman" w:hAnsi="Times New Roman"/>
          <w:sz w:val="28"/>
          <w:szCs w:val="28"/>
        </w:rPr>
      </w:pPr>
      <w:r w:rsidRPr="00D92D55">
        <w:rPr>
          <w:rFonts w:ascii="Times New Roman" w:hAnsi="Times New Roman"/>
          <w:sz w:val="28"/>
          <w:szCs w:val="28"/>
        </w:rPr>
        <w:t>Согласно статье 16 Федеральный закон от 06.10.2003 N 131-ФЗ к вопросам местного значения муниципального, городского округа относятся пятьдесят направлений деятельности.</w:t>
      </w:r>
    </w:p>
    <w:p w14:paraId="0D6AEFAE" w14:textId="3C6352DD" w:rsidR="00674322" w:rsidRPr="00D92D55" w:rsidRDefault="00674322" w:rsidP="00E1740F">
      <w:pPr>
        <w:pStyle w:val="ab"/>
        <w:ind w:firstLine="710"/>
        <w:jc w:val="both"/>
        <w:rPr>
          <w:rFonts w:ascii="Times New Roman" w:hAnsi="Times New Roman"/>
          <w:sz w:val="28"/>
          <w:szCs w:val="28"/>
        </w:rPr>
      </w:pPr>
      <w:r w:rsidRPr="00D92D55">
        <w:rPr>
          <w:rFonts w:ascii="Times New Roman" w:hAnsi="Times New Roman"/>
          <w:sz w:val="28"/>
          <w:szCs w:val="28"/>
        </w:rPr>
        <w:t>В соответствии со статьей 1 Закона ЧР от 30.11.2006 N 55 (ред. от 06.05.2020) «О наделении органов местного самоуправления в Чувашской Республике отдельными государственными полномочиями» органы местного самоуправления в Чувашской Республике наделены конкретными отдельными государственными полномочиями Чувашской Республики и государственными полномочия Российской Федерации, переданными в соответствии с законодательством Российской Федерации Чувашской Республике.</w:t>
      </w:r>
    </w:p>
    <w:p w14:paraId="5A79A8E5" w14:textId="112AA842" w:rsidR="00674322" w:rsidRPr="00D92D55" w:rsidRDefault="00674322" w:rsidP="00E1740F">
      <w:pPr>
        <w:pStyle w:val="ab"/>
        <w:ind w:firstLine="710"/>
        <w:jc w:val="both"/>
        <w:rPr>
          <w:rFonts w:ascii="Times New Roman" w:hAnsi="Times New Roman"/>
          <w:sz w:val="28"/>
          <w:szCs w:val="28"/>
        </w:rPr>
      </w:pPr>
      <w:r w:rsidRPr="00D92D55">
        <w:rPr>
          <w:rFonts w:ascii="Times New Roman" w:hAnsi="Times New Roman"/>
          <w:sz w:val="28"/>
          <w:szCs w:val="28"/>
        </w:rPr>
        <w:t>С учетом изложенного, дополнительный источник финансирования муниципального образования может быть установлен путем сопоставления фактически выполняемых органом местного самоуправления функций с вопросами местного значения муниципального, городского округа согласно ст. 16 Федерального закона от 06.10.2003 N 131-ФЗ и перечнем переданных отдельных государственных полномочий по Закону ЧР от 30.11.2006 N 55.</w:t>
      </w:r>
    </w:p>
    <w:p w14:paraId="08514C5C" w14:textId="77777777" w:rsidR="00674322" w:rsidRPr="00D92D55" w:rsidRDefault="00674322" w:rsidP="00E1740F">
      <w:pPr>
        <w:pStyle w:val="ab"/>
        <w:ind w:firstLine="710"/>
        <w:jc w:val="both"/>
        <w:rPr>
          <w:rFonts w:ascii="Times New Roman" w:hAnsi="Times New Roman"/>
          <w:i/>
          <w:sz w:val="28"/>
          <w:szCs w:val="28"/>
        </w:rPr>
      </w:pPr>
      <w:r w:rsidRPr="00D92D55">
        <w:rPr>
          <w:rFonts w:ascii="Times New Roman" w:hAnsi="Times New Roman"/>
          <w:i/>
          <w:sz w:val="28"/>
          <w:szCs w:val="28"/>
        </w:rPr>
        <w:t>Пути решения</w:t>
      </w:r>
    </w:p>
    <w:p w14:paraId="31EB1FDE" w14:textId="77777777" w:rsidR="00674322" w:rsidRPr="00D92D55" w:rsidRDefault="00674322" w:rsidP="00E1740F">
      <w:pPr>
        <w:pStyle w:val="ab"/>
        <w:ind w:firstLine="710"/>
        <w:jc w:val="both"/>
        <w:rPr>
          <w:rFonts w:ascii="Times New Roman" w:hAnsi="Times New Roman"/>
          <w:sz w:val="28"/>
          <w:szCs w:val="28"/>
        </w:rPr>
      </w:pPr>
      <w:r w:rsidRPr="00D92D55">
        <w:rPr>
          <w:rFonts w:ascii="Times New Roman" w:hAnsi="Times New Roman"/>
          <w:sz w:val="28"/>
          <w:szCs w:val="28"/>
        </w:rPr>
        <w:t>В случае выявления направления(</w:t>
      </w:r>
      <w:proofErr w:type="spellStart"/>
      <w:r w:rsidRPr="00D92D55">
        <w:rPr>
          <w:rFonts w:ascii="Times New Roman" w:hAnsi="Times New Roman"/>
          <w:sz w:val="28"/>
          <w:szCs w:val="28"/>
        </w:rPr>
        <w:t>ий</w:t>
      </w:r>
      <w:proofErr w:type="spellEnd"/>
      <w:r w:rsidRPr="00D92D55">
        <w:rPr>
          <w:rFonts w:ascii="Times New Roman" w:hAnsi="Times New Roman"/>
          <w:sz w:val="28"/>
          <w:szCs w:val="28"/>
        </w:rPr>
        <w:t>) деятельности города Чебоксары, не вошедшего(их) ни в ст. 16 Федерального закона от 06.10.2003 N 131-ФЗ, ни в Закон ЧР от 30.11.2006 N 55, но предусмотренного(</w:t>
      </w:r>
      <w:proofErr w:type="spellStart"/>
      <w:r w:rsidRPr="00D92D55">
        <w:rPr>
          <w:rFonts w:ascii="Times New Roman" w:hAnsi="Times New Roman"/>
          <w:sz w:val="28"/>
          <w:szCs w:val="28"/>
        </w:rPr>
        <w:t>ых</w:t>
      </w:r>
      <w:proofErr w:type="spellEnd"/>
      <w:r w:rsidRPr="00D92D55">
        <w:rPr>
          <w:rFonts w:ascii="Times New Roman" w:hAnsi="Times New Roman"/>
          <w:sz w:val="28"/>
          <w:szCs w:val="28"/>
        </w:rPr>
        <w:t>) действующим законодательством Российской Федерации или Чувашской Республики, такое направление деятельности необходимо перевести в категорию законного, передав в качестве отдельного государственного полномочия органам местного самоуправления в порядке главы 4 Федерального закона от 06.10.2003 N 131-ФЗ.</w:t>
      </w:r>
    </w:p>
    <w:p w14:paraId="24325534" w14:textId="77777777" w:rsidR="00674322" w:rsidRPr="00D92D55" w:rsidRDefault="00674322" w:rsidP="00E1740F">
      <w:pPr>
        <w:widowControl w:val="0"/>
        <w:suppressAutoHyphens/>
        <w:spacing w:after="0" w:line="240" w:lineRule="auto"/>
        <w:ind w:firstLine="709"/>
        <w:jc w:val="both"/>
        <w:rPr>
          <w:b/>
          <w:sz w:val="28"/>
          <w:szCs w:val="28"/>
        </w:rPr>
      </w:pPr>
      <w:r w:rsidRPr="00D92D55">
        <w:rPr>
          <w:b/>
          <w:sz w:val="28"/>
          <w:szCs w:val="28"/>
        </w:rPr>
        <w:t>Примеры:</w:t>
      </w:r>
    </w:p>
    <w:p w14:paraId="39FB5F4B" w14:textId="7586A2BA" w:rsidR="00674322" w:rsidRPr="00D92D55" w:rsidRDefault="00674322" w:rsidP="00E1740F">
      <w:pPr>
        <w:widowControl w:val="0"/>
        <w:suppressAutoHyphens/>
        <w:spacing w:after="0" w:line="240" w:lineRule="auto"/>
        <w:ind w:firstLine="709"/>
        <w:jc w:val="both"/>
        <w:rPr>
          <w:sz w:val="28"/>
          <w:szCs w:val="28"/>
        </w:rPr>
      </w:pPr>
      <w:r w:rsidRPr="00D92D55">
        <w:rPr>
          <w:sz w:val="28"/>
          <w:szCs w:val="28"/>
        </w:rPr>
        <w:lastRenderedPageBreak/>
        <w:t>1) Муниципальный контроль органов местного самоуправления в области торговой деятельности.</w:t>
      </w:r>
    </w:p>
    <w:p w14:paraId="7B838AF2" w14:textId="0C9968C0" w:rsidR="00674322" w:rsidRPr="00D92D55" w:rsidRDefault="00674322" w:rsidP="00E1740F">
      <w:pPr>
        <w:widowControl w:val="0"/>
        <w:suppressAutoHyphens/>
        <w:spacing w:after="0" w:line="240" w:lineRule="auto"/>
        <w:ind w:firstLine="709"/>
        <w:jc w:val="both"/>
        <w:rPr>
          <w:sz w:val="28"/>
          <w:szCs w:val="28"/>
        </w:rPr>
      </w:pPr>
      <w:r w:rsidRPr="00D92D55">
        <w:rPr>
          <w:sz w:val="28"/>
          <w:szCs w:val="28"/>
        </w:rPr>
        <w:t>Данный вид контроля продекларирован Федеральным законом от 28.12.2009 N 381-ФЗ «Об основах государственного регулирования торговой деятельности в Российской Федерации».</w:t>
      </w:r>
    </w:p>
    <w:p w14:paraId="007669CB" w14:textId="77777777" w:rsidR="00674322" w:rsidRPr="00D92D55" w:rsidRDefault="00674322" w:rsidP="00E1740F">
      <w:pPr>
        <w:widowControl w:val="0"/>
        <w:suppressAutoHyphens/>
        <w:spacing w:after="0" w:line="240" w:lineRule="auto"/>
        <w:ind w:firstLine="709"/>
        <w:jc w:val="both"/>
        <w:rPr>
          <w:sz w:val="28"/>
          <w:szCs w:val="28"/>
        </w:rPr>
      </w:pPr>
      <w:r w:rsidRPr="00D92D55">
        <w:rPr>
          <w:sz w:val="28"/>
          <w:szCs w:val="28"/>
        </w:rPr>
        <w:t xml:space="preserve">Но по сегодняшний день передача отдельных государственных полномочий, например </w:t>
      </w:r>
      <w:proofErr w:type="spellStart"/>
      <w:r w:rsidRPr="00D92D55">
        <w:rPr>
          <w:sz w:val="28"/>
          <w:szCs w:val="28"/>
        </w:rPr>
        <w:t>Роспотребнадзора</w:t>
      </w:r>
      <w:proofErr w:type="spellEnd"/>
      <w:r w:rsidRPr="00D92D55">
        <w:rPr>
          <w:sz w:val="28"/>
          <w:szCs w:val="28"/>
        </w:rPr>
        <w:t xml:space="preserve"> России в части контроля Правил продажи отдельных видов товаров, органам местного самоуправления Чувашской Республики не осуществлена.</w:t>
      </w:r>
    </w:p>
    <w:p w14:paraId="59C5383B" w14:textId="77777777" w:rsidR="00674322" w:rsidRPr="00D92D55" w:rsidRDefault="00674322" w:rsidP="00E1740F">
      <w:pPr>
        <w:widowControl w:val="0"/>
        <w:suppressAutoHyphens/>
        <w:spacing w:after="0" w:line="240" w:lineRule="auto"/>
        <w:ind w:firstLine="709"/>
        <w:jc w:val="both"/>
        <w:rPr>
          <w:sz w:val="28"/>
          <w:szCs w:val="28"/>
        </w:rPr>
      </w:pPr>
      <w:r w:rsidRPr="00D92D55">
        <w:rPr>
          <w:sz w:val="28"/>
          <w:szCs w:val="28"/>
        </w:rPr>
        <w:t>В результате, данный вид контроля существует формально без фактического осуществления.</w:t>
      </w:r>
    </w:p>
    <w:p w14:paraId="0C9A0F97" w14:textId="4C0EF981" w:rsidR="00674322" w:rsidRDefault="00674322" w:rsidP="00E1740F">
      <w:pPr>
        <w:pStyle w:val="ab"/>
        <w:ind w:firstLine="710"/>
        <w:jc w:val="both"/>
        <w:rPr>
          <w:rFonts w:ascii="Times New Roman" w:hAnsi="Times New Roman"/>
          <w:sz w:val="28"/>
          <w:szCs w:val="28"/>
        </w:rPr>
      </w:pPr>
      <w:r w:rsidRPr="00D92D55">
        <w:rPr>
          <w:rFonts w:ascii="Times New Roman" w:hAnsi="Times New Roman"/>
          <w:sz w:val="28"/>
          <w:szCs w:val="28"/>
        </w:rPr>
        <w:t>2) Исполнение органами местного самоуправления функций органов Росстата в части ежедневного сбора в предприятиях торговли на территории города Чебоксары данных о ценах (мониторинг цен) на социально-значимые товары и их направление в Минэкономразвития Чувашии.</w:t>
      </w:r>
    </w:p>
    <w:p w14:paraId="39F138E9" w14:textId="57E1AC62" w:rsidR="00AE47CE" w:rsidRPr="00674322" w:rsidRDefault="00674322" w:rsidP="00E1740F">
      <w:pPr>
        <w:spacing w:after="0" w:line="240" w:lineRule="auto"/>
        <w:ind w:firstLine="710"/>
        <w:jc w:val="both"/>
        <w:rPr>
          <w:sz w:val="28"/>
          <w:szCs w:val="28"/>
        </w:rPr>
      </w:pPr>
      <w:r>
        <w:rPr>
          <w:rFonts w:eastAsia="Calibri"/>
          <w:sz w:val="28"/>
          <w:szCs w:val="28"/>
        </w:rPr>
        <w:t xml:space="preserve">4. </w:t>
      </w:r>
      <w:r w:rsidR="00AE47CE" w:rsidRPr="00674322">
        <w:rPr>
          <w:rFonts w:eastAsia="Calibri"/>
          <w:sz w:val="28"/>
          <w:szCs w:val="28"/>
        </w:rPr>
        <w:t>Города на данный момент являются элементом системы муниципального управления и не имеют своего особого статуса и полномочий. Яркой явной разницы между городом и поселением юридически, функционально нет. Одновременно, именно города являются центром социально-экономического развития. Однако у них нет своего статуса и своих полномочий, которые позволяли им более эффективно развиваться.</w:t>
      </w:r>
    </w:p>
    <w:p w14:paraId="7621070D" w14:textId="001088F9" w:rsidR="00AE47CE" w:rsidRPr="001C653D" w:rsidRDefault="00AE47CE" w:rsidP="00E1740F">
      <w:pPr>
        <w:spacing w:after="0" w:line="240" w:lineRule="auto"/>
        <w:ind w:firstLine="710"/>
        <w:jc w:val="both"/>
        <w:rPr>
          <w:rFonts w:eastAsia="Calibri"/>
          <w:sz w:val="28"/>
          <w:szCs w:val="28"/>
        </w:rPr>
      </w:pPr>
      <w:r w:rsidRPr="001C653D">
        <w:rPr>
          <w:rFonts w:eastAsia="Calibri"/>
          <w:sz w:val="28"/>
          <w:szCs w:val="28"/>
        </w:rPr>
        <w:t xml:space="preserve">Важным вопросом развития городов является разные статуса для разных типов городов. Потому что города </w:t>
      </w:r>
      <w:proofErr w:type="spellStart"/>
      <w:r w:rsidRPr="001C653D">
        <w:rPr>
          <w:rFonts w:eastAsia="Calibri"/>
          <w:sz w:val="28"/>
          <w:szCs w:val="28"/>
        </w:rPr>
        <w:t>миллионники</w:t>
      </w:r>
      <w:proofErr w:type="spellEnd"/>
      <w:r w:rsidRPr="001C653D">
        <w:rPr>
          <w:rFonts w:eastAsia="Calibri"/>
          <w:sz w:val="28"/>
          <w:szCs w:val="28"/>
        </w:rPr>
        <w:t xml:space="preserve">, города от 500 тысяч, и города численностью менее 500 тысяч </w:t>
      </w:r>
      <w:r w:rsidR="00B819B5" w:rsidRPr="001C653D">
        <w:rPr>
          <w:rFonts w:eastAsia="Calibri"/>
          <w:sz w:val="28"/>
          <w:szCs w:val="28"/>
        </w:rPr>
        <w:t>-</w:t>
      </w:r>
      <w:r w:rsidRPr="001C653D">
        <w:rPr>
          <w:rFonts w:eastAsia="Calibri"/>
          <w:sz w:val="28"/>
          <w:szCs w:val="28"/>
        </w:rPr>
        <w:t xml:space="preserve"> это разные города, с разной логикой развития. Нужна интеллектуальная работа по формированию содержания разных по формату городов.</w:t>
      </w:r>
    </w:p>
    <w:p w14:paraId="6C1877B4" w14:textId="1EA03F40" w:rsidR="00AE47CE" w:rsidRPr="001C653D" w:rsidRDefault="00AE47CE" w:rsidP="00E1740F">
      <w:pPr>
        <w:spacing w:after="0" w:line="240" w:lineRule="auto"/>
        <w:ind w:firstLine="710"/>
        <w:jc w:val="both"/>
        <w:rPr>
          <w:rFonts w:eastAsia="Calibri"/>
          <w:sz w:val="28"/>
          <w:szCs w:val="28"/>
        </w:rPr>
      </w:pPr>
      <w:r w:rsidRPr="001C653D">
        <w:rPr>
          <w:rFonts w:eastAsia="Calibri"/>
          <w:sz w:val="28"/>
          <w:szCs w:val="28"/>
        </w:rPr>
        <w:t xml:space="preserve">Кроме текущих расходов, предусмотренных перечнем полномочий, установленных Федеральным законом от 6 октября 2003 года № 131-ФЗ </w:t>
      </w:r>
      <w:r w:rsidR="000452F2">
        <w:rPr>
          <w:rFonts w:eastAsia="Calibri"/>
          <w:sz w:val="28"/>
          <w:szCs w:val="28"/>
        </w:rPr>
        <w:t>«</w:t>
      </w:r>
      <w:r w:rsidRPr="001C653D">
        <w:rPr>
          <w:rFonts w:eastAsia="Calibri"/>
          <w:sz w:val="28"/>
          <w:szCs w:val="28"/>
        </w:rPr>
        <w:t>Об общих принципах организации местного самоуправления в Российской Федерации</w:t>
      </w:r>
      <w:r w:rsidR="000452F2">
        <w:rPr>
          <w:rFonts w:eastAsia="Calibri"/>
          <w:sz w:val="28"/>
          <w:szCs w:val="28"/>
        </w:rPr>
        <w:t>»</w:t>
      </w:r>
      <w:r w:rsidRPr="001C653D">
        <w:rPr>
          <w:rFonts w:eastAsia="Calibri"/>
          <w:sz w:val="28"/>
          <w:szCs w:val="28"/>
        </w:rPr>
        <w:t xml:space="preserve">, столичные города осуществляют дополнительные затраты на выполнение функций административных центров: создание условий для функционирования региональных органов государственной власти, территориальных подразделений федеральных органов государственной власти, содействие функционированию традиционно размещаемых в административных центрах субъектов Российской Федерации высших учебных заведений, медицинских, научных, культурных, спортивных и иных социальных объектов федерального и регионального значения, проведение международных, региональных мероприятий и т.д. Собственных ресурсов в большинстве городов недостаточно, между тем, в таких городах продолжается рост численности населения, в том числе за счет миграции из соседних муниципальных образований. В связи с этим назрела необходимость в выработке единой позиции в вопросе финансового </w:t>
      </w:r>
      <w:r w:rsidRPr="001C653D">
        <w:rPr>
          <w:rFonts w:eastAsia="Calibri"/>
          <w:sz w:val="28"/>
          <w:szCs w:val="28"/>
        </w:rPr>
        <w:lastRenderedPageBreak/>
        <w:t>обеспечения выполнения функций столиц, административных центров субъектов Российской Федерации и его законодательного закрепления.</w:t>
      </w:r>
    </w:p>
    <w:p w14:paraId="01B52982" w14:textId="77777777" w:rsidR="00AE47CE" w:rsidRPr="001C653D" w:rsidRDefault="00AE47CE" w:rsidP="00E1740F">
      <w:pPr>
        <w:spacing w:after="0" w:line="240" w:lineRule="auto"/>
        <w:ind w:firstLine="710"/>
        <w:jc w:val="both"/>
        <w:rPr>
          <w:rFonts w:eastAsia="Calibri"/>
          <w:sz w:val="28"/>
          <w:szCs w:val="28"/>
        </w:rPr>
      </w:pPr>
      <w:r w:rsidRPr="001C653D">
        <w:rPr>
          <w:rFonts w:eastAsia="Calibri"/>
          <w:sz w:val="28"/>
          <w:szCs w:val="28"/>
        </w:rPr>
        <w:t xml:space="preserve">Большинство столичных городов являются историческими поселениями. </w:t>
      </w:r>
    </w:p>
    <w:p w14:paraId="1E06101C" w14:textId="137F6946" w:rsidR="00AE47CE" w:rsidRPr="001C653D" w:rsidRDefault="00AE47CE" w:rsidP="00E1740F">
      <w:pPr>
        <w:spacing w:after="0" w:line="240" w:lineRule="auto"/>
        <w:ind w:firstLine="710"/>
        <w:jc w:val="both"/>
        <w:rPr>
          <w:sz w:val="28"/>
          <w:szCs w:val="28"/>
        </w:rPr>
      </w:pPr>
      <w:r w:rsidRPr="001C653D">
        <w:rPr>
          <w:rFonts w:eastAsia="Calibri"/>
          <w:sz w:val="28"/>
          <w:szCs w:val="28"/>
        </w:rPr>
        <w:t>Вместе с тем в действующем законодательстве в настоящее время отсутствуют</w:t>
      </w:r>
      <w:r w:rsidR="00F12820" w:rsidRPr="001C653D">
        <w:rPr>
          <w:rFonts w:eastAsia="Calibri"/>
          <w:sz w:val="28"/>
          <w:szCs w:val="28"/>
        </w:rPr>
        <w:t xml:space="preserve"> </w:t>
      </w:r>
      <w:r w:rsidRPr="001C653D">
        <w:rPr>
          <w:rFonts w:eastAsia="Calibri"/>
          <w:sz w:val="28"/>
          <w:szCs w:val="28"/>
        </w:rPr>
        <w:t>экономические и социальные преференции, налоговые льготы в отношении столичных городов, что негативно сказывается на использовании их туристического потенциала, популяризации, а также облике объектов культурного наследия. В связи с чем, необходимо вынести вопрос на разработку государственной программы сохранения архитектурного облика столичных городов (не в рамках программы комфортной городской среды).</w:t>
      </w:r>
    </w:p>
    <w:p w14:paraId="36E722E9" w14:textId="47F7D6B8" w:rsidR="006069EE" w:rsidRPr="001C653D" w:rsidRDefault="006069EE" w:rsidP="00E1740F">
      <w:pPr>
        <w:spacing w:after="0" w:line="240" w:lineRule="auto"/>
        <w:ind w:firstLine="710"/>
        <w:jc w:val="both"/>
        <w:rPr>
          <w:i/>
          <w:iCs/>
          <w:sz w:val="28"/>
          <w:szCs w:val="28"/>
        </w:rPr>
      </w:pPr>
      <w:r w:rsidRPr="001C653D">
        <w:rPr>
          <w:i/>
          <w:iCs/>
          <w:sz w:val="28"/>
          <w:szCs w:val="28"/>
        </w:rPr>
        <w:t>Пути решения</w:t>
      </w:r>
      <w:r w:rsidR="00F12820" w:rsidRPr="001C653D">
        <w:rPr>
          <w:i/>
          <w:iCs/>
          <w:sz w:val="28"/>
          <w:szCs w:val="28"/>
        </w:rPr>
        <w:t xml:space="preserve"> </w:t>
      </w:r>
    </w:p>
    <w:p w14:paraId="6F3E2573" w14:textId="605AA74F" w:rsidR="00AE47CE" w:rsidRPr="001C653D" w:rsidRDefault="00AE47CE" w:rsidP="00E1740F">
      <w:pPr>
        <w:spacing w:after="0" w:line="240" w:lineRule="auto"/>
        <w:ind w:firstLine="710"/>
        <w:jc w:val="both"/>
        <w:rPr>
          <w:sz w:val="28"/>
          <w:szCs w:val="28"/>
        </w:rPr>
      </w:pPr>
      <w:r w:rsidRPr="001C653D">
        <w:rPr>
          <w:sz w:val="28"/>
          <w:szCs w:val="28"/>
        </w:rPr>
        <w:t xml:space="preserve">Внести изменения в Федеральный закон от 06.10.2003 № 131-ФЗ </w:t>
      </w:r>
      <w:r w:rsidR="000452F2">
        <w:rPr>
          <w:sz w:val="28"/>
          <w:szCs w:val="28"/>
        </w:rPr>
        <w:t>«</w:t>
      </w:r>
      <w:r w:rsidRPr="001C653D">
        <w:rPr>
          <w:sz w:val="28"/>
          <w:szCs w:val="28"/>
        </w:rPr>
        <w:t>Об общих принципах организации местного самоуправления в Российской Федерации</w:t>
      </w:r>
      <w:r w:rsidR="000452F2">
        <w:rPr>
          <w:sz w:val="28"/>
          <w:szCs w:val="28"/>
        </w:rPr>
        <w:t>»</w:t>
      </w:r>
      <w:r w:rsidRPr="001C653D">
        <w:rPr>
          <w:sz w:val="28"/>
          <w:szCs w:val="28"/>
        </w:rPr>
        <w:t>, Бюджетный кодекс Российской Федерации и иные нормативные правовые акты РФ в части определения статуса столичных городов.</w:t>
      </w:r>
    </w:p>
    <w:p w14:paraId="3E2FACAE" w14:textId="50513FAA" w:rsidR="00AE47CE" w:rsidRPr="001C653D" w:rsidRDefault="00AE47CE" w:rsidP="00E1740F">
      <w:pPr>
        <w:spacing w:after="0" w:line="240" w:lineRule="auto"/>
        <w:ind w:firstLine="710"/>
        <w:jc w:val="both"/>
        <w:rPr>
          <w:sz w:val="28"/>
          <w:szCs w:val="28"/>
        </w:rPr>
      </w:pPr>
      <w:r w:rsidRPr="001C653D">
        <w:rPr>
          <w:sz w:val="28"/>
          <w:szCs w:val="28"/>
        </w:rPr>
        <w:t>Принять государственную программу сохранения архитектурного облика столичных городов.</w:t>
      </w:r>
    </w:p>
    <w:p w14:paraId="4879E73D" w14:textId="54A414FE" w:rsidR="00AE47CE" w:rsidRPr="001C653D" w:rsidRDefault="00674322" w:rsidP="00E1740F">
      <w:pPr>
        <w:pStyle w:val="a3"/>
        <w:spacing w:after="0" w:line="240" w:lineRule="auto"/>
        <w:ind w:left="0" w:firstLine="710"/>
        <w:jc w:val="both"/>
        <w:rPr>
          <w:sz w:val="28"/>
          <w:szCs w:val="28"/>
        </w:rPr>
      </w:pPr>
      <w:r>
        <w:rPr>
          <w:sz w:val="28"/>
          <w:szCs w:val="28"/>
        </w:rPr>
        <w:t xml:space="preserve">5. </w:t>
      </w:r>
      <w:r w:rsidR="00AE47CE" w:rsidRPr="001C653D">
        <w:rPr>
          <w:sz w:val="28"/>
          <w:szCs w:val="28"/>
        </w:rPr>
        <w:t>Федеральное законодательство не предусматривает конкретных источников финансирования органов территориального общественного самоуправления. Большинство созданных ТОС в Российской Федерации не имеет статуса юридического лица, поэтому не могут быть получателями бюджетных средств. Вместе с тем, большинство органов ТОС задействованы в реализации вопросов местного значения и могли бы стать участниками проектов по благоустройству, социальных проектов, участвовать в конкурсах на получение государственных грантов. В качестве получателя и оператора денежных средств предлагается определить созданные в регионах в качестве юридических лиц региональные ассоциации ТОС.</w:t>
      </w:r>
    </w:p>
    <w:p w14:paraId="07A8D885" w14:textId="443911CD" w:rsidR="00AE47CE" w:rsidRPr="001C653D" w:rsidRDefault="007F7BBF" w:rsidP="00E1740F">
      <w:pPr>
        <w:spacing w:after="0" w:line="240" w:lineRule="auto"/>
        <w:ind w:firstLine="709"/>
        <w:rPr>
          <w:i/>
          <w:iCs/>
          <w:sz w:val="28"/>
          <w:szCs w:val="28"/>
        </w:rPr>
      </w:pPr>
      <w:r w:rsidRPr="001C653D">
        <w:rPr>
          <w:i/>
          <w:iCs/>
          <w:sz w:val="28"/>
          <w:szCs w:val="28"/>
        </w:rPr>
        <w:t>Пути</w:t>
      </w:r>
      <w:r w:rsidRPr="001C653D">
        <w:rPr>
          <w:sz w:val="28"/>
          <w:szCs w:val="28"/>
        </w:rPr>
        <w:t xml:space="preserve"> </w:t>
      </w:r>
      <w:r w:rsidRPr="001C653D">
        <w:rPr>
          <w:i/>
          <w:iCs/>
          <w:sz w:val="28"/>
          <w:szCs w:val="28"/>
        </w:rPr>
        <w:t>решения</w:t>
      </w:r>
    </w:p>
    <w:p w14:paraId="7387131F" w14:textId="17241BD1" w:rsidR="00AE47CE" w:rsidRDefault="00F12820" w:rsidP="00E1740F">
      <w:pPr>
        <w:spacing w:after="0" w:line="240" w:lineRule="auto"/>
        <w:jc w:val="both"/>
        <w:rPr>
          <w:sz w:val="28"/>
          <w:szCs w:val="28"/>
        </w:rPr>
      </w:pPr>
      <w:r w:rsidRPr="001C653D">
        <w:rPr>
          <w:sz w:val="28"/>
          <w:szCs w:val="28"/>
        </w:rPr>
        <w:t xml:space="preserve"> </w:t>
      </w:r>
      <w:r w:rsidR="00AE47CE" w:rsidRPr="001C653D">
        <w:rPr>
          <w:sz w:val="28"/>
          <w:szCs w:val="28"/>
        </w:rPr>
        <w:t xml:space="preserve">Внести изменения в статью 27 Федерального закона от 06.10.2003 № 131-Ф3 </w:t>
      </w:r>
      <w:r w:rsidR="000452F2">
        <w:rPr>
          <w:sz w:val="28"/>
          <w:szCs w:val="28"/>
        </w:rPr>
        <w:t>«</w:t>
      </w:r>
      <w:r w:rsidR="00AE47CE" w:rsidRPr="001C653D">
        <w:rPr>
          <w:sz w:val="28"/>
          <w:szCs w:val="28"/>
        </w:rPr>
        <w:t>Об общих принципах организации местного самоуправления в Российской Федерации</w:t>
      </w:r>
      <w:r w:rsidR="000452F2">
        <w:rPr>
          <w:sz w:val="28"/>
          <w:szCs w:val="28"/>
        </w:rPr>
        <w:t>»</w:t>
      </w:r>
      <w:r w:rsidR="00AE47CE" w:rsidRPr="001C653D">
        <w:rPr>
          <w:sz w:val="28"/>
          <w:szCs w:val="28"/>
        </w:rPr>
        <w:t>, в части установления возможности оказания мер финансовой поддержки региональным ассоциациям ТОС законами субъектов Российской Федерации</w:t>
      </w:r>
      <w:r w:rsidR="007F7BBF" w:rsidRPr="001C653D">
        <w:rPr>
          <w:sz w:val="28"/>
          <w:szCs w:val="28"/>
        </w:rPr>
        <w:t>.</w:t>
      </w:r>
    </w:p>
    <w:p w14:paraId="7C50F761" w14:textId="77777777" w:rsidR="00CE2F4B" w:rsidRPr="009629E1" w:rsidRDefault="00CE2F4B" w:rsidP="00E1740F">
      <w:pPr>
        <w:pStyle w:val="2"/>
        <w:spacing w:before="0" w:line="240" w:lineRule="auto"/>
        <w:ind w:firstLine="709"/>
        <w:rPr>
          <w:rFonts w:ascii="Times New Roman" w:hAnsi="Times New Roman" w:cs="Times New Roman"/>
          <w:b/>
          <w:bCs/>
          <w:color w:val="auto"/>
          <w:sz w:val="28"/>
          <w:szCs w:val="28"/>
        </w:rPr>
      </w:pPr>
      <w:bookmarkStart w:id="4" w:name="_Toc43742732"/>
      <w:r w:rsidRPr="009629E1">
        <w:rPr>
          <w:rFonts w:ascii="Times New Roman" w:hAnsi="Times New Roman" w:cs="Times New Roman"/>
          <w:b/>
          <w:bCs/>
          <w:color w:val="auto"/>
          <w:sz w:val="28"/>
          <w:szCs w:val="28"/>
        </w:rPr>
        <w:t>Коммерческие и инфраструктурные проекты, планирующиеся к реализации в период с 2020-2025 гг.</w:t>
      </w:r>
      <w:bookmarkEnd w:id="4"/>
    </w:p>
    <w:p w14:paraId="492F3528" w14:textId="17307327" w:rsidR="00CE2F4B" w:rsidRPr="00B826D2" w:rsidRDefault="00CE2F4B" w:rsidP="00E1740F">
      <w:pPr>
        <w:spacing w:after="0" w:line="240" w:lineRule="auto"/>
        <w:ind w:firstLine="709"/>
        <w:jc w:val="both"/>
        <w:rPr>
          <w:sz w:val="28"/>
          <w:szCs w:val="28"/>
          <w:lang w:eastAsia="ru-RU"/>
        </w:rPr>
      </w:pPr>
      <w:r w:rsidRPr="00B826D2">
        <w:rPr>
          <w:sz w:val="28"/>
          <w:szCs w:val="28"/>
          <w:lang w:eastAsia="ru-RU"/>
        </w:rPr>
        <w:t xml:space="preserve">В период с 2020 по 2025 годы в рамках программы будет реализовано </w:t>
      </w:r>
      <w:r w:rsidR="00C67E02" w:rsidRPr="00B826D2">
        <w:rPr>
          <w:sz w:val="28"/>
          <w:szCs w:val="28"/>
          <w:lang w:eastAsia="ru-RU"/>
        </w:rPr>
        <w:t>129</w:t>
      </w:r>
      <w:r w:rsidRPr="00B826D2">
        <w:rPr>
          <w:sz w:val="28"/>
          <w:szCs w:val="28"/>
          <w:lang w:eastAsia="ru-RU"/>
        </w:rPr>
        <w:t xml:space="preserve"> проектов инфраструктурной направленности и </w:t>
      </w:r>
      <w:r w:rsidR="00B826D2" w:rsidRPr="00B826D2">
        <w:rPr>
          <w:sz w:val="28"/>
          <w:szCs w:val="28"/>
          <w:lang w:eastAsia="ru-RU"/>
        </w:rPr>
        <w:t>100</w:t>
      </w:r>
      <w:r w:rsidRPr="00B826D2">
        <w:rPr>
          <w:sz w:val="28"/>
          <w:szCs w:val="28"/>
          <w:lang w:eastAsia="ru-RU"/>
        </w:rPr>
        <w:t xml:space="preserve"> коммерческих проектов.</w:t>
      </w:r>
    </w:p>
    <w:p w14:paraId="33170F2E" w14:textId="0147CA8F" w:rsidR="00CE2F4B" w:rsidRPr="00B826D2" w:rsidRDefault="00CE2F4B" w:rsidP="00E1740F">
      <w:pPr>
        <w:spacing w:after="0" w:line="240" w:lineRule="auto"/>
        <w:ind w:firstLine="709"/>
        <w:jc w:val="both"/>
        <w:rPr>
          <w:sz w:val="28"/>
          <w:szCs w:val="28"/>
          <w:lang w:eastAsia="ru-RU"/>
        </w:rPr>
      </w:pPr>
      <w:r w:rsidRPr="00B826D2">
        <w:rPr>
          <w:sz w:val="28"/>
          <w:szCs w:val="28"/>
          <w:lang w:eastAsia="ru-RU"/>
        </w:rPr>
        <w:t xml:space="preserve">Проекты инфраструктурной направленности будут профинансированы на общую сумму </w:t>
      </w:r>
      <w:r w:rsidR="00C67E02" w:rsidRPr="00B826D2">
        <w:rPr>
          <w:sz w:val="28"/>
          <w:szCs w:val="28"/>
          <w:lang w:eastAsia="ru-RU"/>
        </w:rPr>
        <w:t>80735,36</w:t>
      </w:r>
      <w:r w:rsidRPr="00B826D2">
        <w:rPr>
          <w:sz w:val="28"/>
          <w:szCs w:val="28"/>
          <w:lang w:eastAsia="ru-RU"/>
        </w:rPr>
        <w:t xml:space="preserve"> млн рублей, в том числе за счет федерального финансирования на сумму </w:t>
      </w:r>
      <w:r w:rsidR="00C67E02" w:rsidRPr="00B826D2">
        <w:rPr>
          <w:sz w:val="28"/>
          <w:szCs w:val="28"/>
          <w:lang w:eastAsia="ru-RU"/>
        </w:rPr>
        <w:t>42961,95</w:t>
      </w:r>
      <w:r w:rsidRPr="00B826D2">
        <w:rPr>
          <w:sz w:val="28"/>
          <w:szCs w:val="28"/>
          <w:lang w:eastAsia="ru-RU"/>
        </w:rPr>
        <w:t xml:space="preserve"> млн рублей, за счет консолидированного бюджета Чувашской Республики – </w:t>
      </w:r>
      <w:r w:rsidR="00C67E02" w:rsidRPr="00B826D2">
        <w:rPr>
          <w:sz w:val="28"/>
          <w:szCs w:val="28"/>
          <w:lang w:eastAsia="ru-RU"/>
        </w:rPr>
        <w:t>37704,91</w:t>
      </w:r>
      <w:r w:rsidRPr="00B826D2">
        <w:rPr>
          <w:sz w:val="28"/>
          <w:szCs w:val="28"/>
          <w:lang w:eastAsia="ru-RU"/>
        </w:rPr>
        <w:t xml:space="preserve"> млн рублей</w:t>
      </w:r>
      <w:r w:rsidR="00C67E02" w:rsidRPr="00B826D2">
        <w:rPr>
          <w:sz w:val="28"/>
          <w:szCs w:val="28"/>
          <w:lang w:eastAsia="ru-RU"/>
        </w:rPr>
        <w:t>, за счет внебюджетных источников финансирования – 68,50 млн рублей</w:t>
      </w:r>
      <w:r w:rsidRPr="00B826D2">
        <w:rPr>
          <w:sz w:val="28"/>
          <w:szCs w:val="28"/>
          <w:lang w:eastAsia="ru-RU"/>
        </w:rPr>
        <w:t>.</w:t>
      </w:r>
    </w:p>
    <w:p w14:paraId="003CDE7B" w14:textId="77777777" w:rsidR="00CE2F4B" w:rsidRDefault="00CE2F4B" w:rsidP="00E1740F">
      <w:pPr>
        <w:spacing w:after="0" w:line="240" w:lineRule="auto"/>
        <w:ind w:firstLine="709"/>
        <w:jc w:val="both"/>
        <w:rPr>
          <w:sz w:val="28"/>
          <w:szCs w:val="28"/>
        </w:rPr>
      </w:pPr>
      <w:r w:rsidRPr="00B826D2">
        <w:rPr>
          <w:sz w:val="28"/>
          <w:szCs w:val="28"/>
        </w:rPr>
        <w:lastRenderedPageBreak/>
        <w:t xml:space="preserve">Объем финансирования коммерческих проектов составит </w:t>
      </w:r>
      <w:r w:rsidR="00B826D2" w:rsidRPr="00B826D2">
        <w:rPr>
          <w:sz w:val="28"/>
          <w:szCs w:val="28"/>
        </w:rPr>
        <w:t>100958,8</w:t>
      </w:r>
      <w:r w:rsidRPr="00B826D2">
        <w:rPr>
          <w:sz w:val="28"/>
          <w:szCs w:val="28"/>
        </w:rPr>
        <w:t xml:space="preserve"> млн рублей за счет внебюджетных источников финансирования.</w:t>
      </w:r>
    </w:p>
    <w:p w14:paraId="2B330882" w14:textId="43F5E058" w:rsidR="00D45138" w:rsidRDefault="00D45138" w:rsidP="00D45138">
      <w:pPr>
        <w:spacing w:after="0" w:line="240" w:lineRule="auto"/>
        <w:ind w:firstLine="709"/>
        <w:jc w:val="both"/>
        <w:rPr>
          <w:sz w:val="28"/>
          <w:szCs w:val="28"/>
        </w:rPr>
      </w:pPr>
      <w:r>
        <w:rPr>
          <w:sz w:val="28"/>
          <w:szCs w:val="28"/>
        </w:rPr>
        <w:t>Информация по проектам приведена в таблицах 74-76.</w:t>
      </w:r>
    </w:p>
    <w:p w14:paraId="3E6C6173" w14:textId="77777777" w:rsidR="00DF7DA2" w:rsidRPr="001C653D" w:rsidRDefault="00DF7DA2" w:rsidP="00C552CA">
      <w:pPr>
        <w:spacing w:after="0" w:line="240" w:lineRule="auto"/>
        <w:jc w:val="right"/>
        <w:rPr>
          <w:sz w:val="28"/>
          <w:szCs w:val="28"/>
        </w:rPr>
      </w:pPr>
    </w:p>
    <w:sectPr w:rsidR="00DF7DA2" w:rsidRPr="001C653D" w:rsidSect="00C552CA">
      <w:headerReference w:type="defaul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BE21A3" w14:textId="77777777" w:rsidR="00B650D7" w:rsidRDefault="00B650D7" w:rsidP="00BA674E">
      <w:pPr>
        <w:spacing w:after="0" w:line="240" w:lineRule="auto"/>
      </w:pPr>
      <w:r>
        <w:separator/>
      </w:r>
    </w:p>
  </w:endnote>
  <w:endnote w:type="continuationSeparator" w:id="0">
    <w:p w14:paraId="4E471911" w14:textId="77777777" w:rsidR="00B650D7" w:rsidRDefault="00B650D7" w:rsidP="00BA6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5FBE4A" w14:textId="77777777" w:rsidR="00B650D7" w:rsidRDefault="00B650D7" w:rsidP="00BA674E">
      <w:pPr>
        <w:spacing w:after="0" w:line="240" w:lineRule="auto"/>
      </w:pPr>
      <w:r>
        <w:separator/>
      </w:r>
    </w:p>
  </w:footnote>
  <w:footnote w:type="continuationSeparator" w:id="0">
    <w:p w14:paraId="0EBC0B15" w14:textId="77777777" w:rsidR="00B650D7" w:rsidRDefault="00B650D7" w:rsidP="00BA67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366939"/>
      <w:docPartObj>
        <w:docPartGallery w:val="Page Numbers (Top of Page)"/>
        <w:docPartUnique/>
      </w:docPartObj>
    </w:sdtPr>
    <w:sdtEndPr/>
    <w:sdtContent>
      <w:p w14:paraId="6090981D" w14:textId="77777777" w:rsidR="00CE2F4B" w:rsidRDefault="00CE2F4B">
        <w:pPr>
          <w:pStyle w:val="a7"/>
          <w:jc w:val="center"/>
        </w:pPr>
        <w:r>
          <w:fldChar w:fldCharType="begin"/>
        </w:r>
        <w:r>
          <w:instrText>PAGE   \* MERGEFORMAT</w:instrText>
        </w:r>
        <w:r>
          <w:fldChar w:fldCharType="separate"/>
        </w:r>
        <w:r w:rsidR="00C552CA">
          <w:rPr>
            <w:noProof/>
          </w:rPr>
          <w:t>2</w:t>
        </w:r>
        <w:r>
          <w:fldChar w:fldCharType="end"/>
        </w:r>
      </w:p>
    </w:sdtContent>
  </w:sdt>
  <w:p w14:paraId="262888B9" w14:textId="77777777" w:rsidR="00CE2F4B" w:rsidRDefault="00CE2F4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411F"/>
    <w:multiLevelType w:val="hybridMultilevel"/>
    <w:tmpl w:val="9FB44D34"/>
    <w:lvl w:ilvl="0" w:tplc="188860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A83555"/>
    <w:multiLevelType w:val="multilevel"/>
    <w:tmpl w:val="89888C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324C9A"/>
    <w:multiLevelType w:val="hybridMultilevel"/>
    <w:tmpl w:val="D36457EC"/>
    <w:lvl w:ilvl="0" w:tplc="3D380B90">
      <w:start w:val="1"/>
      <w:numFmt w:val="decimal"/>
      <w:lvlText w:val="%1."/>
      <w:lvlJc w:val="left"/>
      <w:pPr>
        <w:ind w:left="2204"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033E22BC"/>
    <w:multiLevelType w:val="hybridMultilevel"/>
    <w:tmpl w:val="6AB074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50E242A"/>
    <w:multiLevelType w:val="hybridMultilevel"/>
    <w:tmpl w:val="1DBCFBF8"/>
    <w:lvl w:ilvl="0" w:tplc="8C2C19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6407DC8"/>
    <w:multiLevelType w:val="multilevel"/>
    <w:tmpl w:val="563EF3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5C2B02"/>
    <w:multiLevelType w:val="multilevel"/>
    <w:tmpl w:val="5DC81A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0D2DF3"/>
    <w:multiLevelType w:val="hybridMultilevel"/>
    <w:tmpl w:val="B41AF76C"/>
    <w:lvl w:ilvl="0" w:tplc="932EE4D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CB07B07"/>
    <w:multiLevelType w:val="multilevel"/>
    <w:tmpl w:val="1846BB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D9B2491"/>
    <w:multiLevelType w:val="hybridMultilevel"/>
    <w:tmpl w:val="F676D5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F1C4CD5"/>
    <w:multiLevelType w:val="hybridMultilevel"/>
    <w:tmpl w:val="69D6D390"/>
    <w:lvl w:ilvl="0" w:tplc="932EE4D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F351FD6"/>
    <w:multiLevelType w:val="hybridMultilevel"/>
    <w:tmpl w:val="4CB8AB20"/>
    <w:lvl w:ilvl="0" w:tplc="4D66DB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F9E611D"/>
    <w:multiLevelType w:val="hybridMultilevel"/>
    <w:tmpl w:val="46C2CE6C"/>
    <w:lvl w:ilvl="0" w:tplc="21D08D0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1691A35"/>
    <w:multiLevelType w:val="hybridMultilevel"/>
    <w:tmpl w:val="97202BFE"/>
    <w:lvl w:ilvl="0" w:tplc="932EE4D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2B4384E"/>
    <w:multiLevelType w:val="hybridMultilevel"/>
    <w:tmpl w:val="DD521EE2"/>
    <w:lvl w:ilvl="0" w:tplc="0419000F">
      <w:start w:val="1"/>
      <w:numFmt w:val="decimal"/>
      <w:lvlText w:val="%1."/>
      <w:lvlJc w:val="left"/>
      <w:pPr>
        <w:ind w:left="1280" w:hanging="360"/>
      </w:p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15">
    <w:nsid w:val="14A40B80"/>
    <w:multiLevelType w:val="hybridMultilevel"/>
    <w:tmpl w:val="F6945612"/>
    <w:lvl w:ilvl="0" w:tplc="48204B24">
      <w:start w:val="1"/>
      <w:numFmt w:val="decimal"/>
      <w:lvlText w:val="%1."/>
      <w:lvlJc w:val="left"/>
      <w:pPr>
        <w:ind w:left="92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15516780"/>
    <w:multiLevelType w:val="hybridMultilevel"/>
    <w:tmpl w:val="8E7810D6"/>
    <w:lvl w:ilvl="0" w:tplc="2FD438B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6FE326D"/>
    <w:multiLevelType w:val="hybridMultilevel"/>
    <w:tmpl w:val="D1125E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198D694E"/>
    <w:multiLevelType w:val="hybridMultilevel"/>
    <w:tmpl w:val="444EEADA"/>
    <w:lvl w:ilvl="0" w:tplc="B5FAE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19E21F6C"/>
    <w:multiLevelType w:val="hybridMultilevel"/>
    <w:tmpl w:val="CC92B354"/>
    <w:lvl w:ilvl="0" w:tplc="589493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1A5C65F9"/>
    <w:multiLevelType w:val="hybridMultilevel"/>
    <w:tmpl w:val="C30894A6"/>
    <w:lvl w:ilvl="0" w:tplc="3D380B90">
      <w:start w:val="1"/>
      <w:numFmt w:val="decimal"/>
      <w:lvlText w:val="%1."/>
      <w:lvlJc w:val="left"/>
      <w:pPr>
        <w:ind w:left="2204"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1">
    <w:nsid w:val="1AC07D45"/>
    <w:multiLevelType w:val="hybridMultilevel"/>
    <w:tmpl w:val="E49CCCBA"/>
    <w:lvl w:ilvl="0" w:tplc="3D380B90">
      <w:start w:val="1"/>
      <w:numFmt w:val="decimal"/>
      <w:lvlText w:val="%1."/>
      <w:lvlJc w:val="left"/>
      <w:pPr>
        <w:ind w:left="177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B3F7651"/>
    <w:multiLevelType w:val="hybridMultilevel"/>
    <w:tmpl w:val="43C0AA0E"/>
    <w:lvl w:ilvl="0" w:tplc="21D08D0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1B571D49"/>
    <w:multiLevelType w:val="hybridMultilevel"/>
    <w:tmpl w:val="703C2CAA"/>
    <w:lvl w:ilvl="0" w:tplc="6430ED0C">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24">
    <w:nsid w:val="1C324E5F"/>
    <w:multiLevelType w:val="hybridMultilevel"/>
    <w:tmpl w:val="9E548D9A"/>
    <w:lvl w:ilvl="0" w:tplc="932EE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1C755885"/>
    <w:multiLevelType w:val="hybridMultilevel"/>
    <w:tmpl w:val="B7F0E98A"/>
    <w:lvl w:ilvl="0" w:tplc="C8CA64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1D324555"/>
    <w:multiLevelType w:val="hybridMultilevel"/>
    <w:tmpl w:val="9D9CFF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1E2B05E3"/>
    <w:multiLevelType w:val="hybridMultilevel"/>
    <w:tmpl w:val="17EE6C64"/>
    <w:lvl w:ilvl="0" w:tplc="4A52ABB0">
      <w:start w:val="12"/>
      <w:numFmt w:val="decimal"/>
      <w:lvlText w:val="%1."/>
      <w:lvlJc w:val="left"/>
      <w:pPr>
        <w:ind w:left="943" w:hanging="375"/>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8">
    <w:nsid w:val="1F12260B"/>
    <w:multiLevelType w:val="hybridMultilevel"/>
    <w:tmpl w:val="0CE4D3C4"/>
    <w:lvl w:ilvl="0" w:tplc="3D380B90">
      <w:start w:val="1"/>
      <w:numFmt w:val="decimal"/>
      <w:lvlText w:val="%1."/>
      <w:lvlJc w:val="left"/>
      <w:pPr>
        <w:ind w:left="2204"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9">
    <w:nsid w:val="1FFD6378"/>
    <w:multiLevelType w:val="hybridMultilevel"/>
    <w:tmpl w:val="47EA3296"/>
    <w:lvl w:ilvl="0" w:tplc="932EE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21903F2B"/>
    <w:multiLevelType w:val="hybridMultilevel"/>
    <w:tmpl w:val="792E4A24"/>
    <w:lvl w:ilvl="0" w:tplc="3D380B90">
      <w:start w:val="1"/>
      <w:numFmt w:val="decimal"/>
      <w:lvlText w:val="%1."/>
      <w:lvlJc w:val="left"/>
      <w:pPr>
        <w:ind w:left="2204"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226E1EAE"/>
    <w:multiLevelType w:val="hybridMultilevel"/>
    <w:tmpl w:val="BD5022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22CC2D53"/>
    <w:multiLevelType w:val="hybridMultilevel"/>
    <w:tmpl w:val="87A09922"/>
    <w:lvl w:ilvl="0" w:tplc="932EE4D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248F3737"/>
    <w:multiLevelType w:val="hybridMultilevel"/>
    <w:tmpl w:val="76E819A0"/>
    <w:lvl w:ilvl="0" w:tplc="21D08D0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252F31DE"/>
    <w:multiLevelType w:val="hybridMultilevel"/>
    <w:tmpl w:val="3D80E5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26CD4E92"/>
    <w:multiLevelType w:val="hybridMultilevel"/>
    <w:tmpl w:val="AC9C7570"/>
    <w:lvl w:ilvl="0" w:tplc="21D08D0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26E97ADE"/>
    <w:multiLevelType w:val="hybridMultilevel"/>
    <w:tmpl w:val="E200A62E"/>
    <w:lvl w:ilvl="0" w:tplc="21D08D0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280B5E7D"/>
    <w:multiLevelType w:val="multilevel"/>
    <w:tmpl w:val="792269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A9F515E"/>
    <w:multiLevelType w:val="multilevel"/>
    <w:tmpl w:val="AC6406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B911C64"/>
    <w:multiLevelType w:val="hybridMultilevel"/>
    <w:tmpl w:val="B142B5A6"/>
    <w:lvl w:ilvl="0" w:tplc="3D380B90">
      <w:start w:val="1"/>
      <w:numFmt w:val="decimal"/>
      <w:lvlText w:val="%1."/>
      <w:lvlJc w:val="left"/>
      <w:pPr>
        <w:ind w:left="2204"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0">
    <w:nsid w:val="2C987FA2"/>
    <w:multiLevelType w:val="hybridMultilevel"/>
    <w:tmpl w:val="66566F8E"/>
    <w:lvl w:ilvl="0" w:tplc="7B70F124">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2EA118F1"/>
    <w:multiLevelType w:val="hybridMultilevel"/>
    <w:tmpl w:val="FC2AA01A"/>
    <w:lvl w:ilvl="0" w:tplc="FC944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306E2483"/>
    <w:multiLevelType w:val="hybridMultilevel"/>
    <w:tmpl w:val="2C6C7F66"/>
    <w:lvl w:ilvl="0" w:tplc="DF30E4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337259FE"/>
    <w:multiLevelType w:val="hybridMultilevel"/>
    <w:tmpl w:val="FFBC628C"/>
    <w:lvl w:ilvl="0" w:tplc="4F90C7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33D533BA"/>
    <w:multiLevelType w:val="hybridMultilevel"/>
    <w:tmpl w:val="66E495D4"/>
    <w:lvl w:ilvl="0" w:tplc="0419000F">
      <w:start w:val="1"/>
      <w:numFmt w:val="decimal"/>
      <w:lvlText w:val="%1."/>
      <w:lvlJc w:val="left"/>
      <w:pPr>
        <w:ind w:left="1280" w:hanging="360"/>
      </w:p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45">
    <w:nsid w:val="35E24AC5"/>
    <w:multiLevelType w:val="hybridMultilevel"/>
    <w:tmpl w:val="130AB654"/>
    <w:lvl w:ilvl="0" w:tplc="7FA2E6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37F626BB"/>
    <w:multiLevelType w:val="hybridMultilevel"/>
    <w:tmpl w:val="686A1B36"/>
    <w:lvl w:ilvl="0" w:tplc="932EE4D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38832FC9"/>
    <w:multiLevelType w:val="hybridMultilevel"/>
    <w:tmpl w:val="0F8E1D32"/>
    <w:lvl w:ilvl="0" w:tplc="48204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39C85EA2"/>
    <w:multiLevelType w:val="hybridMultilevel"/>
    <w:tmpl w:val="105861B6"/>
    <w:lvl w:ilvl="0" w:tplc="932EE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3BCD6340"/>
    <w:multiLevelType w:val="hybridMultilevel"/>
    <w:tmpl w:val="FC1A2058"/>
    <w:lvl w:ilvl="0" w:tplc="3D380B90">
      <w:start w:val="1"/>
      <w:numFmt w:val="decimal"/>
      <w:lvlText w:val="%1."/>
      <w:lvlJc w:val="left"/>
      <w:pPr>
        <w:ind w:left="2204"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0">
    <w:nsid w:val="3BFD1CB8"/>
    <w:multiLevelType w:val="hybridMultilevel"/>
    <w:tmpl w:val="671AC14A"/>
    <w:lvl w:ilvl="0" w:tplc="0419000F">
      <w:start w:val="1"/>
      <w:numFmt w:val="decimal"/>
      <w:lvlText w:val="%1."/>
      <w:lvlJc w:val="left"/>
      <w:pPr>
        <w:ind w:left="1280" w:hanging="360"/>
      </w:p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51">
    <w:nsid w:val="3D3F599E"/>
    <w:multiLevelType w:val="hybridMultilevel"/>
    <w:tmpl w:val="AE98A964"/>
    <w:lvl w:ilvl="0" w:tplc="04190019">
      <w:start w:val="1"/>
      <w:numFmt w:val="lowerLetter"/>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2">
    <w:nsid w:val="3DD7159E"/>
    <w:multiLevelType w:val="hybridMultilevel"/>
    <w:tmpl w:val="D172B6E2"/>
    <w:lvl w:ilvl="0" w:tplc="CAE44566">
      <w:start w:val="1"/>
      <w:numFmt w:val="decimal"/>
      <w:lvlText w:val="%1."/>
      <w:lvlJc w:val="left"/>
      <w:pPr>
        <w:ind w:left="1504" w:hanging="7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3FCD53B1"/>
    <w:multiLevelType w:val="multilevel"/>
    <w:tmpl w:val="D0167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0327802"/>
    <w:multiLevelType w:val="multilevel"/>
    <w:tmpl w:val="791CA8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1FF117C"/>
    <w:multiLevelType w:val="hybridMultilevel"/>
    <w:tmpl w:val="E94A79DC"/>
    <w:lvl w:ilvl="0" w:tplc="A858AB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nsid w:val="421C66DA"/>
    <w:multiLevelType w:val="hybridMultilevel"/>
    <w:tmpl w:val="479CB630"/>
    <w:lvl w:ilvl="0" w:tplc="726646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43303FE2"/>
    <w:multiLevelType w:val="hybridMultilevel"/>
    <w:tmpl w:val="50600494"/>
    <w:lvl w:ilvl="0" w:tplc="E8385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43361F6C"/>
    <w:multiLevelType w:val="hybridMultilevel"/>
    <w:tmpl w:val="A7E465B4"/>
    <w:lvl w:ilvl="0" w:tplc="E8385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nsid w:val="43623CF8"/>
    <w:multiLevelType w:val="multilevel"/>
    <w:tmpl w:val="47D2A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467557D"/>
    <w:multiLevelType w:val="hybridMultilevel"/>
    <w:tmpl w:val="8F52C2D6"/>
    <w:lvl w:ilvl="0" w:tplc="48204B2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1">
    <w:nsid w:val="457F623A"/>
    <w:multiLevelType w:val="hybridMultilevel"/>
    <w:tmpl w:val="723AA7A0"/>
    <w:lvl w:ilvl="0" w:tplc="3D380B90">
      <w:start w:val="1"/>
      <w:numFmt w:val="decimal"/>
      <w:lvlText w:val="%1."/>
      <w:lvlJc w:val="left"/>
      <w:pPr>
        <w:ind w:left="2204"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2">
    <w:nsid w:val="458C4FC4"/>
    <w:multiLevelType w:val="hybridMultilevel"/>
    <w:tmpl w:val="6744FC80"/>
    <w:lvl w:ilvl="0" w:tplc="3D380B90">
      <w:start w:val="1"/>
      <w:numFmt w:val="decimal"/>
      <w:lvlText w:val="%1."/>
      <w:lvlJc w:val="left"/>
      <w:pPr>
        <w:ind w:left="2204"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3">
    <w:nsid w:val="476E115D"/>
    <w:multiLevelType w:val="hybridMultilevel"/>
    <w:tmpl w:val="5938472A"/>
    <w:lvl w:ilvl="0" w:tplc="932EE4D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nsid w:val="479E4A3D"/>
    <w:multiLevelType w:val="hybridMultilevel"/>
    <w:tmpl w:val="F6D25A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nsid w:val="47B77BCB"/>
    <w:multiLevelType w:val="hybridMultilevel"/>
    <w:tmpl w:val="B0A07F52"/>
    <w:lvl w:ilvl="0" w:tplc="932EE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nsid w:val="4A450325"/>
    <w:multiLevelType w:val="hybridMultilevel"/>
    <w:tmpl w:val="E8943D70"/>
    <w:lvl w:ilvl="0" w:tplc="6C28D4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nsid w:val="4EAC5BCE"/>
    <w:multiLevelType w:val="multilevel"/>
    <w:tmpl w:val="838AE9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2147F8D"/>
    <w:multiLevelType w:val="multilevel"/>
    <w:tmpl w:val="15CA4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3AA6385"/>
    <w:multiLevelType w:val="hybridMultilevel"/>
    <w:tmpl w:val="3578B372"/>
    <w:lvl w:ilvl="0" w:tplc="3D380B90">
      <w:start w:val="1"/>
      <w:numFmt w:val="decimal"/>
      <w:lvlText w:val="%1."/>
      <w:lvlJc w:val="left"/>
      <w:pPr>
        <w:ind w:left="2204"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0">
    <w:nsid w:val="54A05146"/>
    <w:multiLevelType w:val="multilevel"/>
    <w:tmpl w:val="845C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6703D01"/>
    <w:multiLevelType w:val="hybridMultilevel"/>
    <w:tmpl w:val="0A441D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nsid w:val="56CF052A"/>
    <w:multiLevelType w:val="hybridMultilevel"/>
    <w:tmpl w:val="0010C38A"/>
    <w:lvl w:ilvl="0" w:tplc="932EE4D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58876A37"/>
    <w:multiLevelType w:val="multilevel"/>
    <w:tmpl w:val="0FA222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8876C80"/>
    <w:multiLevelType w:val="hybridMultilevel"/>
    <w:tmpl w:val="863E9D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nsid w:val="597645D3"/>
    <w:multiLevelType w:val="hybridMultilevel"/>
    <w:tmpl w:val="A59A781A"/>
    <w:lvl w:ilvl="0" w:tplc="21D08D0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nsid w:val="59B23E80"/>
    <w:multiLevelType w:val="multilevel"/>
    <w:tmpl w:val="EC482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A9D7C9C"/>
    <w:multiLevelType w:val="hybridMultilevel"/>
    <w:tmpl w:val="50229EF2"/>
    <w:lvl w:ilvl="0" w:tplc="3D380B90">
      <w:start w:val="1"/>
      <w:numFmt w:val="decimal"/>
      <w:lvlText w:val="%1."/>
      <w:lvlJc w:val="left"/>
      <w:pPr>
        <w:ind w:left="2204"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8">
    <w:nsid w:val="5AA526E9"/>
    <w:multiLevelType w:val="hybridMultilevel"/>
    <w:tmpl w:val="92F2DD68"/>
    <w:lvl w:ilvl="0" w:tplc="3D380B90">
      <w:start w:val="1"/>
      <w:numFmt w:val="decimal"/>
      <w:lvlText w:val="%1."/>
      <w:lvlJc w:val="left"/>
      <w:pPr>
        <w:ind w:left="2204"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9">
    <w:nsid w:val="5B0D4FE1"/>
    <w:multiLevelType w:val="hybridMultilevel"/>
    <w:tmpl w:val="DB4819C0"/>
    <w:lvl w:ilvl="0" w:tplc="584CF6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nsid w:val="5B174622"/>
    <w:multiLevelType w:val="hybridMultilevel"/>
    <w:tmpl w:val="FBE29A5A"/>
    <w:lvl w:ilvl="0" w:tplc="48204B2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1">
    <w:nsid w:val="5B535425"/>
    <w:multiLevelType w:val="hybridMultilevel"/>
    <w:tmpl w:val="A57057B6"/>
    <w:lvl w:ilvl="0" w:tplc="932EE4D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nsid w:val="5D9C7510"/>
    <w:multiLevelType w:val="hybridMultilevel"/>
    <w:tmpl w:val="8B363666"/>
    <w:lvl w:ilvl="0" w:tplc="7B70F124">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nsid w:val="5DB660CA"/>
    <w:multiLevelType w:val="hybridMultilevel"/>
    <w:tmpl w:val="A38A66F4"/>
    <w:lvl w:ilvl="0" w:tplc="3D380B90">
      <w:start w:val="1"/>
      <w:numFmt w:val="decimal"/>
      <w:lvlText w:val="%1."/>
      <w:lvlJc w:val="left"/>
      <w:pPr>
        <w:ind w:left="2204"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4">
    <w:nsid w:val="5F685A52"/>
    <w:multiLevelType w:val="hybridMultilevel"/>
    <w:tmpl w:val="138AF616"/>
    <w:lvl w:ilvl="0" w:tplc="932EE4D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nsid w:val="5FA7654E"/>
    <w:multiLevelType w:val="multilevel"/>
    <w:tmpl w:val="70CA69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0030D15"/>
    <w:multiLevelType w:val="hybridMultilevel"/>
    <w:tmpl w:val="1186C61A"/>
    <w:lvl w:ilvl="0" w:tplc="3D380B90">
      <w:start w:val="1"/>
      <w:numFmt w:val="decimal"/>
      <w:lvlText w:val="%1."/>
      <w:lvlJc w:val="left"/>
      <w:pPr>
        <w:ind w:left="2204"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7">
    <w:nsid w:val="610E155A"/>
    <w:multiLevelType w:val="hybridMultilevel"/>
    <w:tmpl w:val="1646FDF4"/>
    <w:lvl w:ilvl="0" w:tplc="E8385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8">
    <w:nsid w:val="61AC5ABA"/>
    <w:multiLevelType w:val="hybridMultilevel"/>
    <w:tmpl w:val="AF6C3B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nsid w:val="63A628C7"/>
    <w:multiLevelType w:val="hybridMultilevel"/>
    <w:tmpl w:val="F446B752"/>
    <w:lvl w:ilvl="0" w:tplc="81DAEB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0">
    <w:nsid w:val="653852B7"/>
    <w:multiLevelType w:val="multilevel"/>
    <w:tmpl w:val="0A3AAB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61C08DE"/>
    <w:multiLevelType w:val="multilevel"/>
    <w:tmpl w:val="CA5A77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6AE63E9"/>
    <w:multiLevelType w:val="hybridMultilevel"/>
    <w:tmpl w:val="68A291C0"/>
    <w:lvl w:ilvl="0" w:tplc="1F4E7A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nsid w:val="66C55DD9"/>
    <w:multiLevelType w:val="hybridMultilevel"/>
    <w:tmpl w:val="0BBECAC8"/>
    <w:lvl w:ilvl="0" w:tplc="432665A0">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4">
    <w:nsid w:val="680013FF"/>
    <w:multiLevelType w:val="hybridMultilevel"/>
    <w:tmpl w:val="F5A6A516"/>
    <w:lvl w:ilvl="0" w:tplc="21D08D0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5">
    <w:nsid w:val="696224DB"/>
    <w:multiLevelType w:val="hybridMultilevel"/>
    <w:tmpl w:val="A29E3AC8"/>
    <w:lvl w:ilvl="0" w:tplc="932EE4D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6">
    <w:nsid w:val="6BBA08C6"/>
    <w:multiLevelType w:val="hybridMultilevel"/>
    <w:tmpl w:val="D3FC2BAC"/>
    <w:lvl w:ilvl="0" w:tplc="C3F07B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7">
    <w:nsid w:val="6C77580B"/>
    <w:multiLevelType w:val="hybridMultilevel"/>
    <w:tmpl w:val="675EEB8E"/>
    <w:lvl w:ilvl="0" w:tplc="0419000F">
      <w:start w:val="1"/>
      <w:numFmt w:val="decimal"/>
      <w:lvlText w:val="%1."/>
      <w:lvlJc w:val="left"/>
      <w:pPr>
        <w:ind w:left="1280" w:hanging="360"/>
      </w:p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98">
    <w:nsid w:val="6E2A0D96"/>
    <w:multiLevelType w:val="hybridMultilevel"/>
    <w:tmpl w:val="5326398C"/>
    <w:lvl w:ilvl="0" w:tplc="43A0AE9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9">
    <w:nsid w:val="704A05DD"/>
    <w:multiLevelType w:val="hybridMultilevel"/>
    <w:tmpl w:val="E826A1F4"/>
    <w:lvl w:ilvl="0" w:tplc="A33CDC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0">
    <w:nsid w:val="75BC6C8D"/>
    <w:multiLevelType w:val="hybridMultilevel"/>
    <w:tmpl w:val="7436BF02"/>
    <w:lvl w:ilvl="0" w:tplc="8CC86A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1">
    <w:nsid w:val="788D0C1A"/>
    <w:multiLevelType w:val="hybridMultilevel"/>
    <w:tmpl w:val="ECCAAD90"/>
    <w:lvl w:ilvl="0" w:tplc="932EE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2">
    <w:nsid w:val="78C57E7E"/>
    <w:multiLevelType w:val="hybridMultilevel"/>
    <w:tmpl w:val="71E278B6"/>
    <w:lvl w:ilvl="0" w:tplc="A2AACA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3">
    <w:nsid w:val="78E2469E"/>
    <w:multiLevelType w:val="hybridMultilevel"/>
    <w:tmpl w:val="C50624D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4">
    <w:nsid w:val="795C02E2"/>
    <w:multiLevelType w:val="hybridMultilevel"/>
    <w:tmpl w:val="CC125C46"/>
    <w:lvl w:ilvl="0" w:tplc="0419000F">
      <w:start w:val="1"/>
      <w:numFmt w:val="decimal"/>
      <w:lvlText w:val="%1."/>
      <w:lvlJc w:val="left"/>
      <w:pPr>
        <w:ind w:left="1280" w:hanging="360"/>
      </w:p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105">
    <w:nsid w:val="7A845D68"/>
    <w:multiLevelType w:val="multilevel"/>
    <w:tmpl w:val="436877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B4F4D2F"/>
    <w:multiLevelType w:val="hybridMultilevel"/>
    <w:tmpl w:val="86C4A5D8"/>
    <w:lvl w:ilvl="0" w:tplc="3D380B90">
      <w:start w:val="1"/>
      <w:numFmt w:val="decimal"/>
      <w:lvlText w:val="%1."/>
      <w:lvlJc w:val="left"/>
      <w:pPr>
        <w:ind w:left="2204"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7">
    <w:nsid w:val="7BB11114"/>
    <w:multiLevelType w:val="multilevel"/>
    <w:tmpl w:val="B2F014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BB35369"/>
    <w:multiLevelType w:val="multilevel"/>
    <w:tmpl w:val="38884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C3E1914"/>
    <w:multiLevelType w:val="hybridMultilevel"/>
    <w:tmpl w:val="36826A32"/>
    <w:lvl w:ilvl="0" w:tplc="0419000F">
      <w:start w:val="1"/>
      <w:numFmt w:val="decimal"/>
      <w:lvlText w:val="%1."/>
      <w:lvlJc w:val="left"/>
      <w:pPr>
        <w:ind w:left="1280" w:hanging="360"/>
      </w:p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110">
    <w:nsid w:val="7C8E2AAD"/>
    <w:multiLevelType w:val="hybridMultilevel"/>
    <w:tmpl w:val="1E7E13FC"/>
    <w:lvl w:ilvl="0" w:tplc="932EE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1">
    <w:nsid w:val="7E682534"/>
    <w:multiLevelType w:val="hybridMultilevel"/>
    <w:tmpl w:val="E228B160"/>
    <w:lvl w:ilvl="0" w:tplc="3D380B90">
      <w:start w:val="1"/>
      <w:numFmt w:val="decimal"/>
      <w:lvlText w:val="%1."/>
      <w:lvlJc w:val="left"/>
      <w:pPr>
        <w:ind w:left="2204"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2">
    <w:nsid w:val="7EC05D89"/>
    <w:multiLevelType w:val="hybridMultilevel"/>
    <w:tmpl w:val="F8AEE0CE"/>
    <w:lvl w:ilvl="0" w:tplc="48204B24">
      <w:start w:val="1"/>
      <w:numFmt w:val="decimal"/>
      <w:lvlText w:val="%1."/>
      <w:lvlJc w:val="left"/>
      <w:pPr>
        <w:ind w:left="92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3">
    <w:nsid w:val="7F5401A7"/>
    <w:multiLevelType w:val="multilevel"/>
    <w:tmpl w:val="2160BB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F9C58AF"/>
    <w:multiLevelType w:val="hybridMultilevel"/>
    <w:tmpl w:val="EE8899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5">
    <w:nsid w:val="7FB34A0F"/>
    <w:multiLevelType w:val="hybridMultilevel"/>
    <w:tmpl w:val="90847C50"/>
    <w:lvl w:ilvl="0" w:tplc="0419000F">
      <w:start w:val="1"/>
      <w:numFmt w:val="decimal"/>
      <w:lvlText w:val="%1."/>
      <w:lvlJc w:val="left"/>
      <w:pPr>
        <w:ind w:left="1280" w:hanging="360"/>
      </w:p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num w:numId="1">
    <w:abstractNumId w:val="103"/>
  </w:num>
  <w:num w:numId="2">
    <w:abstractNumId w:val="91"/>
  </w:num>
  <w:num w:numId="3">
    <w:abstractNumId w:val="37"/>
  </w:num>
  <w:num w:numId="4">
    <w:abstractNumId w:val="0"/>
  </w:num>
  <w:num w:numId="5">
    <w:abstractNumId w:val="92"/>
  </w:num>
  <w:num w:numId="6">
    <w:abstractNumId w:val="19"/>
  </w:num>
  <w:num w:numId="7">
    <w:abstractNumId w:val="87"/>
  </w:num>
  <w:num w:numId="8">
    <w:abstractNumId w:val="66"/>
  </w:num>
  <w:num w:numId="9">
    <w:abstractNumId w:val="100"/>
  </w:num>
  <w:num w:numId="10">
    <w:abstractNumId w:val="41"/>
  </w:num>
  <w:num w:numId="11">
    <w:abstractNumId w:val="79"/>
  </w:num>
  <w:num w:numId="12">
    <w:abstractNumId w:val="96"/>
  </w:num>
  <w:num w:numId="13">
    <w:abstractNumId w:val="45"/>
  </w:num>
  <w:num w:numId="14">
    <w:abstractNumId w:val="99"/>
  </w:num>
  <w:num w:numId="15">
    <w:abstractNumId w:val="102"/>
  </w:num>
  <w:num w:numId="16">
    <w:abstractNumId w:val="11"/>
  </w:num>
  <w:num w:numId="17">
    <w:abstractNumId w:val="42"/>
  </w:num>
  <w:num w:numId="18">
    <w:abstractNumId w:val="18"/>
  </w:num>
  <w:num w:numId="19">
    <w:abstractNumId w:val="52"/>
  </w:num>
  <w:num w:numId="20">
    <w:abstractNumId w:val="58"/>
  </w:num>
  <w:num w:numId="21">
    <w:abstractNumId w:val="57"/>
  </w:num>
  <w:num w:numId="22">
    <w:abstractNumId w:val="81"/>
  </w:num>
  <w:num w:numId="23">
    <w:abstractNumId w:val="13"/>
  </w:num>
  <w:num w:numId="24">
    <w:abstractNumId w:val="16"/>
  </w:num>
  <w:num w:numId="25">
    <w:abstractNumId w:val="32"/>
  </w:num>
  <w:num w:numId="26">
    <w:abstractNumId w:val="10"/>
  </w:num>
  <w:num w:numId="27">
    <w:abstractNumId w:val="95"/>
  </w:num>
  <w:num w:numId="28">
    <w:abstractNumId w:val="7"/>
  </w:num>
  <w:num w:numId="29">
    <w:abstractNumId w:val="72"/>
  </w:num>
  <w:num w:numId="30">
    <w:abstractNumId w:val="40"/>
  </w:num>
  <w:num w:numId="31">
    <w:abstractNumId w:val="82"/>
  </w:num>
  <w:num w:numId="32">
    <w:abstractNumId w:val="107"/>
  </w:num>
  <w:num w:numId="33">
    <w:abstractNumId w:val="113"/>
  </w:num>
  <w:num w:numId="34">
    <w:abstractNumId w:val="23"/>
  </w:num>
  <w:num w:numId="35">
    <w:abstractNumId w:val="25"/>
  </w:num>
  <w:num w:numId="36">
    <w:abstractNumId w:val="89"/>
  </w:num>
  <w:num w:numId="37">
    <w:abstractNumId w:val="24"/>
  </w:num>
  <w:num w:numId="38">
    <w:abstractNumId w:val="110"/>
  </w:num>
  <w:num w:numId="39">
    <w:abstractNumId w:val="48"/>
  </w:num>
  <w:num w:numId="40">
    <w:abstractNumId w:val="65"/>
  </w:num>
  <w:num w:numId="41">
    <w:abstractNumId w:val="6"/>
  </w:num>
  <w:num w:numId="42">
    <w:abstractNumId w:val="73"/>
  </w:num>
  <w:num w:numId="43">
    <w:abstractNumId w:val="67"/>
  </w:num>
  <w:num w:numId="44">
    <w:abstractNumId w:val="101"/>
  </w:num>
  <w:num w:numId="45">
    <w:abstractNumId w:val="29"/>
  </w:num>
  <w:num w:numId="46">
    <w:abstractNumId w:val="46"/>
  </w:num>
  <w:num w:numId="47">
    <w:abstractNumId w:val="63"/>
  </w:num>
  <w:num w:numId="48">
    <w:abstractNumId w:val="84"/>
  </w:num>
  <w:num w:numId="49">
    <w:abstractNumId w:val="76"/>
  </w:num>
  <w:num w:numId="50">
    <w:abstractNumId w:val="1"/>
  </w:num>
  <w:num w:numId="51">
    <w:abstractNumId w:val="108"/>
  </w:num>
  <w:num w:numId="52">
    <w:abstractNumId w:val="54"/>
  </w:num>
  <w:num w:numId="53">
    <w:abstractNumId w:val="68"/>
  </w:num>
  <w:num w:numId="54">
    <w:abstractNumId w:val="33"/>
  </w:num>
  <w:num w:numId="55">
    <w:abstractNumId w:val="36"/>
  </w:num>
  <w:num w:numId="56">
    <w:abstractNumId w:val="75"/>
  </w:num>
  <w:num w:numId="57">
    <w:abstractNumId w:val="22"/>
  </w:num>
  <w:num w:numId="58">
    <w:abstractNumId w:val="97"/>
  </w:num>
  <w:num w:numId="59">
    <w:abstractNumId w:val="44"/>
  </w:num>
  <w:num w:numId="60">
    <w:abstractNumId w:val="104"/>
  </w:num>
  <w:num w:numId="61">
    <w:abstractNumId w:val="50"/>
  </w:num>
  <w:num w:numId="62">
    <w:abstractNumId w:val="106"/>
  </w:num>
  <w:num w:numId="63">
    <w:abstractNumId w:val="21"/>
  </w:num>
  <w:num w:numId="64">
    <w:abstractNumId w:val="69"/>
  </w:num>
  <w:num w:numId="65">
    <w:abstractNumId w:val="20"/>
  </w:num>
  <w:num w:numId="66">
    <w:abstractNumId w:val="39"/>
  </w:num>
  <w:num w:numId="67">
    <w:abstractNumId w:val="77"/>
  </w:num>
  <w:num w:numId="68">
    <w:abstractNumId w:val="28"/>
  </w:num>
  <w:num w:numId="69">
    <w:abstractNumId w:val="61"/>
  </w:num>
  <w:num w:numId="70">
    <w:abstractNumId w:val="59"/>
  </w:num>
  <w:num w:numId="71">
    <w:abstractNumId w:val="85"/>
  </w:num>
  <w:num w:numId="72">
    <w:abstractNumId w:val="90"/>
  </w:num>
  <w:num w:numId="73">
    <w:abstractNumId w:val="5"/>
  </w:num>
  <w:num w:numId="74">
    <w:abstractNumId w:val="30"/>
  </w:num>
  <w:num w:numId="75">
    <w:abstractNumId w:val="86"/>
  </w:num>
  <w:num w:numId="76">
    <w:abstractNumId w:val="111"/>
  </w:num>
  <w:num w:numId="77">
    <w:abstractNumId w:val="2"/>
  </w:num>
  <w:num w:numId="78">
    <w:abstractNumId w:val="83"/>
  </w:num>
  <w:num w:numId="79">
    <w:abstractNumId w:val="62"/>
  </w:num>
  <w:num w:numId="80">
    <w:abstractNumId w:val="49"/>
  </w:num>
  <w:num w:numId="81">
    <w:abstractNumId w:val="78"/>
  </w:num>
  <w:num w:numId="82">
    <w:abstractNumId w:val="38"/>
  </w:num>
  <w:num w:numId="83">
    <w:abstractNumId w:val="53"/>
  </w:num>
  <w:num w:numId="84">
    <w:abstractNumId w:val="34"/>
  </w:num>
  <w:num w:numId="85">
    <w:abstractNumId w:val="88"/>
  </w:num>
  <w:num w:numId="86">
    <w:abstractNumId w:val="17"/>
  </w:num>
  <w:num w:numId="87">
    <w:abstractNumId w:val="8"/>
  </w:num>
  <w:num w:numId="88">
    <w:abstractNumId w:val="114"/>
  </w:num>
  <w:num w:numId="89">
    <w:abstractNumId w:val="64"/>
  </w:num>
  <w:num w:numId="90">
    <w:abstractNumId w:val="71"/>
  </w:num>
  <w:num w:numId="91">
    <w:abstractNumId w:val="74"/>
  </w:num>
  <w:num w:numId="92">
    <w:abstractNumId w:val="98"/>
  </w:num>
  <w:num w:numId="93">
    <w:abstractNumId w:val="31"/>
  </w:num>
  <w:num w:numId="94">
    <w:abstractNumId w:val="3"/>
  </w:num>
  <w:num w:numId="95">
    <w:abstractNumId w:val="9"/>
  </w:num>
  <w:num w:numId="96">
    <w:abstractNumId w:val="26"/>
  </w:num>
  <w:num w:numId="9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05"/>
    <w:lvlOverride w:ilvl="0">
      <w:startOverride w:val="1"/>
    </w:lvlOverride>
    <w:lvlOverride w:ilvl="1"/>
    <w:lvlOverride w:ilvl="2"/>
    <w:lvlOverride w:ilvl="3"/>
    <w:lvlOverride w:ilvl="4"/>
    <w:lvlOverride w:ilvl="5"/>
    <w:lvlOverride w:ilvl="6"/>
    <w:lvlOverride w:ilvl="7"/>
    <w:lvlOverride w:ilvl="8"/>
  </w:num>
  <w:num w:numId="101">
    <w:abstractNumId w:val="4"/>
  </w:num>
  <w:num w:numId="10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70"/>
  </w:num>
  <w:num w:numId="11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1"/>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989"/>
    <w:rsid w:val="00007540"/>
    <w:rsid w:val="00012C14"/>
    <w:rsid w:val="000152E9"/>
    <w:rsid w:val="0001697A"/>
    <w:rsid w:val="00021A0D"/>
    <w:rsid w:val="0002293E"/>
    <w:rsid w:val="00023217"/>
    <w:rsid w:val="00033982"/>
    <w:rsid w:val="00033F69"/>
    <w:rsid w:val="00040C4A"/>
    <w:rsid w:val="000452F2"/>
    <w:rsid w:val="0004791A"/>
    <w:rsid w:val="00061A3B"/>
    <w:rsid w:val="00072A97"/>
    <w:rsid w:val="00081ED9"/>
    <w:rsid w:val="000829E7"/>
    <w:rsid w:val="00082B3A"/>
    <w:rsid w:val="000A25E1"/>
    <w:rsid w:val="000A3659"/>
    <w:rsid w:val="000A366F"/>
    <w:rsid w:val="000B20A5"/>
    <w:rsid w:val="000B52B3"/>
    <w:rsid w:val="000B5729"/>
    <w:rsid w:val="000C10A0"/>
    <w:rsid w:val="000C3527"/>
    <w:rsid w:val="000C4A79"/>
    <w:rsid w:val="000D6CE7"/>
    <w:rsid w:val="000E0428"/>
    <w:rsid w:val="000E2112"/>
    <w:rsid w:val="000E5963"/>
    <w:rsid w:val="000F4736"/>
    <w:rsid w:val="000F4C4F"/>
    <w:rsid w:val="000F61D7"/>
    <w:rsid w:val="00102E38"/>
    <w:rsid w:val="001133A5"/>
    <w:rsid w:val="00122C61"/>
    <w:rsid w:val="00132BD6"/>
    <w:rsid w:val="0013466E"/>
    <w:rsid w:val="00137A88"/>
    <w:rsid w:val="001402E9"/>
    <w:rsid w:val="00142AD2"/>
    <w:rsid w:val="00142EDA"/>
    <w:rsid w:val="0014369B"/>
    <w:rsid w:val="00145724"/>
    <w:rsid w:val="0015285E"/>
    <w:rsid w:val="0016253E"/>
    <w:rsid w:val="00164E2E"/>
    <w:rsid w:val="001651D9"/>
    <w:rsid w:val="00165D80"/>
    <w:rsid w:val="00166CFF"/>
    <w:rsid w:val="00171C30"/>
    <w:rsid w:val="00172414"/>
    <w:rsid w:val="0017358D"/>
    <w:rsid w:val="001767A9"/>
    <w:rsid w:val="001825B4"/>
    <w:rsid w:val="00182E93"/>
    <w:rsid w:val="00186D35"/>
    <w:rsid w:val="00195870"/>
    <w:rsid w:val="001A780A"/>
    <w:rsid w:val="001B18E7"/>
    <w:rsid w:val="001B7258"/>
    <w:rsid w:val="001C3563"/>
    <w:rsid w:val="001C3C08"/>
    <w:rsid w:val="001C653D"/>
    <w:rsid w:val="001D3401"/>
    <w:rsid w:val="001E65A7"/>
    <w:rsid w:val="001E6837"/>
    <w:rsid w:val="001F1BD4"/>
    <w:rsid w:val="001F45AA"/>
    <w:rsid w:val="00213180"/>
    <w:rsid w:val="0021657C"/>
    <w:rsid w:val="00221A92"/>
    <w:rsid w:val="00222F07"/>
    <w:rsid w:val="00224283"/>
    <w:rsid w:val="00224DD8"/>
    <w:rsid w:val="00230CE5"/>
    <w:rsid w:val="00234113"/>
    <w:rsid w:val="002448F9"/>
    <w:rsid w:val="00245DA6"/>
    <w:rsid w:val="00250FEC"/>
    <w:rsid w:val="0025612F"/>
    <w:rsid w:val="00260BE2"/>
    <w:rsid w:val="00262789"/>
    <w:rsid w:val="00272575"/>
    <w:rsid w:val="00281453"/>
    <w:rsid w:val="00282678"/>
    <w:rsid w:val="0028345F"/>
    <w:rsid w:val="0028357F"/>
    <w:rsid w:val="00287B59"/>
    <w:rsid w:val="002903A9"/>
    <w:rsid w:val="002911E1"/>
    <w:rsid w:val="00292B7F"/>
    <w:rsid w:val="00292F14"/>
    <w:rsid w:val="00296BFC"/>
    <w:rsid w:val="002A0CB6"/>
    <w:rsid w:val="002B3BFB"/>
    <w:rsid w:val="002B6D26"/>
    <w:rsid w:val="002B6D8D"/>
    <w:rsid w:val="002C0638"/>
    <w:rsid w:val="002C1826"/>
    <w:rsid w:val="002C2EF1"/>
    <w:rsid w:val="002C636E"/>
    <w:rsid w:val="002C7B0A"/>
    <w:rsid w:val="002D0ABF"/>
    <w:rsid w:val="002D3B21"/>
    <w:rsid w:val="002E16FD"/>
    <w:rsid w:val="002F59BB"/>
    <w:rsid w:val="002F5C0C"/>
    <w:rsid w:val="002F6BE7"/>
    <w:rsid w:val="002F714A"/>
    <w:rsid w:val="002F790E"/>
    <w:rsid w:val="0030477C"/>
    <w:rsid w:val="00305724"/>
    <w:rsid w:val="003076BE"/>
    <w:rsid w:val="00307CA4"/>
    <w:rsid w:val="003112E8"/>
    <w:rsid w:val="00317FE6"/>
    <w:rsid w:val="0032040A"/>
    <w:rsid w:val="00323429"/>
    <w:rsid w:val="0032384D"/>
    <w:rsid w:val="0032409F"/>
    <w:rsid w:val="00324977"/>
    <w:rsid w:val="003255D3"/>
    <w:rsid w:val="00332735"/>
    <w:rsid w:val="00333CC3"/>
    <w:rsid w:val="0033584A"/>
    <w:rsid w:val="00350973"/>
    <w:rsid w:val="00360A9A"/>
    <w:rsid w:val="0036204E"/>
    <w:rsid w:val="00362AF6"/>
    <w:rsid w:val="0037151D"/>
    <w:rsid w:val="003716B4"/>
    <w:rsid w:val="0037274B"/>
    <w:rsid w:val="00372E25"/>
    <w:rsid w:val="00376A11"/>
    <w:rsid w:val="003831FD"/>
    <w:rsid w:val="00386CCA"/>
    <w:rsid w:val="003A0AE4"/>
    <w:rsid w:val="003A6D3C"/>
    <w:rsid w:val="003B3139"/>
    <w:rsid w:val="003C119C"/>
    <w:rsid w:val="003C1DD7"/>
    <w:rsid w:val="003C5A50"/>
    <w:rsid w:val="003D3EA4"/>
    <w:rsid w:val="003E5923"/>
    <w:rsid w:val="003F646E"/>
    <w:rsid w:val="00403732"/>
    <w:rsid w:val="00407B20"/>
    <w:rsid w:val="00413B18"/>
    <w:rsid w:val="0041541F"/>
    <w:rsid w:val="00416737"/>
    <w:rsid w:val="0042754F"/>
    <w:rsid w:val="00430EED"/>
    <w:rsid w:val="00431113"/>
    <w:rsid w:val="00435C7D"/>
    <w:rsid w:val="004367AC"/>
    <w:rsid w:val="00450373"/>
    <w:rsid w:val="00454F89"/>
    <w:rsid w:val="00456CD7"/>
    <w:rsid w:val="004633A4"/>
    <w:rsid w:val="004665D0"/>
    <w:rsid w:val="0047732E"/>
    <w:rsid w:val="004807DD"/>
    <w:rsid w:val="0048287B"/>
    <w:rsid w:val="00482A3C"/>
    <w:rsid w:val="00494E65"/>
    <w:rsid w:val="004970A6"/>
    <w:rsid w:val="004A3A3D"/>
    <w:rsid w:val="004A4093"/>
    <w:rsid w:val="004A6CCD"/>
    <w:rsid w:val="004B5CE9"/>
    <w:rsid w:val="004C0FA0"/>
    <w:rsid w:val="004D062F"/>
    <w:rsid w:val="004D0F83"/>
    <w:rsid w:val="004D1BB6"/>
    <w:rsid w:val="004E5A19"/>
    <w:rsid w:val="004E6220"/>
    <w:rsid w:val="004E7679"/>
    <w:rsid w:val="004E76FB"/>
    <w:rsid w:val="004F0560"/>
    <w:rsid w:val="004F0CF0"/>
    <w:rsid w:val="004F22B9"/>
    <w:rsid w:val="004F3A87"/>
    <w:rsid w:val="004F7BA7"/>
    <w:rsid w:val="005046C2"/>
    <w:rsid w:val="005078B3"/>
    <w:rsid w:val="00512C35"/>
    <w:rsid w:val="00512FD2"/>
    <w:rsid w:val="0051642A"/>
    <w:rsid w:val="0052005D"/>
    <w:rsid w:val="00524A8F"/>
    <w:rsid w:val="005265A5"/>
    <w:rsid w:val="00530D1F"/>
    <w:rsid w:val="0053785E"/>
    <w:rsid w:val="00543F15"/>
    <w:rsid w:val="00554872"/>
    <w:rsid w:val="00555CD1"/>
    <w:rsid w:val="00571C23"/>
    <w:rsid w:val="005747D7"/>
    <w:rsid w:val="00574C6B"/>
    <w:rsid w:val="00574FBA"/>
    <w:rsid w:val="00577753"/>
    <w:rsid w:val="00591CBF"/>
    <w:rsid w:val="00594D7B"/>
    <w:rsid w:val="00597FA0"/>
    <w:rsid w:val="005A1F98"/>
    <w:rsid w:val="005A4430"/>
    <w:rsid w:val="005A4982"/>
    <w:rsid w:val="005C2EC9"/>
    <w:rsid w:val="005C3847"/>
    <w:rsid w:val="005C3D8F"/>
    <w:rsid w:val="005C3D96"/>
    <w:rsid w:val="005D0C53"/>
    <w:rsid w:val="005E3D03"/>
    <w:rsid w:val="005E3EC4"/>
    <w:rsid w:val="00603113"/>
    <w:rsid w:val="0060364E"/>
    <w:rsid w:val="006052D1"/>
    <w:rsid w:val="006069EE"/>
    <w:rsid w:val="00610081"/>
    <w:rsid w:val="00610EB0"/>
    <w:rsid w:val="00613B50"/>
    <w:rsid w:val="006153C6"/>
    <w:rsid w:val="00620BE2"/>
    <w:rsid w:val="00622970"/>
    <w:rsid w:val="00632675"/>
    <w:rsid w:val="00633A54"/>
    <w:rsid w:val="00645B24"/>
    <w:rsid w:val="006465DF"/>
    <w:rsid w:val="00654093"/>
    <w:rsid w:val="00654A9B"/>
    <w:rsid w:val="00665164"/>
    <w:rsid w:val="00672275"/>
    <w:rsid w:val="006736D1"/>
    <w:rsid w:val="00674247"/>
    <w:rsid w:val="00674322"/>
    <w:rsid w:val="0067553F"/>
    <w:rsid w:val="006772E0"/>
    <w:rsid w:val="00681FBD"/>
    <w:rsid w:val="006855E3"/>
    <w:rsid w:val="006861E5"/>
    <w:rsid w:val="006951FA"/>
    <w:rsid w:val="006A37B6"/>
    <w:rsid w:val="006A41D5"/>
    <w:rsid w:val="006A536B"/>
    <w:rsid w:val="006B5B85"/>
    <w:rsid w:val="006B6203"/>
    <w:rsid w:val="006B712A"/>
    <w:rsid w:val="006C0B30"/>
    <w:rsid w:val="006C435B"/>
    <w:rsid w:val="006F0579"/>
    <w:rsid w:val="006F14D3"/>
    <w:rsid w:val="006F1649"/>
    <w:rsid w:val="006F75A0"/>
    <w:rsid w:val="007210D9"/>
    <w:rsid w:val="0072514D"/>
    <w:rsid w:val="00733777"/>
    <w:rsid w:val="0073499F"/>
    <w:rsid w:val="00735A3D"/>
    <w:rsid w:val="00744756"/>
    <w:rsid w:val="0074686A"/>
    <w:rsid w:val="007506AE"/>
    <w:rsid w:val="00752DB9"/>
    <w:rsid w:val="00757699"/>
    <w:rsid w:val="00763C5B"/>
    <w:rsid w:val="00771571"/>
    <w:rsid w:val="0077242B"/>
    <w:rsid w:val="00781C80"/>
    <w:rsid w:val="007828A3"/>
    <w:rsid w:val="007A1695"/>
    <w:rsid w:val="007B0269"/>
    <w:rsid w:val="007B0CF6"/>
    <w:rsid w:val="007B3CE2"/>
    <w:rsid w:val="007B41E2"/>
    <w:rsid w:val="007B5B62"/>
    <w:rsid w:val="007B767F"/>
    <w:rsid w:val="007C3E5A"/>
    <w:rsid w:val="007C5A5F"/>
    <w:rsid w:val="007C79B8"/>
    <w:rsid w:val="007D2E9C"/>
    <w:rsid w:val="007D60DB"/>
    <w:rsid w:val="007E12D7"/>
    <w:rsid w:val="007E3E03"/>
    <w:rsid w:val="007E7889"/>
    <w:rsid w:val="007F0AED"/>
    <w:rsid w:val="007F25B2"/>
    <w:rsid w:val="007F7BBF"/>
    <w:rsid w:val="007F7C01"/>
    <w:rsid w:val="00800419"/>
    <w:rsid w:val="00800B71"/>
    <w:rsid w:val="00802582"/>
    <w:rsid w:val="00802725"/>
    <w:rsid w:val="00806A32"/>
    <w:rsid w:val="008075FE"/>
    <w:rsid w:val="0081009B"/>
    <w:rsid w:val="00821CDD"/>
    <w:rsid w:val="00824AAB"/>
    <w:rsid w:val="00832659"/>
    <w:rsid w:val="0083473B"/>
    <w:rsid w:val="008472A0"/>
    <w:rsid w:val="008662F1"/>
    <w:rsid w:val="0087256C"/>
    <w:rsid w:val="00872E37"/>
    <w:rsid w:val="008763F2"/>
    <w:rsid w:val="00880FD3"/>
    <w:rsid w:val="0088127F"/>
    <w:rsid w:val="0088150F"/>
    <w:rsid w:val="00882CBA"/>
    <w:rsid w:val="00883922"/>
    <w:rsid w:val="008846CE"/>
    <w:rsid w:val="00886B36"/>
    <w:rsid w:val="00894D1C"/>
    <w:rsid w:val="00897EA7"/>
    <w:rsid w:val="008B0DDC"/>
    <w:rsid w:val="008B2C49"/>
    <w:rsid w:val="008B3169"/>
    <w:rsid w:val="008B55D7"/>
    <w:rsid w:val="008C7501"/>
    <w:rsid w:val="008D18B8"/>
    <w:rsid w:val="008F18B0"/>
    <w:rsid w:val="00906894"/>
    <w:rsid w:val="00917711"/>
    <w:rsid w:val="00920CC4"/>
    <w:rsid w:val="009234B7"/>
    <w:rsid w:val="0093110F"/>
    <w:rsid w:val="009340F4"/>
    <w:rsid w:val="0093664E"/>
    <w:rsid w:val="00945313"/>
    <w:rsid w:val="009659D9"/>
    <w:rsid w:val="00970FE3"/>
    <w:rsid w:val="009808FD"/>
    <w:rsid w:val="009A3F60"/>
    <w:rsid w:val="009A72C5"/>
    <w:rsid w:val="009B06E3"/>
    <w:rsid w:val="009B3251"/>
    <w:rsid w:val="009B65F2"/>
    <w:rsid w:val="009C3523"/>
    <w:rsid w:val="009C595B"/>
    <w:rsid w:val="009C7D01"/>
    <w:rsid w:val="009D69B4"/>
    <w:rsid w:val="009D7FB1"/>
    <w:rsid w:val="009E031D"/>
    <w:rsid w:val="009E49CE"/>
    <w:rsid w:val="009E7194"/>
    <w:rsid w:val="009F5ADA"/>
    <w:rsid w:val="009F7F4D"/>
    <w:rsid w:val="00A1169F"/>
    <w:rsid w:val="00A1348C"/>
    <w:rsid w:val="00A147E7"/>
    <w:rsid w:val="00A33385"/>
    <w:rsid w:val="00A40CAF"/>
    <w:rsid w:val="00A40EAB"/>
    <w:rsid w:val="00A42160"/>
    <w:rsid w:val="00A4243C"/>
    <w:rsid w:val="00A4469F"/>
    <w:rsid w:val="00A46EF8"/>
    <w:rsid w:val="00A50C86"/>
    <w:rsid w:val="00A53E8C"/>
    <w:rsid w:val="00A5417F"/>
    <w:rsid w:val="00A8413D"/>
    <w:rsid w:val="00A90CB2"/>
    <w:rsid w:val="00A90E45"/>
    <w:rsid w:val="00A95AFB"/>
    <w:rsid w:val="00A97BF3"/>
    <w:rsid w:val="00AA4660"/>
    <w:rsid w:val="00AA6A9C"/>
    <w:rsid w:val="00AB2704"/>
    <w:rsid w:val="00AB4877"/>
    <w:rsid w:val="00AB4A98"/>
    <w:rsid w:val="00AD48AA"/>
    <w:rsid w:val="00AD698C"/>
    <w:rsid w:val="00AD7AED"/>
    <w:rsid w:val="00AE4339"/>
    <w:rsid w:val="00AE47CE"/>
    <w:rsid w:val="00AE4C2F"/>
    <w:rsid w:val="00AF211B"/>
    <w:rsid w:val="00AF31CF"/>
    <w:rsid w:val="00B039AF"/>
    <w:rsid w:val="00B05A0A"/>
    <w:rsid w:val="00B275A1"/>
    <w:rsid w:val="00B354EE"/>
    <w:rsid w:val="00B35E16"/>
    <w:rsid w:val="00B4304B"/>
    <w:rsid w:val="00B43964"/>
    <w:rsid w:val="00B45531"/>
    <w:rsid w:val="00B50B49"/>
    <w:rsid w:val="00B554BB"/>
    <w:rsid w:val="00B5608D"/>
    <w:rsid w:val="00B650D7"/>
    <w:rsid w:val="00B6511F"/>
    <w:rsid w:val="00B662F3"/>
    <w:rsid w:val="00B74884"/>
    <w:rsid w:val="00B76CFA"/>
    <w:rsid w:val="00B819B5"/>
    <w:rsid w:val="00B826D2"/>
    <w:rsid w:val="00B82A78"/>
    <w:rsid w:val="00B938E8"/>
    <w:rsid w:val="00B96648"/>
    <w:rsid w:val="00BA0D72"/>
    <w:rsid w:val="00BA674E"/>
    <w:rsid w:val="00BA6C2A"/>
    <w:rsid w:val="00BB002E"/>
    <w:rsid w:val="00BB3805"/>
    <w:rsid w:val="00BB554F"/>
    <w:rsid w:val="00BB6A53"/>
    <w:rsid w:val="00BB79E7"/>
    <w:rsid w:val="00BC6FC5"/>
    <w:rsid w:val="00BE4F48"/>
    <w:rsid w:val="00BE76B7"/>
    <w:rsid w:val="00BF0C79"/>
    <w:rsid w:val="00C03734"/>
    <w:rsid w:val="00C05271"/>
    <w:rsid w:val="00C16CD5"/>
    <w:rsid w:val="00C21A70"/>
    <w:rsid w:val="00C21F1E"/>
    <w:rsid w:val="00C223B0"/>
    <w:rsid w:val="00C30793"/>
    <w:rsid w:val="00C35A7C"/>
    <w:rsid w:val="00C36217"/>
    <w:rsid w:val="00C44B19"/>
    <w:rsid w:val="00C52E29"/>
    <w:rsid w:val="00C552CA"/>
    <w:rsid w:val="00C566B0"/>
    <w:rsid w:val="00C61407"/>
    <w:rsid w:val="00C62B9B"/>
    <w:rsid w:val="00C65248"/>
    <w:rsid w:val="00C67959"/>
    <w:rsid w:val="00C67E02"/>
    <w:rsid w:val="00C72D83"/>
    <w:rsid w:val="00C853BE"/>
    <w:rsid w:val="00C86808"/>
    <w:rsid w:val="00C96F1E"/>
    <w:rsid w:val="00CA2768"/>
    <w:rsid w:val="00CA7989"/>
    <w:rsid w:val="00CB141F"/>
    <w:rsid w:val="00CB2634"/>
    <w:rsid w:val="00CB6131"/>
    <w:rsid w:val="00CC6496"/>
    <w:rsid w:val="00CC6546"/>
    <w:rsid w:val="00CC671F"/>
    <w:rsid w:val="00CC6749"/>
    <w:rsid w:val="00CD0420"/>
    <w:rsid w:val="00CD10CA"/>
    <w:rsid w:val="00CD2465"/>
    <w:rsid w:val="00CE2F4B"/>
    <w:rsid w:val="00CE37D8"/>
    <w:rsid w:val="00CE6DC7"/>
    <w:rsid w:val="00CF1B50"/>
    <w:rsid w:val="00CF3EAA"/>
    <w:rsid w:val="00CF6963"/>
    <w:rsid w:val="00D00D09"/>
    <w:rsid w:val="00D0297F"/>
    <w:rsid w:val="00D31508"/>
    <w:rsid w:val="00D32554"/>
    <w:rsid w:val="00D424C2"/>
    <w:rsid w:val="00D45138"/>
    <w:rsid w:val="00D51056"/>
    <w:rsid w:val="00D51367"/>
    <w:rsid w:val="00D561B1"/>
    <w:rsid w:val="00D71340"/>
    <w:rsid w:val="00D76EDF"/>
    <w:rsid w:val="00D7748F"/>
    <w:rsid w:val="00D77FC7"/>
    <w:rsid w:val="00D92939"/>
    <w:rsid w:val="00D92D55"/>
    <w:rsid w:val="00D94353"/>
    <w:rsid w:val="00D96623"/>
    <w:rsid w:val="00D967CC"/>
    <w:rsid w:val="00DA2A99"/>
    <w:rsid w:val="00DA5F40"/>
    <w:rsid w:val="00DA67B5"/>
    <w:rsid w:val="00DB0133"/>
    <w:rsid w:val="00DB3725"/>
    <w:rsid w:val="00DB4D5F"/>
    <w:rsid w:val="00DC5054"/>
    <w:rsid w:val="00DC6690"/>
    <w:rsid w:val="00DD19B5"/>
    <w:rsid w:val="00DD3159"/>
    <w:rsid w:val="00DD38B3"/>
    <w:rsid w:val="00DF695D"/>
    <w:rsid w:val="00DF72FD"/>
    <w:rsid w:val="00DF7DA2"/>
    <w:rsid w:val="00E01480"/>
    <w:rsid w:val="00E01DA5"/>
    <w:rsid w:val="00E04531"/>
    <w:rsid w:val="00E06676"/>
    <w:rsid w:val="00E11EF4"/>
    <w:rsid w:val="00E137F8"/>
    <w:rsid w:val="00E13B51"/>
    <w:rsid w:val="00E1740F"/>
    <w:rsid w:val="00E20487"/>
    <w:rsid w:val="00E27DEA"/>
    <w:rsid w:val="00E35AD5"/>
    <w:rsid w:val="00E47B74"/>
    <w:rsid w:val="00E674FB"/>
    <w:rsid w:val="00E75DA7"/>
    <w:rsid w:val="00E80730"/>
    <w:rsid w:val="00E82379"/>
    <w:rsid w:val="00E82F0E"/>
    <w:rsid w:val="00E848BD"/>
    <w:rsid w:val="00E84F1A"/>
    <w:rsid w:val="00E94355"/>
    <w:rsid w:val="00EB020B"/>
    <w:rsid w:val="00EB2F8E"/>
    <w:rsid w:val="00EB4F10"/>
    <w:rsid w:val="00EB776E"/>
    <w:rsid w:val="00EC17A7"/>
    <w:rsid w:val="00EC537E"/>
    <w:rsid w:val="00ED04CA"/>
    <w:rsid w:val="00ED0798"/>
    <w:rsid w:val="00ED1119"/>
    <w:rsid w:val="00ED30CA"/>
    <w:rsid w:val="00EE4FD1"/>
    <w:rsid w:val="00EE5CC8"/>
    <w:rsid w:val="00EF2CB4"/>
    <w:rsid w:val="00EF48F0"/>
    <w:rsid w:val="00EF561E"/>
    <w:rsid w:val="00EF7C8E"/>
    <w:rsid w:val="00F023FA"/>
    <w:rsid w:val="00F04AEF"/>
    <w:rsid w:val="00F06A5D"/>
    <w:rsid w:val="00F12820"/>
    <w:rsid w:val="00F17A5C"/>
    <w:rsid w:val="00F37CE7"/>
    <w:rsid w:val="00F41BCC"/>
    <w:rsid w:val="00F454A4"/>
    <w:rsid w:val="00F45868"/>
    <w:rsid w:val="00F45D25"/>
    <w:rsid w:val="00F475CA"/>
    <w:rsid w:val="00F54FC5"/>
    <w:rsid w:val="00F56FFD"/>
    <w:rsid w:val="00F5741E"/>
    <w:rsid w:val="00F639D3"/>
    <w:rsid w:val="00F84256"/>
    <w:rsid w:val="00F93F08"/>
    <w:rsid w:val="00FA37C2"/>
    <w:rsid w:val="00FA3D57"/>
    <w:rsid w:val="00FA6554"/>
    <w:rsid w:val="00FC08D6"/>
    <w:rsid w:val="00FD3A3E"/>
    <w:rsid w:val="00FD5A08"/>
    <w:rsid w:val="00FD6DB9"/>
    <w:rsid w:val="00FE4F9C"/>
    <w:rsid w:val="00FE7EFB"/>
    <w:rsid w:val="00FF3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5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16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C3563"/>
    <w:pPr>
      <w:keepNext/>
      <w:spacing w:before="240" w:after="60" w:line="240" w:lineRule="auto"/>
      <w:outlineLvl w:val="0"/>
    </w:pPr>
    <w:rPr>
      <w:rFonts w:asciiTheme="majorHAnsi" w:eastAsiaTheme="majorEastAsia" w:hAnsiTheme="majorHAnsi"/>
      <w:b/>
      <w:bCs/>
      <w:kern w:val="32"/>
      <w:sz w:val="32"/>
      <w:szCs w:val="32"/>
      <w:lang w:val="en-US" w:bidi="en-US"/>
    </w:rPr>
  </w:style>
  <w:style w:type="paragraph" w:styleId="2">
    <w:name w:val="heading 2"/>
    <w:basedOn w:val="a"/>
    <w:next w:val="a"/>
    <w:link w:val="20"/>
    <w:uiPriority w:val="9"/>
    <w:semiHidden/>
    <w:unhideWhenUsed/>
    <w:qFormat/>
    <w:rsid w:val="00B650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B650D7"/>
    <w:pPr>
      <w:keepNext/>
      <w:keepLines/>
      <w:spacing w:before="40" w:after="0"/>
      <w:outlineLvl w:val="2"/>
    </w:pPr>
    <w:rPr>
      <w:rFonts w:asciiTheme="majorHAnsi" w:eastAsiaTheme="majorEastAsia" w:hAnsiTheme="majorHAnsi" w:cstheme="majorBidi"/>
      <w:color w:val="1F3763" w:themeColor="accent1" w:themeShade="7F"/>
    </w:rPr>
  </w:style>
  <w:style w:type="paragraph" w:styleId="5">
    <w:name w:val="heading 5"/>
    <w:basedOn w:val="a"/>
    <w:next w:val="a"/>
    <w:link w:val="50"/>
    <w:uiPriority w:val="9"/>
    <w:semiHidden/>
    <w:unhideWhenUsed/>
    <w:qFormat/>
    <w:rsid w:val="00AD698C"/>
    <w:pPr>
      <w:widowControl w:val="0"/>
      <w:autoSpaceDE w:val="0"/>
      <w:autoSpaceDN w:val="0"/>
      <w:adjustRightInd w:val="0"/>
      <w:spacing w:before="240" w:after="60" w:line="240" w:lineRule="auto"/>
      <w:outlineLvl w:val="4"/>
    </w:pPr>
    <w:rPr>
      <w:rFonts w:ascii="Calibri" w:eastAsia="Times New Roman" w:hAnsi="Calibr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3563"/>
    <w:rPr>
      <w:rFonts w:asciiTheme="majorHAnsi" w:eastAsiaTheme="majorEastAsia" w:hAnsiTheme="majorHAnsi"/>
      <w:b/>
      <w:bCs/>
      <w:kern w:val="32"/>
      <w:sz w:val="32"/>
      <w:szCs w:val="32"/>
      <w:lang w:val="en-US" w:bidi="en-US"/>
    </w:rPr>
  </w:style>
  <w:style w:type="character" w:customStyle="1" w:styleId="50">
    <w:name w:val="Заголовок 5 Знак"/>
    <w:basedOn w:val="a0"/>
    <w:link w:val="5"/>
    <w:uiPriority w:val="9"/>
    <w:semiHidden/>
    <w:rsid w:val="00AD698C"/>
    <w:rPr>
      <w:rFonts w:ascii="Calibri" w:eastAsia="Times New Roman" w:hAnsi="Calibri"/>
      <w:b/>
      <w:bCs/>
      <w:i/>
      <w:iCs/>
      <w:sz w:val="26"/>
      <w:szCs w:val="26"/>
      <w:lang w:eastAsia="ru-RU"/>
    </w:rPr>
  </w:style>
  <w:style w:type="paragraph" w:styleId="a3">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Bullet List,FooterText,numbered,Paragraphe de liste1,lp1,Bullet 1,Абзац списка основной"/>
    <w:basedOn w:val="a"/>
    <w:link w:val="a4"/>
    <w:uiPriority w:val="34"/>
    <w:qFormat/>
    <w:rsid w:val="002A0CB6"/>
    <w:pPr>
      <w:ind w:left="720"/>
      <w:contextualSpacing/>
    </w:pPr>
  </w:style>
  <w:style w:type="character" w:customStyle="1" w:styleId="a4">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Bullet List Знак,FooterText Знак"/>
    <w:link w:val="a3"/>
    <w:uiPriority w:val="34"/>
    <w:locked/>
    <w:rsid w:val="00FA37C2"/>
  </w:style>
  <w:style w:type="character" w:customStyle="1" w:styleId="a5">
    <w:name w:val="ГОСТ текст Знак"/>
    <w:basedOn w:val="a0"/>
    <w:link w:val="a6"/>
    <w:locked/>
    <w:rsid w:val="00FA37C2"/>
    <w:rPr>
      <w:sz w:val="26"/>
      <w:szCs w:val="26"/>
    </w:rPr>
  </w:style>
  <w:style w:type="paragraph" w:customStyle="1" w:styleId="a6">
    <w:name w:val="ГОСТ текст"/>
    <w:basedOn w:val="a"/>
    <w:link w:val="a5"/>
    <w:qFormat/>
    <w:rsid w:val="00FA37C2"/>
    <w:pPr>
      <w:ind w:firstLine="709"/>
      <w:jc w:val="both"/>
    </w:pPr>
    <w:rPr>
      <w:sz w:val="26"/>
      <w:szCs w:val="26"/>
    </w:rPr>
  </w:style>
  <w:style w:type="paragraph" w:styleId="a7">
    <w:name w:val="header"/>
    <w:basedOn w:val="a"/>
    <w:link w:val="a8"/>
    <w:uiPriority w:val="99"/>
    <w:unhideWhenUsed/>
    <w:rsid w:val="00BA674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A674E"/>
  </w:style>
  <w:style w:type="paragraph" w:styleId="a9">
    <w:name w:val="footer"/>
    <w:basedOn w:val="a"/>
    <w:link w:val="aa"/>
    <w:uiPriority w:val="99"/>
    <w:unhideWhenUsed/>
    <w:rsid w:val="00BA674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A674E"/>
  </w:style>
  <w:style w:type="paragraph" w:styleId="ab">
    <w:name w:val="No Spacing"/>
    <w:link w:val="ac"/>
    <w:uiPriority w:val="1"/>
    <w:qFormat/>
    <w:rsid w:val="00B4304B"/>
    <w:pPr>
      <w:spacing w:after="0" w:line="240" w:lineRule="auto"/>
    </w:pPr>
    <w:rPr>
      <w:rFonts w:ascii="Calibri" w:eastAsia="Calibri" w:hAnsi="Calibri"/>
      <w:sz w:val="22"/>
      <w:szCs w:val="22"/>
    </w:rPr>
  </w:style>
  <w:style w:type="character" w:customStyle="1" w:styleId="ac">
    <w:name w:val="Без интервала Знак"/>
    <w:link w:val="ab"/>
    <w:uiPriority w:val="1"/>
    <w:locked/>
    <w:rsid w:val="00B4304B"/>
    <w:rPr>
      <w:rFonts w:ascii="Calibri" w:eastAsia="Calibri" w:hAnsi="Calibri"/>
      <w:sz w:val="22"/>
      <w:szCs w:val="22"/>
    </w:rPr>
  </w:style>
  <w:style w:type="character" w:styleId="ad">
    <w:name w:val="Hyperlink"/>
    <w:basedOn w:val="a0"/>
    <w:uiPriority w:val="99"/>
    <w:unhideWhenUsed/>
    <w:rsid w:val="00B554BB"/>
    <w:rPr>
      <w:color w:val="0000FF"/>
      <w:u w:val="single"/>
    </w:rPr>
  </w:style>
  <w:style w:type="paragraph" w:styleId="ae">
    <w:name w:val="Body Text"/>
    <w:basedOn w:val="a"/>
    <w:link w:val="af"/>
    <w:uiPriority w:val="99"/>
    <w:semiHidden/>
    <w:unhideWhenUsed/>
    <w:rsid w:val="00B554BB"/>
    <w:pPr>
      <w:suppressAutoHyphens/>
      <w:spacing w:after="120" w:line="240" w:lineRule="auto"/>
    </w:pPr>
    <w:rPr>
      <w:rFonts w:eastAsia="Times New Roman"/>
      <w:lang w:eastAsia="ar-SA"/>
    </w:rPr>
  </w:style>
  <w:style w:type="character" w:customStyle="1" w:styleId="af">
    <w:name w:val="Основной текст Знак"/>
    <w:basedOn w:val="a0"/>
    <w:link w:val="ae"/>
    <w:uiPriority w:val="99"/>
    <w:semiHidden/>
    <w:rsid w:val="00B554BB"/>
    <w:rPr>
      <w:rFonts w:eastAsia="Times New Roman"/>
      <w:lang w:eastAsia="ar-SA"/>
    </w:rPr>
  </w:style>
  <w:style w:type="paragraph" w:customStyle="1" w:styleId="Default">
    <w:name w:val="Default"/>
    <w:basedOn w:val="a"/>
    <w:rsid w:val="00B554BB"/>
    <w:pPr>
      <w:suppressAutoHyphens/>
      <w:autoSpaceDE w:val="0"/>
      <w:spacing w:after="0" w:line="240" w:lineRule="auto"/>
    </w:pPr>
    <w:rPr>
      <w:rFonts w:eastAsia="Times New Roman"/>
      <w:color w:val="000000"/>
      <w:lang w:eastAsia="ar-SA"/>
    </w:rPr>
  </w:style>
  <w:style w:type="paragraph" w:styleId="21">
    <w:name w:val="Body Text 2"/>
    <w:basedOn w:val="a"/>
    <w:link w:val="22"/>
    <w:uiPriority w:val="99"/>
    <w:semiHidden/>
    <w:unhideWhenUsed/>
    <w:rsid w:val="00B554BB"/>
    <w:pPr>
      <w:spacing w:after="120" w:line="480" w:lineRule="auto"/>
    </w:pPr>
  </w:style>
  <w:style w:type="character" w:customStyle="1" w:styleId="22">
    <w:name w:val="Основной текст 2 Знак"/>
    <w:basedOn w:val="a0"/>
    <w:link w:val="21"/>
    <w:uiPriority w:val="99"/>
    <w:semiHidden/>
    <w:rsid w:val="00B554BB"/>
  </w:style>
  <w:style w:type="paragraph" w:customStyle="1" w:styleId="ConsPlusNormal">
    <w:name w:val="ConsPlusNormal"/>
    <w:link w:val="ConsPlusNormal0"/>
    <w:rsid w:val="00B554BB"/>
    <w:pPr>
      <w:widowControl w:val="0"/>
      <w:autoSpaceDE w:val="0"/>
      <w:autoSpaceDN w:val="0"/>
      <w:adjustRightInd w:val="0"/>
      <w:spacing w:after="0" w:line="240" w:lineRule="auto"/>
      <w:jc w:val="center"/>
    </w:pPr>
    <w:rPr>
      <w:rFonts w:ascii="Arial" w:eastAsia="Times New Roman" w:hAnsi="Arial" w:cs="Arial"/>
      <w:sz w:val="20"/>
      <w:szCs w:val="20"/>
      <w:lang w:eastAsia="ru-RU"/>
    </w:rPr>
  </w:style>
  <w:style w:type="character" w:customStyle="1" w:styleId="ConsPlusNormal0">
    <w:name w:val="ConsPlusNormal Знак"/>
    <w:link w:val="ConsPlusNormal"/>
    <w:rsid w:val="00B554BB"/>
    <w:rPr>
      <w:rFonts w:ascii="Arial" w:eastAsia="Times New Roman" w:hAnsi="Arial" w:cs="Arial"/>
      <w:sz w:val="20"/>
      <w:szCs w:val="20"/>
      <w:lang w:eastAsia="ru-RU"/>
    </w:rPr>
  </w:style>
  <w:style w:type="paragraph" w:customStyle="1" w:styleId="af0">
    <w:name w:val="Знак Знак Знак Знак Знак Знак"/>
    <w:basedOn w:val="a"/>
    <w:rsid w:val="00D76EDF"/>
    <w:pPr>
      <w:spacing w:before="100" w:beforeAutospacing="1" w:after="100" w:afterAutospacing="1" w:line="240" w:lineRule="auto"/>
    </w:pPr>
    <w:rPr>
      <w:rFonts w:ascii="Tahoma" w:eastAsia="Times New Roman" w:hAnsi="Tahoma"/>
      <w:sz w:val="20"/>
      <w:szCs w:val="20"/>
      <w:lang w:val="en-US"/>
    </w:rPr>
  </w:style>
  <w:style w:type="paragraph" w:styleId="af1">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f2"/>
    <w:uiPriority w:val="99"/>
    <w:unhideWhenUsed/>
    <w:qFormat/>
    <w:rsid w:val="00B76CFA"/>
    <w:pPr>
      <w:spacing w:before="100" w:beforeAutospacing="1" w:after="100" w:afterAutospacing="1" w:line="240" w:lineRule="auto"/>
    </w:pPr>
    <w:rPr>
      <w:rFonts w:eastAsia="Times New Roman"/>
      <w:lang w:val="x-none" w:eastAsia="x-none"/>
    </w:rPr>
  </w:style>
  <w:style w:type="character" w:customStyle="1" w:styleId="af2">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uiPriority w:val="99"/>
    <w:locked/>
    <w:rsid w:val="00B76CFA"/>
    <w:rPr>
      <w:rFonts w:eastAsia="Times New Roman"/>
      <w:lang w:val="x-none" w:eastAsia="x-none"/>
    </w:rPr>
  </w:style>
  <w:style w:type="character" w:styleId="af3">
    <w:name w:val="Strong"/>
    <w:basedOn w:val="a0"/>
    <w:uiPriority w:val="22"/>
    <w:qFormat/>
    <w:rsid w:val="00C62B9B"/>
    <w:rPr>
      <w:b/>
      <w:bCs/>
    </w:rPr>
  </w:style>
  <w:style w:type="character" w:styleId="af4">
    <w:name w:val="Emphasis"/>
    <w:basedOn w:val="a0"/>
    <w:qFormat/>
    <w:rsid w:val="00C62B9B"/>
    <w:rPr>
      <w:i/>
      <w:iCs/>
    </w:rPr>
  </w:style>
  <w:style w:type="paragraph" w:customStyle="1" w:styleId="Standard">
    <w:name w:val="Standard"/>
    <w:rsid w:val="00C62B9B"/>
    <w:pPr>
      <w:widowControl w:val="0"/>
      <w:suppressAutoHyphens/>
      <w:autoSpaceDN w:val="0"/>
      <w:spacing w:after="0" w:line="240" w:lineRule="auto"/>
      <w:textAlignment w:val="baseline"/>
    </w:pPr>
    <w:rPr>
      <w:rFonts w:ascii="Arial" w:eastAsia="SimSun" w:hAnsi="Arial" w:cs="Mangal"/>
      <w:kern w:val="3"/>
      <w:lang w:eastAsia="zh-CN" w:bidi="hi-IN"/>
    </w:rPr>
  </w:style>
  <w:style w:type="paragraph" w:styleId="31">
    <w:name w:val="Body Text 3"/>
    <w:basedOn w:val="a"/>
    <w:link w:val="32"/>
    <w:unhideWhenUsed/>
    <w:rsid w:val="00431113"/>
    <w:pPr>
      <w:spacing w:after="120" w:line="240" w:lineRule="auto"/>
    </w:pPr>
    <w:rPr>
      <w:rFonts w:eastAsia="Times New Roman"/>
      <w:sz w:val="16"/>
      <w:szCs w:val="16"/>
      <w:lang w:eastAsia="ru-RU"/>
    </w:rPr>
  </w:style>
  <w:style w:type="character" w:customStyle="1" w:styleId="32">
    <w:name w:val="Основной текст 3 Знак"/>
    <w:basedOn w:val="a0"/>
    <w:link w:val="31"/>
    <w:rsid w:val="00431113"/>
    <w:rPr>
      <w:rFonts w:eastAsia="Times New Roman"/>
      <w:sz w:val="16"/>
      <w:szCs w:val="16"/>
      <w:lang w:eastAsia="ru-RU"/>
    </w:rPr>
  </w:style>
  <w:style w:type="paragraph" w:styleId="33">
    <w:name w:val="Body Text Indent 3"/>
    <w:basedOn w:val="a"/>
    <w:link w:val="34"/>
    <w:rsid w:val="00431113"/>
    <w:pPr>
      <w:spacing w:after="120" w:line="240" w:lineRule="auto"/>
      <w:ind w:left="283"/>
    </w:pPr>
    <w:rPr>
      <w:rFonts w:eastAsia="Times New Roman"/>
      <w:sz w:val="16"/>
      <w:szCs w:val="16"/>
      <w:lang w:eastAsia="ru-RU"/>
    </w:rPr>
  </w:style>
  <w:style w:type="character" w:customStyle="1" w:styleId="34">
    <w:name w:val="Основной текст с отступом 3 Знак"/>
    <w:basedOn w:val="a0"/>
    <w:link w:val="33"/>
    <w:rsid w:val="00431113"/>
    <w:rPr>
      <w:rFonts w:eastAsia="Times New Roman"/>
      <w:sz w:val="16"/>
      <w:szCs w:val="16"/>
      <w:lang w:eastAsia="ru-RU"/>
    </w:rPr>
  </w:style>
  <w:style w:type="character" w:customStyle="1" w:styleId="apple-converted-space">
    <w:name w:val="apple-converted-space"/>
    <w:basedOn w:val="a0"/>
    <w:rsid w:val="00FA3D57"/>
  </w:style>
  <w:style w:type="paragraph" w:styleId="af5">
    <w:name w:val="Block Text"/>
    <w:basedOn w:val="a"/>
    <w:semiHidden/>
    <w:unhideWhenUsed/>
    <w:rsid w:val="00AD698C"/>
    <w:pPr>
      <w:spacing w:after="0" w:line="240" w:lineRule="auto"/>
      <w:ind w:left="-142" w:right="-1" w:firstLine="851"/>
      <w:jc w:val="both"/>
    </w:pPr>
    <w:rPr>
      <w:rFonts w:eastAsia="Times New Roman"/>
      <w:lang w:eastAsia="ru-RU"/>
    </w:rPr>
  </w:style>
  <w:style w:type="paragraph" w:styleId="af6">
    <w:name w:val="Balloon Text"/>
    <w:basedOn w:val="a"/>
    <w:link w:val="af7"/>
    <w:uiPriority w:val="99"/>
    <w:semiHidden/>
    <w:unhideWhenUsed/>
    <w:rsid w:val="00DF695D"/>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DF695D"/>
    <w:rPr>
      <w:rFonts w:ascii="Segoe UI" w:hAnsi="Segoe UI" w:cs="Segoe UI"/>
      <w:sz w:val="18"/>
      <w:szCs w:val="18"/>
    </w:rPr>
  </w:style>
  <w:style w:type="character" w:customStyle="1" w:styleId="af8">
    <w:name w:val="Другое_"/>
    <w:basedOn w:val="a0"/>
    <w:link w:val="af9"/>
    <w:rsid w:val="00D51367"/>
    <w:rPr>
      <w:rFonts w:eastAsia="Times New Roman"/>
      <w:sz w:val="22"/>
      <w:szCs w:val="22"/>
    </w:rPr>
  </w:style>
  <w:style w:type="paragraph" w:customStyle="1" w:styleId="af9">
    <w:name w:val="Другое"/>
    <w:basedOn w:val="a"/>
    <w:link w:val="af8"/>
    <w:qFormat/>
    <w:rsid w:val="00D51367"/>
    <w:pPr>
      <w:widowControl w:val="0"/>
      <w:spacing w:after="0" w:line="252" w:lineRule="auto"/>
    </w:pPr>
    <w:rPr>
      <w:rFonts w:eastAsia="Times New Roman"/>
      <w:sz w:val="22"/>
      <w:szCs w:val="22"/>
    </w:rPr>
  </w:style>
  <w:style w:type="character" w:customStyle="1" w:styleId="35">
    <w:name w:val="Основной текст (3)_"/>
    <w:basedOn w:val="a0"/>
    <w:link w:val="36"/>
    <w:rsid w:val="00D51367"/>
    <w:rPr>
      <w:rFonts w:eastAsia="Times New Roman"/>
      <w:b/>
      <w:bCs/>
      <w:sz w:val="14"/>
      <w:szCs w:val="14"/>
    </w:rPr>
  </w:style>
  <w:style w:type="paragraph" w:customStyle="1" w:styleId="36">
    <w:name w:val="Основной текст (3)"/>
    <w:basedOn w:val="a"/>
    <w:link w:val="35"/>
    <w:rsid w:val="00D51367"/>
    <w:pPr>
      <w:widowControl w:val="0"/>
      <w:spacing w:after="210" w:line="252" w:lineRule="auto"/>
      <w:ind w:firstLine="640"/>
    </w:pPr>
    <w:rPr>
      <w:rFonts w:eastAsia="Times New Roman"/>
      <w:b/>
      <w:bCs/>
      <w:sz w:val="14"/>
      <w:szCs w:val="14"/>
    </w:rPr>
  </w:style>
  <w:style w:type="character" w:customStyle="1" w:styleId="afa">
    <w:name w:val="Основной текст_"/>
    <w:basedOn w:val="a0"/>
    <w:link w:val="11"/>
    <w:rsid w:val="0032040A"/>
    <w:rPr>
      <w:rFonts w:eastAsia="Times New Roman"/>
      <w:sz w:val="22"/>
      <w:szCs w:val="22"/>
    </w:rPr>
  </w:style>
  <w:style w:type="paragraph" w:customStyle="1" w:styleId="11">
    <w:name w:val="Основной текст1"/>
    <w:basedOn w:val="a"/>
    <w:link w:val="afa"/>
    <w:rsid w:val="0032040A"/>
    <w:pPr>
      <w:widowControl w:val="0"/>
      <w:spacing w:after="0" w:line="240" w:lineRule="auto"/>
    </w:pPr>
    <w:rPr>
      <w:rFonts w:eastAsia="Times New Roman"/>
      <w:sz w:val="22"/>
      <w:szCs w:val="22"/>
    </w:rPr>
  </w:style>
  <w:style w:type="character" w:customStyle="1" w:styleId="37">
    <w:name w:val="Заголовок №3_"/>
    <w:basedOn w:val="a0"/>
    <w:link w:val="38"/>
    <w:rsid w:val="0032040A"/>
    <w:rPr>
      <w:rFonts w:eastAsia="Times New Roman"/>
    </w:rPr>
  </w:style>
  <w:style w:type="paragraph" w:customStyle="1" w:styleId="38">
    <w:name w:val="Заголовок №3"/>
    <w:basedOn w:val="a"/>
    <w:link w:val="37"/>
    <w:rsid w:val="0032040A"/>
    <w:pPr>
      <w:widowControl w:val="0"/>
      <w:spacing w:after="1220" w:line="271" w:lineRule="auto"/>
      <w:ind w:firstLine="220"/>
      <w:outlineLvl w:val="2"/>
    </w:pPr>
    <w:rPr>
      <w:rFonts w:eastAsia="Times New Roman"/>
    </w:rPr>
  </w:style>
  <w:style w:type="character" w:customStyle="1" w:styleId="4">
    <w:name w:val="Основной текст (4)_"/>
    <w:basedOn w:val="a0"/>
    <w:link w:val="40"/>
    <w:rsid w:val="0032040A"/>
    <w:rPr>
      <w:rFonts w:eastAsia="Times New Roman"/>
    </w:rPr>
  </w:style>
  <w:style w:type="paragraph" w:customStyle="1" w:styleId="40">
    <w:name w:val="Основной текст (4)"/>
    <w:basedOn w:val="a"/>
    <w:link w:val="4"/>
    <w:rsid w:val="0032040A"/>
    <w:pPr>
      <w:widowControl w:val="0"/>
      <w:spacing w:after="0" w:line="252" w:lineRule="auto"/>
    </w:pPr>
    <w:rPr>
      <w:rFonts w:eastAsia="Times New Roman"/>
    </w:rPr>
  </w:style>
  <w:style w:type="character" w:customStyle="1" w:styleId="23">
    <w:name w:val="Основной текст (2)_"/>
    <w:basedOn w:val="a0"/>
    <w:link w:val="24"/>
    <w:rsid w:val="0032040A"/>
    <w:rPr>
      <w:rFonts w:eastAsia="Times New Roman"/>
      <w:b/>
      <w:bCs/>
      <w:sz w:val="18"/>
      <w:szCs w:val="18"/>
    </w:rPr>
  </w:style>
  <w:style w:type="paragraph" w:customStyle="1" w:styleId="24">
    <w:name w:val="Основной текст (2)"/>
    <w:basedOn w:val="a"/>
    <w:link w:val="23"/>
    <w:rsid w:val="0032040A"/>
    <w:pPr>
      <w:widowControl w:val="0"/>
      <w:spacing w:after="180" w:line="240" w:lineRule="auto"/>
      <w:jc w:val="center"/>
    </w:pPr>
    <w:rPr>
      <w:rFonts w:eastAsia="Times New Roman"/>
      <w:b/>
      <w:bCs/>
      <w:sz w:val="18"/>
      <w:szCs w:val="18"/>
    </w:rPr>
  </w:style>
  <w:style w:type="character" w:customStyle="1" w:styleId="25">
    <w:name w:val="Заголовок №2_"/>
    <w:basedOn w:val="a0"/>
    <w:link w:val="26"/>
    <w:rsid w:val="0032040A"/>
    <w:rPr>
      <w:rFonts w:eastAsia="Times New Roman"/>
      <w:b/>
      <w:bCs/>
    </w:rPr>
  </w:style>
  <w:style w:type="paragraph" w:customStyle="1" w:styleId="26">
    <w:name w:val="Заголовок №2"/>
    <w:basedOn w:val="a"/>
    <w:link w:val="25"/>
    <w:rsid w:val="0032040A"/>
    <w:pPr>
      <w:widowControl w:val="0"/>
      <w:spacing w:after="0" w:line="266" w:lineRule="auto"/>
      <w:jc w:val="center"/>
      <w:outlineLvl w:val="1"/>
    </w:pPr>
    <w:rPr>
      <w:rFonts w:eastAsia="Times New Roman"/>
      <w:b/>
      <w:bCs/>
    </w:rPr>
  </w:style>
  <w:style w:type="character" w:customStyle="1" w:styleId="afb">
    <w:name w:val="Подпись к таблице_"/>
    <w:basedOn w:val="a0"/>
    <w:link w:val="afc"/>
    <w:rsid w:val="0032040A"/>
    <w:rPr>
      <w:rFonts w:eastAsia="Times New Roman"/>
      <w:sz w:val="22"/>
      <w:szCs w:val="22"/>
    </w:rPr>
  </w:style>
  <w:style w:type="paragraph" w:customStyle="1" w:styleId="afc">
    <w:name w:val="Подпись к таблице"/>
    <w:basedOn w:val="a"/>
    <w:link w:val="afb"/>
    <w:rsid w:val="0032040A"/>
    <w:pPr>
      <w:widowControl w:val="0"/>
      <w:spacing w:after="0" w:line="247" w:lineRule="auto"/>
      <w:jc w:val="right"/>
    </w:pPr>
    <w:rPr>
      <w:rFonts w:eastAsia="Times New Roman"/>
      <w:sz w:val="22"/>
      <w:szCs w:val="22"/>
    </w:rPr>
  </w:style>
  <w:style w:type="character" w:customStyle="1" w:styleId="27">
    <w:name w:val="Колонтитул (2)_"/>
    <w:basedOn w:val="a0"/>
    <w:link w:val="28"/>
    <w:rsid w:val="0032040A"/>
    <w:rPr>
      <w:rFonts w:eastAsia="Times New Roman"/>
      <w:sz w:val="20"/>
      <w:szCs w:val="20"/>
    </w:rPr>
  </w:style>
  <w:style w:type="paragraph" w:customStyle="1" w:styleId="28">
    <w:name w:val="Колонтитул (2)"/>
    <w:basedOn w:val="a"/>
    <w:link w:val="27"/>
    <w:rsid w:val="0032040A"/>
    <w:pPr>
      <w:widowControl w:val="0"/>
      <w:spacing w:after="0" w:line="240" w:lineRule="auto"/>
    </w:pPr>
    <w:rPr>
      <w:rFonts w:eastAsia="Times New Roman"/>
      <w:sz w:val="20"/>
      <w:szCs w:val="20"/>
    </w:rPr>
  </w:style>
  <w:style w:type="character" w:customStyle="1" w:styleId="afd">
    <w:name w:val="Подпись к картинке_"/>
    <w:basedOn w:val="a0"/>
    <w:link w:val="afe"/>
    <w:rsid w:val="0032040A"/>
    <w:rPr>
      <w:rFonts w:eastAsia="Times New Roman"/>
      <w:b/>
      <w:bCs/>
      <w:sz w:val="17"/>
      <w:szCs w:val="17"/>
    </w:rPr>
  </w:style>
  <w:style w:type="paragraph" w:customStyle="1" w:styleId="afe">
    <w:name w:val="Подпись к картинке"/>
    <w:basedOn w:val="a"/>
    <w:link w:val="afd"/>
    <w:rsid w:val="0032040A"/>
    <w:pPr>
      <w:widowControl w:val="0"/>
      <w:spacing w:after="0" w:line="240" w:lineRule="auto"/>
      <w:jc w:val="center"/>
    </w:pPr>
    <w:rPr>
      <w:rFonts w:eastAsia="Times New Roman"/>
      <w:b/>
      <w:bCs/>
      <w:sz w:val="17"/>
      <w:szCs w:val="17"/>
    </w:rPr>
  </w:style>
  <w:style w:type="character" w:customStyle="1" w:styleId="12">
    <w:name w:val="Заголовок №1_"/>
    <w:basedOn w:val="a0"/>
    <w:link w:val="13"/>
    <w:rsid w:val="0032040A"/>
    <w:rPr>
      <w:rFonts w:eastAsia="Times New Roman"/>
      <w:b/>
      <w:bCs/>
      <w:sz w:val="30"/>
      <w:szCs w:val="30"/>
    </w:rPr>
  </w:style>
  <w:style w:type="paragraph" w:customStyle="1" w:styleId="13">
    <w:name w:val="Заголовок №1"/>
    <w:basedOn w:val="a"/>
    <w:link w:val="12"/>
    <w:rsid w:val="0032040A"/>
    <w:pPr>
      <w:widowControl w:val="0"/>
      <w:spacing w:after="0" w:line="223" w:lineRule="auto"/>
      <w:ind w:firstLine="840"/>
      <w:outlineLvl w:val="0"/>
    </w:pPr>
    <w:rPr>
      <w:rFonts w:eastAsia="Times New Roman"/>
      <w:b/>
      <w:bCs/>
      <w:sz w:val="30"/>
      <w:szCs w:val="30"/>
      <w:shd w:val="clear" w:color="auto" w:fill="FFFFFF"/>
    </w:rPr>
  </w:style>
  <w:style w:type="character" w:customStyle="1" w:styleId="7">
    <w:name w:val="Основной текст (7)_"/>
    <w:basedOn w:val="a0"/>
    <w:link w:val="70"/>
    <w:rsid w:val="0032040A"/>
    <w:rPr>
      <w:rFonts w:ascii="Arial" w:eastAsia="Arial" w:hAnsi="Arial" w:cs="Arial"/>
      <w:sz w:val="15"/>
      <w:szCs w:val="15"/>
    </w:rPr>
  </w:style>
  <w:style w:type="paragraph" w:customStyle="1" w:styleId="70">
    <w:name w:val="Основной текст (7)"/>
    <w:basedOn w:val="a"/>
    <w:link w:val="7"/>
    <w:rsid w:val="0032040A"/>
    <w:pPr>
      <w:widowControl w:val="0"/>
      <w:spacing w:after="40" w:line="506" w:lineRule="auto"/>
      <w:ind w:left="1160" w:firstLine="20"/>
    </w:pPr>
    <w:rPr>
      <w:rFonts w:ascii="Arial" w:eastAsia="Arial" w:hAnsi="Arial" w:cs="Arial"/>
      <w:sz w:val="15"/>
      <w:szCs w:val="15"/>
    </w:rPr>
  </w:style>
  <w:style w:type="character" w:customStyle="1" w:styleId="aff">
    <w:name w:val="Колонтитул_"/>
    <w:basedOn w:val="a0"/>
    <w:link w:val="aff0"/>
    <w:rsid w:val="0032040A"/>
    <w:rPr>
      <w:rFonts w:eastAsia="Times New Roman"/>
      <w:sz w:val="22"/>
      <w:szCs w:val="22"/>
    </w:rPr>
  </w:style>
  <w:style w:type="paragraph" w:customStyle="1" w:styleId="aff0">
    <w:name w:val="Колонтитул"/>
    <w:basedOn w:val="a"/>
    <w:link w:val="aff"/>
    <w:rsid w:val="0032040A"/>
    <w:pPr>
      <w:widowControl w:val="0"/>
      <w:spacing w:after="0" w:line="240" w:lineRule="auto"/>
    </w:pPr>
    <w:rPr>
      <w:rFonts w:eastAsia="Times New Roman"/>
      <w:sz w:val="22"/>
      <w:szCs w:val="22"/>
    </w:rPr>
  </w:style>
  <w:style w:type="paragraph" w:styleId="aff1">
    <w:name w:val="TOC Heading"/>
    <w:basedOn w:val="1"/>
    <w:next w:val="a"/>
    <w:uiPriority w:val="39"/>
    <w:unhideWhenUsed/>
    <w:qFormat/>
    <w:rsid w:val="0060364E"/>
    <w:pPr>
      <w:keepLines/>
      <w:spacing w:after="0" w:line="259" w:lineRule="auto"/>
      <w:outlineLvl w:val="9"/>
    </w:pPr>
    <w:rPr>
      <w:rFonts w:cstheme="majorBidi"/>
      <w:b w:val="0"/>
      <w:bCs w:val="0"/>
      <w:color w:val="2F5496" w:themeColor="accent1" w:themeShade="BF"/>
      <w:kern w:val="0"/>
      <w:lang w:val="ru-RU" w:eastAsia="ru-RU" w:bidi="ar-SA"/>
    </w:rPr>
  </w:style>
  <w:style w:type="character" w:styleId="aff2">
    <w:name w:val="footnote reference"/>
    <w:basedOn w:val="a0"/>
    <w:uiPriority w:val="99"/>
    <w:semiHidden/>
    <w:unhideWhenUsed/>
    <w:rsid w:val="0060364E"/>
    <w:rPr>
      <w:vertAlign w:val="superscript"/>
    </w:rPr>
  </w:style>
  <w:style w:type="paragraph" w:customStyle="1" w:styleId="aff3">
    <w:name w:val="Таблицы (моноширинный)"/>
    <w:basedOn w:val="a"/>
    <w:next w:val="a"/>
    <w:uiPriority w:val="99"/>
    <w:rsid w:val="001C653D"/>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ff4">
    <w:name w:val="annotation reference"/>
    <w:basedOn w:val="a0"/>
    <w:uiPriority w:val="99"/>
    <w:semiHidden/>
    <w:unhideWhenUsed/>
    <w:rsid w:val="0017358D"/>
    <w:rPr>
      <w:sz w:val="16"/>
      <w:szCs w:val="16"/>
    </w:rPr>
  </w:style>
  <w:style w:type="paragraph" w:styleId="aff5">
    <w:name w:val="annotation text"/>
    <w:basedOn w:val="a"/>
    <w:link w:val="aff6"/>
    <w:uiPriority w:val="99"/>
    <w:semiHidden/>
    <w:unhideWhenUsed/>
    <w:rsid w:val="0017358D"/>
    <w:pPr>
      <w:spacing w:line="240" w:lineRule="auto"/>
    </w:pPr>
    <w:rPr>
      <w:sz w:val="20"/>
      <w:szCs w:val="20"/>
    </w:rPr>
  </w:style>
  <w:style w:type="character" w:customStyle="1" w:styleId="aff6">
    <w:name w:val="Текст примечания Знак"/>
    <w:basedOn w:val="a0"/>
    <w:link w:val="aff5"/>
    <w:uiPriority w:val="99"/>
    <w:semiHidden/>
    <w:rsid w:val="0017358D"/>
    <w:rPr>
      <w:sz w:val="20"/>
      <w:szCs w:val="20"/>
    </w:rPr>
  </w:style>
  <w:style w:type="paragraph" w:styleId="aff7">
    <w:name w:val="annotation subject"/>
    <w:basedOn w:val="aff5"/>
    <w:next w:val="aff5"/>
    <w:link w:val="aff8"/>
    <w:uiPriority w:val="99"/>
    <w:semiHidden/>
    <w:unhideWhenUsed/>
    <w:rsid w:val="0017358D"/>
    <w:rPr>
      <w:b/>
      <w:bCs/>
    </w:rPr>
  </w:style>
  <w:style w:type="character" w:customStyle="1" w:styleId="aff8">
    <w:name w:val="Тема примечания Знак"/>
    <w:basedOn w:val="aff6"/>
    <w:link w:val="aff7"/>
    <w:uiPriority w:val="99"/>
    <w:semiHidden/>
    <w:rsid w:val="0017358D"/>
    <w:rPr>
      <w:b/>
      <w:bCs/>
      <w:sz w:val="20"/>
      <w:szCs w:val="20"/>
    </w:rPr>
  </w:style>
  <w:style w:type="character" w:styleId="aff9">
    <w:name w:val="FollowedHyperlink"/>
    <w:basedOn w:val="a0"/>
    <w:uiPriority w:val="99"/>
    <w:semiHidden/>
    <w:unhideWhenUsed/>
    <w:rsid w:val="00413B18"/>
    <w:rPr>
      <w:color w:val="954F72"/>
      <w:u w:val="single"/>
    </w:rPr>
  </w:style>
  <w:style w:type="paragraph" w:customStyle="1" w:styleId="msonormal0">
    <w:name w:val="msonormal"/>
    <w:basedOn w:val="a"/>
    <w:rsid w:val="00413B18"/>
    <w:pPr>
      <w:spacing w:before="100" w:beforeAutospacing="1" w:after="100" w:afterAutospacing="1" w:line="240" w:lineRule="auto"/>
    </w:pPr>
    <w:rPr>
      <w:rFonts w:eastAsia="Times New Roman"/>
      <w:lang w:eastAsia="ru-RU"/>
    </w:rPr>
  </w:style>
  <w:style w:type="paragraph" w:customStyle="1" w:styleId="xl65">
    <w:name w:val="xl65"/>
    <w:basedOn w:val="a"/>
    <w:rsid w:val="00413B18"/>
    <w:pPr>
      <w:pBdr>
        <w:top w:val="single" w:sz="4" w:space="0" w:color="305496"/>
        <w:bottom w:val="single" w:sz="4" w:space="0" w:color="D9E1F2"/>
      </w:pBdr>
      <w:shd w:val="clear" w:color="305496" w:fill="305496"/>
      <w:spacing w:before="100" w:beforeAutospacing="1" w:after="100" w:afterAutospacing="1" w:line="240" w:lineRule="auto"/>
      <w:jc w:val="center"/>
      <w:textAlignment w:val="top"/>
    </w:pPr>
    <w:rPr>
      <w:rFonts w:eastAsia="Times New Roman"/>
      <w:color w:val="FFFFFF"/>
      <w:lang w:eastAsia="ru-RU"/>
    </w:rPr>
  </w:style>
  <w:style w:type="paragraph" w:customStyle="1" w:styleId="xl66">
    <w:name w:val="xl66"/>
    <w:basedOn w:val="a"/>
    <w:rsid w:val="00413B18"/>
    <w:pPr>
      <w:pBdr>
        <w:top w:val="single" w:sz="4" w:space="0" w:color="305496"/>
        <w:bottom w:val="single" w:sz="4" w:space="0" w:color="B4C6E7"/>
      </w:pBdr>
      <w:shd w:val="clear" w:color="305496" w:fill="305496"/>
      <w:spacing w:before="100" w:beforeAutospacing="1" w:after="100" w:afterAutospacing="1" w:line="240" w:lineRule="auto"/>
      <w:jc w:val="center"/>
      <w:textAlignment w:val="center"/>
    </w:pPr>
    <w:rPr>
      <w:rFonts w:eastAsia="Times New Roman"/>
      <w:color w:val="FFFFFF"/>
      <w:lang w:eastAsia="ru-RU"/>
    </w:rPr>
  </w:style>
  <w:style w:type="paragraph" w:customStyle="1" w:styleId="xl67">
    <w:name w:val="xl67"/>
    <w:basedOn w:val="a"/>
    <w:rsid w:val="00413B18"/>
    <w:pPr>
      <w:pBdr>
        <w:top w:val="single" w:sz="4" w:space="0" w:color="305496"/>
        <w:bottom w:val="single" w:sz="4" w:space="0" w:color="D9E1F2"/>
      </w:pBdr>
      <w:shd w:val="clear" w:color="305496" w:fill="305496"/>
      <w:spacing w:before="100" w:beforeAutospacing="1" w:after="100" w:afterAutospacing="1" w:line="240" w:lineRule="auto"/>
      <w:jc w:val="center"/>
      <w:textAlignment w:val="center"/>
    </w:pPr>
    <w:rPr>
      <w:rFonts w:eastAsia="Times New Roman"/>
      <w:color w:val="FFFFFF"/>
      <w:lang w:eastAsia="ru-RU"/>
    </w:rPr>
  </w:style>
  <w:style w:type="paragraph" w:customStyle="1" w:styleId="xl68">
    <w:name w:val="xl68"/>
    <w:basedOn w:val="a"/>
    <w:rsid w:val="00413B18"/>
    <w:pPr>
      <w:pBdr>
        <w:top w:val="single" w:sz="4" w:space="0" w:color="D9E1F2"/>
        <w:bottom w:val="single" w:sz="4" w:space="0" w:color="D9E1F2"/>
      </w:pBdr>
      <w:shd w:val="clear" w:color="8EA9DB" w:fill="8EA9DB"/>
      <w:spacing w:before="100" w:beforeAutospacing="1" w:after="100" w:afterAutospacing="1" w:line="240" w:lineRule="auto"/>
      <w:textAlignment w:val="top"/>
    </w:pPr>
    <w:rPr>
      <w:rFonts w:eastAsia="Times New Roman"/>
      <w:b/>
      <w:bCs/>
      <w:color w:val="FFFFFF"/>
      <w:lang w:eastAsia="ru-RU"/>
    </w:rPr>
  </w:style>
  <w:style w:type="paragraph" w:customStyle="1" w:styleId="xl69">
    <w:name w:val="xl69"/>
    <w:basedOn w:val="a"/>
    <w:rsid w:val="00413B18"/>
    <w:pPr>
      <w:pBdr>
        <w:top w:val="single" w:sz="4" w:space="0" w:color="D9E1F2"/>
        <w:left w:val="single" w:sz="4" w:space="0" w:color="305496"/>
        <w:bottom w:val="single" w:sz="4" w:space="0" w:color="D9E1F2"/>
        <w:right w:val="single" w:sz="4" w:space="0" w:color="305496"/>
      </w:pBdr>
      <w:shd w:val="clear" w:color="8EA9DB" w:fill="8EA9DB"/>
      <w:spacing w:before="100" w:beforeAutospacing="1" w:after="100" w:afterAutospacing="1" w:line="240" w:lineRule="auto"/>
      <w:textAlignment w:val="top"/>
    </w:pPr>
    <w:rPr>
      <w:rFonts w:eastAsia="Times New Roman"/>
      <w:color w:val="FFFFFF"/>
      <w:lang w:eastAsia="ru-RU"/>
    </w:rPr>
  </w:style>
  <w:style w:type="paragraph" w:customStyle="1" w:styleId="xl70">
    <w:name w:val="xl70"/>
    <w:basedOn w:val="a"/>
    <w:rsid w:val="00413B18"/>
    <w:pPr>
      <w:pBdr>
        <w:top w:val="single" w:sz="4" w:space="0" w:color="D9E1F2"/>
        <w:bottom w:val="single" w:sz="4" w:space="0" w:color="D9E1F2"/>
      </w:pBdr>
      <w:shd w:val="clear" w:color="8EA9DB" w:fill="8EA9DB"/>
      <w:spacing w:before="100" w:beforeAutospacing="1" w:after="100" w:afterAutospacing="1" w:line="240" w:lineRule="auto"/>
      <w:textAlignment w:val="top"/>
    </w:pPr>
    <w:rPr>
      <w:rFonts w:eastAsia="Times New Roman"/>
      <w:color w:val="FFFFFF"/>
      <w:lang w:eastAsia="ru-RU"/>
    </w:rPr>
  </w:style>
  <w:style w:type="paragraph" w:customStyle="1" w:styleId="xl71">
    <w:name w:val="xl71"/>
    <w:basedOn w:val="a"/>
    <w:rsid w:val="00413B18"/>
    <w:pPr>
      <w:pBdr>
        <w:top w:val="single" w:sz="4" w:space="0" w:color="D9E1F2"/>
        <w:bottom w:val="single" w:sz="4" w:space="0" w:color="D9E1F2"/>
      </w:pBdr>
      <w:spacing w:before="100" w:beforeAutospacing="1" w:after="100" w:afterAutospacing="1" w:line="240" w:lineRule="auto"/>
      <w:textAlignment w:val="top"/>
    </w:pPr>
    <w:rPr>
      <w:rFonts w:eastAsia="Times New Roman"/>
      <w:lang w:eastAsia="ru-RU"/>
    </w:rPr>
  </w:style>
  <w:style w:type="paragraph" w:customStyle="1" w:styleId="xl72">
    <w:name w:val="xl72"/>
    <w:basedOn w:val="a"/>
    <w:rsid w:val="00413B18"/>
    <w:pPr>
      <w:pBdr>
        <w:top w:val="single" w:sz="4" w:space="0" w:color="D9E1F2"/>
        <w:left w:val="single" w:sz="4" w:space="0" w:color="305496"/>
        <w:bottom w:val="single" w:sz="4" w:space="0" w:color="D9E1F2"/>
        <w:right w:val="single" w:sz="4" w:space="0" w:color="305496"/>
      </w:pBdr>
      <w:spacing w:before="100" w:beforeAutospacing="1" w:after="100" w:afterAutospacing="1" w:line="240" w:lineRule="auto"/>
      <w:textAlignment w:val="top"/>
    </w:pPr>
    <w:rPr>
      <w:rFonts w:eastAsia="Times New Roman"/>
      <w:lang w:eastAsia="ru-RU"/>
    </w:rPr>
  </w:style>
  <w:style w:type="paragraph" w:customStyle="1" w:styleId="xl73">
    <w:name w:val="xl73"/>
    <w:basedOn w:val="a"/>
    <w:rsid w:val="00413B18"/>
    <w:pPr>
      <w:pBdr>
        <w:top w:val="single" w:sz="4" w:space="0" w:color="D9E1F2"/>
        <w:bottom w:val="single" w:sz="4" w:space="0" w:color="D9E1F2"/>
      </w:pBdr>
      <w:spacing w:before="100" w:beforeAutospacing="1" w:after="100" w:afterAutospacing="1" w:line="240" w:lineRule="auto"/>
      <w:textAlignment w:val="top"/>
    </w:pPr>
    <w:rPr>
      <w:rFonts w:eastAsia="Times New Roman"/>
      <w:lang w:eastAsia="ru-RU"/>
    </w:rPr>
  </w:style>
  <w:style w:type="paragraph" w:customStyle="1" w:styleId="xl74">
    <w:name w:val="xl74"/>
    <w:basedOn w:val="a"/>
    <w:rsid w:val="00413B18"/>
    <w:pPr>
      <w:pBdr>
        <w:bottom w:val="single" w:sz="4" w:space="0" w:color="305496"/>
      </w:pBdr>
      <w:spacing w:before="100" w:beforeAutospacing="1" w:after="100" w:afterAutospacing="1" w:line="240" w:lineRule="auto"/>
      <w:textAlignment w:val="top"/>
    </w:pPr>
    <w:rPr>
      <w:rFonts w:eastAsia="Times New Roman"/>
      <w:b/>
      <w:bCs/>
      <w:lang w:eastAsia="ru-RU"/>
    </w:rPr>
  </w:style>
  <w:style w:type="paragraph" w:customStyle="1" w:styleId="xl75">
    <w:name w:val="xl75"/>
    <w:basedOn w:val="a"/>
    <w:rsid w:val="00413B18"/>
    <w:pPr>
      <w:pBdr>
        <w:bottom w:val="single" w:sz="4" w:space="0" w:color="305496"/>
      </w:pBdr>
      <w:spacing w:before="100" w:beforeAutospacing="1" w:after="100" w:afterAutospacing="1" w:line="240" w:lineRule="auto"/>
      <w:textAlignment w:val="top"/>
    </w:pPr>
    <w:rPr>
      <w:rFonts w:eastAsia="Times New Roman"/>
      <w:lang w:eastAsia="ru-RU"/>
    </w:rPr>
  </w:style>
  <w:style w:type="paragraph" w:customStyle="1" w:styleId="xl76">
    <w:name w:val="xl76"/>
    <w:basedOn w:val="a"/>
    <w:rsid w:val="00413B18"/>
    <w:pPr>
      <w:spacing w:before="100" w:beforeAutospacing="1" w:after="100" w:afterAutospacing="1" w:line="240" w:lineRule="auto"/>
    </w:pPr>
    <w:rPr>
      <w:rFonts w:eastAsia="Times New Roman"/>
      <w:lang w:eastAsia="ru-RU"/>
    </w:rPr>
  </w:style>
  <w:style w:type="paragraph" w:customStyle="1" w:styleId="xl77">
    <w:name w:val="xl77"/>
    <w:basedOn w:val="a"/>
    <w:rsid w:val="00413B18"/>
    <w:pPr>
      <w:spacing w:before="100" w:beforeAutospacing="1" w:after="100" w:afterAutospacing="1" w:line="240" w:lineRule="auto"/>
      <w:textAlignment w:val="top"/>
    </w:pPr>
    <w:rPr>
      <w:rFonts w:eastAsia="Times New Roman"/>
      <w:b/>
      <w:bCs/>
      <w:lang w:eastAsia="ru-RU"/>
    </w:rPr>
  </w:style>
  <w:style w:type="paragraph" w:customStyle="1" w:styleId="xl78">
    <w:name w:val="xl78"/>
    <w:basedOn w:val="a"/>
    <w:rsid w:val="00413B18"/>
    <w:pPr>
      <w:spacing w:before="100" w:beforeAutospacing="1" w:after="100" w:afterAutospacing="1" w:line="240" w:lineRule="auto"/>
      <w:textAlignment w:val="top"/>
    </w:pPr>
    <w:rPr>
      <w:rFonts w:eastAsia="Times New Roman"/>
      <w:lang w:eastAsia="ru-RU"/>
    </w:rPr>
  </w:style>
  <w:style w:type="paragraph" w:customStyle="1" w:styleId="xl245">
    <w:name w:val="xl245"/>
    <w:basedOn w:val="a"/>
    <w:rsid w:val="004A4093"/>
    <w:pPr>
      <w:spacing w:before="100" w:beforeAutospacing="1" w:after="100" w:afterAutospacing="1" w:line="240" w:lineRule="auto"/>
    </w:pPr>
    <w:rPr>
      <w:rFonts w:ascii="Arial" w:eastAsia="Times New Roman" w:hAnsi="Arial" w:cs="Arial"/>
      <w:lang w:eastAsia="ru-RU"/>
    </w:rPr>
  </w:style>
  <w:style w:type="paragraph" w:customStyle="1" w:styleId="xl246">
    <w:name w:val="xl246"/>
    <w:basedOn w:val="a"/>
    <w:rsid w:val="004A4093"/>
    <w:pPr>
      <w:spacing w:before="100" w:beforeAutospacing="1" w:after="100" w:afterAutospacing="1" w:line="240" w:lineRule="auto"/>
    </w:pPr>
    <w:rPr>
      <w:rFonts w:ascii="Arial" w:eastAsia="Times New Roman" w:hAnsi="Arial" w:cs="Arial"/>
      <w:lang w:eastAsia="ru-RU"/>
    </w:rPr>
  </w:style>
  <w:style w:type="paragraph" w:customStyle="1" w:styleId="xl247">
    <w:name w:val="xl247"/>
    <w:basedOn w:val="a"/>
    <w:rsid w:val="004A40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48">
    <w:name w:val="xl248"/>
    <w:basedOn w:val="a"/>
    <w:rsid w:val="004A40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49">
    <w:name w:val="xl249"/>
    <w:basedOn w:val="a"/>
    <w:rsid w:val="004A4093"/>
    <w:pP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50">
    <w:name w:val="xl250"/>
    <w:basedOn w:val="a"/>
    <w:rsid w:val="004A40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51">
    <w:name w:val="xl251"/>
    <w:basedOn w:val="a"/>
    <w:rsid w:val="004A40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252">
    <w:name w:val="xl252"/>
    <w:basedOn w:val="a"/>
    <w:rsid w:val="004A409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lang w:eastAsia="ru-RU"/>
    </w:rPr>
  </w:style>
  <w:style w:type="paragraph" w:customStyle="1" w:styleId="xl253">
    <w:name w:val="xl253"/>
    <w:basedOn w:val="a"/>
    <w:rsid w:val="004A409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lang w:eastAsia="ru-RU"/>
    </w:rPr>
  </w:style>
  <w:style w:type="paragraph" w:customStyle="1" w:styleId="xl254">
    <w:name w:val="xl254"/>
    <w:basedOn w:val="a"/>
    <w:rsid w:val="004A40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55">
    <w:name w:val="xl255"/>
    <w:basedOn w:val="a"/>
    <w:rsid w:val="004A40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256">
    <w:name w:val="xl256"/>
    <w:basedOn w:val="a"/>
    <w:rsid w:val="004A40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257">
    <w:name w:val="xl257"/>
    <w:basedOn w:val="a"/>
    <w:rsid w:val="004A40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58">
    <w:name w:val="xl258"/>
    <w:basedOn w:val="a"/>
    <w:rsid w:val="004A40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59">
    <w:name w:val="xl259"/>
    <w:basedOn w:val="a"/>
    <w:rsid w:val="004A409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lang w:eastAsia="ru-RU"/>
    </w:rPr>
  </w:style>
  <w:style w:type="paragraph" w:customStyle="1" w:styleId="xl260">
    <w:name w:val="xl260"/>
    <w:basedOn w:val="a"/>
    <w:rsid w:val="004A409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61">
    <w:name w:val="xl261"/>
    <w:basedOn w:val="a"/>
    <w:rsid w:val="004A409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62">
    <w:name w:val="xl262"/>
    <w:basedOn w:val="a"/>
    <w:rsid w:val="004A409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63">
    <w:name w:val="xl263"/>
    <w:basedOn w:val="a"/>
    <w:rsid w:val="004A40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lang w:eastAsia="ru-RU"/>
    </w:rPr>
  </w:style>
  <w:style w:type="paragraph" w:customStyle="1" w:styleId="xl264">
    <w:name w:val="xl264"/>
    <w:basedOn w:val="a"/>
    <w:rsid w:val="004A409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265">
    <w:name w:val="xl265"/>
    <w:basedOn w:val="a"/>
    <w:rsid w:val="004A409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266">
    <w:name w:val="xl266"/>
    <w:basedOn w:val="a"/>
    <w:rsid w:val="004A409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267">
    <w:name w:val="xl267"/>
    <w:basedOn w:val="a"/>
    <w:rsid w:val="004A409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lang w:eastAsia="ru-RU"/>
    </w:rPr>
  </w:style>
  <w:style w:type="paragraph" w:customStyle="1" w:styleId="xl268">
    <w:name w:val="xl268"/>
    <w:basedOn w:val="a"/>
    <w:rsid w:val="004A4093"/>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lang w:eastAsia="ru-RU"/>
    </w:rPr>
  </w:style>
  <w:style w:type="paragraph" w:customStyle="1" w:styleId="xl269">
    <w:name w:val="xl269"/>
    <w:basedOn w:val="a"/>
    <w:rsid w:val="004A409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lang w:eastAsia="ru-RU"/>
    </w:rPr>
  </w:style>
  <w:style w:type="paragraph" w:customStyle="1" w:styleId="xl270">
    <w:name w:val="xl270"/>
    <w:basedOn w:val="a"/>
    <w:rsid w:val="004A4093"/>
    <w:pPr>
      <w:pBdr>
        <w:left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271">
    <w:name w:val="xl271"/>
    <w:basedOn w:val="a"/>
    <w:rsid w:val="004A409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272">
    <w:name w:val="xl272"/>
    <w:basedOn w:val="a"/>
    <w:rsid w:val="004A409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73">
    <w:name w:val="xl273"/>
    <w:basedOn w:val="a"/>
    <w:rsid w:val="004A4093"/>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74">
    <w:name w:val="xl274"/>
    <w:basedOn w:val="a"/>
    <w:rsid w:val="004A409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75">
    <w:name w:val="xl275"/>
    <w:basedOn w:val="a"/>
    <w:rsid w:val="004A409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76">
    <w:name w:val="xl276"/>
    <w:basedOn w:val="a"/>
    <w:rsid w:val="004A409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77">
    <w:name w:val="xl277"/>
    <w:basedOn w:val="a"/>
    <w:rsid w:val="004A409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78">
    <w:name w:val="xl278"/>
    <w:basedOn w:val="a"/>
    <w:rsid w:val="004A409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79">
    <w:name w:val="xl279"/>
    <w:basedOn w:val="a"/>
    <w:rsid w:val="004A409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80">
    <w:name w:val="xl280"/>
    <w:basedOn w:val="a"/>
    <w:rsid w:val="004A409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81">
    <w:name w:val="xl281"/>
    <w:basedOn w:val="a"/>
    <w:rsid w:val="004A409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82">
    <w:name w:val="xl282"/>
    <w:basedOn w:val="a"/>
    <w:rsid w:val="004A409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83">
    <w:name w:val="xl283"/>
    <w:basedOn w:val="a"/>
    <w:rsid w:val="004A4093"/>
    <w:pPr>
      <w:pBdr>
        <w:left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284">
    <w:name w:val="xl284"/>
    <w:basedOn w:val="a"/>
    <w:rsid w:val="004A409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font5">
    <w:name w:val="font5"/>
    <w:basedOn w:val="a"/>
    <w:rsid w:val="0036204E"/>
    <w:pPr>
      <w:spacing w:before="100" w:beforeAutospacing="1" w:after="100" w:afterAutospacing="1" w:line="240" w:lineRule="auto"/>
    </w:pPr>
    <w:rPr>
      <w:rFonts w:ascii="Arial" w:eastAsia="Times New Roman" w:hAnsi="Arial" w:cs="Arial"/>
      <w:color w:val="000000"/>
      <w:lang w:eastAsia="ru-RU"/>
    </w:rPr>
  </w:style>
  <w:style w:type="paragraph" w:customStyle="1" w:styleId="font6">
    <w:name w:val="font6"/>
    <w:basedOn w:val="a"/>
    <w:rsid w:val="0036204E"/>
    <w:pPr>
      <w:spacing w:before="100" w:beforeAutospacing="1" w:after="100" w:afterAutospacing="1" w:line="240" w:lineRule="auto"/>
    </w:pPr>
    <w:rPr>
      <w:rFonts w:ascii="Arial" w:eastAsia="Times New Roman" w:hAnsi="Arial" w:cs="Arial"/>
      <w:color w:val="000000"/>
      <w:lang w:eastAsia="ru-RU"/>
    </w:rPr>
  </w:style>
  <w:style w:type="paragraph" w:customStyle="1" w:styleId="xl285">
    <w:name w:val="xl285"/>
    <w:basedOn w:val="a"/>
    <w:rsid w:val="0036204E"/>
    <w:pPr>
      <w:pBdr>
        <w:left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286">
    <w:name w:val="xl286"/>
    <w:basedOn w:val="a"/>
    <w:rsid w:val="003620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287">
    <w:name w:val="xl287"/>
    <w:basedOn w:val="a"/>
    <w:rsid w:val="00362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lang w:eastAsia="ru-RU"/>
    </w:rPr>
  </w:style>
  <w:style w:type="paragraph" w:customStyle="1" w:styleId="xl288">
    <w:name w:val="xl288"/>
    <w:basedOn w:val="a"/>
    <w:rsid w:val="0036204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89">
    <w:name w:val="xl289"/>
    <w:basedOn w:val="a"/>
    <w:rsid w:val="0036204E"/>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90">
    <w:name w:val="xl290"/>
    <w:basedOn w:val="a"/>
    <w:rsid w:val="0036204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91">
    <w:name w:val="xl291"/>
    <w:basedOn w:val="a"/>
    <w:rsid w:val="003620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92">
    <w:name w:val="xl292"/>
    <w:basedOn w:val="a"/>
    <w:rsid w:val="003620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93">
    <w:name w:val="xl293"/>
    <w:basedOn w:val="a"/>
    <w:rsid w:val="003620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94">
    <w:name w:val="xl294"/>
    <w:basedOn w:val="a"/>
    <w:rsid w:val="003620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95">
    <w:name w:val="xl295"/>
    <w:basedOn w:val="a"/>
    <w:rsid w:val="003620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96">
    <w:name w:val="xl296"/>
    <w:basedOn w:val="a"/>
    <w:rsid w:val="00E8237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97">
    <w:name w:val="xl297"/>
    <w:basedOn w:val="a"/>
    <w:rsid w:val="00E8237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98">
    <w:name w:val="xl298"/>
    <w:basedOn w:val="a"/>
    <w:rsid w:val="00E8237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99">
    <w:name w:val="xl299"/>
    <w:basedOn w:val="a"/>
    <w:rsid w:val="00E82379"/>
    <w:pPr>
      <w:pBdr>
        <w:left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300">
    <w:name w:val="xl300"/>
    <w:basedOn w:val="a"/>
    <w:rsid w:val="00E8237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301">
    <w:name w:val="xl301"/>
    <w:basedOn w:val="a"/>
    <w:rsid w:val="00E82379"/>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lang w:eastAsia="ru-RU"/>
    </w:rPr>
  </w:style>
  <w:style w:type="paragraph" w:customStyle="1" w:styleId="xl302">
    <w:name w:val="xl302"/>
    <w:basedOn w:val="a"/>
    <w:rsid w:val="00E82379"/>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lang w:eastAsia="ru-RU"/>
    </w:rPr>
  </w:style>
  <w:style w:type="paragraph" w:customStyle="1" w:styleId="xl303">
    <w:name w:val="xl303"/>
    <w:basedOn w:val="a"/>
    <w:rsid w:val="00E8237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04">
    <w:name w:val="xl304"/>
    <w:basedOn w:val="a"/>
    <w:rsid w:val="00E8237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05">
    <w:name w:val="xl305"/>
    <w:basedOn w:val="a"/>
    <w:rsid w:val="00E82379"/>
    <w:pPr>
      <w:pBdr>
        <w:left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306">
    <w:name w:val="xl306"/>
    <w:basedOn w:val="a"/>
    <w:rsid w:val="00E8237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307">
    <w:name w:val="xl307"/>
    <w:basedOn w:val="a"/>
    <w:rsid w:val="00E8237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08">
    <w:name w:val="xl308"/>
    <w:basedOn w:val="a"/>
    <w:rsid w:val="00E8237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09">
    <w:name w:val="xl309"/>
    <w:basedOn w:val="a"/>
    <w:rsid w:val="00E8237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10">
    <w:name w:val="xl310"/>
    <w:basedOn w:val="a"/>
    <w:rsid w:val="00E8237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311">
    <w:name w:val="xl311"/>
    <w:basedOn w:val="a"/>
    <w:rsid w:val="00E8237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312">
    <w:name w:val="xl312"/>
    <w:basedOn w:val="a"/>
    <w:rsid w:val="00E823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313">
    <w:name w:val="xl313"/>
    <w:basedOn w:val="a"/>
    <w:rsid w:val="00E82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314">
    <w:name w:val="xl314"/>
    <w:basedOn w:val="a"/>
    <w:rsid w:val="00E82379"/>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15">
    <w:name w:val="xl315"/>
    <w:basedOn w:val="a"/>
    <w:rsid w:val="00E82379"/>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16">
    <w:name w:val="xl316"/>
    <w:basedOn w:val="a"/>
    <w:rsid w:val="00E82379"/>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17">
    <w:name w:val="xl317"/>
    <w:basedOn w:val="a"/>
    <w:rsid w:val="00E82379"/>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18">
    <w:name w:val="xl318"/>
    <w:basedOn w:val="a"/>
    <w:rsid w:val="00E82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lang w:eastAsia="ru-RU"/>
    </w:rPr>
  </w:style>
  <w:style w:type="paragraph" w:customStyle="1" w:styleId="xl319">
    <w:name w:val="xl319"/>
    <w:basedOn w:val="a"/>
    <w:rsid w:val="00E8237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320">
    <w:name w:val="xl320"/>
    <w:basedOn w:val="a"/>
    <w:rsid w:val="00E8237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321">
    <w:name w:val="xl321"/>
    <w:basedOn w:val="a"/>
    <w:rsid w:val="00E8237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322">
    <w:name w:val="xl322"/>
    <w:basedOn w:val="a"/>
    <w:rsid w:val="00E82379"/>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323">
    <w:name w:val="xl323"/>
    <w:basedOn w:val="a"/>
    <w:rsid w:val="00E8237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324">
    <w:name w:val="xl324"/>
    <w:basedOn w:val="a"/>
    <w:rsid w:val="00E8237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325">
    <w:name w:val="xl325"/>
    <w:basedOn w:val="a"/>
    <w:rsid w:val="00E8237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326">
    <w:name w:val="xl326"/>
    <w:basedOn w:val="a"/>
    <w:rsid w:val="00E8237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327">
    <w:name w:val="xl327"/>
    <w:basedOn w:val="a"/>
    <w:rsid w:val="00E8237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28">
    <w:name w:val="xl328"/>
    <w:basedOn w:val="a"/>
    <w:rsid w:val="00E8237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29">
    <w:name w:val="xl329"/>
    <w:basedOn w:val="a"/>
    <w:rsid w:val="00E8237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styleId="14">
    <w:name w:val="toc 1"/>
    <w:basedOn w:val="a"/>
    <w:next w:val="a"/>
    <w:autoRedefine/>
    <w:uiPriority w:val="39"/>
    <w:unhideWhenUsed/>
    <w:rsid w:val="00B650D7"/>
    <w:pPr>
      <w:spacing w:after="100"/>
    </w:pPr>
  </w:style>
  <w:style w:type="character" w:customStyle="1" w:styleId="20">
    <w:name w:val="Заголовок 2 Знак"/>
    <w:basedOn w:val="a0"/>
    <w:link w:val="2"/>
    <w:uiPriority w:val="9"/>
    <w:semiHidden/>
    <w:rsid w:val="00B650D7"/>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B650D7"/>
    <w:rPr>
      <w:rFonts w:asciiTheme="majorHAnsi" w:eastAsiaTheme="majorEastAsia" w:hAnsiTheme="majorHAnsi" w:cstheme="majorBidi"/>
      <w:color w:val="1F3763" w:themeColor="accent1" w:themeShade="7F"/>
    </w:rPr>
  </w:style>
  <w:style w:type="paragraph" w:styleId="29">
    <w:name w:val="toc 2"/>
    <w:basedOn w:val="a"/>
    <w:next w:val="a"/>
    <w:autoRedefine/>
    <w:uiPriority w:val="39"/>
    <w:unhideWhenUsed/>
    <w:rsid w:val="00137A88"/>
    <w:pPr>
      <w:spacing w:after="100"/>
      <w:ind w:left="240"/>
    </w:pPr>
  </w:style>
  <w:style w:type="paragraph" w:styleId="39">
    <w:name w:val="toc 3"/>
    <w:basedOn w:val="a"/>
    <w:next w:val="a"/>
    <w:autoRedefine/>
    <w:uiPriority w:val="39"/>
    <w:unhideWhenUsed/>
    <w:rsid w:val="00137A88"/>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16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C3563"/>
    <w:pPr>
      <w:keepNext/>
      <w:spacing w:before="240" w:after="60" w:line="240" w:lineRule="auto"/>
      <w:outlineLvl w:val="0"/>
    </w:pPr>
    <w:rPr>
      <w:rFonts w:asciiTheme="majorHAnsi" w:eastAsiaTheme="majorEastAsia" w:hAnsiTheme="majorHAnsi"/>
      <w:b/>
      <w:bCs/>
      <w:kern w:val="32"/>
      <w:sz w:val="32"/>
      <w:szCs w:val="32"/>
      <w:lang w:val="en-US" w:bidi="en-US"/>
    </w:rPr>
  </w:style>
  <w:style w:type="paragraph" w:styleId="2">
    <w:name w:val="heading 2"/>
    <w:basedOn w:val="a"/>
    <w:next w:val="a"/>
    <w:link w:val="20"/>
    <w:uiPriority w:val="9"/>
    <w:semiHidden/>
    <w:unhideWhenUsed/>
    <w:qFormat/>
    <w:rsid w:val="00B650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B650D7"/>
    <w:pPr>
      <w:keepNext/>
      <w:keepLines/>
      <w:spacing w:before="40" w:after="0"/>
      <w:outlineLvl w:val="2"/>
    </w:pPr>
    <w:rPr>
      <w:rFonts w:asciiTheme="majorHAnsi" w:eastAsiaTheme="majorEastAsia" w:hAnsiTheme="majorHAnsi" w:cstheme="majorBidi"/>
      <w:color w:val="1F3763" w:themeColor="accent1" w:themeShade="7F"/>
    </w:rPr>
  </w:style>
  <w:style w:type="paragraph" w:styleId="5">
    <w:name w:val="heading 5"/>
    <w:basedOn w:val="a"/>
    <w:next w:val="a"/>
    <w:link w:val="50"/>
    <w:uiPriority w:val="9"/>
    <w:semiHidden/>
    <w:unhideWhenUsed/>
    <w:qFormat/>
    <w:rsid w:val="00AD698C"/>
    <w:pPr>
      <w:widowControl w:val="0"/>
      <w:autoSpaceDE w:val="0"/>
      <w:autoSpaceDN w:val="0"/>
      <w:adjustRightInd w:val="0"/>
      <w:spacing w:before="240" w:after="60" w:line="240" w:lineRule="auto"/>
      <w:outlineLvl w:val="4"/>
    </w:pPr>
    <w:rPr>
      <w:rFonts w:ascii="Calibri" w:eastAsia="Times New Roman" w:hAnsi="Calibr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3563"/>
    <w:rPr>
      <w:rFonts w:asciiTheme="majorHAnsi" w:eastAsiaTheme="majorEastAsia" w:hAnsiTheme="majorHAnsi"/>
      <w:b/>
      <w:bCs/>
      <w:kern w:val="32"/>
      <w:sz w:val="32"/>
      <w:szCs w:val="32"/>
      <w:lang w:val="en-US" w:bidi="en-US"/>
    </w:rPr>
  </w:style>
  <w:style w:type="character" w:customStyle="1" w:styleId="50">
    <w:name w:val="Заголовок 5 Знак"/>
    <w:basedOn w:val="a0"/>
    <w:link w:val="5"/>
    <w:uiPriority w:val="9"/>
    <w:semiHidden/>
    <w:rsid w:val="00AD698C"/>
    <w:rPr>
      <w:rFonts w:ascii="Calibri" w:eastAsia="Times New Roman" w:hAnsi="Calibri"/>
      <w:b/>
      <w:bCs/>
      <w:i/>
      <w:iCs/>
      <w:sz w:val="26"/>
      <w:szCs w:val="26"/>
      <w:lang w:eastAsia="ru-RU"/>
    </w:rPr>
  </w:style>
  <w:style w:type="paragraph" w:styleId="a3">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Bullet List,FooterText,numbered,Paragraphe de liste1,lp1,Bullet 1,Абзац списка основной"/>
    <w:basedOn w:val="a"/>
    <w:link w:val="a4"/>
    <w:uiPriority w:val="34"/>
    <w:qFormat/>
    <w:rsid w:val="002A0CB6"/>
    <w:pPr>
      <w:ind w:left="720"/>
      <w:contextualSpacing/>
    </w:pPr>
  </w:style>
  <w:style w:type="character" w:customStyle="1" w:styleId="a4">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Bullet List Знак,FooterText Знак"/>
    <w:link w:val="a3"/>
    <w:uiPriority w:val="34"/>
    <w:locked/>
    <w:rsid w:val="00FA37C2"/>
  </w:style>
  <w:style w:type="character" w:customStyle="1" w:styleId="a5">
    <w:name w:val="ГОСТ текст Знак"/>
    <w:basedOn w:val="a0"/>
    <w:link w:val="a6"/>
    <w:locked/>
    <w:rsid w:val="00FA37C2"/>
    <w:rPr>
      <w:sz w:val="26"/>
      <w:szCs w:val="26"/>
    </w:rPr>
  </w:style>
  <w:style w:type="paragraph" w:customStyle="1" w:styleId="a6">
    <w:name w:val="ГОСТ текст"/>
    <w:basedOn w:val="a"/>
    <w:link w:val="a5"/>
    <w:qFormat/>
    <w:rsid w:val="00FA37C2"/>
    <w:pPr>
      <w:ind w:firstLine="709"/>
      <w:jc w:val="both"/>
    </w:pPr>
    <w:rPr>
      <w:sz w:val="26"/>
      <w:szCs w:val="26"/>
    </w:rPr>
  </w:style>
  <w:style w:type="paragraph" w:styleId="a7">
    <w:name w:val="header"/>
    <w:basedOn w:val="a"/>
    <w:link w:val="a8"/>
    <w:uiPriority w:val="99"/>
    <w:unhideWhenUsed/>
    <w:rsid w:val="00BA674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A674E"/>
  </w:style>
  <w:style w:type="paragraph" w:styleId="a9">
    <w:name w:val="footer"/>
    <w:basedOn w:val="a"/>
    <w:link w:val="aa"/>
    <w:uiPriority w:val="99"/>
    <w:unhideWhenUsed/>
    <w:rsid w:val="00BA674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A674E"/>
  </w:style>
  <w:style w:type="paragraph" w:styleId="ab">
    <w:name w:val="No Spacing"/>
    <w:link w:val="ac"/>
    <w:uiPriority w:val="1"/>
    <w:qFormat/>
    <w:rsid w:val="00B4304B"/>
    <w:pPr>
      <w:spacing w:after="0" w:line="240" w:lineRule="auto"/>
    </w:pPr>
    <w:rPr>
      <w:rFonts w:ascii="Calibri" w:eastAsia="Calibri" w:hAnsi="Calibri"/>
      <w:sz w:val="22"/>
      <w:szCs w:val="22"/>
    </w:rPr>
  </w:style>
  <w:style w:type="character" w:customStyle="1" w:styleId="ac">
    <w:name w:val="Без интервала Знак"/>
    <w:link w:val="ab"/>
    <w:uiPriority w:val="1"/>
    <w:locked/>
    <w:rsid w:val="00B4304B"/>
    <w:rPr>
      <w:rFonts w:ascii="Calibri" w:eastAsia="Calibri" w:hAnsi="Calibri"/>
      <w:sz w:val="22"/>
      <w:szCs w:val="22"/>
    </w:rPr>
  </w:style>
  <w:style w:type="character" w:styleId="ad">
    <w:name w:val="Hyperlink"/>
    <w:basedOn w:val="a0"/>
    <w:uiPriority w:val="99"/>
    <w:unhideWhenUsed/>
    <w:rsid w:val="00B554BB"/>
    <w:rPr>
      <w:color w:val="0000FF"/>
      <w:u w:val="single"/>
    </w:rPr>
  </w:style>
  <w:style w:type="paragraph" w:styleId="ae">
    <w:name w:val="Body Text"/>
    <w:basedOn w:val="a"/>
    <w:link w:val="af"/>
    <w:uiPriority w:val="99"/>
    <w:semiHidden/>
    <w:unhideWhenUsed/>
    <w:rsid w:val="00B554BB"/>
    <w:pPr>
      <w:suppressAutoHyphens/>
      <w:spacing w:after="120" w:line="240" w:lineRule="auto"/>
    </w:pPr>
    <w:rPr>
      <w:rFonts w:eastAsia="Times New Roman"/>
      <w:lang w:eastAsia="ar-SA"/>
    </w:rPr>
  </w:style>
  <w:style w:type="character" w:customStyle="1" w:styleId="af">
    <w:name w:val="Основной текст Знак"/>
    <w:basedOn w:val="a0"/>
    <w:link w:val="ae"/>
    <w:uiPriority w:val="99"/>
    <w:semiHidden/>
    <w:rsid w:val="00B554BB"/>
    <w:rPr>
      <w:rFonts w:eastAsia="Times New Roman"/>
      <w:lang w:eastAsia="ar-SA"/>
    </w:rPr>
  </w:style>
  <w:style w:type="paragraph" w:customStyle="1" w:styleId="Default">
    <w:name w:val="Default"/>
    <w:basedOn w:val="a"/>
    <w:rsid w:val="00B554BB"/>
    <w:pPr>
      <w:suppressAutoHyphens/>
      <w:autoSpaceDE w:val="0"/>
      <w:spacing w:after="0" w:line="240" w:lineRule="auto"/>
    </w:pPr>
    <w:rPr>
      <w:rFonts w:eastAsia="Times New Roman"/>
      <w:color w:val="000000"/>
      <w:lang w:eastAsia="ar-SA"/>
    </w:rPr>
  </w:style>
  <w:style w:type="paragraph" w:styleId="21">
    <w:name w:val="Body Text 2"/>
    <w:basedOn w:val="a"/>
    <w:link w:val="22"/>
    <w:uiPriority w:val="99"/>
    <w:semiHidden/>
    <w:unhideWhenUsed/>
    <w:rsid w:val="00B554BB"/>
    <w:pPr>
      <w:spacing w:after="120" w:line="480" w:lineRule="auto"/>
    </w:pPr>
  </w:style>
  <w:style w:type="character" w:customStyle="1" w:styleId="22">
    <w:name w:val="Основной текст 2 Знак"/>
    <w:basedOn w:val="a0"/>
    <w:link w:val="21"/>
    <w:uiPriority w:val="99"/>
    <w:semiHidden/>
    <w:rsid w:val="00B554BB"/>
  </w:style>
  <w:style w:type="paragraph" w:customStyle="1" w:styleId="ConsPlusNormal">
    <w:name w:val="ConsPlusNormal"/>
    <w:link w:val="ConsPlusNormal0"/>
    <w:rsid w:val="00B554BB"/>
    <w:pPr>
      <w:widowControl w:val="0"/>
      <w:autoSpaceDE w:val="0"/>
      <w:autoSpaceDN w:val="0"/>
      <w:adjustRightInd w:val="0"/>
      <w:spacing w:after="0" w:line="240" w:lineRule="auto"/>
      <w:jc w:val="center"/>
    </w:pPr>
    <w:rPr>
      <w:rFonts w:ascii="Arial" w:eastAsia="Times New Roman" w:hAnsi="Arial" w:cs="Arial"/>
      <w:sz w:val="20"/>
      <w:szCs w:val="20"/>
      <w:lang w:eastAsia="ru-RU"/>
    </w:rPr>
  </w:style>
  <w:style w:type="character" w:customStyle="1" w:styleId="ConsPlusNormal0">
    <w:name w:val="ConsPlusNormal Знак"/>
    <w:link w:val="ConsPlusNormal"/>
    <w:rsid w:val="00B554BB"/>
    <w:rPr>
      <w:rFonts w:ascii="Arial" w:eastAsia="Times New Roman" w:hAnsi="Arial" w:cs="Arial"/>
      <w:sz w:val="20"/>
      <w:szCs w:val="20"/>
      <w:lang w:eastAsia="ru-RU"/>
    </w:rPr>
  </w:style>
  <w:style w:type="paragraph" w:customStyle="1" w:styleId="af0">
    <w:name w:val="Знак Знак Знак Знак Знак Знак"/>
    <w:basedOn w:val="a"/>
    <w:rsid w:val="00D76EDF"/>
    <w:pPr>
      <w:spacing w:before="100" w:beforeAutospacing="1" w:after="100" w:afterAutospacing="1" w:line="240" w:lineRule="auto"/>
    </w:pPr>
    <w:rPr>
      <w:rFonts w:ascii="Tahoma" w:eastAsia="Times New Roman" w:hAnsi="Tahoma"/>
      <w:sz w:val="20"/>
      <w:szCs w:val="20"/>
      <w:lang w:val="en-US"/>
    </w:rPr>
  </w:style>
  <w:style w:type="paragraph" w:styleId="af1">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f2"/>
    <w:uiPriority w:val="99"/>
    <w:unhideWhenUsed/>
    <w:qFormat/>
    <w:rsid w:val="00B76CFA"/>
    <w:pPr>
      <w:spacing w:before="100" w:beforeAutospacing="1" w:after="100" w:afterAutospacing="1" w:line="240" w:lineRule="auto"/>
    </w:pPr>
    <w:rPr>
      <w:rFonts w:eastAsia="Times New Roman"/>
      <w:lang w:val="x-none" w:eastAsia="x-none"/>
    </w:rPr>
  </w:style>
  <w:style w:type="character" w:customStyle="1" w:styleId="af2">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uiPriority w:val="99"/>
    <w:locked/>
    <w:rsid w:val="00B76CFA"/>
    <w:rPr>
      <w:rFonts w:eastAsia="Times New Roman"/>
      <w:lang w:val="x-none" w:eastAsia="x-none"/>
    </w:rPr>
  </w:style>
  <w:style w:type="character" w:styleId="af3">
    <w:name w:val="Strong"/>
    <w:basedOn w:val="a0"/>
    <w:uiPriority w:val="22"/>
    <w:qFormat/>
    <w:rsid w:val="00C62B9B"/>
    <w:rPr>
      <w:b/>
      <w:bCs/>
    </w:rPr>
  </w:style>
  <w:style w:type="character" w:styleId="af4">
    <w:name w:val="Emphasis"/>
    <w:basedOn w:val="a0"/>
    <w:qFormat/>
    <w:rsid w:val="00C62B9B"/>
    <w:rPr>
      <w:i/>
      <w:iCs/>
    </w:rPr>
  </w:style>
  <w:style w:type="paragraph" w:customStyle="1" w:styleId="Standard">
    <w:name w:val="Standard"/>
    <w:rsid w:val="00C62B9B"/>
    <w:pPr>
      <w:widowControl w:val="0"/>
      <w:suppressAutoHyphens/>
      <w:autoSpaceDN w:val="0"/>
      <w:spacing w:after="0" w:line="240" w:lineRule="auto"/>
      <w:textAlignment w:val="baseline"/>
    </w:pPr>
    <w:rPr>
      <w:rFonts w:ascii="Arial" w:eastAsia="SimSun" w:hAnsi="Arial" w:cs="Mangal"/>
      <w:kern w:val="3"/>
      <w:lang w:eastAsia="zh-CN" w:bidi="hi-IN"/>
    </w:rPr>
  </w:style>
  <w:style w:type="paragraph" w:styleId="31">
    <w:name w:val="Body Text 3"/>
    <w:basedOn w:val="a"/>
    <w:link w:val="32"/>
    <w:unhideWhenUsed/>
    <w:rsid w:val="00431113"/>
    <w:pPr>
      <w:spacing w:after="120" w:line="240" w:lineRule="auto"/>
    </w:pPr>
    <w:rPr>
      <w:rFonts w:eastAsia="Times New Roman"/>
      <w:sz w:val="16"/>
      <w:szCs w:val="16"/>
      <w:lang w:eastAsia="ru-RU"/>
    </w:rPr>
  </w:style>
  <w:style w:type="character" w:customStyle="1" w:styleId="32">
    <w:name w:val="Основной текст 3 Знак"/>
    <w:basedOn w:val="a0"/>
    <w:link w:val="31"/>
    <w:rsid w:val="00431113"/>
    <w:rPr>
      <w:rFonts w:eastAsia="Times New Roman"/>
      <w:sz w:val="16"/>
      <w:szCs w:val="16"/>
      <w:lang w:eastAsia="ru-RU"/>
    </w:rPr>
  </w:style>
  <w:style w:type="paragraph" w:styleId="33">
    <w:name w:val="Body Text Indent 3"/>
    <w:basedOn w:val="a"/>
    <w:link w:val="34"/>
    <w:rsid w:val="00431113"/>
    <w:pPr>
      <w:spacing w:after="120" w:line="240" w:lineRule="auto"/>
      <w:ind w:left="283"/>
    </w:pPr>
    <w:rPr>
      <w:rFonts w:eastAsia="Times New Roman"/>
      <w:sz w:val="16"/>
      <w:szCs w:val="16"/>
      <w:lang w:eastAsia="ru-RU"/>
    </w:rPr>
  </w:style>
  <w:style w:type="character" w:customStyle="1" w:styleId="34">
    <w:name w:val="Основной текст с отступом 3 Знак"/>
    <w:basedOn w:val="a0"/>
    <w:link w:val="33"/>
    <w:rsid w:val="00431113"/>
    <w:rPr>
      <w:rFonts w:eastAsia="Times New Roman"/>
      <w:sz w:val="16"/>
      <w:szCs w:val="16"/>
      <w:lang w:eastAsia="ru-RU"/>
    </w:rPr>
  </w:style>
  <w:style w:type="character" w:customStyle="1" w:styleId="apple-converted-space">
    <w:name w:val="apple-converted-space"/>
    <w:basedOn w:val="a0"/>
    <w:rsid w:val="00FA3D57"/>
  </w:style>
  <w:style w:type="paragraph" w:styleId="af5">
    <w:name w:val="Block Text"/>
    <w:basedOn w:val="a"/>
    <w:semiHidden/>
    <w:unhideWhenUsed/>
    <w:rsid w:val="00AD698C"/>
    <w:pPr>
      <w:spacing w:after="0" w:line="240" w:lineRule="auto"/>
      <w:ind w:left="-142" w:right="-1" w:firstLine="851"/>
      <w:jc w:val="both"/>
    </w:pPr>
    <w:rPr>
      <w:rFonts w:eastAsia="Times New Roman"/>
      <w:lang w:eastAsia="ru-RU"/>
    </w:rPr>
  </w:style>
  <w:style w:type="paragraph" w:styleId="af6">
    <w:name w:val="Balloon Text"/>
    <w:basedOn w:val="a"/>
    <w:link w:val="af7"/>
    <w:uiPriority w:val="99"/>
    <w:semiHidden/>
    <w:unhideWhenUsed/>
    <w:rsid w:val="00DF695D"/>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DF695D"/>
    <w:rPr>
      <w:rFonts w:ascii="Segoe UI" w:hAnsi="Segoe UI" w:cs="Segoe UI"/>
      <w:sz w:val="18"/>
      <w:szCs w:val="18"/>
    </w:rPr>
  </w:style>
  <w:style w:type="character" w:customStyle="1" w:styleId="af8">
    <w:name w:val="Другое_"/>
    <w:basedOn w:val="a0"/>
    <w:link w:val="af9"/>
    <w:rsid w:val="00D51367"/>
    <w:rPr>
      <w:rFonts w:eastAsia="Times New Roman"/>
      <w:sz w:val="22"/>
      <w:szCs w:val="22"/>
    </w:rPr>
  </w:style>
  <w:style w:type="paragraph" w:customStyle="1" w:styleId="af9">
    <w:name w:val="Другое"/>
    <w:basedOn w:val="a"/>
    <w:link w:val="af8"/>
    <w:qFormat/>
    <w:rsid w:val="00D51367"/>
    <w:pPr>
      <w:widowControl w:val="0"/>
      <w:spacing w:after="0" w:line="252" w:lineRule="auto"/>
    </w:pPr>
    <w:rPr>
      <w:rFonts w:eastAsia="Times New Roman"/>
      <w:sz w:val="22"/>
      <w:szCs w:val="22"/>
    </w:rPr>
  </w:style>
  <w:style w:type="character" w:customStyle="1" w:styleId="35">
    <w:name w:val="Основной текст (3)_"/>
    <w:basedOn w:val="a0"/>
    <w:link w:val="36"/>
    <w:rsid w:val="00D51367"/>
    <w:rPr>
      <w:rFonts w:eastAsia="Times New Roman"/>
      <w:b/>
      <w:bCs/>
      <w:sz w:val="14"/>
      <w:szCs w:val="14"/>
    </w:rPr>
  </w:style>
  <w:style w:type="paragraph" w:customStyle="1" w:styleId="36">
    <w:name w:val="Основной текст (3)"/>
    <w:basedOn w:val="a"/>
    <w:link w:val="35"/>
    <w:rsid w:val="00D51367"/>
    <w:pPr>
      <w:widowControl w:val="0"/>
      <w:spacing w:after="210" w:line="252" w:lineRule="auto"/>
      <w:ind w:firstLine="640"/>
    </w:pPr>
    <w:rPr>
      <w:rFonts w:eastAsia="Times New Roman"/>
      <w:b/>
      <w:bCs/>
      <w:sz w:val="14"/>
      <w:szCs w:val="14"/>
    </w:rPr>
  </w:style>
  <w:style w:type="character" w:customStyle="1" w:styleId="afa">
    <w:name w:val="Основной текст_"/>
    <w:basedOn w:val="a0"/>
    <w:link w:val="11"/>
    <w:rsid w:val="0032040A"/>
    <w:rPr>
      <w:rFonts w:eastAsia="Times New Roman"/>
      <w:sz w:val="22"/>
      <w:szCs w:val="22"/>
    </w:rPr>
  </w:style>
  <w:style w:type="paragraph" w:customStyle="1" w:styleId="11">
    <w:name w:val="Основной текст1"/>
    <w:basedOn w:val="a"/>
    <w:link w:val="afa"/>
    <w:rsid w:val="0032040A"/>
    <w:pPr>
      <w:widowControl w:val="0"/>
      <w:spacing w:after="0" w:line="240" w:lineRule="auto"/>
    </w:pPr>
    <w:rPr>
      <w:rFonts w:eastAsia="Times New Roman"/>
      <w:sz w:val="22"/>
      <w:szCs w:val="22"/>
    </w:rPr>
  </w:style>
  <w:style w:type="character" w:customStyle="1" w:styleId="37">
    <w:name w:val="Заголовок №3_"/>
    <w:basedOn w:val="a0"/>
    <w:link w:val="38"/>
    <w:rsid w:val="0032040A"/>
    <w:rPr>
      <w:rFonts w:eastAsia="Times New Roman"/>
    </w:rPr>
  </w:style>
  <w:style w:type="paragraph" w:customStyle="1" w:styleId="38">
    <w:name w:val="Заголовок №3"/>
    <w:basedOn w:val="a"/>
    <w:link w:val="37"/>
    <w:rsid w:val="0032040A"/>
    <w:pPr>
      <w:widowControl w:val="0"/>
      <w:spacing w:after="1220" w:line="271" w:lineRule="auto"/>
      <w:ind w:firstLine="220"/>
      <w:outlineLvl w:val="2"/>
    </w:pPr>
    <w:rPr>
      <w:rFonts w:eastAsia="Times New Roman"/>
    </w:rPr>
  </w:style>
  <w:style w:type="character" w:customStyle="1" w:styleId="4">
    <w:name w:val="Основной текст (4)_"/>
    <w:basedOn w:val="a0"/>
    <w:link w:val="40"/>
    <w:rsid w:val="0032040A"/>
    <w:rPr>
      <w:rFonts w:eastAsia="Times New Roman"/>
    </w:rPr>
  </w:style>
  <w:style w:type="paragraph" w:customStyle="1" w:styleId="40">
    <w:name w:val="Основной текст (4)"/>
    <w:basedOn w:val="a"/>
    <w:link w:val="4"/>
    <w:rsid w:val="0032040A"/>
    <w:pPr>
      <w:widowControl w:val="0"/>
      <w:spacing w:after="0" w:line="252" w:lineRule="auto"/>
    </w:pPr>
    <w:rPr>
      <w:rFonts w:eastAsia="Times New Roman"/>
    </w:rPr>
  </w:style>
  <w:style w:type="character" w:customStyle="1" w:styleId="23">
    <w:name w:val="Основной текст (2)_"/>
    <w:basedOn w:val="a0"/>
    <w:link w:val="24"/>
    <w:rsid w:val="0032040A"/>
    <w:rPr>
      <w:rFonts w:eastAsia="Times New Roman"/>
      <w:b/>
      <w:bCs/>
      <w:sz w:val="18"/>
      <w:szCs w:val="18"/>
    </w:rPr>
  </w:style>
  <w:style w:type="paragraph" w:customStyle="1" w:styleId="24">
    <w:name w:val="Основной текст (2)"/>
    <w:basedOn w:val="a"/>
    <w:link w:val="23"/>
    <w:rsid w:val="0032040A"/>
    <w:pPr>
      <w:widowControl w:val="0"/>
      <w:spacing w:after="180" w:line="240" w:lineRule="auto"/>
      <w:jc w:val="center"/>
    </w:pPr>
    <w:rPr>
      <w:rFonts w:eastAsia="Times New Roman"/>
      <w:b/>
      <w:bCs/>
      <w:sz w:val="18"/>
      <w:szCs w:val="18"/>
    </w:rPr>
  </w:style>
  <w:style w:type="character" w:customStyle="1" w:styleId="25">
    <w:name w:val="Заголовок №2_"/>
    <w:basedOn w:val="a0"/>
    <w:link w:val="26"/>
    <w:rsid w:val="0032040A"/>
    <w:rPr>
      <w:rFonts w:eastAsia="Times New Roman"/>
      <w:b/>
      <w:bCs/>
    </w:rPr>
  </w:style>
  <w:style w:type="paragraph" w:customStyle="1" w:styleId="26">
    <w:name w:val="Заголовок №2"/>
    <w:basedOn w:val="a"/>
    <w:link w:val="25"/>
    <w:rsid w:val="0032040A"/>
    <w:pPr>
      <w:widowControl w:val="0"/>
      <w:spacing w:after="0" w:line="266" w:lineRule="auto"/>
      <w:jc w:val="center"/>
      <w:outlineLvl w:val="1"/>
    </w:pPr>
    <w:rPr>
      <w:rFonts w:eastAsia="Times New Roman"/>
      <w:b/>
      <w:bCs/>
    </w:rPr>
  </w:style>
  <w:style w:type="character" w:customStyle="1" w:styleId="afb">
    <w:name w:val="Подпись к таблице_"/>
    <w:basedOn w:val="a0"/>
    <w:link w:val="afc"/>
    <w:rsid w:val="0032040A"/>
    <w:rPr>
      <w:rFonts w:eastAsia="Times New Roman"/>
      <w:sz w:val="22"/>
      <w:szCs w:val="22"/>
    </w:rPr>
  </w:style>
  <w:style w:type="paragraph" w:customStyle="1" w:styleId="afc">
    <w:name w:val="Подпись к таблице"/>
    <w:basedOn w:val="a"/>
    <w:link w:val="afb"/>
    <w:rsid w:val="0032040A"/>
    <w:pPr>
      <w:widowControl w:val="0"/>
      <w:spacing w:after="0" w:line="247" w:lineRule="auto"/>
      <w:jc w:val="right"/>
    </w:pPr>
    <w:rPr>
      <w:rFonts w:eastAsia="Times New Roman"/>
      <w:sz w:val="22"/>
      <w:szCs w:val="22"/>
    </w:rPr>
  </w:style>
  <w:style w:type="character" w:customStyle="1" w:styleId="27">
    <w:name w:val="Колонтитул (2)_"/>
    <w:basedOn w:val="a0"/>
    <w:link w:val="28"/>
    <w:rsid w:val="0032040A"/>
    <w:rPr>
      <w:rFonts w:eastAsia="Times New Roman"/>
      <w:sz w:val="20"/>
      <w:szCs w:val="20"/>
    </w:rPr>
  </w:style>
  <w:style w:type="paragraph" w:customStyle="1" w:styleId="28">
    <w:name w:val="Колонтитул (2)"/>
    <w:basedOn w:val="a"/>
    <w:link w:val="27"/>
    <w:rsid w:val="0032040A"/>
    <w:pPr>
      <w:widowControl w:val="0"/>
      <w:spacing w:after="0" w:line="240" w:lineRule="auto"/>
    </w:pPr>
    <w:rPr>
      <w:rFonts w:eastAsia="Times New Roman"/>
      <w:sz w:val="20"/>
      <w:szCs w:val="20"/>
    </w:rPr>
  </w:style>
  <w:style w:type="character" w:customStyle="1" w:styleId="afd">
    <w:name w:val="Подпись к картинке_"/>
    <w:basedOn w:val="a0"/>
    <w:link w:val="afe"/>
    <w:rsid w:val="0032040A"/>
    <w:rPr>
      <w:rFonts w:eastAsia="Times New Roman"/>
      <w:b/>
      <w:bCs/>
      <w:sz w:val="17"/>
      <w:szCs w:val="17"/>
    </w:rPr>
  </w:style>
  <w:style w:type="paragraph" w:customStyle="1" w:styleId="afe">
    <w:name w:val="Подпись к картинке"/>
    <w:basedOn w:val="a"/>
    <w:link w:val="afd"/>
    <w:rsid w:val="0032040A"/>
    <w:pPr>
      <w:widowControl w:val="0"/>
      <w:spacing w:after="0" w:line="240" w:lineRule="auto"/>
      <w:jc w:val="center"/>
    </w:pPr>
    <w:rPr>
      <w:rFonts w:eastAsia="Times New Roman"/>
      <w:b/>
      <w:bCs/>
      <w:sz w:val="17"/>
      <w:szCs w:val="17"/>
    </w:rPr>
  </w:style>
  <w:style w:type="character" w:customStyle="1" w:styleId="12">
    <w:name w:val="Заголовок №1_"/>
    <w:basedOn w:val="a0"/>
    <w:link w:val="13"/>
    <w:rsid w:val="0032040A"/>
    <w:rPr>
      <w:rFonts w:eastAsia="Times New Roman"/>
      <w:b/>
      <w:bCs/>
      <w:sz w:val="30"/>
      <w:szCs w:val="30"/>
    </w:rPr>
  </w:style>
  <w:style w:type="paragraph" w:customStyle="1" w:styleId="13">
    <w:name w:val="Заголовок №1"/>
    <w:basedOn w:val="a"/>
    <w:link w:val="12"/>
    <w:rsid w:val="0032040A"/>
    <w:pPr>
      <w:widowControl w:val="0"/>
      <w:spacing w:after="0" w:line="223" w:lineRule="auto"/>
      <w:ind w:firstLine="840"/>
      <w:outlineLvl w:val="0"/>
    </w:pPr>
    <w:rPr>
      <w:rFonts w:eastAsia="Times New Roman"/>
      <w:b/>
      <w:bCs/>
      <w:sz w:val="30"/>
      <w:szCs w:val="30"/>
      <w:shd w:val="clear" w:color="auto" w:fill="FFFFFF"/>
    </w:rPr>
  </w:style>
  <w:style w:type="character" w:customStyle="1" w:styleId="7">
    <w:name w:val="Основной текст (7)_"/>
    <w:basedOn w:val="a0"/>
    <w:link w:val="70"/>
    <w:rsid w:val="0032040A"/>
    <w:rPr>
      <w:rFonts w:ascii="Arial" w:eastAsia="Arial" w:hAnsi="Arial" w:cs="Arial"/>
      <w:sz w:val="15"/>
      <w:szCs w:val="15"/>
    </w:rPr>
  </w:style>
  <w:style w:type="paragraph" w:customStyle="1" w:styleId="70">
    <w:name w:val="Основной текст (7)"/>
    <w:basedOn w:val="a"/>
    <w:link w:val="7"/>
    <w:rsid w:val="0032040A"/>
    <w:pPr>
      <w:widowControl w:val="0"/>
      <w:spacing w:after="40" w:line="506" w:lineRule="auto"/>
      <w:ind w:left="1160" w:firstLine="20"/>
    </w:pPr>
    <w:rPr>
      <w:rFonts w:ascii="Arial" w:eastAsia="Arial" w:hAnsi="Arial" w:cs="Arial"/>
      <w:sz w:val="15"/>
      <w:szCs w:val="15"/>
    </w:rPr>
  </w:style>
  <w:style w:type="character" w:customStyle="1" w:styleId="aff">
    <w:name w:val="Колонтитул_"/>
    <w:basedOn w:val="a0"/>
    <w:link w:val="aff0"/>
    <w:rsid w:val="0032040A"/>
    <w:rPr>
      <w:rFonts w:eastAsia="Times New Roman"/>
      <w:sz w:val="22"/>
      <w:szCs w:val="22"/>
    </w:rPr>
  </w:style>
  <w:style w:type="paragraph" w:customStyle="1" w:styleId="aff0">
    <w:name w:val="Колонтитул"/>
    <w:basedOn w:val="a"/>
    <w:link w:val="aff"/>
    <w:rsid w:val="0032040A"/>
    <w:pPr>
      <w:widowControl w:val="0"/>
      <w:spacing w:after="0" w:line="240" w:lineRule="auto"/>
    </w:pPr>
    <w:rPr>
      <w:rFonts w:eastAsia="Times New Roman"/>
      <w:sz w:val="22"/>
      <w:szCs w:val="22"/>
    </w:rPr>
  </w:style>
  <w:style w:type="paragraph" w:styleId="aff1">
    <w:name w:val="TOC Heading"/>
    <w:basedOn w:val="1"/>
    <w:next w:val="a"/>
    <w:uiPriority w:val="39"/>
    <w:unhideWhenUsed/>
    <w:qFormat/>
    <w:rsid w:val="0060364E"/>
    <w:pPr>
      <w:keepLines/>
      <w:spacing w:after="0" w:line="259" w:lineRule="auto"/>
      <w:outlineLvl w:val="9"/>
    </w:pPr>
    <w:rPr>
      <w:rFonts w:cstheme="majorBidi"/>
      <w:b w:val="0"/>
      <w:bCs w:val="0"/>
      <w:color w:val="2F5496" w:themeColor="accent1" w:themeShade="BF"/>
      <w:kern w:val="0"/>
      <w:lang w:val="ru-RU" w:eastAsia="ru-RU" w:bidi="ar-SA"/>
    </w:rPr>
  </w:style>
  <w:style w:type="character" w:styleId="aff2">
    <w:name w:val="footnote reference"/>
    <w:basedOn w:val="a0"/>
    <w:uiPriority w:val="99"/>
    <w:semiHidden/>
    <w:unhideWhenUsed/>
    <w:rsid w:val="0060364E"/>
    <w:rPr>
      <w:vertAlign w:val="superscript"/>
    </w:rPr>
  </w:style>
  <w:style w:type="paragraph" w:customStyle="1" w:styleId="aff3">
    <w:name w:val="Таблицы (моноширинный)"/>
    <w:basedOn w:val="a"/>
    <w:next w:val="a"/>
    <w:uiPriority w:val="99"/>
    <w:rsid w:val="001C653D"/>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ff4">
    <w:name w:val="annotation reference"/>
    <w:basedOn w:val="a0"/>
    <w:uiPriority w:val="99"/>
    <w:semiHidden/>
    <w:unhideWhenUsed/>
    <w:rsid w:val="0017358D"/>
    <w:rPr>
      <w:sz w:val="16"/>
      <w:szCs w:val="16"/>
    </w:rPr>
  </w:style>
  <w:style w:type="paragraph" w:styleId="aff5">
    <w:name w:val="annotation text"/>
    <w:basedOn w:val="a"/>
    <w:link w:val="aff6"/>
    <w:uiPriority w:val="99"/>
    <w:semiHidden/>
    <w:unhideWhenUsed/>
    <w:rsid w:val="0017358D"/>
    <w:pPr>
      <w:spacing w:line="240" w:lineRule="auto"/>
    </w:pPr>
    <w:rPr>
      <w:sz w:val="20"/>
      <w:szCs w:val="20"/>
    </w:rPr>
  </w:style>
  <w:style w:type="character" w:customStyle="1" w:styleId="aff6">
    <w:name w:val="Текст примечания Знак"/>
    <w:basedOn w:val="a0"/>
    <w:link w:val="aff5"/>
    <w:uiPriority w:val="99"/>
    <w:semiHidden/>
    <w:rsid w:val="0017358D"/>
    <w:rPr>
      <w:sz w:val="20"/>
      <w:szCs w:val="20"/>
    </w:rPr>
  </w:style>
  <w:style w:type="paragraph" w:styleId="aff7">
    <w:name w:val="annotation subject"/>
    <w:basedOn w:val="aff5"/>
    <w:next w:val="aff5"/>
    <w:link w:val="aff8"/>
    <w:uiPriority w:val="99"/>
    <w:semiHidden/>
    <w:unhideWhenUsed/>
    <w:rsid w:val="0017358D"/>
    <w:rPr>
      <w:b/>
      <w:bCs/>
    </w:rPr>
  </w:style>
  <w:style w:type="character" w:customStyle="1" w:styleId="aff8">
    <w:name w:val="Тема примечания Знак"/>
    <w:basedOn w:val="aff6"/>
    <w:link w:val="aff7"/>
    <w:uiPriority w:val="99"/>
    <w:semiHidden/>
    <w:rsid w:val="0017358D"/>
    <w:rPr>
      <w:b/>
      <w:bCs/>
      <w:sz w:val="20"/>
      <w:szCs w:val="20"/>
    </w:rPr>
  </w:style>
  <w:style w:type="character" w:styleId="aff9">
    <w:name w:val="FollowedHyperlink"/>
    <w:basedOn w:val="a0"/>
    <w:uiPriority w:val="99"/>
    <w:semiHidden/>
    <w:unhideWhenUsed/>
    <w:rsid w:val="00413B18"/>
    <w:rPr>
      <w:color w:val="954F72"/>
      <w:u w:val="single"/>
    </w:rPr>
  </w:style>
  <w:style w:type="paragraph" w:customStyle="1" w:styleId="msonormal0">
    <w:name w:val="msonormal"/>
    <w:basedOn w:val="a"/>
    <w:rsid w:val="00413B18"/>
    <w:pPr>
      <w:spacing w:before="100" w:beforeAutospacing="1" w:after="100" w:afterAutospacing="1" w:line="240" w:lineRule="auto"/>
    </w:pPr>
    <w:rPr>
      <w:rFonts w:eastAsia="Times New Roman"/>
      <w:lang w:eastAsia="ru-RU"/>
    </w:rPr>
  </w:style>
  <w:style w:type="paragraph" w:customStyle="1" w:styleId="xl65">
    <w:name w:val="xl65"/>
    <w:basedOn w:val="a"/>
    <w:rsid w:val="00413B18"/>
    <w:pPr>
      <w:pBdr>
        <w:top w:val="single" w:sz="4" w:space="0" w:color="305496"/>
        <w:bottom w:val="single" w:sz="4" w:space="0" w:color="D9E1F2"/>
      </w:pBdr>
      <w:shd w:val="clear" w:color="305496" w:fill="305496"/>
      <w:spacing w:before="100" w:beforeAutospacing="1" w:after="100" w:afterAutospacing="1" w:line="240" w:lineRule="auto"/>
      <w:jc w:val="center"/>
      <w:textAlignment w:val="top"/>
    </w:pPr>
    <w:rPr>
      <w:rFonts w:eastAsia="Times New Roman"/>
      <w:color w:val="FFFFFF"/>
      <w:lang w:eastAsia="ru-RU"/>
    </w:rPr>
  </w:style>
  <w:style w:type="paragraph" w:customStyle="1" w:styleId="xl66">
    <w:name w:val="xl66"/>
    <w:basedOn w:val="a"/>
    <w:rsid w:val="00413B18"/>
    <w:pPr>
      <w:pBdr>
        <w:top w:val="single" w:sz="4" w:space="0" w:color="305496"/>
        <w:bottom w:val="single" w:sz="4" w:space="0" w:color="B4C6E7"/>
      </w:pBdr>
      <w:shd w:val="clear" w:color="305496" w:fill="305496"/>
      <w:spacing w:before="100" w:beforeAutospacing="1" w:after="100" w:afterAutospacing="1" w:line="240" w:lineRule="auto"/>
      <w:jc w:val="center"/>
      <w:textAlignment w:val="center"/>
    </w:pPr>
    <w:rPr>
      <w:rFonts w:eastAsia="Times New Roman"/>
      <w:color w:val="FFFFFF"/>
      <w:lang w:eastAsia="ru-RU"/>
    </w:rPr>
  </w:style>
  <w:style w:type="paragraph" w:customStyle="1" w:styleId="xl67">
    <w:name w:val="xl67"/>
    <w:basedOn w:val="a"/>
    <w:rsid w:val="00413B18"/>
    <w:pPr>
      <w:pBdr>
        <w:top w:val="single" w:sz="4" w:space="0" w:color="305496"/>
        <w:bottom w:val="single" w:sz="4" w:space="0" w:color="D9E1F2"/>
      </w:pBdr>
      <w:shd w:val="clear" w:color="305496" w:fill="305496"/>
      <w:spacing w:before="100" w:beforeAutospacing="1" w:after="100" w:afterAutospacing="1" w:line="240" w:lineRule="auto"/>
      <w:jc w:val="center"/>
      <w:textAlignment w:val="center"/>
    </w:pPr>
    <w:rPr>
      <w:rFonts w:eastAsia="Times New Roman"/>
      <w:color w:val="FFFFFF"/>
      <w:lang w:eastAsia="ru-RU"/>
    </w:rPr>
  </w:style>
  <w:style w:type="paragraph" w:customStyle="1" w:styleId="xl68">
    <w:name w:val="xl68"/>
    <w:basedOn w:val="a"/>
    <w:rsid w:val="00413B18"/>
    <w:pPr>
      <w:pBdr>
        <w:top w:val="single" w:sz="4" w:space="0" w:color="D9E1F2"/>
        <w:bottom w:val="single" w:sz="4" w:space="0" w:color="D9E1F2"/>
      </w:pBdr>
      <w:shd w:val="clear" w:color="8EA9DB" w:fill="8EA9DB"/>
      <w:spacing w:before="100" w:beforeAutospacing="1" w:after="100" w:afterAutospacing="1" w:line="240" w:lineRule="auto"/>
      <w:textAlignment w:val="top"/>
    </w:pPr>
    <w:rPr>
      <w:rFonts w:eastAsia="Times New Roman"/>
      <w:b/>
      <w:bCs/>
      <w:color w:val="FFFFFF"/>
      <w:lang w:eastAsia="ru-RU"/>
    </w:rPr>
  </w:style>
  <w:style w:type="paragraph" w:customStyle="1" w:styleId="xl69">
    <w:name w:val="xl69"/>
    <w:basedOn w:val="a"/>
    <w:rsid w:val="00413B18"/>
    <w:pPr>
      <w:pBdr>
        <w:top w:val="single" w:sz="4" w:space="0" w:color="D9E1F2"/>
        <w:left w:val="single" w:sz="4" w:space="0" w:color="305496"/>
        <w:bottom w:val="single" w:sz="4" w:space="0" w:color="D9E1F2"/>
        <w:right w:val="single" w:sz="4" w:space="0" w:color="305496"/>
      </w:pBdr>
      <w:shd w:val="clear" w:color="8EA9DB" w:fill="8EA9DB"/>
      <w:spacing w:before="100" w:beforeAutospacing="1" w:after="100" w:afterAutospacing="1" w:line="240" w:lineRule="auto"/>
      <w:textAlignment w:val="top"/>
    </w:pPr>
    <w:rPr>
      <w:rFonts w:eastAsia="Times New Roman"/>
      <w:color w:val="FFFFFF"/>
      <w:lang w:eastAsia="ru-RU"/>
    </w:rPr>
  </w:style>
  <w:style w:type="paragraph" w:customStyle="1" w:styleId="xl70">
    <w:name w:val="xl70"/>
    <w:basedOn w:val="a"/>
    <w:rsid w:val="00413B18"/>
    <w:pPr>
      <w:pBdr>
        <w:top w:val="single" w:sz="4" w:space="0" w:color="D9E1F2"/>
        <w:bottom w:val="single" w:sz="4" w:space="0" w:color="D9E1F2"/>
      </w:pBdr>
      <w:shd w:val="clear" w:color="8EA9DB" w:fill="8EA9DB"/>
      <w:spacing w:before="100" w:beforeAutospacing="1" w:after="100" w:afterAutospacing="1" w:line="240" w:lineRule="auto"/>
      <w:textAlignment w:val="top"/>
    </w:pPr>
    <w:rPr>
      <w:rFonts w:eastAsia="Times New Roman"/>
      <w:color w:val="FFFFFF"/>
      <w:lang w:eastAsia="ru-RU"/>
    </w:rPr>
  </w:style>
  <w:style w:type="paragraph" w:customStyle="1" w:styleId="xl71">
    <w:name w:val="xl71"/>
    <w:basedOn w:val="a"/>
    <w:rsid w:val="00413B18"/>
    <w:pPr>
      <w:pBdr>
        <w:top w:val="single" w:sz="4" w:space="0" w:color="D9E1F2"/>
        <w:bottom w:val="single" w:sz="4" w:space="0" w:color="D9E1F2"/>
      </w:pBdr>
      <w:spacing w:before="100" w:beforeAutospacing="1" w:after="100" w:afterAutospacing="1" w:line="240" w:lineRule="auto"/>
      <w:textAlignment w:val="top"/>
    </w:pPr>
    <w:rPr>
      <w:rFonts w:eastAsia="Times New Roman"/>
      <w:lang w:eastAsia="ru-RU"/>
    </w:rPr>
  </w:style>
  <w:style w:type="paragraph" w:customStyle="1" w:styleId="xl72">
    <w:name w:val="xl72"/>
    <w:basedOn w:val="a"/>
    <w:rsid w:val="00413B18"/>
    <w:pPr>
      <w:pBdr>
        <w:top w:val="single" w:sz="4" w:space="0" w:color="D9E1F2"/>
        <w:left w:val="single" w:sz="4" w:space="0" w:color="305496"/>
        <w:bottom w:val="single" w:sz="4" w:space="0" w:color="D9E1F2"/>
        <w:right w:val="single" w:sz="4" w:space="0" w:color="305496"/>
      </w:pBdr>
      <w:spacing w:before="100" w:beforeAutospacing="1" w:after="100" w:afterAutospacing="1" w:line="240" w:lineRule="auto"/>
      <w:textAlignment w:val="top"/>
    </w:pPr>
    <w:rPr>
      <w:rFonts w:eastAsia="Times New Roman"/>
      <w:lang w:eastAsia="ru-RU"/>
    </w:rPr>
  </w:style>
  <w:style w:type="paragraph" w:customStyle="1" w:styleId="xl73">
    <w:name w:val="xl73"/>
    <w:basedOn w:val="a"/>
    <w:rsid w:val="00413B18"/>
    <w:pPr>
      <w:pBdr>
        <w:top w:val="single" w:sz="4" w:space="0" w:color="D9E1F2"/>
        <w:bottom w:val="single" w:sz="4" w:space="0" w:color="D9E1F2"/>
      </w:pBdr>
      <w:spacing w:before="100" w:beforeAutospacing="1" w:after="100" w:afterAutospacing="1" w:line="240" w:lineRule="auto"/>
      <w:textAlignment w:val="top"/>
    </w:pPr>
    <w:rPr>
      <w:rFonts w:eastAsia="Times New Roman"/>
      <w:lang w:eastAsia="ru-RU"/>
    </w:rPr>
  </w:style>
  <w:style w:type="paragraph" w:customStyle="1" w:styleId="xl74">
    <w:name w:val="xl74"/>
    <w:basedOn w:val="a"/>
    <w:rsid w:val="00413B18"/>
    <w:pPr>
      <w:pBdr>
        <w:bottom w:val="single" w:sz="4" w:space="0" w:color="305496"/>
      </w:pBdr>
      <w:spacing w:before="100" w:beforeAutospacing="1" w:after="100" w:afterAutospacing="1" w:line="240" w:lineRule="auto"/>
      <w:textAlignment w:val="top"/>
    </w:pPr>
    <w:rPr>
      <w:rFonts w:eastAsia="Times New Roman"/>
      <w:b/>
      <w:bCs/>
      <w:lang w:eastAsia="ru-RU"/>
    </w:rPr>
  </w:style>
  <w:style w:type="paragraph" w:customStyle="1" w:styleId="xl75">
    <w:name w:val="xl75"/>
    <w:basedOn w:val="a"/>
    <w:rsid w:val="00413B18"/>
    <w:pPr>
      <w:pBdr>
        <w:bottom w:val="single" w:sz="4" w:space="0" w:color="305496"/>
      </w:pBdr>
      <w:spacing w:before="100" w:beforeAutospacing="1" w:after="100" w:afterAutospacing="1" w:line="240" w:lineRule="auto"/>
      <w:textAlignment w:val="top"/>
    </w:pPr>
    <w:rPr>
      <w:rFonts w:eastAsia="Times New Roman"/>
      <w:lang w:eastAsia="ru-RU"/>
    </w:rPr>
  </w:style>
  <w:style w:type="paragraph" w:customStyle="1" w:styleId="xl76">
    <w:name w:val="xl76"/>
    <w:basedOn w:val="a"/>
    <w:rsid w:val="00413B18"/>
    <w:pPr>
      <w:spacing w:before="100" w:beforeAutospacing="1" w:after="100" w:afterAutospacing="1" w:line="240" w:lineRule="auto"/>
    </w:pPr>
    <w:rPr>
      <w:rFonts w:eastAsia="Times New Roman"/>
      <w:lang w:eastAsia="ru-RU"/>
    </w:rPr>
  </w:style>
  <w:style w:type="paragraph" w:customStyle="1" w:styleId="xl77">
    <w:name w:val="xl77"/>
    <w:basedOn w:val="a"/>
    <w:rsid w:val="00413B18"/>
    <w:pPr>
      <w:spacing w:before="100" w:beforeAutospacing="1" w:after="100" w:afterAutospacing="1" w:line="240" w:lineRule="auto"/>
      <w:textAlignment w:val="top"/>
    </w:pPr>
    <w:rPr>
      <w:rFonts w:eastAsia="Times New Roman"/>
      <w:b/>
      <w:bCs/>
      <w:lang w:eastAsia="ru-RU"/>
    </w:rPr>
  </w:style>
  <w:style w:type="paragraph" w:customStyle="1" w:styleId="xl78">
    <w:name w:val="xl78"/>
    <w:basedOn w:val="a"/>
    <w:rsid w:val="00413B18"/>
    <w:pPr>
      <w:spacing w:before="100" w:beforeAutospacing="1" w:after="100" w:afterAutospacing="1" w:line="240" w:lineRule="auto"/>
      <w:textAlignment w:val="top"/>
    </w:pPr>
    <w:rPr>
      <w:rFonts w:eastAsia="Times New Roman"/>
      <w:lang w:eastAsia="ru-RU"/>
    </w:rPr>
  </w:style>
  <w:style w:type="paragraph" w:customStyle="1" w:styleId="xl245">
    <w:name w:val="xl245"/>
    <w:basedOn w:val="a"/>
    <w:rsid w:val="004A4093"/>
    <w:pPr>
      <w:spacing w:before="100" w:beforeAutospacing="1" w:after="100" w:afterAutospacing="1" w:line="240" w:lineRule="auto"/>
    </w:pPr>
    <w:rPr>
      <w:rFonts w:ascii="Arial" w:eastAsia="Times New Roman" w:hAnsi="Arial" w:cs="Arial"/>
      <w:lang w:eastAsia="ru-RU"/>
    </w:rPr>
  </w:style>
  <w:style w:type="paragraph" w:customStyle="1" w:styleId="xl246">
    <w:name w:val="xl246"/>
    <w:basedOn w:val="a"/>
    <w:rsid w:val="004A4093"/>
    <w:pPr>
      <w:spacing w:before="100" w:beforeAutospacing="1" w:after="100" w:afterAutospacing="1" w:line="240" w:lineRule="auto"/>
    </w:pPr>
    <w:rPr>
      <w:rFonts w:ascii="Arial" w:eastAsia="Times New Roman" w:hAnsi="Arial" w:cs="Arial"/>
      <w:lang w:eastAsia="ru-RU"/>
    </w:rPr>
  </w:style>
  <w:style w:type="paragraph" w:customStyle="1" w:styleId="xl247">
    <w:name w:val="xl247"/>
    <w:basedOn w:val="a"/>
    <w:rsid w:val="004A40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48">
    <w:name w:val="xl248"/>
    <w:basedOn w:val="a"/>
    <w:rsid w:val="004A40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49">
    <w:name w:val="xl249"/>
    <w:basedOn w:val="a"/>
    <w:rsid w:val="004A4093"/>
    <w:pP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50">
    <w:name w:val="xl250"/>
    <w:basedOn w:val="a"/>
    <w:rsid w:val="004A40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51">
    <w:name w:val="xl251"/>
    <w:basedOn w:val="a"/>
    <w:rsid w:val="004A40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252">
    <w:name w:val="xl252"/>
    <w:basedOn w:val="a"/>
    <w:rsid w:val="004A409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lang w:eastAsia="ru-RU"/>
    </w:rPr>
  </w:style>
  <w:style w:type="paragraph" w:customStyle="1" w:styleId="xl253">
    <w:name w:val="xl253"/>
    <w:basedOn w:val="a"/>
    <w:rsid w:val="004A409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lang w:eastAsia="ru-RU"/>
    </w:rPr>
  </w:style>
  <w:style w:type="paragraph" w:customStyle="1" w:styleId="xl254">
    <w:name w:val="xl254"/>
    <w:basedOn w:val="a"/>
    <w:rsid w:val="004A40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55">
    <w:name w:val="xl255"/>
    <w:basedOn w:val="a"/>
    <w:rsid w:val="004A40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256">
    <w:name w:val="xl256"/>
    <w:basedOn w:val="a"/>
    <w:rsid w:val="004A40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257">
    <w:name w:val="xl257"/>
    <w:basedOn w:val="a"/>
    <w:rsid w:val="004A40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58">
    <w:name w:val="xl258"/>
    <w:basedOn w:val="a"/>
    <w:rsid w:val="004A40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59">
    <w:name w:val="xl259"/>
    <w:basedOn w:val="a"/>
    <w:rsid w:val="004A409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lang w:eastAsia="ru-RU"/>
    </w:rPr>
  </w:style>
  <w:style w:type="paragraph" w:customStyle="1" w:styleId="xl260">
    <w:name w:val="xl260"/>
    <w:basedOn w:val="a"/>
    <w:rsid w:val="004A409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61">
    <w:name w:val="xl261"/>
    <w:basedOn w:val="a"/>
    <w:rsid w:val="004A409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62">
    <w:name w:val="xl262"/>
    <w:basedOn w:val="a"/>
    <w:rsid w:val="004A409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63">
    <w:name w:val="xl263"/>
    <w:basedOn w:val="a"/>
    <w:rsid w:val="004A40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lang w:eastAsia="ru-RU"/>
    </w:rPr>
  </w:style>
  <w:style w:type="paragraph" w:customStyle="1" w:styleId="xl264">
    <w:name w:val="xl264"/>
    <w:basedOn w:val="a"/>
    <w:rsid w:val="004A409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265">
    <w:name w:val="xl265"/>
    <w:basedOn w:val="a"/>
    <w:rsid w:val="004A409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266">
    <w:name w:val="xl266"/>
    <w:basedOn w:val="a"/>
    <w:rsid w:val="004A409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267">
    <w:name w:val="xl267"/>
    <w:basedOn w:val="a"/>
    <w:rsid w:val="004A409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lang w:eastAsia="ru-RU"/>
    </w:rPr>
  </w:style>
  <w:style w:type="paragraph" w:customStyle="1" w:styleId="xl268">
    <w:name w:val="xl268"/>
    <w:basedOn w:val="a"/>
    <w:rsid w:val="004A4093"/>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lang w:eastAsia="ru-RU"/>
    </w:rPr>
  </w:style>
  <w:style w:type="paragraph" w:customStyle="1" w:styleId="xl269">
    <w:name w:val="xl269"/>
    <w:basedOn w:val="a"/>
    <w:rsid w:val="004A409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lang w:eastAsia="ru-RU"/>
    </w:rPr>
  </w:style>
  <w:style w:type="paragraph" w:customStyle="1" w:styleId="xl270">
    <w:name w:val="xl270"/>
    <w:basedOn w:val="a"/>
    <w:rsid w:val="004A4093"/>
    <w:pPr>
      <w:pBdr>
        <w:left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271">
    <w:name w:val="xl271"/>
    <w:basedOn w:val="a"/>
    <w:rsid w:val="004A409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272">
    <w:name w:val="xl272"/>
    <w:basedOn w:val="a"/>
    <w:rsid w:val="004A409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73">
    <w:name w:val="xl273"/>
    <w:basedOn w:val="a"/>
    <w:rsid w:val="004A4093"/>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74">
    <w:name w:val="xl274"/>
    <w:basedOn w:val="a"/>
    <w:rsid w:val="004A409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75">
    <w:name w:val="xl275"/>
    <w:basedOn w:val="a"/>
    <w:rsid w:val="004A409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76">
    <w:name w:val="xl276"/>
    <w:basedOn w:val="a"/>
    <w:rsid w:val="004A409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77">
    <w:name w:val="xl277"/>
    <w:basedOn w:val="a"/>
    <w:rsid w:val="004A409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78">
    <w:name w:val="xl278"/>
    <w:basedOn w:val="a"/>
    <w:rsid w:val="004A409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79">
    <w:name w:val="xl279"/>
    <w:basedOn w:val="a"/>
    <w:rsid w:val="004A409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80">
    <w:name w:val="xl280"/>
    <w:basedOn w:val="a"/>
    <w:rsid w:val="004A409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81">
    <w:name w:val="xl281"/>
    <w:basedOn w:val="a"/>
    <w:rsid w:val="004A409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82">
    <w:name w:val="xl282"/>
    <w:basedOn w:val="a"/>
    <w:rsid w:val="004A409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83">
    <w:name w:val="xl283"/>
    <w:basedOn w:val="a"/>
    <w:rsid w:val="004A4093"/>
    <w:pPr>
      <w:pBdr>
        <w:left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284">
    <w:name w:val="xl284"/>
    <w:basedOn w:val="a"/>
    <w:rsid w:val="004A409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font5">
    <w:name w:val="font5"/>
    <w:basedOn w:val="a"/>
    <w:rsid w:val="0036204E"/>
    <w:pPr>
      <w:spacing w:before="100" w:beforeAutospacing="1" w:after="100" w:afterAutospacing="1" w:line="240" w:lineRule="auto"/>
    </w:pPr>
    <w:rPr>
      <w:rFonts w:ascii="Arial" w:eastAsia="Times New Roman" w:hAnsi="Arial" w:cs="Arial"/>
      <w:color w:val="000000"/>
      <w:lang w:eastAsia="ru-RU"/>
    </w:rPr>
  </w:style>
  <w:style w:type="paragraph" w:customStyle="1" w:styleId="font6">
    <w:name w:val="font6"/>
    <w:basedOn w:val="a"/>
    <w:rsid w:val="0036204E"/>
    <w:pPr>
      <w:spacing w:before="100" w:beforeAutospacing="1" w:after="100" w:afterAutospacing="1" w:line="240" w:lineRule="auto"/>
    </w:pPr>
    <w:rPr>
      <w:rFonts w:ascii="Arial" w:eastAsia="Times New Roman" w:hAnsi="Arial" w:cs="Arial"/>
      <w:color w:val="000000"/>
      <w:lang w:eastAsia="ru-RU"/>
    </w:rPr>
  </w:style>
  <w:style w:type="paragraph" w:customStyle="1" w:styleId="xl285">
    <w:name w:val="xl285"/>
    <w:basedOn w:val="a"/>
    <w:rsid w:val="0036204E"/>
    <w:pPr>
      <w:pBdr>
        <w:left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286">
    <w:name w:val="xl286"/>
    <w:basedOn w:val="a"/>
    <w:rsid w:val="003620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287">
    <w:name w:val="xl287"/>
    <w:basedOn w:val="a"/>
    <w:rsid w:val="00362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lang w:eastAsia="ru-RU"/>
    </w:rPr>
  </w:style>
  <w:style w:type="paragraph" w:customStyle="1" w:styleId="xl288">
    <w:name w:val="xl288"/>
    <w:basedOn w:val="a"/>
    <w:rsid w:val="0036204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89">
    <w:name w:val="xl289"/>
    <w:basedOn w:val="a"/>
    <w:rsid w:val="0036204E"/>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90">
    <w:name w:val="xl290"/>
    <w:basedOn w:val="a"/>
    <w:rsid w:val="0036204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91">
    <w:name w:val="xl291"/>
    <w:basedOn w:val="a"/>
    <w:rsid w:val="003620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92">
    <w:name w:val="xl292"/>
    <w:basedOn w:val="a"/>
    <w:rsid w:val="003620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93">
    <w:name w:val="xl293"/>
    <w:basedOn w:val="a"/>
    <w:rsid w:val="003620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94">
    <w:name w:val="xl294"/>
    <w:basedOn w:val="a"/>
    <w:rsid w:val="003620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95">
    <w:name w:val="xl295"/>
    <w:basedOn w:val="a"/>
    <w:rsid w:val="003620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96">
    <w:name w:val="xl296"/>
    <w:basedOn w:val="a"/>
    <w:rsid w:val="00E8237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97">
    <w:name w:val="xl297"/>
    <w:basedOn w:val="a"/>
    <w:rsid w:val="00E8237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98">
    <w:name w:val="xl298"/>
    <w:basedOn w:val="a"/>
    <w:rsid w:val="00E8237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99">
    <w:name w:val="xl299"/>
    <w:basedOn w:val="a"/>
    <w:rsid w:val="00E82379"/>
    <w:pPr>
      <w:pBdr>
        <w:left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300">
    <w:name w:val="xl300"/>
    <w:basedOn w:val="a"/>
    <w:rsid w:val="00E8237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301">
    <w:name w:val="xl301"/>
    <w:basedOn w:val="a"/>
    <w:rsid w:val="00E82379"/>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lang w:eastAsia="ru-RU"/>
    </w:rPr>
  </w:style>
  <w:style w:type="paragraph" w:customStyle="1" w:styleId="xl302">
    <w:name w:val="xl302"/>
    <w:basedOn w:val="a"/>
    <w:rsid w:val="00E82379"/>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lang w:eastAsia="ru-RU"/>
    </w:rPr>
  </w:style>
  <w:style w:type="paragraph" w:customStyle="1" w:styleId="xl303">
    <w:name w:val="xl303"/>
    <w:basedOn w:val="a"/>
    <w:rsid w:val="00E8237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04">
    <w:name w:val="xl304"/>
    <w:basedOn w:val="a"/>
    <w:rsid w:val="00E8237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05">
    <w:name w:val="xl305"/>
    <w:basedOn w:val="a"/>
    <w:rsid w:val="00E82379"/>
    <w:pPr>
      <w:pBdr>
        <w:left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306">
    <w:name w:val="xl306"/>
    <w:basedOn w:val="a"/>
    <w:rsid w:val="00E8237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307">
    <w:name w:val="xl307"/>
    <w:basedOn w:val="a"/>
    <w:rsid w:val="00E8237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08">
    <w:name w:val="xl308"/>
    <w:basedOn w:val="a"/>
    <w:rsid w:val="00E8237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09">
    <w:name w:val="xl309"/>
    <w:basedOn w:val="a"/>
    <w:rsid w:val="00E8237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10">
    <w:name w:val="xl310"/>
    <w:basedOn w:val="a"/>
    <w:rsid w:val="00E8237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311">
    <w:name w:val="xl311"/>
    <w:basedOn w:val="a"/>
    <w:rsid w:val="00E8237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312">
    <w:name w:val="xl312"/>
    <w:basedOn w:val="a"/>
    <w:rsid w:val="00E823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313">
    <w:name w:val="xl313"/>
    <w:basedOn w:val="a"/>
    <w:rsid w:val="00E82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314">
    <w:name w:val="xl314"/>
    <w:basedOn w:val="a"/>
    <w:rsid w:val="00E82379"/>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15">
    <w:name w:val="xl315"/>
    <w:basedOn w:val="a"/>
    <w:rsid w:val="00E82379"/>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16">
    <w:name w:val="xl316"/>
    <w:basedOn w:val="a"/>
    <w:rsid w:val="00E82379"/>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17">
    <w:name w:val="xl317"/>
    <w:basedOn w:val="a"/>
    <w:rsid w:val="00E82379"/>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18">
    <w:name w:val="xl318"/>
    <w:basedOn w:val="a"/>
    <w:rsid w:val="00E82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lang w:eastAsia="ru-RU"/>
    </w:rPr>
  </w:style>
  <w:style w:type="paragraph" w:customStyle="1" w:styleId="xl319">
    <w:name w:val="xl319"/>
    <w:basedOn w:val="a"/>
    <w:rsid w:val="00E8237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320">
    <w:name w:val="xl320"/>
    <w:basedOn w:val="a"/>
    <w:rsid w:val="00E8237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321">
    <w:name w:val="xl321"/>
    <w:basedOn w:val="a"/>
    <w:rsid w:val="00E8237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322">
    <w:name w:val="xl322"/>
    <w:basedOn w:val="a"/>
    <w:rsid w:val="00E82379"/>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323">
    <w:name w:val="xl323"/>
    <w:basedOn w:val="a"/>
    <w:rsid w:val="00E8237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324">
    <w:name w:val="xl324"/>
    <w:basedOn w:val="a"/>
    <w:rsid w:val="00E8237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325">
    <w:name w:val="xl325"/>
    <w:basedOn w:val="a"/>
    <w:rsid w:val="00E8237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326">
    <w:name w:val="xl326"/>
    <w:basedOn w:val="a"/>
    <w:rsid w:val="00E8237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327">
    <w:name w:val="xl327"/>
    <w:basedOn w:val="a"/>
    <w:rsid w:val="00E8237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28">
    <w:name w:val="xl328"/>
    <w:basedOn w:val="a"/>
    <w:rsid w:val="00E8237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29">
    <w:name w:val="xl329"/>
    <w:basedOn w:val="a"/>
    <w:rsid w:val="00E8237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styleId="14">
    <w:name w:val="toc 1"/>
    <w:basedOn w:val="a"/>
    <w:next w:val="a"/>
    <w:autoRedefine/>
    <w:uiPriority w:val="39"/>
    <w:unhideWhenUsed/>
    <w:rsid w:val="00B650D7"/>
    <w:pPr>
      <w:spacing w:after="100"/>
    </w:pPr>
  </w:style>
  <w:style w:type="character" w:customStyle="1" w:styleId="20">
    <w:name w:val="Заголовок 2 Знак"/>
    <w:basedOn w:val="a0"/>
    <w:link w:val="2"/>
    <w:uiPriority w:val="9"/>
    <w:semiHidden/>
    <w:rsid w:val="00B650D7"/>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B650D7"/>
    <w:rPr>
      <w:rFonts w:asciiTheme="majorHAnsi" w:eastAsiaTheme="majorEastAsia" w:hAnsiTheme="majorHAnsi" w:cstheme="majorBidi"/>
      <w:color w:val="1F3763" w:themeColor="accent1" w:themeShade="7F"/>
    </w:rPr>
  </w:style>
  <w:style w:type="paragraph" w:styleId="29">
    <w:name w:val="toc 2"/>
    <w:basedOn w:val="a"/>
    <w:next w:val="a"/>
    <w:autoRedefine/>
    <w:uiPriority w:val="39"/>
    <w:unhideWhenUsed/>
    <w:rsid w:val="00137A88"/>
    <w:pPr>
      <w:spacing w:after="100"/>
      <w:ind w:left="240"/>
    </w:pPr>
  </w:style>
  <w:style w:type="paragraph" w:styleId="39">
    <w:name w:val="toc 3"/>
    <w:basedOn w:val="a"/>
    <w:next w:val="a"/>
    <w:autoRedefine/>
    <w:uiPriority w:val="39"/>
    <w:unhideWhenUsed/>
    <w:rsid w:val="00137A88"/>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7236">
      <w:bodyDiv w:val="1"/>
      <w:marLeft w:val="0"/>
      <w:marRight w:val="0"/>
      <w:marTop w:val="0"/>
      <w:marBottom w:val="0"/>
      <w:divBdr>
        <w:top w:val="none" w:sz="0" w:space="0" w:color="auto"/>
        <w:left w:val="none" w:sz="0" w:space="0" w:color="auto"/>
        <w:bottom w:val="none" w:sz="0" w:space="0" w:color="auto"/>
        <w:right w:val="none" w:sz="0" w:space="0" w:color="auto"/>
      </w:divBdr>
    </w:div>
    <w:div w:id="11227619">
      <w:bodyDiv w:val="1"/>
      <w:marLeft w:val="0"/>
      <w:marRight w:val="0"/>
      <w:marTop w:val="0"/>
      <w:marBottom w:val="0"/>
      <w:divBdr>
        <w:top w:val="none" w:sz="0" w:space="0" w:color="auto"/>
        <w:left w:val="none" w:sz="0" w:space="0" w:color="auto"/>
        <w:bottom w:val="none" w:sz="0" w:space="0" w:color="auto"/>
        <w:right w:val="none" w:sz="0" w:space="0" w:color="auto"/>
      </w:divBdr>
    </w:div>
    <w:div w:id="23141121">
      <w:bodyDiv w:val="1"/>
      <w:marLeft w:val="0"/>
      <w:marRight w:val="0"/>
      <w:marTop w:val="0"/>
      <w:marBottom w:val="0"/>
      <w:divBdr>
        <w:top w:val="none" w:sz="0" w:space="0" w:color="auto"/>
        <w:left w:val="none" w:sz="0" w:space="0" w:color="auto"/>
        <w:bottom w:val="none" w:sz="0" w:space="0" w:color="auto"/>
        <w:right w:val="none" w:sz="0" w:space="0" w:color="auto"/>
      </w:divBdr>
    </w:div>
    <w:div w:id="23947862">
      <w:bodyDiv w:val="1"/>
      <w:marLeft w:val="0"/>
      <w:marRight w:val="0"/>
      <w:marTop w:val="0"/>
      <w:marBottom w:val="0"/>
      <w:divBdr>
        <w:top w:val="none" w:sz="0" w:space="0" w:color="auto"/>
        <w:left w:val="none" w:sz="0" w:space="0" w:color="auto"/>
        <w:bottom w:val="none" w:sz="0" w:space="0" w:color="auto"/>
        <w:right w:val="none" w:sz="0" w:space="0" w:color="auto"/>
      </w:divBdr>
    </w:div>
    <w:div w:id="39719209">
      <w:bodyDiv w:val="1"/>
      <w:marLeft w:val="0"/>
      <w:marRight w:val="0"/>
      <w:marTop w:val="0"/>
      <w:marBottom w:val="0"/>
      <w:divBdr>
        <w:top w:val="none" w:sz="0" w:space="0" w:color="auto"/>
        <w:left w:val="none" w:sz="0" w:space="0" w:color="auto"/>
        <w:bottom w:val="none" w:sz="0" w:space="0" w:color="auto"/>
        <w:right w:val="none" w:sz="0" w:space="0" w:color="auto"/>
      </w:divBdr>
    </w:div>
    <w:div w:id="60255599">
      <w:bodyDiv w:val="1"/>
      <w:marLeft w:val="0"/>
      <w:marRight w:val="0"/>
      <w:marTop w:val="0"/>
      <w:marBottom w:val="0"/>
      <w:divBdr>
        <w:top w:val="none" w:sz="0" w:space="0" w:color="auto"/>
        <w:left w:val="none" w:sz="0" w:space="0" w:color="auto"/>
        <w:bottom w:val="none" w:sz="0" w:space="0" w:color="auto"/>
        <w:right w:val="none" w:sz="0" w:space="0" w:color="auto"/>
      </w:divBdr>
    </w:div>
    <w:div w:id="61102484">
      <w:bodyDiv w:val="1"/>
      <w:marLeft w:val="0"/>
      <w:marRight w:val="0"/>
      <w:marTop w:val="0"/>
      <w:marBottom w:val="0"/>
      <w:divBdr>
        <w:top w:val="none" w:sz="0" w:space="0" w:color="auto"/>
        <w:left w:val="none" w:sz="0" w:space="0" w:color="auto"/>
        <w:bottom w:val="none" w:sz="0" w:space="0" w:color="auto"/>
        <w:right w:val="none" w:sz="0" w:space="0" w:color="auto"/>
      </w:divBdr>
    </w:div>
    <w:div w:id="73087830">
      <w:bodyDiv w:val="1"/>
      <w:marLeft w:val="0"/>
      <w:marRight w:val="0"/>
      <w:marTop w:val="0"/>
      <w:marBottom w:val="0"/>
      <w:divBdr>
        <w:top w:val="none" w:sz="0" w:space="0" w:color="auto"/>
        <w:left w:val="none" w:sz="0" w:space="0" w:color="auto"/>
        <w:bottom w:val="none" w:sz="0" w:space="0" w:color="auto"/>
        <w:right w:val="none" w:sz="0" w:space="0" w:color="auto"/>
      </w:divBdr>
    </w:div>
    <w:div w:id="109671241">
      <w:bodyDiv w:val="1"/>
      <w:marLeft w:val="0"/>
      <w:marRight w:val="0"/>
      <w:marTop w:val="0"/>
      <w:marBottom w:val="0"/>
      <w:divBdr>
        <w:top w:val="none" w:sz="0" w:space="0" w:color="auto"/>
        <w:left w:val="none" w:sz="0" w:space="0" w:color="auto"/>
        <w:bottom w:val="none" w:sz="0" w:space="0" w:color="auto"/>
        <w:right w:val="none" w:sz="0" w:space="0" w:color="auto"/>
      </w:divBdr>
    </w:div>
    <w:div w:id="185993852">
      <w:bodyDiv w:val="1"/>
      <w:marLeft w:val="0"/>
      <w:marRight w:val="0"/>
      <w:marTop w:val="0"/>
      <w:marBottom w:val="0"/>
      <w:divBdr>
        <w:top w:val="none" w:sz="0" w:space="0" w:color="auto"/>
        <w:left w:val="none" w:sz="0" w:space="0" w:color="auto"/>
        <w:bottom w:val="none" w:sz="0" w:space="0" w:color="auto"/>
        <w:right w:val="none" w:sz="0" w:space="0" w:color="auto"/>
      </w:divBdr>
    </w:div>
    <w:div w:id="253244002">
      <w:bodyDiv w:val="1"/>
      <w:marLeft w:val="0"/>
      <w:marRight w:val="0"/>
      <w:marTop w:val="0"/>
      <w:marBottom w:val="0"/>
      <w:divBdr>
        <w:top w:val="none" w:sz="0" w:space="0" w:color="auto"/>
        <w:left w:val="none" w:sz="0" w:space="0" w:color="auto"/>
        <w:bottom w:val="none" w:sz="0" w:space="0" w:color="auto"/>
        <w:right w:val="none" w:sz="0" w:space="0" w:color="auto"/>
      </w:divBdr>
    </w:div>
    <w:div w:id="280304107">
      <w:bodyDiv w:val="1"/>
      <w:marLeft w:val="0"/>
      <w:marRight w:val="0"/>
      <w:marTop w:val="0"/>
      <w:marBottom w:val="0"/>
      <w:divBdr>
        <w:top w:val="none" w:sz="0" w:space="0" w:color="auto"/>
        <w:left w:val="none" w:sz="0" w:space="0" w:color="auto"/>
        <w:bottom w:val="none" w:sz="0" w:space="0" w:color="auto"/>
        <w:right w:val="none" w:sz="0" w:space="0" w:color="auto"/>
      </w:divBdr>
    </w:div>
    <w:div w:id="282805157">
      <w:bodyDiv w:val="1"/>
      <w:marLeft w:val="0"/>
      <w:marRight w:val="0"/>
      <w:marTop w:val="0"/>
      <w:marBottom w:val="0"/>
      <w:divBdr>
        <w:top w:val="none" w:sz="0" w:space="0" w:color="auto"/>
        <w:left w:val="none" w:sz="0" w:space="0" w:color="auto"/>
        <w:bottom w:val="none" w:sz="0" w:space="0" w:color="auto"/>
        <w:right w:val="none" w:sz="0" w:space="0" w:color="auto"/>
      </w:divBdr>
    </w:div>
    <w:div w:id="284431393">
      <w:bodyDiv w:val="1"/>
      <w:marLeft w:val="0"/>
      <w:marRight w:val="0"/>
      <w:marTop w:val="0"/>
      <w:marBottom w:val="0"/>
      <w:divBdr>
        <w:top w:val="none" w:sz="0" w:space="0" w:color="auto"/>
        <w:left w:val="none" w:sz="0" w:space="0" w:color="auto"/>
        <w:bottom w:val="none" w:sz="0" w:space="0" w:color="auto"/>
        <w:right w:val="none" w:sz="0" w:space="0" w:color="auto"/>
      </w:divBdr>
    </w:div>
    <w:div w:id="301663421">
      <w:bodyDiv w:val="1"/>
      <w:marLeft w:val="0"/>
      <w:marRight w:val="0"/>
      <w:marTop w:val="0"/>
      <w:marBottom w:val="0"/>
      <w:divBdr>
        <w:top w:val="none" w:sz="0" w:space="0" w:color="auto"/>
        <w:left w:val="none" w:sz="0" w:space="0" w:color="auto"/>
        <w:bottom w:val="none" w:sz="0" w:space="0" w:color="auto"/>
        <w:right w:val="none" w:sz="0" w:space="0" w:color="auto"/>
      </w:divBdr>
    </w:div>
    <w:div w:id="312299490">
      <w:bodyDiv w:val="1"/>
      <w:marLeft w:val="0"/>
      <w:marRight w:val="0"/>
      <w:marTop w:val="0"/>
      <w:marBottom w:val="0"/>
      <w:divBdr>
        <w:top w:val="none" w:sz="0" w:space="0" w:color="auto"/>
        <w:left w:val="none" w:sz="0" w:space="0" w:color="auto"/>
        <w:bottom w:val="none" w:sz="0" w:space="0" w:color="auto"/>
        <w:right w:val="none" w:sz="0" w:space="0" w:color="auto"/>
      </w:divBdr>
    </w:div>
    <w:div w:id="320929891">
      <w:bodyDiv w:val="1"/>
      <w:marLeft w:val="0"/>
      <w:marRight w:val="0"/>
      <w:marTop w:val="0"/>
      <w:marBottom w:val="0"/>
      <w:divBdr>
        <w:top w:val="none" w:sz="0" w:space="0" w:color="auto"/>
        <w:left w:val="none" w:sz="0" w:space="0" w:color="auto"/>
        <w:bottom w:val="none" w:sz="0" w:space="0" w:color="auto"/>
        <w:right w:val="none" w:sz="0" w:space="0" w:color="auto"/>
      </w:divBdr>
    </w:div>
    <w:div w:id="346103293">
      <w:bodyDiv w:val="1"/>
      <w:marLeft w:val="0"/>
      <w:marRight w:val="0"/>
      <w:marTop w:val="0"/>
      <w:marBottom w:val="0"/>
      <w:divBdr>
        <w:top w:val="none" w:sz="0" w:space="0" w:color="auto"/>
        <w:left w:val="none" w:sz="0" w:space="0" w:color="auto"/>
        <w:bottom w:val="none" w:sz="0" w:space="0" w:color="auto"/>
        <w:right w:val="none" w:sz="0" w:space="0" w:color="auto"/>
      </w:divBdr>
    </w:div>
    <w:div w:id="348609571">
      <w:bodyDiv w:val="1"/>
      <w:marLeft w:val="0"/>
      <w:marRight w:val="0"/>
      <w:marTop w:val="0"/>
      <w:marBottom w:val="0"/>
      <w:divBdr>
        <w:top w:val="none" w:sz="0" w:space="0" w:color="auto"/>
        <w:left w:val="none" w:sz="0" w:space="0" w:color="auto"/>
        <w:bottom w:val="none" w:sz="0" w:space="0" w:color="auto"/>
        <w:right w:val="none" w:sz="0" w:space="0" w:color="auto"/>
      </w:divBdr>
    </w:div>
    <w:div w:id="367992639">
      <w:bodyDiv w:val="1"/>
      <w:marLeft w:val="0"/>
      <w:marRight w:val="0"/>
      <w:marTop w:val="0"/>
      <w:marBottom w:val="0"/>
      <w:divBdr>
        <w:top w:val="none" w:sz="0" w:space="0" w:color="auto"/>
        <w:left w:val="none" w:sz="0" w:space="0" w:color="auto"/>
        <w:bottom w:val="none" w:sz="0" w:space="0" w:color="auto"/>
        <w:right w:val="none" w:sz="0" w:space="0" w:color="auto"/>
      </w:divBdr>
    </w:div>
    <w:div w:id="409888014">
      <w:bodyDiv w:val="1"/>
      <w:marLeft w:val="0"/>
      <w:marRight w:val="0"/>
      <w:marTop w:val="0"/>
      <w:marBottom w:val="0"/>
      <w:divBdr>
        <w:top w:val="none" w:sz="0" w:space="0" w:color="auto"/>
        <w:left w:val="none" w:sz="0" w:space="0" w:color="auto"/>
        <w:bottom w:val="none" w:sz="0" w:space="0" w:color="auto"/>
        <w:right w:val="none" w:sz="0" w:space="0" w:color="auto"/>
      </w:divBdr>
    </w:div>
    <w:div w:id="440995175">
      <w:bodyDiv w:val="1"/>
      <w:marLeft w:val="0"/>
      <w:marRight w:val="0"/>
      <w:marTop w:val="0"/>
      <w:marBottom w:val="0"/>
      <w:divBdr>
        <w:top w:val="none" w:sz="0" w:space="0" w:color="auto"/>
        <w:left w:val="none" w:sz="0" w:space="0" w:color="auto"/>
        <w:bottom w:val="none" w:sz="0" w:space="0" w:color="auto"/>
        <w:right w:val="none" w:sz="0" w:space="0" w:color="auto"/>
      </w:divBdr>
    </w:div>
    <w:div w:id="461582567">
      <w:bodyDiv w:val="1"/>
      <w:marLeft w:val="0"/>
      <w:marRight w:val="0"/>
      <w:marTop w:val="0"/>
      <w:marBottom w:val="0"/>
      <w:divBdr>
        <w:top w:val="none" w:sz="0" w:space="0" w:color="auto"/>
        <w:left w:val="none" w:sz="0" w:space="0" w:color="auto"/>
        <w:bottom w:val="none" w:sz="0" w:space="0" w:color="auto"/>
        <w:right w:val="none" w:sz="0" w:space="0" w:color="auto"/>
      </w:divBdr>
    </w:div>
    <w:div w:id="465322413">
      <w:bodyDiv w:val="1"/>
      <w:marLeft w:val="0"/>
      <w:marRight w:val="0"/>
      <w:marTop w:val="0"/>
      <w:marBottom w:val="0"/>
      <w:divBdr>
        <w:top w:val="none" w:sz="0" w:space="0" w:color="auto"/>
        <w:left w:val="none" w:sz="0" w:space="0" w:color="auto"/>
        <w:bottom w:val="none" w:sz="0" w:space="0" w:color="auto"/>
        <w:right w:val="none" w:sz="0" w:space="0" w:color="auto"/>
      </w:divBdr>
    </w:div>
    <w:div w:id="491990236">
      <w:bodyDiv w:val="1"/>
      <w:marLeft w:val="0"/>
      <w:marRight w:val="0"/>
      <w:marTop w:val="0"/>
      <w:marBottom w:val="0"/>
      <w:divBdr>
        <w:top w:val="none" w:sz="0" w:space="0" w:color="auto"/>
        <w:left w:val="none" w:sz="0" w:space="0" w:color="auto"/>
        <w:bottom w:val="none" w:sz="0" w:space="0" w:color="auto"/>
        <w:right w:val="none" w:sz="0" w:space="0" w:color="auto"/>
      </w:divBdr>
    </w:div>
    <w:div w:id="520365767">
      <w:bodyDiv w:val="1"/>
      <w:marLeft w:val="0"/>
      <w:marRight w:val="0"/>
      <w:marTop w:val="0"/>
      <w:marBottom w:val="0"/>
      <w:divBdr>
        <w:top w:val="none" w:sz="0" w:space="0" w:color="auto"/>
        <w:left w:val="none" w:sz="0" w:space="0" w:color="auto"/>
        <w:bottom w:val="none" w:sz="0" w:space="0" w:color="auto"/>
        <w:right w:val="none" w:sz="0" w:space="0" w:color="auto"/>
      </w:divBdr>
    </w:div>
    <w:div w:id="551237963">
      <w:bodyDiv w:val="1"/>
      <w:marLeft w:val="0"/>
      <w:marRight w:val="0"/>
      <w:marTop w:val="0"/>
      <w:marBottom w:val="0"/>
      <w:divBdr>
        <w:top w:val="none" w:sz="0" w:space="0" w:color="auto"/>
        <w:left w:val="none" w:sz="0" w:space="0" w:color="auto"/>
        <w:bottom w:val="none" w:sz="0" w:space="0" w:color="auto"/>
        <w:right w:val="none" w:sz="0" w:space="0" w:color="auto"/>
      </w:divBdr>
    </w:div>
    <w:div w:id="554045030">
      <w:bodyDiv w:val="1"/>
      <w:marLeft w:val="0"/>
      <w:marRight w:val="0"/>
      <w:marTop w:val="0"/>
      <w:marBottom w:val="0"/>
      <w:divBdr>
        <w:top w:val="none" w:sz="0" w:space="0" w:color="auto"/>
        <w:left w:val="none" w:sz="0" w:space="0" w:color="auto"/>
        <w:bottom w:val="none" w:sz="0" w:space="0" w:color="auto"/>
        <w:right w:val="none" w:sz="0" w:space="0" w:color="auto"/>
      </w:divBdr>
    </w:div>
    <w:div w:id="600840426">
      <w:bodyDiv w:val="1"/>
      <w:marLeft w:val="0"/>
      <w:marRight w:val="0"/>
      <w:marTop w:val="0"/>
      <w:marBottom w:val="0"/>
      <w:divBdr>
        <w:top w:val="none" w:sz="0" w:space="0" w:color="auto"/>
        <w:left w:val="none" w:sz="0" w:space="0" w:color="auto"/>
        <w:bottom w:val="none" w:sz="0" w:space="0" w:color="auto"/>
        <w:right w:val="none" w:sz="0" w:space="0" w:color="auto"/>
      </w:divBdr>
    </w:div>
    <w:div w:id="614097820">
      <w:bodyDiv w:val="1"/>
      <w:marLeft w:val="0"/>
      <w:marRight w:val="0"/>
      <w:marTop w:val="0"/>
      <w:marBottom w:val="0"/>
      <w:divBdr>
        <w:top w:val="none" w:sz="0" w:space="0" w:color="auto"/>
        <w:left w:val="none" w:sz="0" w:space="0" w:color="auto"/>
        <w:bottom w:val="none" w:sz="0" w:space="0" w:color="auto"/>
        <w:right w:val="none" w:sz="0" w:space="0" w:color="auto"/>
      </w:divBdr>
    </w:div>
    <w:div w:id="614100199">
      <w:bodyDiv w:val="1"/>
      <w:marLeft w:val="0"/>
      <w:marRight w:val="0"/>
      <w:marTop w:val="0"/>
      <w:marBottom w:val="0"/>
      <w:divBdr>
        <w:top w:val="none" w:sz="0" w:space="0" w:color="auto"/>
        <w:left w:val="none" w:sz="0" w:space="0" w:color="auto"/>
        <w:bottom w:val="none" w:sz="0" w:space="0" w:color="auto"/>
        <w:right w:val="none" w:sz="0" w:space="0" w:color="auto"/>
      </w:divBdr>
    </w:div>
    <w:div w:id="656809258">
      <w:bodyDiv w:val="1"/>
      <w:marLeft w:val="0"/>
      <w:marRight w:val="0"/>
      <w:marTop w:val="0"/>
      <w:marBottom w:val="0"/>
      <w:divBdr>
        <w:top w:val="none" w:sz="0" w:space="0" w:color="auto"/>
        <w:left w:val="none" w:sz="0" w:space="0" w:color="auto"/>
        <w:bottom w:val="none" w:sz="0" w:space="0" w:color="auto"/>
        <w:right w:val="none" w:sz="0" w:space="0" w:color="auto"/>
      </w:divBdr>
    </w:div>
    <w:div w:id="663357572">
      <w:bodyDiv w:val="1"/>
      <w:marLeft w:val="0"/>
      <w:marRight w:val="0"/>
      <w:marTop w:val="0"/>
      <w:marBottom w:val="0"/>
      <w:divBdr>
        <w:top w:val="none" w:sz="0" w:space="0" w:color="auto"/>
        <w:left w:val="none" w:sz="0" w:space="0" w:color="auto"/>
        <w:bottom w:val="none" w:sz="0" w:space="0" w:color="auto"/>
        <w:right w:val="none" w:sz="0" w:space="0" w:color="auto"/>
      </w:divBdr>
    </w:div>
    <w:div w:id="683047654">
      <w:bodyDiv w:val="1"/>
      <w:marLeft w:val="0"/>
      <w:marRight w:val="0"/>
      <w:marTop w:val="0"/>
      <w:marBottom w:val="0"/>
      <w:divBdr>
        <w:top w:val="none" w:sz="0" w:space="0" w:color="auto"/>
        <w:left w:val="none" w:sz="0" w:space="0" w:color="auto"/>
        <w:bottom w:val="none" w:sz="0" w:space="0" w:color="auto"/>
        <w:right w:val="none" w:sz="0" w:space="0" w:color="auto"/>
      </w:divBdr>
    </w:div>
    <w:div w:id="728646833">
      <w:bodyDiv w:val="1"/>
      <w:marLeft w:val="0"/>
      <w:marRight w:val="0"/>
      <w:marTop w:val="0"/>
      <w:marBottom w:val="0"/>
      <w:divBdr>
        <w:top w:val="none" w:sz="0" w:space="0" w:color="auto"/>
        <w:left w:val="none" w:sz="0" w:space="0" w:color="auto"/>
        <w:bottom w:val="none" w:sz="0" w:space="0" w:color="auto"/>
        <w:right w:val="none" w:sz="0" w:space="0" w:color="auto"/>
      </w:divBdr>
    </w:div>
    <w:div w:id="733815136">
      <w:bodyDiv w:val="1"/>
      <w:marLeft w:val="0"/>
      <w:marRight w:val="0"/>
      <w:marTop w:val="0"/>
      <w:marBottom w:val="0"/>
      <w:divBdr>
        <w:top w:val="none" w:sz="0" w:space="0" w:color="auto"/>
        <w:left w:val="none" w:sz="0" w:space="0" w:color="auto"/>
        <w:bottom w:val="none" w:sz="0" w:space="0" w:color="auto"/>
        <w:right w:val="none" w:sz="0" w:space="0" w:color="auto"/>
      </w:divBdr>
    </w:div>
    <w:div w:id="734014170">
      <w:bodyDiv w:val="1"/>
      <w:marLeft w:val="0"/>
      <w:marRight w:val="0"/>
      <w:marTop w:val="0"/>
      <w:marBottom w:val="0"/>
      <w:divBdr>
        <w:top w:val="none" w:sz="0" w:space="0" w:color="auto"/>
        <w:left w:val="none" w:sz="0" w:space="0" w:color="auto"/>
        <w:bottom w:val="none" w:sz="0" w:space="0" w:color="auto"/>
        <w:right w:val="none" w:sz="0" w:space="0" w:color="auto"/>
      </w:divBdr>
    </w:div>
    <w:div w:id="744911394">
      <w:bodyDiv w:val="1"/>
      <w:marLeft w:val="0"/>
      <w:marRight w:val="0"/>
      <w:marTop w:val="0"/>
      <w:marBottom w:val="0"/>
      <w:divBdr>
        <w:top w:val="none" w:sz="0" w:space="0" w:color="auto"/>
        <w:left w:val="none" w:sz="0" w:space="0" w:color="auto"/>
        <w:bottom w:val="none" w:sz="0" w:space="0" w:color="auto"/>
        <w:right w:val="none" w:sz="0" w:space="0" w:color="auto"/>
      </w:divBdr>
    </w:div>
    <w:div w:id="782725707">
      <w:bodyDiv w:val="1"/>
      <w:marLeft w:val="0"/>
      <w:marRight w:val="0"/>
      <w:marTop w:val="0"/>
      <w:marBottom w:val="0"/>
      <w:divBdr>
        <w:top w:val="none" w:sz="0" w:space="0" w:color="auto"/>
        <w:left w:val="none" w:sz="0" w:space="0" w:color="auto"/>
        <w:bottom w:val="none" w:sz="0" w:space="0" w:color="auto"/>
        <w:right w:val="none" w:sz="0" w:space="0" w:color="auto"/>
      </w:divBdr>
    </w:div>
    <w:div w:id="789931945">
      <w:bodyDiv w:val="1"/>
      <w:marLeft w:val="0"/>
      <w:marRight w:val="0"/>
      <w:marTop w:val="0"/>
      <w:marBottom w:val="0"/>
      <w:divBdr>
        <w:top w:val="none" w:sz="0" w:space="0" w:color="auto"/>
        <w:left w:val="none" w:sz="0" w:space="0" w:color="auto"/>
        <w:bottom w:val="none" w:sz="0" w:space="0" w:color="auto"/>
        <w:right w:val="none" w:sz="0" w:space="0" w:color="auto"/>
      </w:divBdr>
    </w:div>
    <w:div w:id="803619857">
      <w:bodyDiv w:val="1"/>
      <w:marLeft w:val="0"/>
      <w:marRight w:val="0"/>
      <w:marTop w:val="0"/>
      <w:marBottom w:val="0"/>
      <w:divBdr>
        <w:top w:val="none" w:sz="0" w:space="0" w:color="auto"/>
        <w:left w:val="none" w:sz="0" w:space="0" w:color="auto"/>
        <w:bottom w:val="none" w:sz="0" w:space="0" w:color="auto"/>
        <w:right w:val="none" w:sz="0" w:space="0" w:color="auto"/>
      </w:divBdr>
    </w:div>
    <w:div w:id="811023993">
      <w:bodyDiv w:val="1"/>
      <w:marLeft w:val="0"/>
      <w:marRight w:val="0"/>
      <w:marTop w:val="0"/>
      <w:marBottom w:val="0"/>
      <w:divBdr>
        <w:top w:val="none" w:sz="0" w:space="0" w:color="auto"/>
        <w:left w:val="none" w:sz="0" w:space="0" w:color="auto"/>
        <w:bottom w:val="none" w:sz="0" w:space="0" w:color="auto"/>
        <w:right w:val="none" w:sz="0" w:space="0" w:color="auto"/>
      </w:divBdr>
    </w:div>
    <w:div w:id="818036052">
      <w:bodyDiv w:val="1"/>
      <w:marLeft w:val="0"/>
      <w:marRight w:val="0"/>
      <w:marTop w:val="0"/>
      <w:marBottom w:val="0"/>
      <w:divBdr>
        <w:top w:val="none" w:sz="0" w:space="0" w:color="auto"/>
        <w:left w:val="none" w:sz="0" w:space="0" w:color="auto"/>
        <w:bottom w:val="none" w:sz="0" w:space="0" w:color="auto"/>
        <w:right w:val="none" w:sz="0" w:space="0" w:color="auto"/>
      </w:divBdr>
    </w:div>
    <w:div w:id="841623355">
      <w:bodyDiv w:val="1"/>
      <w:marLeft w:val="0"/>
      <w:marRight w:val="0"/>
      <w:marTop w:val="0"/>
      <w:marBottom w:val="0"/>
      <w:divBdr>
        <w:top w:val="none" w:sz="0" w:space="0" w:color="auto"/>
        <w:left w:val="none" w:sz="0" w:space="0" w:color="auto"/>
        <w:bottom w:val="none" w:sz="0" w:space="0" w:color="auto"/>
        <w:right w:val="none" w:sz="0" w:space="0" w:color="auto"/>
      </w:divBdr>
    </w:div>
    <w:div w:id="850485980">
      <w:bodyDiv w:val="1"/>
      <w:marLeft w:val="0"/>
      <w:marRight w:val="0"/>
      <w:marTop w:val="0"/>
      <w:marBottom w:val="0"/>
      <w:divBdr>
        <w:top w:val="none" w:sz="0" w:space="0" w:color="auto"/>
        <w:left w:val="none" w:sz="0" w:space="0" w:color="auto"/>
        <w:bottom w:val="none" w:sz="0" w:space="0" w:color="auto"/>
        <w:right w:val="none" w:sz="0" w:space="0" w:color="auto"/>
      </w:divBdr>
    </w:div>
    <w:div w:id="862591247">
      <w:bodyDiv w:val="1"/>
      <w:marLeft w:val="0"/>
      <w:marRight w:val="0"/>
      <w:marTop w:val="0"/>
      <w:marBottom w:val="0"/>
      <w:divBdr>
        <w:top w:val="none" w:sz="0" w:space="0" w:color="auto"/>
        <w:left w:val="none" w:sz="0" w:space="0" w:color="auto"/>
        <w:bottom w:val="none" w:sz="0" w:space="0" w:color="auto"/>
        <w:right w:val="none" w:sz="0" w:space="0" w:color="auto"/>
      </w:divBdr>
    </w:div>
    <w:div w:id="873078062">
      <w:bodyDiv w:val="1"/>
      <w:marLeft w:val="0"/>
      <w:marRight w:val="0"/>
      <w:marTop w:val="0"/>
      <w:marBottom w:val="0"/>
      <w:divBdr>
        <w:top w:val="none" w:sz="0" w:space="0" w:color="auto"/>
        <w:left w:val="none" w:sz="0" w:space="0" w:color="auto"/>
        <w:bottom w:val="none" w:sz="0" w:space="0" w:color="auto"/>
        <w:right w:val="none" w:sz="0" w:space="0" w:color="auto"/>
      </w:divBdr>
    </w:div>
    <w:div w:id="875389857">
      <w:bodyDiv w:val="1"/>
      <w:marLeft w:val="0"/>
      <w:marRight w:val="0"/>
      <w:marTop w:val="0"/>
      <w:marBottom w:val="0"/>
      <w:divBdr>
        <w:top w:val="none" w:sz="0" w:space="0" w:color="auto"/>
        <w:left w:val="none" w:sz="0" w:space="0" w:color="auto"/>
        <w:bottom w:val="none" w:sz="0" w:space="0" w:color="auto"/>
        <w:right w:val="none" w:sz="0" w:space="0" w:color="auto"/>
      </w:divBdr>
    </w:div>
    <w:div w:id="893466737">
      <w:bodyDiv w:val="1"/>
      <w:marLeft w:val="0"/>
      <w:marRight w:val="0"/>
      <w:marTop w:val="0"/>
      <w:marBottom w:val="0"/>
      <w:divBdr>
        <w:top w:val="none" w:sz="0" w:space="0" w:color="auto"/>
        <w:left w:val="none" w:sz="0" w:space="0" w:color="auto"/>
        <w:bottom w:val="none" w:sz="0" w:space="0" w:color="auto"/>
        <w:right w:val="none" w:sz="0" w:space="0" w:color="auto"/>
      </w:divBdr>
    </w:div>
    <w:div w:id="901215127">
      <w:bodyDiv w:val="1"/>
      <w:marLeft w:val="0"/>
      <w:marRight w:val="0"/>
      <w:marTop w:val="0"/>
      <w:marBottom w:val="0"/>
      <w:divBdr>
        <w:top w:val="none" w:sz="0" w:space="0" w:color="auto"/>
        <w:left w:val="none" w:sz="0" w:space="0" w:color="auto"/>
        <w:bottom w:val="none" w:sz="0" w:space="0" w:color="auto"/>
        <w:right w:val="none" w:sz="0" w:space="0" w:color="auto"/>
      </w:divBdr>
    </w:div>
    <w:div w:id="904681845">
      <w:bodyDiv w:val="1"/>
      <w:marLeft w:val="0"/>
      <w:marRight w:val="0"/>
      <w:marTop w:val="0"/>
      <w:marBottom w:val="0"/>
      <w:divBdr>
        <w:top w:val="none" w:sz="0" w:space="0" w:color="auto"/>
        <w:left w:val="none" w:sz="0" w:space="0" w:color="auto"/>
        <w:bottom w:val="none" w:sz="0" w:space="0" w:color="auto"/>
        <w:right w:val="none" w:sz="0" w:space="0" w:color="auto"/>
      </w:divBdr>
    </w:div>
    <w:div w:id="909268418">
      <w:bodyDiv w:val="1"/>
      <w:marLeft w:val="0"/>
      <w:marRight w:val="0"/>
      <w:marTop w:val="0"/>
      <w:marBottom w:val="0"/>
      <w:divBdr>
        <w:top w:val="none" w:sz="0" w:space="0" w:color="auto"/>
        <w:left w:val="none" w:sz="0" w:space="0" w:color="auto"/>
        <w:bottom w:val="none" w:sz="0" w:space="0" w:color="auto"/>
        <w:right w:val="none" w:sz="0" w:space="0" w:color="auto"/>
      </w:divBdr>
    </w:div>
    <w:div w:id="914975587">
      <w:bodyDiv w:val="1"/>
      <w:marLeft w:val="0"/>
      <w:marRight w:val="0"/>
      <w:marTop w:val="0"/>
      <w:marBottom w:val="0"/>
      <w:divBdr>
        <w:top w:val="none" w:sz="0" w:space="0" w:color="auto"/>
        <w:left w:val="none" w:sz="0" w:space="0" w:color="auto"/>
        <w:bottom w:val="none" w:sz="0" w:space="0" w:color="auto"/>
        <w:right w:val="none" w:sz="0" w:space="0" w:color="auto"/>
      </w:divBdr>
    </w:div>
    <w:div w:id="966665173">
      <w:bodyDiv w:val="1"/>
      <w:marLeft w:val="0"/>
      <w:marRight w:val="0"/>
      <w:marTop w:val="0"/>
      <w:marBottom w:val="0"/>
      <w:divBdr>
        <w:top w:val="none" w:sz="0" w:space="0" w:color="auto"/>
        <w:left w:val="none" w:sz="0" w:space="0" w:color="auto"/>
        <w:bottom w:val="none" w:sz="0" w:space="0" w:color="auto"/>
        <w:right w:val="none" w:sz="0" w:space="0" w:color="auto"/>
      </w:divBdr>
    </w:div>
    <w:div w:id="993338812">
      <w:bodyDiv w:val="1"/>
      <w:marLeft w:val="0"/>
      <w:marRight w:val="0"/>
      <w:marTop w:val="0"/>
      <w:marBottom w:val="0"/>
      <w:divBdr>
        <w:top w:val="none" w:sz="0" w:space="0" w:color="auto"/>
        <w:left w:val="none" w:sz="0" w:space="0" w:color="auto"/>
        <w:bottom w:val="none" w:sz="0" w:space="0" w:color="auto"/>
        <w:right w:val="none" w:sz="0" w:space="0" w:color="auto"/>
      </w:divBdr>
    </w:div>
    <w:div w:id="995064807">
      <w:bodyDiv w:val="1"/>
      <w:marLeft w:val="0"/>
      <w:marRight w:val="0"/>
      <w:marTop w:val="0"/>
      <w:marBottom w:val="0"/>
      <w:divBdr>
        <w:top w:val="none" w:sz="0" w:space="0" w:color="auto"/>
        <w:left w:val="none" w:sz="0" w:space="0" w:color="auto"/>
        <w:bottom w:val="none" w:sz="0" w:space="0" w:color="auto"/>
        <w:right w:val="none" w:sz="0" w:space="0" w:color="auto"/>
      </w:divBdr>
    </w:div>
    <w:div w:id="1009330901">
      <w:bodyDiv w:val="1"/>
      <w:marLeft w:val="0"/>
      <w:marRight w:val="0"/>
      <w:marTop w:val="0"/>
      <w:marBottom w:val="0"/>
      <w:divBdr>
        <w:top w:val="none" w:sz="0" w:space="0" w:color="auto"/>
        <w:left w:val="none" w:sz="0" w:space="0" w:color="auto"/>
        <w:bottom w:val="none" w:sz="0" w:space="0" w:color="auto"/>
        <w:right w:val="none" w:sz="0" w:space="0" w:color="auto"/>
      </w:divBdr>
    </w:div>
    <w:div w:id="1045106929">
      <w:bodyDiv w:val="1"/>
      <w:marLeft w:val="0"/>
      <w:marRight w:val="0"/>
      <w:marTop w:val="0"/>
      <w:marBottom w:val="0"/>
      <w:divBdr>
        <w:top w:val="none" w:sz="0" w:space="0" w:color="auto"/>
        <w:left w:val="none" w:sz="0" w:space="0" w:color="auto"/>
        <w:bottom w:val="none" w:sz="0" w:space="0" w:color="auto"/>
        <w:right w:val="none" w:sz="0" w:space="0" w:color="auto"/>
      </w:divBdr>
    </w:div>
    <w:div w:id="1052656544">
      <w:bodyDiv w:val="1"/>
      <w:marLeft w:val="0"/>
      <w:marRight w:val="0"/>
      <w:marTop w:val="0"/>
      <w:marBottom w:val="0"/>
      <w:divBdr>
        <w:top w:val="none" w:sz="0" w:space="0" w:color="auto"/>
        <w:left w:val="none" w:sz="0" w:space="0" w:color="auto"/>
        <w:bottom w:val="none" w:sz="0" w:space="0" w:color="auto"/>
        <w:right w:val="none" w:sz="0" w:space="0" w:color="auto"/>
      </w:divBdr>
    </w:div>
    <w:div w:id="1054890156">
      <w:bodyDiv w:val="1"/>
      <w:marLeft w:val="0"/>
      <w:marRight w:val="0"/>
      <w:marTop w:val="0"/>
      <w:marBottom w:val="0"/>
      <w:divBdr>
        <w:top w:val="none" w:sz="0" w:space="0" w:color="auto"/>
        <w:left w:val="none" w:sz="0" w:space="0" w:color="auto"/>
        <w:bottom w:val="none" w:sz="0" w:space="0" w:color="auto"/>
        <w:right w:val="none" w:sz="0" w:space="0" w:color="auto"/>
      </w:divBdr>
    </w:div>
    <w:div w:id="1072776894">
      <w:bodyDiv w:val="1"/>
      <w:marLeft w:val="0"/>
      <w:marRight w:val="0"/>
      <w:marTop w:val="0"/>
      <w:marBottom w:val="0"/>
      <w:divBdr>
        <w:top w:val="none" w:sz="0" w:space="0" w:color="auto"/>
        <w:left w:val="none" w:sz="0" w:space="0" w:color="auto"/>
        <w:bottom w:val="none" w:sz="0" w:space="0" w:color="auto"/>
        <w:right w:val="none" w:sz="0" w:space="0" w:color="auto"/>
      </w:divBdr>
    </w:div>
    <w:div w:id="1086534290">
      <w:bodyDiv w:val="1"/>
      <w:marLeft w:val="0"/>
      <w:marRight w:val="0"/>
      <w:marTop w:val="0"/>
      <w:marBottom w:val="0"/>
      <w:divBdr>
        <w:top w:val="none" w:sz="0" w:space="0" w:color="auto"/>
        <w:left w:val="none" w:sz="0" w:space="0" w:color="auto"/>
        <w:bottom w:val="none" w:sz="0" w:space="0" w:color="auto"/>
        <w:right w:val="none" w:sz="0" w:space="0" w:color="auto"/>
      </w:divBdr>
    </w:div>
    <w:div w:id="1093429711">
      <w:bodyDiv w:val="1"/>
      <w:marLeft w:val="0"/>
      <w:marRight w:val="0"/>
      <w:marTop w:val="0"/>
      <w:marBottom w:val="0"/>
      <w:divBdr>
        <w:top w:val="none" w:sz="0" w:space="0" w:color="auto"/>
        <w:left w:val="none" w:sz="0" w:space="0" w:color="auto"/>
        <w:bottom w:val="none" w:sz="0" w:space="0" w:color="auto"/>
        <w:right w:val="none" w:sz="0" w:space="0" w:color="auto"/>
      </w:divBdr>
    </w:div>
    <w:div w:id="1095712914">
      <w:bodyDiv w:val="1"/>
      <w:marLeft w:val="0"/>
      <w:marRight w:val="0"/>
      <w:marTop w:val="0"/>
      <w:marBottom w:val="0"/>
      <w:divBdr>
        <w:top w:val="none" w:sz="0" w:space="0" w:color="auto"/>
        <w:left w:val="none" w:sz="0" w:space="0" w:color="auto"/>
        <w:bottom w:val="none" w:sz="0" w:space="0" w:color="auto"/>
        <w:right w:val="none" w:sz="0" w:space="0" w:color="auto"/>
      </w:divBdr>
    </w:div>
    <w:div w:id="1101608409">
      <w:bodyDiv w:val="1"/>
      <w:marLeft w:val="0"/>
      <w:marRight w:val="0"/>
      <w:marTop w:val="0"/>
      <w:marBottom w:val="0"/>
      <w:divBdr>
        <w:top w:val="none" w:sz="0" w:space="0" w:color="auto"/>
        <w:left w:val="none" w:sz="0" w:space="0" w:color="auto"/>
        <w:bottom w:val="none" w:sz="0" w:space="0" w:color="auto"/>
        <w:right w:val="none" w:sz="0" w:space="0" w:color="auto"/>
      </w:divBdr>
    </w:div>
    <w:div w:id="1109085136">
      <w:bodyDiv w:val="1"/>
      <w:marLeft w:val="0"/>
      <w:marRight w:val="0"/>
      <w:marTop w:val="0"/>
      <w:marBottom w:val="0"/>
      <w:divBdr>
        <w:top w:val="none" w:sz="0" w:space="0" w:color="auto"/>
        <w:left w:val="none" w:sz="0" w:space="0" w:color="auto"/>
        <w:bottom w:val="none" w:sz="0" w:space="0" w:color="auto"/>
        <w:right w:val="none" w:sz="0" w:space="0" w:color="auto"/>
      </w:divBdr>
    </w:div>
    <w:div w:id="1134756446">
      <w:bodyDiv w:val="1"/>
      <w:marLeft w:val="0"/>
      <w:marRight w:val="0"/>
      <w:marTop w:val="0"/>
      <w:marBottom w:val="0"/>
      <w:divBdr>
        <w:top w:val="none" w:sz="0" w:space="0" w:color="auto"/>
        <w:left w:val="none" w:sz="0" w:space="0" w:color="auto"/>
        <w:bottom w:val="none" w:sz="0" w:space="0" w:color="auto"/>
        <w:right w:val="none" w:sz="0" w:space="0" w:color="auto"/>
      </w:divBdr>
    </w:div>
    <w:div w:id="1160777465">
      <w:bodyDiv w:val="1"/>
      <w:marLeft w:val="0"/>
      <w:marRight w:val="0"/>
      <w:marTop w:val="0"/>
      <w:marBottom w:val="0"/>
      <w:divBdr>
        <w:top w:val="none" w:sz="0" w:space="0" w:color="auto"/>
        <w:left w:val="none" w:sz="0" w:space="0" w:color="auto"/>
        <w:bottom w:val="none" w:sz="0" w:space="0" w:color="auto"/>
        <w:right w:val="none" w:sz="0" w:space="0" w:color="auto"/>
      </w:divBdr>
    </w:div>
    <w:div w:id="1204754720">
      <w:bodyDiv w:val="1"/>
      <w:marLeft w:val="0"/>
      <w:marRight w:val="0"/>
      <w:marTop w:val="0"/>
      <w:marBottom w:val="0"/>
      <w:divBdr>
        <w:top w:val="none" w:sz="0" w:space="0" w:color="auto"/>
        <w:left w:val="none" w:sz="0" w:space="0" w:color="auto"/>
        <w:bottom w:val="none" w:sz="0" w:space="0" w:color="auto"/>
        <w:right w:val="none" w:sz="0" w:space="0" w:color="auto"/>
      </w:divBdr>
    </w:div>
    <w:div w:id="1214120477">
      <w:bodyDiv w:val="1"/>
      <w:marLeft w:val="0"/>
      <w:marRight w:val="0"/>
      <w:marTop w:val="0"/>
      <w:marBottom w:val="0"/>
      <w:divBdr>
        <w:top w:val="none" w:sz="0" w:space="0" w:color="auto"/>
        <w:left w:val="none" w:sz="0" w:space="0" w:color="auto"/>
        <w:bottom w:val="none" w:sz="0" w:space="0" w:color="auto"/>
        <w:right w:val="none" w:sz="0" w:space="0" w:color="auto"/>
      </w:divBdr>
    </w:div>
    <w:div w:id="1214846935">
      <w:bodyDiv w:val="1"/>
      <w:marLeft w:val="0"/>
      <w:marRight w:val="0"/>
      <w:marTop w:val="0"/>
      <w:marBottom w:val="0"/>
      <w:divBdr>
        <w:top w:val="none" w:sz="0" w:space="0" w:color="auto"/>
        <w:left w:val="none" w:sz="0" w:space="0" w:color="auto"/>
        <w:bottom w:val="none" w:sz="0" w:space="0" w:color="auto"/>
        <w:right w:val="none" w:sz="0" w:space="0" w:color="auto"/>
      </w:divBdr>
    </w:div>
    <w:div w:id="1242250072">
      <w:bodyDiv w:val="1"/>
      <w:marLeft w:val="0"/>
      <w:marRight w:val="0"/>
      <w:marTop w:val="0"/>
      <w:marBottom w:val="0"/>
      <w:divBdr>
        <w:top w:val="none" w:sz="0" w:space="0" w:color="auto"/>
        <w:left w:val="none" w:sz="0" w:space="0" w:color="auto"/>
        <w:bottom w:val="none" w:sz="0" w:space="0" w:color="auto"/>
        <w:right w:val="none" w:sz="0" w:space="0" w:color="auto"/>
      </w:divBdr>
    </w:div>
    <w:div w:id="1255360625">
      <w:bodyDiv w:val="1"/>
      <w:marLeft w:val="0"/>
      <w:marRight w:val="0"/>
      <w:marTop w:val="0"/>
      <w:marBottom w:val="0"/>
      <w:divBdr>
        <w:top w:val="none" w:sz="0" w:space="0" w:color="auto"/>
        <w:left w:val="none" w:sz="0" w:space="0" w:color="auto"/>
        <w:bottom w:val="none" w:sz="0" w:space="0" w:color="auto"/>
        <w:right w:val="none" w:sz="0" w:space="0" w:color="auto"/>
      </w:divBdr>
    </w:div>
    <w:div w:id="1255556715">
      <w:bodyDiv w:val="1"/>
      <w:marLeft w:val="0"/>
      <w:marRight w:val="0"/>
      <w:marTop w:val="0"/>
      <w:marBottom w:val="0"/>
      <w:divBdr>
        <w:top w:val="none" w:sz="0" w:space="0" w:color="auto"/>
        <w:left w:val="none" w:sz="0" w:space="0" w:color="auto"/>
        <w:bottom w:val="none" w:sz="0" w:space="0" w:color="auto"/>
        <w:right w:val="none" w:sz="0" w:space="0" w:color="auto"/>
      </w:divBdr>
    </w:div>
    <w:div w:id="1286615913">
      <w:bodyDiv w:val="1"/>
      <w:marLeft w:val="0"/>
      <w:marRight w:val="0"/>
      <w:marTop w:val="0"/>
      <w:marBottom w:val="0"/>
      <w:divBdr>
        <w:top w:val="none" w:sz="0" w:space="0" w:color="auto"/>
        <w:left w:val="none" w:sz="0" w:space="0" w:color="auto"/>
        <w:bottom w:val="none" w:sz="0" w:space="0" w:color="auto"/>
        <w:right w:val="none" w:sz="0" w:space="0" w:color="auto"/>
      </w:divBdr>
    </w:div>
    <w:div w:id="1304039313">
      <w:bodyDiv w:val="1"/>
      <w:marLeft w:val="0"/>
      <w:marRight w:val="0"/>
      <w:marTop w:val="0"/>
      <w:marBottom w:val="0"/>
      <w:divBdr>
        <w:top w:val="none" w:sz="0" w:space="0" w:color="auto"/>
        <w:left w:val="none" w:sz="0" w:space="0" w:color="auto"/>
        <w:bottom w:val="none" w:sz="0" w:space="0" w:color="auto"/>
        <w:right w:val="none" w:sz="0" w:space="0" w:color="auto"/>
      </w:divBdr>
    </w:div>
    <w:div w:id="1306158783">
      <w:bodyDiv w:val="1"/>
      <w:marLeft w:val="0"/>
      <w:marRight w:val="0"/>
      <w:marTop w:val="0"/>
      <w:marBottom w:val="0"/>
      <w:divBdr>
        <w:top w:val="none" w:sz="0" w:space="0" w:color="auto"/>
        <w:left w:val="none" w:sz="0" w:space="0" w:color="auto"/>
        <w:bottom w:val="none" w:sz="0" w:space="0" w:color="auto"/>
        <w:right w:val="none" w:sz="0" w:space="0" w:color="auto"/>
      </w:divBdr>
    </w:div>
    <w:div w:id="1339236794">
      <w:bodyDiv w:val="1"/>
      <w:marLeft w:val="0"/>
      <w:marRight w:val="0"/>
      <w:marTop w:val="0"/>
      <w:marBottom w:val="0"/>
      <w:divBdr>
        <w:top w:val="none" w:sz="0" w:space="0" w:color="auto"/>
        <w:left w:val="none" w:sz="0" w:space="0" w:color="auto"/>
        <w:bottom w:val="none" w:sz="0" w:space="0" w:color="auto"/>
        <w:right w:val="none" w:sz="0" w:space="0" w:color="auto"/>
      </w:divBdr>
    </w:div>
    <w:div w:id="1341156152">
      <w:bodyDiv w:val="1"/>
      <w:marLeft w:val="0"/>
      <w:marRight w:val="0"/>
      <w:marTop w:val="0"/>
      <w:marBottom w:val="0"/>
      <w:divBdr>
        <w:top w:val="none" w:sz="0" w:space="0" w:color="auto"/>
        <w:left w:val="none" w:sz="0" w:space="0" w:color="auto"/>
        <w:bottom w:val="none" w:sz="0" w:space="0" w:color="auto"/>
        <w:right w:val="none" w:sz="0" w:space="0" w:color="auto"/>
      </w:divBdr>
    </w:div>
    <w:div w:id="1358041320">
      <w:bodyDiv w:val="1"/>
      <w:marLeft w:val="0"/>
      <w:marRight w:val="0"/>
      <w:marTop w:val="0"/>
      <w:marBottom w:val="0"/>
      <w:divBdr>
        <w:top w:val="none" w:sz="0" w:space="0" w:color="auto"/>
        <w:left w:val="none" w:sz="0" w:space="0" w:color="auto"/>
        <w:bottom w:val="none" w:sz="0" w:space="0" w:color="auto"/>
        <w:right w:val="none" w:sz="0" w:space="0" w:color="auto"/>
      </w:divBdr>
    </w:div>
    <w:div w:id="1364554355">
      <w:bodyDiv w:val="1"/>
      <w:marLeft w:val="0"/>
      <w:marRight w:val="0"/>
      <w:marTop w:val="0"/>
      <w:marBottom w:val="0"/>
      <w:divBdr>
        <w:top w:val="none" w:sz="0" w:space="0" w:color="auto"/>
        <w:left w:val="none" w:sz="0" w:space="0" w:color="auto"/>
        <w:bottom w:val="none" w:sz="0" w:space="0" w:color="auto"/>
        <w:right w:val="none" w:sz="0" w:space="0" w:color="auto"/>
      </w:divBdr>
    </w:div>
    <w:div w:id="1410812663">
      <w:bodyDiv w:val="1"/>
      <w:marLeft w:val="0"/>
      <w:marRight w:val="0"/>
      <w:marTop w:val="0"/>
      <w:marBottom w:val="0"/>
      <w:divBdr>
        <w:top w:val="none" w:sz="0" w:space="0" w:color="auto"/>
        <w:left w:val="none" w:sz="0" w:space="0" w:color="auto"/>
        <w:bottom w:val="none" w:sz="0" w:space="0" w:color="auto"/>
        <w:right w:val="none" w:sz="0" w:space="0" w:color="auto"/>
      </w:divBdr>
    </w:div>
    <w:div w:id="1462110240">
      <w:bodyDiv w:val="1"/>
      <w:marLeft w:val="0"/>
      <w:marRight w:val="0"/>
      <w:marTop w:val="0"/>
      <w:marBottom w:val="0"/>
      <w:divBdr>
        <w:top w:val="none" w:sz="0" w:space="0" w:color="auto"/>
        <w:left w:val="none" w:sz="0" w:space="0" w:color="auto"/>
        <w:bottom w:val="none" w:sz="0" w:space="0" w:color="auto"/>
        <w:right w:val="none" w:sz="0" w:space="0" w:color="auto"/>
      </w:divBdr>
    </w:div>
    <w:div w:id="1478111794">
      <w:bodyDiv w:val="1"/>
      <w:marLeft w:val="0"/>
      <w:marRight w:val="0"/>
      <w:marTop w:val="0"/>
      <w:marBottom w:val="0"/>
      <w:divBdr>
        <w:top w:val="none" w:sz="0" w:space="0" w:color="auto"/>
        <w:left w:val="none" w:sz="0" w:space="0" w:color="auto"/>
        <w:bottom w:val="none" w:sz="0" w:space="0" w:color="auto"/>
        <w:right w:val="none" w:sz="0" w:space="0" w:color="auto"/>
      </w:divBdr>
    </w:div>
    <w:div w:id="1486815663">
      <w:bodyDiv w:val="1"/>
      <w:marLeft w:val="0"/>
      <w:marRight w:val="0"/>
      <w:marTop w:val="0"/>
      <w:marBottom w:val="0"/>
      <w:divBdr>
        <w:top w:val="none" w:sz="0" w:space="0" w:color="auto"/>
        <w:left w:val="none" w:sz="0" w:space="0" w:color="auto"/>
        <w:bottom w:val="none" w:sz="0" w:space="0" w:color="auto"/>
        <w:right w:val="none" w:sz="0" w:space="0" w:color="auto"/>
      </w:divBdr>
    </w:div>
    <w:div w:id="1543055726">
      <w:bodyDiv w:val="1"/>
      <w:marLeft w:val="0"/>
      <w:marRight w:val="0"/>
      <w:marTop w:val="0"/>
      <w:marBottom w:val="0"/>
      <w:divBdr>
        <w:top w:val="none" w:sz="0" w:space="0" w:color="auto"/>
        <w:left w:val="none" w:sz="0" w:space="0" w:color="auto"/>
        <w:bottom w:val="none" w:sz="0" w:space="0" w:color="auto"/>
        <w:right w:val="none" w:sz="0" w:space="0" w:color="auto"/>
      </w:divBdr>
    </w:div>
    <w:div w:id="1544560325">
      <w:bodyDiv w:val="1"/>
      <w:marLeft w:val="0"/>
      <w:marRight w:val="0"/>
      <w:marTop w:val="0"/>
      <w:marBottom w:val="0"/>
      <w:divBdr>
        <w:top w:val="none" w:sz="0" w:space="0" w:color="auto"/>
        <w:left w:val="none" w:sz="0" w:space="0" w:color="auto"/>
        <w:bottom w:val="none" w:sz="0" w:space="0" w:color="auto"/>
        <w:right w:val="none" w:sz="0" w:space="0" w:color="auto"/>
      </w:divBdr>
    </w:div>
    <w:div w:id="1550143758">
      <w:bodyDiv w:val="1"/>
      <w:marLeft w:val="0"/>
      <w:marRight w:val="0"/>
      <w:marTop w:val="0"/>
      <w:marBottom w:val="0"/>
      <w:divBdr>
        <w:top w:val="none" w:sz="0" w:space="0" w:color="auto"/>
        <w:left w:val="none" w:sz="0" w:space="0" w:color="auto"/>
        <w:bottom w:val="none" w:sz="0" w:space="0" w:color="auto"/>
        <w:right w:val="none" w:sz="0" w:space="0" w:color="auto"/>
      </w:divBdr>
    </w:div>
    <w:div w:id="1580823490">
      <w:bodyDiv w:val="1"/>
      <w:marLeft w:val="0"/>
      <w:marRight w:val="0"/>
      <w:marTop w:val="0"/>
      <w:marBottom w:val="0"/>
      <w:divBdr>
        <w:top w:val="none" w:sz="0" w:space="0" w:color="auto"/>
        <w:left w:val="none" w:sz="0" w:space="0" w:color="auto"/>
        <w:bottom w:val="none" w:sz="0" w:space="0" w:color="auto"/>
        <w:right w:val="none" w:sz="0" w:space="0" w:color="auto"/>
      </w:divBdr>
    </w:div>
    <w:div w:id="1593663842">
      <w:bodyDiv w:val="1"/>
      <w:marLeft w:val="0"/>
      <w:marRight w:val="0"/>
      <w:marTop w:val="0"/>
      <w:marBottom w:val="0"/>
      <w:divBdr>
        <w:top w:val="none" w:sz="0" w:space="0" w:color="auto"/>
        <w:left w:val="none" w:sz="0" w:space="0" w:color="auto"/>
        <w:bottom w:val="none" w:sz="0" w:space="0" w:color="auto"/>
        <w:right w:val="none" w:sz="0" w:space="0" w:color="auto"/>
      </w:divBdr>
    </w:div>
    <w:div w:id="1607612915">
      <w:bodyDiv w:val="1"/>
      <w:marLeft w:val="0"/>
      <w:marRight w:val="0"/>
      <w:marTop w:val="0"/>
      <w:marBottom w:val="0"/>
      <w:divBdr>
        <w:top w:val="none" w:sz="0" w:space="0" w:color="auto"/>
        <w:left w:val="none" w:sz="0" w:space="0" w:color="auto"/>
        <w:bottom w:val="none" w:sz="0" w:space="0" w:color="auto"/>
        <w:right w:val="none" w:sz="0" w:space="0" w:color="auto"/>
      </w:divBdr>
    </w:div>
    <w:div w:id="1615595262">
      <w:bodyDiv w:val="1"/>
      <w:marLeft w:val="0"/>
      <w:marRight w:val="0"/>
      <w:marTop w:val="0"/>
      <w:marBottom w:val="0"/>
      <w:divBdr>
        <w:top w:val="none" w:sz="0" w:space="0" w:color="auto"/>
        <w:left w:val="none" w:sz="0" w:space="0" w:color="auto"/>
        <w:bottom w:val="none" w:sz="0" w:space="0" w:color="auto"/>
        <w:right w:val="none" w:sz="0" w:space="0" w:color="auto"/>
      </w:divBdr>
    </w:div>
    <w:div w:id="1624648360">
      <w:bodyDiv w:val="1"/>
      <w:marLeft w:val="0"/>
      <w:marRight w:val="0"/>
      <w:marTop w:val="0"/>
      <w:marBottom w:val="0"/>
      <w:divBdr>
        <w:top w:val="none" w:sz="0" w:space="0" w:color="auto"/>
        <w:left w:val="none" w:sz="0" w:space="0" w:color="auto"/>
        <w:bottom w:val="none" w:sz="0" w:space="0" w:color="auto"/>
        <w:right w:val="none" w:sz="0" w:space="0" w:color="auto"/>
      </w:divBdr>
    </w:div>
    <w:div w:id="1669558149">
      <w:bodyDiv w:val="1"/>
      <w:marLeft w:val="0"/>
      <w:marRight w:val="0"/>
      <w:marTop w:val="0"/>
      <w:marBottom w:val="0"/>
      <w:divBdr>
        <w:top w:val="none" w:sz="0" w:space="0" w:color="auto"/>
        <w:left w:val="none" w:sz="0" w:space="0" w:color="auto"/>
        <w:bottom w:val="none" w:sz="0" w:space="0" w:color="auto"/>
        <w:right w:val="none" w:sz="0" w:space="0" w:color="auto"/>
      </w:divBdr>
    </w:div>
    <w:div w:id="1676956742">
      <w:bodyDiv w:val="1"/>
      <w:marLeft w:val="0"/>
      <w:marRight w:val="0"/>
      <w:marTop w:val="0"/>
      <w:marBottom w:val="0"/>
      <w:divBdr>
        <w:top w:val="none" w:sz="0" w:space="0" w:color="auto"/>
        <w:left w:val="none" w:sz="0" w:space="0" w:color="auto"/>
        <w:bottom w:val="none" w:sz="0" w:space="0" w:color="auto"/>
        <w:right w:val="none" w:sz="0" w:space="0" w:color="auto"/>
      </w:divBdr>
    </w:div>
    <w:div w:id="1698307351">
      <w:bodyDiv w:val="1"/>
      <w:marLeft w:val="0"/>
      <w:marRight w:val="0"/>
      <w:marTop w:val="0"/>
      <w:marBottom w:val="0"/>
      <w:divBdr>
        <w:top w:val="none" w:sz="0" w:space="0" w:color="auto"/>
        <w:left w:val="none" w:sz="0" w:space="0" w:color="auto"/>
        <w:bottom w:val="none" w:sz="0" w:space="0" w:color="auto"/>
        <w:right w:val="none" w:sz="0" w:space="0" w:color="auto"/>
      </w:divBdr>
    </w:div>
    <w:div w:id="1739669673">
      <w:bodyDiv w:val="1"/>
      <w:marLeft w:val="0"/>
      <w:marRight w:val="0"/>
      <w:marTop w:val="0"/>
      <w:marBottom w:val="0"/>
      <w:divBdr>
        <w:top w:val="none" w:sz="0" w:space="0" w:color="auto"/>
        <w:left w:val="none" w:sz="0" w:space="0" w:color="auto"/>
        <w:bottom w:val="none" w:sz="0" w:space="0" w:color="auto"/>
        <w:right w:val="none" w:sz="0" w:space="0" w:color="auto"/>
      </w:divBdr>
    </w:div>
    <w:div w:id="1742292289">
      <w:bodyDiv w:val="1"/>
      <w:marLeft w:val="0"/>
      <w:marRight w:val="0"/>
      <w:marTop w:val="0"/>
      <w:marBottom w:val="0"/>
      <w:divBdr>
        <w:top w:val="none" w:sz="0" w:space="0" w:color="auto"/>
        <w:left w:val="none" w:sz="0" w:space="0" w:color="auto"/>
        <w:bottom w:val="none" w:sz="0" w:space="0" w:color="auto"/>
        <w:right w:val="none" w:sz="0" w:space="0" w:color="auto"/>
      </w:divBdr>
    </w:div>
    <w:div w:id="1788621654">
      <w:bodyDiv w:val="1"/>
      <w:marLeft w:val="0"/>
      <w:marRight w:val="0"/>
      <w:marTop w:val="0"/>
      <w:marBottom w:val="0"/>
      <w:divBdr>
        <w:top w:val="none" w:sz="0" w:space="0" w:color="auto"/>
        <w:left w:val="none" w:sz="0" w:space="0" w:color="auto"/>
        <w:bottom w:val="none" w:sz="0" w:space="0" w:color="auto"/>
        <w:right w:val="none" w:sz="0" w:space="0" w:color="auto"/>
      </w:divBdr>
    </w:div>
    <w:div w:id="1792818076">
      <w:bodyDiv w:val="1"/>
      <w:marLeft w:val="0"/>
      <w:marRight w:val="0"/>
      <w:marTop w:val="0"/>
      <w:marBottom w:val="0"/>
      <w:divBdr>
        <w:top w:val="none" w:sz="0" w:space="0" w:color="auto"/>
        <w:left w:val="none" w:sz="0" w:space="0" w:color="auto"/>
        <w:bottom w:val="none" w:sz="0" w:space="0" w:color="auto"/>
        <w:right w:val="none" w:sz="0" w:space="0" w:color="auto"/>
      </w:divBdr>
    </w:div>
    <w:div w:id="1815444786">
      <w:bodyDiv w:val="1"/>
      <w:marLeft w:val="0"/>
      <w:marRight w:val="0"/>
      <w:marTop w:val="0"/>
      <w:marBottom w:val="0"/>
      <w:divBdr>
        <w:top w:val="none" w:sz="0" w:space="0" w:color="auto"/>
        <w:left w:val="none" w:sz="0" w:space="0" w:color="auto"/>
        <w:bottom w:val="none" w:sz="0" w:space="0" w:color="auto"/>
        <w:right w:val="none" w:sz="0" w:space="0" w:color="auto"/>
      </w:divBdr>
    </w:div>
    <w:div w:id="1818110472">
      <w:bodyDiv w:val="1"/>
      <w:marLeft w:val="0"/>
      <w:marRight w:val="0"/>
      <w:marTop w:val="0"/>
      <w:marBottom w:val="0"/>
      <w:divBdr>
        <w:top w:val="none" w:sz="0" w:space="0" w:color="auto"/>
        <w:left w:val="none" w:sz="0" w:space="0" w:color="auto"/>
        <w:bottom w:val="none" w:sz="0" w:space="0" w:color="auto"/>
        <w:right w:val="none" w:sz="0" w:space="0" w:color="auto"/>
      </w:divBdr>
    </w:div>
    <w:div w:id="1824852353">
      <w:bodyDiv w:val="1"/>
      <w:marLeft w:val="0"/>
      <w:marRight w:val="0"/>
      <w:marTop w:val="0"/>
      <w:marBottom w:val="0"/>
      <w:divBdr>
        <w:top w:val="none" w:sz="0" w:space="0" w:color="auto"/>
        <w:left w:val="none" w:sz="0" w:space="0" w:color="auto"/>
        <w:bottom w:val="none" w:sz="0" w:space="0" w:color="auto"/>
        <w:right w:val="none" w:sz="0" w:space="0" w:color="auto"/>
      </w:divBdr>
    </w:div>
    <w:div w:id="1840268223">
      <w:bodyDiv w:val="1"/>
      <w:marLeft w:val="0"/>
      <w:marRight w:val="0"/>
      <w:marTop w:val="0"/>
      <w:marBottom w:val="0"/>
      <w:divBdr>
        <w:top w:val="none" w:sz="0" w:space="0" w:color="auto"/>
        <w:left w:val="none" w:sz="0" w:space="0" w:color="auto"/>
        <w:bottom w:val="none" w:sz="0" w:space="0" w:color="auto"/>
        <w:right w:val="none" w:sz="0" w:space="0" w:color="auto"/>
      </w:divBdr>
    </w:div>
    <w:div w:id="1848203258">
      <w:bodyDiv w:val="1"/>
      <w:marLeft w:val="0"/>
      <w:marRight w:val="0"/>
      <w:marTop w:val="0"/>
      <w:marBottom w:val="0"/>
      <w:divBdr>
        <w:top w:val="none" w:sz="0" w:space="0" w:color="auto"/>
        <w:left w:val="none" w:sz="0" w:space="0" w:color="auto"/>
        <w:bottom w:val="none" w:sz="0" w:space="0" w:color="auto"/>
        <w:right w:val="none" w:sz="0" w:space="0" w:color="auto"/>
      </w:divBdr>
    </w:div>
    <w:div w:id="1878927981">
      <w:bodyDiv w:val="1"/>
      <w:marLeft w:val="0"/>
      <w:marRight w:val="0"/>
      <w:marTop w:val="0"/>
      <w:marBottom w:val="0"/>
      <w:divBdr>
        <w:top w:val="none" w:sz="0" w:space="0" w:color="auto"/>
        <w:left w:val="none" w:sz="0" w:space="0" w:color="auto"/>
        <w:bottom w:val="none" w:sz="0" w:space="0" w:color="auto"/>
        <w:right w:val="none" w:sz="0" w:space="0" w:color="auto"/>
      </w:divBdr>
    </w:div>
    <w:div w:id="1885633838">
      <w:bodyDiv w:val="1"/>
      <w:marLeft w:val="0"/>
      <w:marRight w:val="0"/>
      <w:marTop w:val="0"/>
      <w:marBottom w:val="0"/>
      <w:divBdr>
        <w:top w:val="none" w:sz="0" w:space="0" w:color="auto"/>
        <w:left w:val="none" w:sz="0" w:space="0" w:color="auto"/>
        <w:bottom w:val="none" w:sz="0" w:space="0" w:color="auto"/>
        <w:right w:val="none" w:sz="0" w:space="0" w:color="auto"/>
      </w:divBdr>
    </w:div>
    <w:div w:id="1905066516">
      <w:bodyDiv w:val="1"/>
      <w:marLeft w:val="0"/>
      <w:marRight w:val="0"/>
      <w:marTop w:val="0"/>
      <w:marBottom w:val="0"/>
      <w:divBdr>
        <w:top w:val="none" w:sz="0" w:space="0" w:color="auto"/>
        <w:left w:val="none" w:sz="0" w:space="0" w:color="auto"/>
        <w:bottom w:val="none" w:sz="0" w:space="0" w:color="auto"/>
        <w:right w:val="none" w:sz="0" w:space="0" w:color="auto"/>
      </w:divBdr>
    </w:div>
    <w:div w:id="1907719052">
      <w:bodyDiv w:val="1"/>
      <w:marLeft w:val="0"/>
      <w:marRight w:val="0"/>
      <w:marTop w:val="0"/>
      <w:marBottom w:val="0"/>
      <w:divBdr>
        <w:top w:val="none" w:sz="0" w:space="0" w:color="auto"/>
        <w:left w:val="none" w:sz="0" w:space="0" w:color="auto"/>
        <w:bottom w:val="none" w:sz="0" w:space="0" w:color="auto"/>
        <w:right w:val="none" w:sz="0" w:space="0" w:color="auto"/>
      </w:divBdr>
    </w:div>
    <w:div w:id="1922719290">
      <w:bodyDiv w:val="1"/>
      <w:marLeft w:val="0"/>
      <w:marRight w:val="0"/>
      <w:marTop w:val="0"/>
      <w:marBottom w:val="0"/>
      <w:divBdr>
        <w:top w:val="none" w:sz="0" w:space="0" w:color="auto"/>
        <w:left w:val="none" w:sz="0" w:space="0" w:color="auto"/>
        <w:bottom w:val="none" w:sz="0" w:space="0" w:color="auto"/>
        <w:right w:val="none" w:sz="0" w:space="0" w:color="auto"/>
      </w:divBdr>
    </w:div>
    <w:div w:id="1935896114">
      <w:bodyDiv w:val="1"/>
      <w:marLeft w:val="0"/>
      <w:marRight w:val="0"/>
      <w:marTop w:val="0"/>
      <w:marBottom w:val="0"/>
      <w:divBdr>
        <w:top w:val="none" w:sz="0" w:space="0" w:color="auto"/>
        <w:left w:val="none" w:sz="0" w:space="0" w:color="auto"/>
        <w:bottom w:val="none" w:sz="0" w:space="0" w:color="auto"/>
        <w:right w:val="none" w:sz="0" w:space="0" w:color="auto"/>
      </w:divBdr>
    </w:div>
    <w:div w:id="1941135602">
      <w:bodyDiv w:val="1"/>
      <w:marLeft w:val="0"/>
      <w:marRight w:val="0"/>
      <w:marTop w:val="0"/>
      <w:marBottom w:val="0"/>
      <w:divBdr>
        <w:top w:val="none" w:sz="0" w:space="0" w:color="auto"/>
        <w:left w:val="none" w:sz="0" w:space="0" w:color="auto"/>
        <w:bottom w:val="none" w:sz="0" w:space="0" w:color="auto"/>
        <w:right w:val="none" w:sz="0" w:space="0" w:color="auto"/>
      </w:divBdr>
    </w:div>
    <w:div w:id="1941793672">
      <w:bodyDiv w:val="1"/>
      <w:marLeft w:val="0"/>
      <w:marRight w:val="0"/>
      <w:marTop w:val="0"/>
      <w:marBottom w:val="0"/>
      <w:divBdr>
        <w:top w:val="none" w:sz="0" w:space="0" w:color="auto"/>
        <w:left w:val="none" w:sz="0" w:space="0" w:color="auto"/>
        <w:bottom w:val="none" w:sz="0" w:space="0" w:color="auto"/>
        <w:right w:val="none" w:sz="0" w:space="0" w:color="auto"/>
      </w:divBdr>
    </w:div>
    <w:div w:id="1949966944">
      <w:bodyDiv w:val="1"/>
      <w:marLeft w:val="0"/>
      <w:marRight w:val="0"/>
      <w:marTop w:val="0"/>
      <w:marBottom w:val="0"/>
      <w:divBdr>
        <w:top w:val="none" w:sz="0" w:space="0" w:color="auto"/>
        <w:left w:val="none" w:sz="0" w:space="0" w:color="auto"/>
        <w:bottom w:val="none" w:sz="0" w:space="0" w:color="auto"/>
        <w:right w:val="none" w:sz="0" w:space="0" w:color="auto"/>
      </w:divBdr>
    </w:div>
    <w:div w:id="1954744712">
      <w:bodyDiv w:val="1"/>
      <w:marLeft w:val="0"/>
      <w:marRight w:val="0"/>
      <w:marTop w:val="0"/>
      <w:marBottom w:val="0"/>
      <w:divBdr>
        <w:top w:val="none" w:sz="0" w:space="0" w:color="auto"/>
        <w:left w:val="none" w:sz="0" w:space="0" w:color="auto"/>
        <w:bottom w:val="none" w:sz="0" w:space="0" w:color="auto"/>
        <w:right w:val="none" w:sz="0" w:space="0" w:color="auto"/>
      </w:divBdr>
    </w:div>
    <w:div w:id="1962375112">
      <w:bodyDiv w:val="1"/>
      <w:marLeft w:val="0"/>
      <w:marRight w:val="0"/>
      <w:marTop w:val="0"/>
      <w:marBottom w:val="0"/>
      <w:divBdr>
        <w:top w:val="none" w:sz="0" w:space="0" w:color="auto"/>
        <w:left w:val="none" w:sz="0" w:space="0" w:color="auto"/>
        <w:bottom w:val="none" w:sz="0" w:space="0" w:color="auto"/>
        <w:right w:val="none" w:sz="0" w:space="0" w:color="auto"/>
      </w:divBdr>
    </w:div>
    <w:div w:id="1974751283">
      <w:bodyDiv w:val="1"/>
      <w:marLeft w:val="0"/>
      <w:marRight w:val="0"/>
      <w:marTop w:val="0"/>
      <w:marBottom w:val="0"/>
      <w:divBdr>
        <w:top w:val="none" w:sz="0" w:space="0" w:color="auto"/>
        <w:left w:val="none" w:sz="0" w:space="0" w:color="auto"/>
        <w:bottom w:val="none" w:sz="0" w:space="0" w:color="auto"/>
        <w:right w:val="none" w:sz="0" w:space="0" w:color="auto"/>
      </w:divBdr>
    </w:div>
    <w:div w:id="1982727847">
      <w:bodyDiv w:val="1"/>
      <w:marLeft w:val="0"/>
      <w:marRight w:val="0"/>
      <w:marTop w:val="0"/>
      <w:marBottom w:val="0"/>
      <w:divBdr>
        <w:top w:val="none" w:sz="0" w:space="0" w:color="auto"/>
        <w:left w:val="none" w:sz="0" w:space="0" w:color="auto"/>
        <w:bottom w:val="none" w:sz="0" w:space="0" w:color="auto"/>
        <w:right w:val="none" w:sz="0" w:space="0" w:color="auto"/>
      </w:divBdr>
    </w:div>
    <w:div w:id="1989549786">
      <w:bodyDiv w:val="1"/>
      <w:marLeft w:val="0"/>
      <w:marRight w:val="0"/>
      <w:marTop w:val="0"/>
      <w:marBottom w:val="0"/>
      <w:divBdr>
        <w:top w:val="none" w:sz="0" w:space="0" w:color="auto"/>
        <w:left w:val="none" w:sz="0" w:space="0" w:color="auto"/>
        <w:bottom w:val="none" w:sz="0" w:space="0" w:color="auto"/>
        <w:right w:val="none" w:sz="0" w:space="0" w:color="auto"/>
      </w:divBdr>
    </w:div>
    <w:div w:id="1991639124">
      <w:bodyDiv w:val="1"/>
      <w:marLeft w:val="0"/>
      <w:marRight w:val="0"/>
      <w:marTop w:val="0"/>
      <w:marBottom w:val="0"/>
      <w:divBdr>
        <w:top w:val="none" w:sz="0" w:space="0" w:color="auto"/>
        <w:left w:val="none" w:sz="0" w:space="0" w:color="auto"/>
        <w:bottom w:val="none" w:sz="0" w:space="0" w:color="auto"/>
        <w:right w:val="none" w:sz="0" w:space="0" w:color="auto"/>
      </w:divBdr>
    </w:div>
    <w:div w:id="2002148738">
      <w:bodyDiv w:val="1"/>
      <w:marLeft w:val="0"/>
      <w:marRight w:val="0"/>
      <w:marTop w:val="0"/>
      <w:marBottom w:val="0"/>
      <w:divBdr>
        <w:top w:val="none" w:sz="0" w:space="0" w:color="auto"/>
        <w:left w:val="none" w:sz="0" w:space="0" w:color="auto"/>
        <w:bottom w:val="none" w:sz="0" w:space="0" w:color="auto"/>
        <w:right w:val="none" w:sz="0" w:space="0" w:color="auto"/>
      </w:divBdr>
    </w:div>
    <w:div w:id="2004695527">
      <w:bodyDiv w:val="1"/>
      <w:marLeft w:val="0"/>
      <w:marRight w:val="0"/>
      <w:marTop w:val="0"/>
      <w:marBottom w:val="0"/>
      <w:divBdr>
        <w:top w:val="none" w:sz="0" w:space="0" w:color="auto"/>
        <w:left w:val="none" w:sz="0" w:space="0" w:color="auto"/>
        <w:bottom w:val="none" w:sz="0" w:space="0" w:color="auto"/>
        <w:right w:val="none" w:sz="0" w:space="0" w:color="auto"/>
      </w:divBdr>
    </w:div>
    <w:div w:id="2007391246">
      <w:bodyDiv w:val="1"/>
      <w:marLeft w:val="0"/>
      <w:marRight w:val="0"/>
      <w:marTop w:val="0"/>
      <w:marBottom w:val="0"/>
      <w:divBdr>
        <w:top w:val="none" w:sz="0" w:space="0" w:color="auto"/>
        <w:left w:val="none" w:sz="0" w:space="0" w:color="auto"/>
        <w:bottom w:val="none" w:sz="0" w:space="0" w:color="auto"/>
        <w:right w:val="none" w:sz="0" w:space="0" w:color="auto"/>
      </w:divBdr>
    </w:div>
    <w:div w:id="2007779877">
      <w:bodyDiv w:val="1"/>
      <w:marLeft w:val="0"/>
      <w:marRight w:val="0"/>
      <w:marTop w:val="0"/>
      <w:marBottom w:val="0"/>
      <w:divBdr>
        <w:top w:val="none" w:sz="0" w:space="0" w:color="auto"/>
        <w:left w:val="none" w:sz="0" w:space="0" w:color="auto"/>
        <w:bottom w:val="none" w:sz="0" w:space="0" w:color="auto"/>
        <w:right w:val="none" w:sz="0" w:space="0" w:color="auto"/>
      </w:divBdr>
    </w:div>
    <w:div w:id="2012296073">
      <w:bodyDiv w:val="1"/>
      <w:marLeft w:val="0"/>
      <w:marRight w:val="0"/>
      <w:marTop w:val="0"/>
      <w:marBottom w:val="0"/>
      <w:divBdr>
        <w:top w:val="none" w:sz="0" w:space="0" w:color="auto"/>
        <w:left w:val="none" w:sz="0" w:space="0" w:color="auto"/>
        <w:bottom w:val="none" w:sz="0" w:space="0" w:color="auto"/>
        <w:right w:val="none" w:sz="0" w:space="0" w:color="auto"/>
      </w:divBdr>
    </w:div>
    <w:div w:id="2032952444">
      <w:bodyDiv w:val="1"/>
      <w:marLeft w:val="0"/>
      <w:marRight w:val="0"/>
      <w:marTop w:val="0"/>
      <w:marBottom w:val="0"/>
      <w:divBdr>
        <w:top w:val="none" w:sz="0" w:space="0" w:color="auto"/>
        <w:left w:val="none" w:sz="0" w:space="0" w:color="auto"/>
        <w:bottom w:val="none" w:sz="0" w:space="0" w:color="auto"/>
        <w:right w:val="none" w:sz="0" w:space="0" w:color="auto"/>
      </w:divBdr>
    </w:div>
    <w:div w:id="2039234147">
      <w:bodyDiv w:val="1"/>
      <w:marLeft w:val="0"/>
      <w:marRight w:val="0"/>
      <w:marTop w:val="0"/>
      <w:marBottom w:val="0"/>
      <w:divBdr>
        <w:top w:val="none" w:sz="0" w:space="0" w:color="auto"/>
        <w:left w:val="none" w:sz="0" w:space="0" w:color="auto"/>
        <w:bottom w:val="none" w:sz="0" w:space="0" w:color="auto"/>
        <w:right w:val="none" w:sz="0" w:space="0" w:color="auto"/>
      </w:divBdr>
    </w:div>
    <w:div w:id="2064475056">
      <w:bodyDiv w:val="1"/>
      <w:marLeft w:val="0"/>
      <w:marRight w:val="0"/>
      <w:marTop w:val="0"/>
      <w:marBottom w:val="0"/>
      <w:divBdr>
        <w:top w:val="none" w:sz="0" w:space="0" w:color="auto"/>
        <w:left w:val="none" w:sz="0" w:space="0" w:color="auto"/>
        <w:bottom w:val="none" w:sz="0" w:space="0" w:color="auto"/>
        <w:right w:val="none" w:sz="0" w:space="0" w:color="auto"/>
      </w:divBdr>
    </w:div>
    <w:div w:id="2078277814">
      <w:bodyDiv w:val="1"/>
      <w:marLeft w:val="0"/>
      <w:marRight w:val="0"/>
      <w:marTop w:val="0"/>
      <w:marBottom w:val="0"/>
      <w:divBdr>
        <w:top w:val="none" w:sz="0" w:space="0" w:color="auto"/>
        <w:left w:val="none" w:sz="0" w:space="0" w:color="auto"/>
        <w:bottom w:val="none" w:sz="0" w:space="0" w:color="auto"/>
        <w:right w:val="none" w:sz="0" w:space="0" w:color="auto"/>
      </w:divBdr>
    </w:div>
    <w:div w:id="211127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u.wikipedia.org/wiki/%D0%97%D0%B0%D0%B2%D0%BE%D0%BB%D0%B6%D1%8C%D0%B5_(%D0%A7%D0%B5%D0%B1%D0%BE%D0%BA%D1%81%D0%B0%D1%80%D1%8B)" TargetMode="External"/><Relationship Id="rId18" Type="http://schemas.openxmlformats.org/officeDocument/2006/relationships/hyperlink" Target="https://ru.wikipedia.org/wiki/%D0%9C%D0%BE%D1%81%D0%BA%D0%B2%D0%B0" TargetMode="External"/><Relationship Id="rId3" Type="http://schemas.openxmlformats.org/officeDocument/2006/relationships/numbering" Target="numbering.xml"/><Relationship Id="rId21" Type="http://schemas.openxmlformats.org/officeDocument/2006/relationships/hyperlink" Target="https://ru.wikipedia.org/wiki/%D0%9C%D0%B0%D1%80%D1%88%D1%80%D1%83%D1%82%D0%BD%D0%BE%D0%B5_%D1%82%D0%B0%D0%BA%D1%81%D0%B8" TargetMode="External"/><Relationship Id="rId7" Type="http://schemas.openxmlformats.org/officeDocument/2006/relationships/webSettings" Target="webSettings.xml"/><Relationship Id="rId12" Type="http://schemas.openxmlformats.org/officeDocument/2006/relationships/hyperlink" Target="https://ru.wikipedia.org/wiki/%D0%9C%D0%BE%D1%81%D0%BA%D0%BE%D0%B2%D1%81%D0%BA%D0%B8%D0%B9_%D1%80%D0%B0%D0%B9%D0%BE%D0%BD_%D0%A7%D0%B5%D0%B1%D0%BE%D0%BA%D1%81%D0%B0%D1%80" TargetMode="External"/><Relationship Id="rId17" Type="http://schemas.openxmlformats.org/officeDocument/2006/relationships/hyperlink" Target="https://ru.wikipedia.org/wiki/%D0%A7%D0%B5%D0%B1%D0%BE%D0%BA%D1%81%D0%B0%D1%80%D1%8B_(%D0%B0%D1%8D%D1%80%D0%BE%D0%BF%D0%BE%D1%80%D1%8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u.wikipedia.org/wiki/%D0%9D%D0%BE%D0%B2%D0%BE%D1%80%D0%BE%D1%81%D1%81%D0%B8%D0%B9%D1%81%D0%BA" TargetMode="External"/><Relationship Id="rId20" Type="http://schemas.openxmlformats.org/officeDocument/2006/relationships/hyperlink" Target="https://ru.wikipedia.org/wiki/%D0%90%D0%B2%D1%82%D0%BE%D0%B1%D1%83%D1%8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u.wikipedia.org/wiki/%D0%9B%D0%B5%D0%BD%D0%B8%D0%BD%D1%81%D0%BA%D0%B8%D0%B9_%D1%80%D0%B0%D0%B9%D0%BE%D0%BD_%D0%A7%D0%B5%D0%B1%D0%BE%D0%BA%D1%81%D0%B0%D1%80"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s://ru.wikipedia.org/wiki/%D0%90%D0%B4%D0%BB%D0%B5%D1%80" TargetMode="External"/><Relationship Id="rId23" Type="http://schemas.openxmlformats.org/officeDocument/2006/relationships/header" Target="header1.xml"/><Relationship Id="rId10" Type="http://schemas.openxmlformats.org/officeDocument/2006/relationships/hyperlink" Target="https://ru.wikipedia.org/wiki/%D0%9A%D0%B0%D0%BB%D0%B8%D0%BD%D0%B8%D0%BD%D1%81%D0%BA%D0%B8%D0%B9_%D1%80%D0%B0%D0%B9%D0%BE%D0%BD_%D0%A7%D0%B5%D0%B1%D0%BE%D0%BA%D1%81%D0%B0%D1%80" TargetMode="External"/><Relationship Id="rId19" Type="http://schemas.openxmlformats.org/officeDocument/2006/relationships/hyperlink" Target="https://ru.wikipedia.org/wiki/%D0%A2%D1%80%D0%BE%D0%BB%D0%BB%D0%B5%D0%B9%D0%B1%D1%83%D1%81"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wikipedia.org/wiki/%D0%A1%D0%B0%D0%BD%D0%BA%D1%82-%D0%9F%D0%B5%D1%82%D0%B5%D1%80%D0%B1%D1%83%D1%80%D0%B3" TargetMode="External"/><Relationship Id="rId22" Type="http://schemas.openxmlformats.org/officeDocument/2006/relationships/hyperlink" Target="https://ru.wikipedia.org/wiki/%D0%A2%D0%B0%D0%BA%D1%81%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 год</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FBDACF-ACB0-49E7-A650-143D6FC56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4051</Words>
  <Characters>23095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КОМПЛЕКСНАЯ ПРОГРАММА СОЦИАЛЬНО-ЭКОНОМИЧЕСКОГО РАЗВИТИЯ ЧУВАШСКОЙ РЕСПУБЛИКИ</vt:lpstr>
    </vt:vector>
  </TitlesOfParts>
  <Company>ЗАО «Международный центр развития регионов»</Company>
  <LinksUpToDate>false</LinksUpToDate>
  <CharactersWithSpaces>27092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КОМПЛЕКСНАЯ ПРОГРАММА СОЦИАЛЬНО-ЭКОНОМИЧЕСКОГО РАЗВИТИЯ ЧУВАШСКОЙ РЕСПУБЛИКИ</dc:title>
  <dc:subject>МУНИЦИПАЛЬНЫЙ ТОМ книга 4</dc:subject>
  <dc:creator>г. Москва</dc:creator>
  <cp:lastModifiedBy>gcheb_economy01</cp:lastModifiedBy>
  <cp:revision>2</cp:revision>
  <cp:lastPrinted>2020-06-22T16:29:00Z</cp:lastPrinted>
  <dcterms:created xsi:type="dcterms:W3CDTF">2020-07-13T10:18:00Z</dcterms:created>
  <dcterms:modified xsi:type="dcterms:W3CDTF">2020-07-13T10:18:00Z</dcterms:modified>
</cp:coreProperties>
</file>