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9B77A8" w:rsidRPr="00034A5D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  <w:r w:rsidRPr="00034A5D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9B77A8" w:rsidRPr="00034A5D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F23797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F2379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6F2ECC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 /</w:t>
            </w:r>
            <w:r w:rsidR="002E1D2C" w:rsidRPr="002E1D2C">
              <w:rPr>
                <w:sz w:val="28"/>
                <w:szCs w:val="28"/>
                <w:u w:val="single"/>
              </w:rPr>
              <w:t xml:space="preserve">А.О. </w:t>
            </w:r>
            <w:proofErr w:type="spellStart"/>
            <w:r w:rsidR="002E1D2C" w:rsidRPr="002E1D2C">
              <w:rPr>
                <w:sz w:val="28"/>
                <w:szCs w:val="28"/>
                <w:u w:val="single"/>
              </w:rPr>
              <w:t>Ладыков</w:t>
            </w:r>
            <w:proofErr w:type="spellEnd"/>
          </w:p>
          <w:p w:rsidR="009B77A8" w:rsidRPr="00742E5F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2337A7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B1348F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FA1740" w:rsidRPr="00AF4821" w:rsidRDefault="00FA1740" w:rsidP="00FA1740">
            <w:pPr>
              <w:rPr>
                <w:sz w:val="28"/>
                <w:szCs w:val="28"/>
              </w:rPr>
            </w:pPr>
            <w:r w:rsidRPr="00AF4821">
              <w:rPr>
                <w:sz w:val="28"/>
                <w:szCs w:val="28"/>
              </w:rPr>
              <w:t>Заместитель главы администрации по экономическому развитию и финансам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 /</w:t>
            </w:r>
            <w:r w:rsidR="002E1D2C" w:rsidRPr="002E1D2C">
              <w:rPr>
                <w:sz w:val="28"/>
                <w:szCs w:val="28"/>
                <w:u w:val="single"/>
              </w:rPr>
              <w:t>В.Г. Яковлев</w:t>
            </w:r>
          </w:p>
          <w:p w:rsidR="009B77A8" w:rsidRPr="002E1D2C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</w:tc>
      </w:tr>
      <w:tr w:rsidR="009B77A8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006F2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FA1740" w:rsidRDefault="00FA1740" w:rsidP="00FA1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Ведущего специалиста – эксперта 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  <w:p w:rsidR="009B77A8" w:rsidRPr="004A1157" w:rsidRDefault="009B77A8" w:rsidP="00FA1740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9B77A8" w:rsidRPr="00E64023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/______________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9B77A8" w:rsidRPr="00742E5F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F95790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A1740" w:rsidRPr="00AF4821" w:rsidRDefault="00FA1740" w:rsidP="00FA1740">
            <w:pPr>
              <w:rPr>
                <w:sz w:val="28"/>
                <w:szCs w:val="28"/>
              </w:rPr>
            </w:pPr>
            <w:r w:rsidRPr="00AF4821">
              <w:rPr>
                <w:sz w:val="28"/>
                <w:szCs w:val="28"/>
              </w:rPr>
              <w:t>Заместитель главы администрации по экономическому развитию и финансам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 /________________</w:t>
            </w:r>
          </w:p>
          <w:p w:rsidR="009B77A8" w:rsidRPr="00742E5F" w:rsidRDefault="009B77A8" w:rsidP="001345F8">
            <w:pPr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  <w:r w:rsidR="002E1D2C">
              <w:rPr>
                <w:sz w:val="28"/>
                <w:szCs w:val="28"/>
              </w:rPr>
              <w:t xml:space="preserve"> </w:t>
            </w:r>
          </w:p>
          <w:p w:rsidR="009B77A8" w:rsidRPr="00742E5F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3821FB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4A1157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4A1157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FA1740" w:rsidRPr="00AF4821" w:rsidRDefault="00FA1740" w:rsidP="00FA1740">
            <w:pPr>
              <w:rPr>
                <w:sz w:val="28"/>
                <w:szCs w:val="28"/>
              </w:rPr>
            </w:pPr>
            <w:r w:rsidRPr="00AF4821">
              <w:rPr>
                <w:sz w:val="28"/>
                <w:szCs w:val="28"/>
              </w:rPr>
              <w:t>Начальник управления по развитию потребительского рынка и предпринимательства</w:t>
            </w:r>
          </w:p>
          <w:p w:rsidR="009B77A8" w:rsidRPr="00742E5F" w:rsidRDefault="009B77A8" w:rsidP="001345F8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 /________________</w:t>
            </w:r>
          </w:p>
          <w:p w:rsidR="009B77A8" w:rsidRPr="00742E5F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</w:tc>
      </w:tr>
      <w:tr w:rsidR="009B77A8" w:rsidRPr="003821FB" w:rsidTr="001345F8">
        <w:tc>
          <w:tcPr>
            <w:tcW w:w="10206" w:type="dxa"/>
            <w:gridSpan w:val="7"/>
          </w:tcPr>
          <w:p w:rsidR="00287B8D" w:rsidRDefault="00287B8D" w:rsidP="001345F8">
            <w:pPr>
              <w:jc w:val="center"/>
              <w:rPr>
                <w:sz w:val="28"/>
                <w:szCs w:val="28"/>
              </w:rPr>
            </w:pPr>
          </w:p>
          <w:p w:rsidR="009B77A8" w:rsidRPr="009C212F" w:rsidRDefault="009B77A8" w:rsidP="001345F8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sz w:val="28"/>
                <w:szCs w:val="28"/>
              </w:rPr>
              <w:t>г. Чебоксары, 20__г.</w:t>
            </w:r>
          </w:p>
        </w:tc>
      </w:tr>
    </w:tbl>
    <w:p w:rsidR="009B77A8" w:rsidRPr="002A509E" w:rsidRDefault="009B77A8" w:rsidP="004B3563">
      <w:pPr>
        <w:pStyle w:val="af9"/>
        <w:numPr>
          <w:ilvl w:val="0"/>
          <w:numId w:val="66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FA1740" w:rsidRPr="002356D9" w:rsidRDefault="009B77A8" w:rsidP="00FA1740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287B8D">
        <w:rPr>
          <w:sz w:val="28"/>
          <w:szCs w:val="20"/>
        </w:rPr>
        <w:t xml:space="preserve">ведущего специалиста-эксперта </w:t>
      </w:r>
      <w:r w:rsidR="00FA1740">
        <w:rPr>
          <w:sz w:val="28"/>
          <w:szCs w:val="20"/>
        </w:rPr>
        <w:t xml:space="preserve">отдела предпринимательства и защиты прав потребителей управления по развитию потребительского рынка и предпринимательства администрации города Чебоксары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FA1740">
        <w:rPr>
          <w:sz w:val="28"/>
          <w:szCs w:val="20"/>
        </w:rPr>
        <w:t>ведущего специалиста-эксперта</w:t>
      </w:r>
      <w:r w:rsidR="00FA1740" w:rsidRPr="00D96B19">
        <w:rPr>
          <w:sz w:val="28"/>
          <w:szCs w:val="20"/>
        </w:rPr>
        <w:t xml:space="preserve"> </w:t>
      </w:r>
      <w:r w:rsidR="00FA1740">
        <w:rPr>
          <w:sz w:val="28"/>
          <w:szCs w:val="20"/>
        </w:rPr>
        <w:t>отдела предпринимательства и защиты прав потребителей (далее – Отдел) управления по развитию потребительского рынка и предпринимательства (далее - Управление) администрации города Чебоксары</w:t>
      </w:r>
      <w:r w:rsidR="00FA1740" w:rsidRPr="00AA5A11">
        <w:rPr>
          <w:sz w:val="28"/>
          <w:szCs w:val="20"/>
        </w:rPr>
        <w:t>.</w:t>
      </w:r>
      <w:r w:rsidR="00FA1740">
        <w:rPr>
          <w:i/>
          <w:sz w:val="28"/>
          <w:szCs w:val="20"/>
        </w:rPr>
        <w:t xml:space="preserve"> </w:t>
      </w:r>
      <w:proofErr w:type="gramEnd"/>
    </w:p>
    <w:p w:rsidR="009B77A8" w:rsidRPr="002356D9" w:rsidRDefault="009B77A8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9B77A8" w:rsidRPr="00FA1740" w:rsidRDefault="00FA1740" w:rsidP="00FA1740">
      <w:pPr>
        <w:pStyle w:val="a9"/>
        <w:keepNext/>
        <w:keepLines/>
        <w:numPr>
          <w:ilvl w:val="0"/>
          <w:numId w:val="36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sz w:val="28"/>
          <w:szCs w:val="20"/>
        </w:rPr>
      </w:pPr>
      <w:r w:rsidRPr="00FA1740">
        <w:rPr>
          <w:sz w:val="28"/>
          <w:szCs w:val="20"/>
        </w:rPr>
        <w:t>начальник Отдела</w:t>
      </w:r>
      <w:r>
        <w:rPr>
          <w:sz w:val="28"/>
          <w:szCs w:val="20"/>
        </w:rPr>
        <w:t>;</w:t>
      </w:r>
    </w:p>
    <w:p w:rsidR="009B77A8" w:rsidRPr="002356D9" w:rsidRDefault="00287B8D" w:rsidP="009B77A8">
      <w:pPr>
        <w:pStyle w:val="a9"/>
        <w:keepNext/>
        <w:keepLines/>
        <w:numPr>
          <w:ilvl w:val="0"/>
          <w:numId w:val="36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ведущий специалист-эксперт</w:t>
      </w:r>
      <w:r w:rsidR="00FA1740">
        <w:rPr>
          <w:sz w:val="28"/>
          <w:szCs w:val="20"/>
        </w:rPr>
        <w:t xml:space="preserve"> </w:t>
      </w:r>
      <w:r w:rsidR="009B77A8" w:rsidRPr="00AA5A11">
        <w:rPr>
          <w:sz w:val="28"/>
          <w:szCs w:val="20"/>
        </w:rPr>
        <w:t>Отдел</w:t>
      </w:r>
      <w:r w:rsidR="009B77A8">
        <w:rPr>
          <w:sz w:val="28"/>
          <w:szCs w:val="20"/>
        </w:rPr>
        <w:t>а</w:t>
      </w:r>
      <w:r w:rsidR="009B77A8" w:rsidRPr="00AA5A11">
        <w:rPr>
          <w:sz w:val="28"/>
          <w:szCs w:val="20"/>
        </w:rPr>
        <w:t>.</w:t>
      </w:r>
    </w:p>
    <w:p w:rsidR="009B77A8" w:rsidRPr="002356D9" w:rsidRDefault="009B77A8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2D3247" w:rsidRDefault="006E219D" w:rsidP="009B77A8">
      <w:pPr>
        <w:pStyle w:val="a9"/>
        <w:keepNext/>
        <w:keepLines/>
        <w:numPr>
          <w:ilvl w:val="0"/>
          <w:numId w:val="3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 xml:space="preserve">Положения об </w:t>
      </w:r>
      <w:r w:rsidR="009B77A8" w:rsidRPr="00CF5C7F">
        <w:rPr>
          <w:sz w:val="28"/>
          <w:szCs w:val="20"/>
        </w:rPr>
        <w:t>Управлении;</w:t>
      </w:r>
    </w:p>
    <w:p w:rsidR="009B77A8" w:rsidRPr="005B7DF2" w:rsidRDefault="009B77A8" w:rsidP="009B77A8">
      <w:pPr>
        <w:pStyle w:val="a9"/>
        <w:keepNext/>
        <w:keepLines/>
        <w:numPr>
          <w:ilvl w:val="0"/>
          <w:numId w:val="3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287B8D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9B77A8">
      <w:pPr>
        <w:pStyle w:val="a9"/>
        <w:keepNext/>
        <w:keepLines/>
        <w:numPr>
          <w:ilvl w:val="0"/>
          <w:numId w:val="3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287B8D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F776F0" w:rsidRDefault="009B77A8" w:rsidP="009B77A8">
      <w:pPr>
        <w:pStyle w:val="a9"/>
        <w:keepNext/>
        <w:keepLines/>
        <w:numPr>
          <w:ilvl w:val="0"/>
          <w:numId w:val="3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>
        <w:rPr>
          <w:spacing w:val="-1"/>
          <w:sz w:val="28"/>
          <w:szCs w:val="28"/>
        </w:rPr>
        <w:t>;</w:t>
      </w:r>
    </w:p>
    <w:p w:rsidR="009B77A8" w:rsidRDefault="009B77A8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287B8D">
        <w:rPr>
          <w:sz w:val="28"/>
          <w:szCs w:val="20"/>
        </w:rPr>
        <w:t>ведущего специалиста-эксперта</w:t>
      </w:r>
      <w:r w:rsidR="006E219D">
        <w:rPr>
          <w:sz w:val="28"/>
          <w:szCs w:val="20"/>
        </w:rPr>
        <w:t xml:space="preserve"> </w:t>
      </w:r>
      <w:r w:rsidR="00287B8D" w:rsidRPr="00AA5A11">
        <w:rPr>
          <w:sz w:val="28"/>
          <w:szCs w:val="20"/>
        </w:rPr>
        <w:t>Отдел</w:t>
      </w:r>
      <w:r w:rsidR="00287B8D">
        <w:rPr>
          <w:sz w:val="28"/>
          <w:szCs w:val="20"/>
        </w:rPr>
        <w:t>а</w:t>
      </w:r>
      <w:r w:rsidR="006E219D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="006E219D">
        <w:rPr>
          <w:sz w:val="28"/>
          <w:szCs w:val="20"/>
        </w:rPr>
        <w:t xml:space="preserve">, которая отнесена к категории младшей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6E219D" w:rsidRPr="004C4D7A" w:rsidRDefault="009B77A8" w:rsidP="004C4D7A">
      <w:pPr>
        <w:pStyle w:val="a9"/>
        <w:keepNext/>
        <w:keepLines/>
        <w:numPr>
          <w:ilvl w:val="0"/>
          <w:numId w:val="37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6E219D">
        <w:rPr>
          <w:sz w:val="28"/>
          <w:szCs w:val="20"/>
        </w:rPr>
        <w:t>Область</w:t>
      </w:r>
      <w:r w:rsidR="00287B8D" w:rsidRPr="006E219D">
        <w:rPr>
          <w:sz w:val="28"/>
          <w:szCs w:val="20"/>
        </w:rPr>
        <w:t xml:space="preserve"> </w:t>
      </w:r>
      <w:r w:rsidRPr="006E219D">
        <w:rPr>
          <w:sz w:val="28"/>
          <w:szCs w:val="20"/>
        </w:rPr>
        <w:t>профессиональной служебной деятельности, в соответствии с которой</w:t>
      </w:r>
      <w:r w:rsidR="00287B8D" w:rsidRPr="006E219D">
        <w:rPr>
          <w:sz w:val="28"/>
          <w:szCs w:val="20"/>
        </w:rPr>
        <w:t xml:space="preserve"> </w:t>
      </w:r>
      <w:r w:rsidRPr="006E219D">
        <w:rPr>
          <w:sz w:val="28"/>
          <w:szCs w:val="20"/>
        </w:rPr>
        <w:t>муниципальный служащий исполняет должностные обязанности:</w:t>
      </w:r>
      <w:r w:rsidR="00162CD9">
        <w:rPr>
          <w:sz w:val="28"/>
          <w:szCs w:val="20"/>
        </w:rPr>
        <w:t xml:space="preserve"> </w:t>
      </w:r>
      <w:r w:rsidR="00162CD9" w:rsidRPr="00BB7021">
        <w:rPr>
          <w:sz w:val="28"/>
          <w:szCs w:val="20"/>
        </w:rPr>
        <w:t>«Регулирование экономики, деятельности хозяйствующих субъектов и предпринимательства»</w:t>
      </w:r>
      <w:r w:rsidR="00162CD9">
        <w:rPr>
          <w:sz w:val="28"/>
          <w:szCs w:val="20"/>
        </w:rPr>
        <w:t>, «Управление в сфере связи, общественного питания, торговли и бытового обслуживания».</w:t>
      </w:r>
    </w:p>
    <w:p w:rsidR="009B77A8" w:rsidRPr="00162CD9" w:rsidRDefault="009B77A8" w:rsidP="00162CD9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6E219D">
        <w:rPr>
          <w:sz w:val="28"/>
          <w:szCs w:val="20"/>
        </w:rPr>
        <w:t xml:space="preserve"> Вид</w:t>
      </w:r>
      <w:r w:rsidR="00287B8D" w:rsidRPr="006E219D">
        <w:rPr>
          <w:sz w:val="28"/>
          <w:szCs w:val="20"/>
        </w:rPr>
        <w:t xml:space="preserve"> </w:t>
      </w:r>
      <w:r w:rsidRPr="006E219D">
        <w:rPr>
          <w:sz w:val="28"/>
          <w:szCs w:val="20"/>
        </w:rPr>
        <w:t>профессиональной служебной деятельности, в соответствии с которой</w:t>
      </w:r>
      <w:r w:rsidR="00287B8D" w:rsidRPr="006E219D">
        <w:rPr>
          <w:sz w:val="28"/>
          <w:szCs w:val="20"/>
        </w:rPr>
        <w:t xml:space="preserve"> </w:t>
      </w:r>
      <w:r w:rsidRPr="006E219D">
        <w:rPr>
          <w:sz w:val="28"/>
          <w:szCs w:val="20"/>
        </w:rPr>
        <w:t>муниципальный служащий исполняет должностные обязанности:</w:t>
      </w:r>
      <w:r w:rsidR="006945AF" w:rsidRPr="006945AF">
        <w:rPr>
          <w:sz w:val="28"/>
          <w:szCs w:val="20"/>
        </w:rPr>
        <w:t xml:space="preserve"> </w:t>
      </w:r>
      <w:r w:rsidR="00162CD9" w:rsidRPr="00BB7021">
        <w:rPr>
          <w:sz w:val="28"/>
          <w:szCs w:val="20"/>
        </w:rPr>
        <w:t>«Содействие развитию малого и среднего предпринимательства»</w:t>
      </w:r>
      <w:r w:rsidR="00162CD9">
        <w:rPr>
          <w:sz w:val="28"/>
          <w:szCs w:val="20"/>
        </w:rPr>
        <w:t>, «Создание условий для обеспечения жителей услугами связи, общественного питания, торговли и бытового обслуживания»</w:t>
      </w:r>
      <w:r w:rsidR="00162CD9" w:rsidRPr="00BB7021">
        <w:rPr>
          <w:sz w:val="28"/>
          <w:szCs w:val="20"/>
        </w:rPr>
        <w:t>.</w:t>
      </w:r>
    </w:p>
    <w:p w:rsidR="009B77A8" w:rsidRPr="002266A9" w:rsidRDefault="009B77A8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266A9">
        <w:rPr>
          <w:sz w:val="28"/>
          <w:szCs w:val="20"/>
        </w:rPr>
        <w:t>Основные задачи</w:t>
      </w:r>
      <w:r w:rsidR="00287B8D" w:rsidRPr="002266A9">
        <w:rPr>
          <w:sz w:val="28"/>
          <w:szCs w:val="20"/>
        </w:rPr>
        <w:t xml:space="preserve"> </w:t>
      </w:r>
      <w:r w:rsidRPr="002266A9">
        <w:rPr>
          <w:sz w:val="28"/>
          <w:szCs w:val="20"/>
        </w:rPr>
        <w:t xml:space="preserve"> </w:t>
      </w:r>
      <w:r w:rsidR="00287B8D" w:rsidRPr="002266A9">
        <w:rPr>
          <w:sz w:val="28"/>
          <w:szCs w:val="20"/>
        </w:rPr>
        <w:t>ведущего специалиста-эксперта Отдела</w:t>
      </w:r>
      <w:r w:rsidRPr="002266A9">
        <w:rPr>
          <w:sz w:val="28"/>
          <w:szCs w:val="20"/>
        </w:rPr>
        <w:t>:</w:t>
      </w:r>
    </w:p>
    <w:p w:rsidR="004B3563" w:rsidRDefault="004B3563" w:rsidP="004B3563">
      <w:pPr>
        <w:pStyle w:val="a9"/>
        <w:keepNext/>
        <w:keepLines/>
        <w:numPr>
          <w:ilvl w:val="2"/>
          <w:numId w:val="50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C73096">
        <w:rPr>
          <w:rFonts w:eastAsia="Calibri"/>
          <w:color w:val="000000"/>
          <w:sz w:val="28"/>
          <w:szCs w:val="28"/>
          <w:lang w:eastAsia="en-US"/>
        </w:rPr>
        <w:t>обеспечение реализации основных направлений государственной политики в области малого и среднего предпринимательства</w:t>
      </w:r>
      <w:r w:rsidRPr="000802F5">
        <w:rPr>
          <w:sz w:val="28"/>
          <w:szCs w:val="20"/>
        </w:rPr>
        <w:t>;</w:t>
      </w:r>
    </w:p>
    <w:p w:rsidR="004B3563" w:rsidRPr="000802F5" w:rsidRDefault="004B3563" w:rsidP="004B3563">
      <w:pPr>
        <w:pStyle w:val="a9"/>
        <w:keepNext/>
        <w:keepLines/>
        <w:numPr>
          <w:ilvl w:val="2"/>
          <w:numId w:val="50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создание условий для развития малого и среднего предпринимательства;</w:t>
      </w:r>
    </w:p>
    <w:p w:rsidR="004B3563" w:rsidRPr="00C75A5E" w:rsidRDefault="004B3563" w:rsidP="004B3563">
      <w:pPr>
        <w:pStyle w:val="a9"/>
        <w:keepNext/>
        <w:keepLines/>
        <w:numPr>
          <w:ilvl w:val="2"/>
          <w:numId w:val="50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8"/>
        </w:rPr>
        <w:lastRenderedPageBreak/>
        <w:t>осуществление мероприятий по защите прав потребителей, предусмотренных законом Российской Федерации от 7 февраля 1992 года № 23-00-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защите прав потребителей».</w:t>
      </w:r>
    </w:p>
    <w:p w:rsidR="009B77A8" w:rsidRPr="00287B8D" w:rsidRDefault="006945AF" w:rsidP="00287B8D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В</w:t>
      </w:r>
      <w:r w:rsidR="00287B8D" w:rsidRPr="00287B8D">
        <w:rPr>
          <w:sz w:val="28"/>
          <w:szCs w:val="20"/>
        </w:rPr>
        <w:t>едущ</w:t>
      </w:r>
      <w:r>
        <w:rPr>
          <w:sz w:val="28"/>
          <w:szCs w:val="20"/>
        </w:rPr>
        <w:t>ий специалист-эксперт Отдела</w:t>
      </w:r>
      <w:r w:rsidR="00287B8D" w:rsidRPr="00287B8D">
        <w:rPr>
          <w:sz w:val="28"/>
          <w:szCs w:val="20"/>
        </w:rPr>
        <w:t xml:space="preserve"> </w:t>
      </w:r>
      <w:r w:rsidR="009B77A8" w:rsidRPr="00287B8D">
        <w:rPr>
          <w:sz w:val="28"/>
          <w:szCs w:val="20"/>
        </w:rPr>
        <w:t>подчиняется в функциональном и административном отношении</w:t>
      </w:r>
      <w:r w:rsidR="00287B8D">
        <w:rPr>
          <w:sz w:val="28"/>
          <w:szCs w:val="20"/>
        </w:rPr>
        <w:t xml:space="preserve"> начальнику </w:t>
      </w:r>
      <w:r>
        <w:rPr>
          <w:sz w:val="28"/>
          <w:szCs w:val="20"/>
        </w:rPr>
        <w:t xml:space="preserve"> Отдела</w:t>
      </w:r>
      <w:r w:rsidR="009B77A8" w:rsidRPr="00287B8D">
        <w:rPr>
          <w:sz w:val="28"/>
          <w:szCs w:val="20"/>
        </w:rPr>
        <w:t xml:space="preserve"> (далее – непосредственный руководитель). </w:t>
      </w:r>
    </w:p>
    <w:p w:rsidR="00287B8D" w:rsidRPr="006945AF" w:rsidRDefault="006945AF" w:rsidP="006945AF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>В</w:t>
      </w:r>
      <w:r w:rsidR="00287B8D" w:rsidRPr="00287B8D">
        <w:rPr>
          <w:sz w:val="28"/>
          <w:szCs w:val="20"/>
        </w:rPr>
        <w:t>едущ</w:t>
      </w:r>
      <w:r>
        <w:rPr>
          <w:sz w:val="28"/>
          <w:szCs w:val="20"/>
        </w:rPr>
        <w:t xml:space="preserve">ий специалист-эксперт Отдела </w:t>
      </w:r>
      <w:r w:rsidR="009B77A8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</w:t>
      </w:r>
      <w:r w:rsidR="009B77A8">
        <w:rPr>
          <w:sz w:val="28"/>
          <w:szCs w:val="20"/>
        </w:rPr>
        <w:t>г</w:t>
      </w:r>
      <w:r w:rsidR="009B77A8" w:rsidRPr="0001443A">
        <w:rPr>
          <w:sz w:val="28"/>
          <w:szCs w:val="20"/>
        </w:rPr>
        <w:t>лавы а</w:t>
      </w:r>
      <w:r>
        <w:rPr>
          <w:sz w:val="28"/>
          <w:szCs w:val="20"/>
        </w:rPr>
        <w:t xml:space="preserve">дминистрации города Чебоксары. </w:t>
      </w:r>
      <w:r w:rsidR="009B77A8" w:rsidRPr="0001443A">
        <w:rPr>
          <w:sz w:val="28"/>
          <w:szCs w:val="20"/>
        </w:rPr>
        <w:t xml:space="preserve">Заявление о приеме/переводе согласовывается </w:t>
      </w:r>
      <w:r w:rsidRPr="0001443A">
        <w:rPr>
          <w:sz w:val="28"/>
          <w:szCs w:val="20"/>
          <w:lang w:val="en-US"/>
        </w:rPr>
        <w:t>c</w:t>
      </w:r>
      <w:r w:rsidRPr="0001443A">
        <w:rPr>
          <w:sz w:val="28"/>
          <w:szCs w:val="20"/>
        </w:rPr>
        <w:t xml:space="preserve"> </w:t>
      </w:r>
      <w:r>
        <w:rPr>
          <w:sz w:val="28"/>
          <w:szCs w:val="20"/>
        </w:rPr>
        <w:t>начальником Отдела, начальником Управления, заместителем главы администрации по экономическому развитию и финансам.</w:t>
      </w:r>
      <w:r w:rsidRPr="0001443A">
        <w:rPr>
          <w:i/>
          <w:sz w:val="28"/>
          <w:szCs w:val="20"/>
        </w:rPr>
        <w:t xml:space="preserve"> </w:t>
      </w:r>
    </w:p>
    <w:p w:rsidR="009B77A8" w:rsidRPr="00162CD9" w:rsidRDefault="009B77A8" w:rsidP="00162CD9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2266A9">
        <w:rPr>
          <w:sz w:val="28"/>
          <w:szCs w:val="20"/>
        </w:rPr>
        <w:t xml:space="preserve">В период временного отсутствия </w:t>
      </w:r>
      <w:r w:rsidR="00287B8D" w:rsidRPr="002266A9">
        <w:rPr>
          <w:sz w:val="28"/>
          <w:szCs w:val="20"/>
        </w:rPr>
        <w:t xml:space="preserve">ведущего специалиста-эксперта </w:t>
      </w:r>
      <w:r w:rsidR="004B3B9B" w:rsidRPr="002266A9">
        <w:rPr>
          <w:sz w:val="28"/>
          <w:szCs w:val="20"/>
        </w:rPr>
        <w:t xml:space="preserve">Отдела </w:t>
      </w:r>
      <w:r w:rsidR="00162CD9">
        <w:rPr>
          <w:sz w:val="28"/>
          <w:szCs w:val="20"/>
        </w:rPr>
        <w:t xml:space="preserve">его обязанности возлагаются на </w:t>
      </w:r>
      <w:r w:rsidR="00162CD9" w:rsidRPr="00661379">
        <w:rPr>
          <w:sz w:val="28"/>
          <w:szCs w:val="20"/>
        </w:rPr>
        <w:t xml:space="preserve">иное лицо по представлению </w:t>
      </w:r>
      <w:r w:rsidR="00162CD9">
        <w:rPr>
          <w:sz w:val="28"/>
          <w:szCs w:val="20"/>
        </w:rPr>
        <w:t>непосредственного руководителя</w:t>
      </w:r>
      <w:r w:rsidR="00162CD9" w:rsidRPr="00661379">
        <w:rPr>
          <w:sz w:val="28"/>
          <w:szCs w:val="20"/>
        </w:rPr>
        <w:t>.</w:t>
      </w:r>
    </w:p>
    <w:p w:rsidR="009B77A8" w:rsidRPr="005E4C0F" w:rsidRDefault="005772B6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 xml:space="preserve">Ведущий специалист-эксперт Отдела </w:t>
      </w:r>
      <w:r w:rsidR="009B77A8" w:rsidRPr="005E4C0F">
        <w:rPr>
          <w:sz w:val="28"/>
          <w:szCs w:val="20"/>
        </w:rPr>
        <w:t xml:space="preserve">выполняет поручения </w:t>
      </w:r>
      <w:r w:rsidR="009B77A8">
        <w:rPr>
          <w:sz w:val="28"/>
          <w:szCs w:val="20"/>
        </w:rPr>
        <w:t>непосредственного руководителя</w:t>
      </w:r>
      <w:r w:rsidR="009B77A8">
        <w:rPr>
          <w:i/>
          <w:sz w:val="28"/>
          <w:szCs w:val="20"/>
        </w:rPr>
        <w:t xml:space="preserve"> </w:t>
      </w:r>
      <w:r w:rsidR="009B77A8" w:rsidRPr="009F6300">
        <w:rPr>
          <w:sz w:val="28"/>
          <w:szCs w:val="28"/>
        </w:rPr>
        <w:t xml:space="preserve">и распоряжения руководства </w:t>
      </w:r>
      <w:r w:rsidR="009B77A8">
        <w:rPr>
          <w:sz w:val="28"/>
          <w:szCs w:val="28"/>
        </w:rPr>
        <w:t>а</w:t>
      </w:r>
      <w:r w:rsidR="009B77A8" w:rsidRPr="009F6300">
        <w:rPr>
          <w:sz w:val="28"/>
          <w:szCs w:val="28"/>
        </w:rPr>
        <w:t>дминистрации города Чебоксары, обязательно согласовав выполнение данных распоряжений с</w:t>
      </w:r>
      <w:r w:rsidR="009B77A8">
        <w:rPr>
          <w:sz w:val="28"/>
          <w:szCs w:val="28"/>
        </w:rPr>
        <w:t xml:space="preserve"> непо</w:t>
      </w:r>
      <w:r>
        <w:rPr>
          <w:sz w:val="28"/>
          <w:szCs w:val="28"/>
        </w:rPr>
        <w:t>с</w:t>
      </w:r>
      <w:r w:rsidR="009B77A8">
        <w:rPr>
          <w:sz w:val="28"/>
          <w:szCs w:val="28"/>
        </w:rPr>
        <w:t>редственным руководителем.</w:t>
      </w:r>
    </w:p>
    <w:p w:rsidR="009B77A8" w:rsidRPr="005E4C0F" w:rsidRDefault="009B77A8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 xml:space="preserve">Все подготавливаемые </w:t>
      </w:r>
      <w:r w:rsidR="00287B8D" w:rsidRPr="00287B8D">
        <w:rPr>
          <w:sz w:val="28"/>
          <w:szCs w:val="20"/>
        </w:rPr>
        <w:t>ведущи</w:t>
      </w:r>
      <w:r w:rsidR="00287B8D">
        <w:rPr>
          <w:sz w:val="28"/>
          <w:szCs w:val="20"/>
        </w:rPr>
        <w:t>м</w:t>
      </w:r>
      <w:r w:rsidR="00287B8D" w:rsidRPr="00287B8D">
        <w:rPr>
          <w:sz w:val="28"/>
          <w:szCs w:val="20"/>
        </w:rPr>
        <w:t xml:space="preserve"> специалист</w:t>
      </w:r>
      <w:r w:rsidR="00287B8D">
        <w:rPr>
          <w:sz w:val="28"/>
          <w:szCs w:val="20"/>
        </w:rPr>
        <w:t>ом</w:t>
      </w:r>
      <w:r w:rsidR="00287B8D" w:rsidRPr="00287B8D">
        <w:rPr>
          <w:sz w:val="28"/>
          <w:szCs w:val="20"/>
        </w:rPr>
        <w:t>-эксперт</w:t>
      </w:r>
      <w:r w:rsidR="00287B8D">
        <w:rPr>
          <w:sz w:val="28"/>
          <w:szCs w:val="20"/>
        </w:rPr>
        <w:t>ом</w:t>
      </w:r>
      <w:r w:rsidR="005772B6">
        <w:rPr>
          <w:sz w:val="28"/>
          <w:szCs w:val="20"/>
        </w:rPr>
        <w:t xml:space="preserve"> Отдела</w:t>
      </w:r>
      <w:r w:rsidR="00287B8D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9B77A8" w:rsidRPr="005E4C0F" w:rsidRDefault="009B77A8" w:rsidP="009B77A8">
      <w:pPr>
        <w:pStyle w:val="a9"/>
        <w:keepNext/>
        <w:keepLines/>
        <w:numPr>
          <w:ilvl w:val="0"/>
          <w:numId w:val="3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 xml:space="preserve">Разногласия, возникающие между </w:t>
      </w:r>
      <w:r w:rsidR="00287B8D" w:rsidRPr="00287B8D">
        <w:rPr>
          <w:sz w:val="28"/>
          <w:szCs w:val="20"/>
        </w:rPr>
        <w:t>ведущи</w:t>
      </w:r>
      <w:r w:rsidR="00287B8D">
        <w:rPr>
          <w:sz w:val="28"/>
          <w:szCs w:val="20"/>
        </w:rPr>
        <w:t>м</w:t>
      </w:r>
      <w:r w:rsidR="00287B8D" w:rsidRPr="00287B8D">
        <w:rPr>
          <w:sz w:val="28"/>
          <w:szCs w:val="20"/>
        </w:rPr>
        <w:t xml:space="preserve"> специалист</w:t>
      </w:r>
      <w:r w:rsidR="00287B8D">
        <w:rPr>
          <w:sz w:val="28"/>
          <w:szCs w:val="20"/>
        </w:rPr>
        <w:t>ом</w:t>
      </w:r>
      <w:r w:rsidR="00287B8D" w:rsidRPr="00287B8D">
        <w:rPr>
          <w:sz w:val="28"/>
          <w:szCs w:val="20"/>
        </w:rPr>
        <w:t>-эксперт</w:t>
      </w:r>
      <w:r w:rsidR="00287B8D">
        <w:rPr>
          <w:sz w:val="28"/>
          <w:szCs w:val="20"/>
        </w:rPr>
        <w:t>ом</w:t>
      </w:r>
      <w:r w:rsidR="005772B6">
        <w:rPr>
          <w:sz w:val="28"/>
          <w:szCs w:val="20"/>
        </w:rPr>
        <w:t xml:space="preserve"> Отдела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9B77A8" w:rsidRDefault="009B77A8" w:rsidP="009B77A8">
      <w:pPr>
        <w:pStyle w:val="a9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Default="009B77A8" w:rsidP="004B3563">
      <w:pPr>
        <w:pStyle w:val="af9"/>
        <w:numPr>
          <w:ilvl w:val="0"/>
          <w:numId w:val="66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9B77A8" w:rsidRPr="00A2089A" w:rsidRDefault="009B77A8" w:rsidP="00A2089A">
      <w:pPr>
        <w:pStyle w:val="a9"/>
        <w:keepNext/>
        <w:keepLines/>
        <w:numPr>
          <w:ilvl w:val="1"/>
          <w:numId w:val="44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A2089A" w:rsidRPr="00766C69">
        <w:rPr>
          <w:sz w:val="28"/>
          <w:szCs w:val="20"/>
        </w:rPr>
        <w:t>ведущего</w:t>
      </w:r>
      <w:r w:rsidR="005772B6">
        <w:rPr>
          <w:sz w:val="28"/>
          <w:szCs w:val="20"/>
        </w:rPr>
        <w:t xml:space="preserve"> специалиста-эксперта Отдела </w:t>
      </w:r>
      <w:r w:rsidRPr="00A2089A">
        <w:rPr>
          <w:sz w:val="28"/>
          <w:szCs w:val="20"/>
        </w:rPr>
        <w:t>являются:</w:t>
      </w:r>
    </w:p>
    <w:p w:rsidR="009B77A8" w:rsidRDefault="009B77A8" w:rsidP="00A717BE">
      <w:pPr>
        <w:pStyle w:val="a9"/>
        <w:keepNext/>
        <w:keepLines/>
        <w:numPr>
          <w:ilvl w:val="2"/>
          <w:numId w:val="44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к уровню профессионального образования муниципальной службы: </w:t>
      </w:r>
      <w:r w:rsidR="00A717BE">
        <w:rPr>
          <w:sz w:val="28"/>
          <w:szCs w:val="20"/>
        </w:rPr>
        <w:t>профессиональное образование</w:t>
      </w:r>
      <w:r w:rsidRPr="000D3570">
        <w:rPr>
          <w:sz w:val="28"/>
          <w:szCs w:val="20"/>
        </w:rPr>
        <w:t xml:space="preserve">  специальност</w:t>
      </w:r>
      <w:r>
        <w:rPr>
          <w:sz w:val="28"/>
          <w:szCs w:val="20"/>
        </w:rPr>
        <w:t>ям</w:t>
      </w:r>
      <w:r w:rsidRPr="000D3570">
        <w:rPr>
          <w:sz w:val="28"/>
          <w:szCs w:val="20"/>
        </w:rPr>
        <w:t>, направлени</w:t>
      </w:r>
      <w:r>
        <w:rPr>
          <w:sz w:val="28"/>
          <w:szCs w:val="20"/>
        </w:rPr>
        <w:t>ям</w:t>
      </w:r>
      <w:r w:rsidRPr="000D3570">
        <w:rPr>
          <w:sz w:val="28"/>
          <w:szCs w:val="20"/>
        </w:rPr>
        <w:t xml:space="preserve"> подготовки: </w:t>
      </w:r>
      <w:r w:rsidR="00A717BE" w:rsidRPr="00D37FA5">
        <w:rPr>
          <w:sz w:val="28"/>
          <w:szCs w:val="20"/>
        </w:rPr>
        <w:t>«Государственное и муниципальное управление», «Менеджмент», «Юриспруденция», «Экономика»</w:t>
      </w:r>
      <w:r w:rsidR="00A717BE" w:rsidRPr="00D37FA5">
        <w:rPr>
          <w:bCs/>
          <w:sz w:val="28"/>
          <w:szCs w:val="20"/>
        </w:rPr>
        <w:t>,</w:t>
      </w:r>
      <w:r w:rsidR="00A717BE" w:rsidRPr="00D37FA5">
        <w:rPr>
          <w:sz w:val="28"/>
          <w:szCs w:val="20"/>
          <w:vertAlign w:val="superscript"/>
        </w:rPr>
        <w:t xml:space="preserve"> </w:t>
      </w:r>
      <w:r w:rsidR="00A717BE" w:rsidRPr="00D37FA5">
        <w:rPr>
          <w:sz w:val="28"/>
          <w:szCs w:val="20"/>
        </w:rPr>
        <w:t>«Финансы и кредит»,</w:t>
      </w:r>
      <w:r w:rsidR="00A717BE" w:rsidRPr="00D37FA5">
        <w:rPr>
          <w:bCs/>
          <w:sz w:val="28"/>
          <w:szCs w:val="20"/>
        </w:rPr>
        <w:t xml:space="preserve"> «Экономика и управление на предприятии (по отраслям)»</w:t>
      </w:r>
      <w:r w:rsidR="00A717BE" w:rsidRPr="00D37FA5">
        <w:rPr>
          <w:sz w:val="28"/>
          <w:szCs w:val="20"/>
        </w:rPr>
        <w:t xml:space="preserve">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</w:t>
      </w:r>
      <w:r w:rsidR="00162CD9">
        <w:rPr>
          <w:sz w:val="28"/>
          <w:szCs w:val="20"/>
        </w:rPr>
        <w:t>ностям и направлениям подготовк</w:t>
      </w:r>
      <w:r w:rsidR="00162CD9">
        <w:rPr>
          <w:sz w:val="28"/>
          <w:szCs w:val="28"/>
        </w:rPr>
        <w:t>и</w:t>
      </w:r>
      <w:r w:rsidR="00A717BE" w:rsidRPr="00D37FA5">
        <w:rPr>
          <w:sz w:val="28"/>
          <w:szCs w:val="20"/>
        </w:rPr>
        <w:t>.</w:t>
      </w:r>
    </w:p>
    <w:p w:rsidR="00357255" w:rsidRPr="00357255" w:rsidRDefault="009B77A8" w:rsidP="00357255">
      <w:pPr>
        <w:pStyle w:val="a9"/>
        <w:keepNext/>
        <w:keepLines/>
        <w:numPr>
          <w:ilvl w:val="2"/>
          <w:numId w:val="44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>, направлению подготовки:</w:t>
      </w:r>
      <w:r w:rsidR="00357255">
        <w:rPr>
          <w:sz w:val="28"/>
          <w:szCs w:val="20"/>
        </w:rPr>
        <w:t xml:space="preserve"> </w:t>
      </w:r>
      <w:r w:rsidR="00357255" w:rsidRPr="00357255">
        <w:rPr>
          <w:sz w:val="28"/>
          <w:szCs w:val="20"/>
        </w:rPr>
        <w:t>без предъявления требований к стажу муниципальной службы стажу работы по специальности, направлению подготовки.</w:t>
      </w:r>
    </w:p>
    <w:p w:rsidR="009B77A8" w:rsidRDefault="009B77A8" w:rsidP="009B77A8">
      <w:pPr>
        <w:pStyle w:val="a9"/>
        <w:keepNext/>
        <w:keepLines/>
        <w:numPr>
          <w:ilvl w:val="2"/>
          <w:numId w:val="44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</w:t>
      </w:r>
      <w:r w:rsidR="007E3E8E">
        <w:rPr>
          <w:sz w:val="28"/>
          <w:szCs w:val="20"/>
        </w:rPr>
        <w:t>п</w:t>
      </w:r>
      <w:r>
        <w:rPr>
          <w:sz w:val="28"/>
          <w:szCs w:val="20"/>
        </w:rPr>
        <w:t>риложению №1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B77A8" w:rsidRPr="002266A9" w:rsidRDefault="009B77A8" w:rsidP="0050515B">
      <w:pPr>
        <w:pStyle w:val="a9"/>
        <w:keepNext/>
        <w:keepLines/>
        <w:numPr>
          <w:ilvl w:val="2"/>
          <w:numId w:val="44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2266A9">
        <w:rPr>
          <w:sz w:val="28"/>
          <w:szCs w:val="20"/>
        </w:rPr>
        <w:t xml:space="preserve">Квалификационные требования к умениям </w:t>
      </w:r>
      <w:r w:rsidRPr="002266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2266A9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357255" w:rsidRPr="002266A9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6A9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2266A9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</w:t>
      </w:r>
      <w:proofErr w:type="gramEnd"/>
    </w:p>
    <w:p w:rsidR="009B77A8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0"/>
        </w:rPr>
      </w:pPr>
      <w:r w:rsidRPr="002266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умениям в зависимости от вида профессиональной (служебной) деятельности: </w:t>
      </w:r>
      <w:r w:rsidR="004B3B9B" w:rsidRPr="002266A9">
        <w:rPr>
          <w:rFonts w:ascii="Times New Roman" w:hAnsi="Times New Roman"/>
          <w:color w:val="000000"/>
          <w:spacing w:val="2"/>
          <w:sz w:val="28"/>
          <w:szCs w:val="28"/>
        </w:rPr>
        <w:t>формировать и вести реестр субъектов малого и среднего предпринимательства.</w:t>
      </w:r>
      <w:r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32ABC">
        <w:rPr>
          <w:sz w:val="28"/>
          <w:szCs w:val="20"/>
        </w:rPr>
        <w:t xml:space="preserve"> </w:t>
      </w:r>
    </w:p>
    <w:p w:rsidR="009B77A8" w:rsidRDefault="009B77A8" w:rsidP="009B77A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9B77A8" w:rsidRPr="005E4C0F" w:rsidRDefault="009B77A8" w:rsidP="004B3563">
      <w:pPr>
        <w:pStyle w:val="af9"/>
        <w:numPr>
          <w:ilvl w:val="0"/>
          <w:numId w:val="66"/>
        </w:numPr>
        <w:tabs>
          <w:tab w:val="clear" w:pos="709"/>
          <w:tab w:val="left" w:pos="540"/>
        </w:tabs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9B77A8" w:rsidRPr="002266A9" w:rsidRDefault="009B77A8" w:rsidP="009B77A8">
      <w:pPr>
        <w:pStyle w:val="a9"/>
        <w:numPr>
          <w:ilvl w:val="1"/>
          <w:numId w:val="30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2266A9">
        <w:rPr>
          <w:sz w:val="28"/>
          <w:szCs w:val="28"/>
        </w:rPr>
        <w:t xml:space="preserve">Для решения </w:t>
      </w:r>
      <w:r w:rsidR="00357255" w:rsidRPr="002266A9">
        <w:rPr>
          <w:sz w:val="28"/>
          <w:szCs w:val="28"/>
        </w:rPr>
        <w:t>поставленных</w:t>
      </w:r>
      <w:r w:rsidRPr="002266A9">
        <w:rPr>
          <w:sz w:val="28"/>
          <w:szCs w:val="28"/>
        </w:rPr>
        <w:t xml:space="preserve">  перед </w:t>
      </w:r>
      <w:r w:rsidR="00A717BE" w:rsidRPr="002266A9">
        <w:rPr>
          <w:sz w:val="28"/>
          <w:szCs w:val="28"/>
        </w:rPr>
        <w:t xml:space="preserve">ведущим специалистом-экспертом Отдела </w:t>
      </w:r>
      <w:r w:rsidR="00357255" w:rsidRPr="002266A9">
        <w:rPr>
          <w:sz w:val="28"/>
          <w:szCs w:val="28"/>
        </w:rPr>
        <w:t>задач</w:t>
      </w:r>
      <w:r w:rsidRPr="002266A9">
        <w:rPr>
          <w:sz w:val="28"/>
          <w:szCs w:val="28"/>
        </w:rPr>
        <w:t xml:space="preserve"> на </w:t>
      </w:r>
      <w:r w:rsidR="00357255" w:rsidRPr="002266A9">
        <w:rPr>
          <w:sz w:val="28"/>
          <w:szCs w:val="28"/>
        </w:rPr>
        <w:t xml:space="preserve">ведущего специалиста-эксперта </w:t>
      </w:r>
      <w:r w:rsidR="00A717BE" w:rsidRPr="002266A9">
        <w:rPr>
          <w:sz w:val="28"/>
          <w:szCs w:val="28"/>
        </w:rPr>
        <w:t>Отдела</w:t>
      </w:r>
      <w:r w:rsidR="00357255" w:rsidRPr="002266A9">
        <w:rPr>
          <w:sz w:val="28"/>
          <w:szCs w:val="28"/>
        </w:rPr>
        <w:t xml:space="preserve"> </w:t>
      </w:r>
      <w:r w:rsidRPr="002266A9">
        <w:rPr>
          <w:sz w:val="28"/>
          <w:szCs w:val="28"/>
        </w:rPr>
        <w:t xml:space="preserve">возлагаются следующие должностные обязанности: </w:t>
      </w:r>
    </w:p>
    <w:p w:rsidR="004B3B9B" w:rsidRPr="0042559E" w:rsidRDefault="008E4DE8" w:rsidP="004B3B9B">
      <w:pPr>
        <w:pStyle w:val="a9"/>
        <w:numPr>
          <w:ilvl w:val="2"/>
          <w:numId w:val="64"/>
        </w:numPr>
        <w:tabs>
          <w:tab w:val="clear" w:pos="1418"/>
          <w:tab w:val="num" w:pos="0"/>
          <w:tab w:val="left" w:pos="851"/>
          <w:tab w:val="left" w:pos="1134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E57E5B">
        <w:rPr>
          <w:b/>
          <w:sz w:val="28"/>
          <w:szCs w:val="28"/>
        </w:rPr>
        <w:t>В сфере обеспечения реализации основных направлений государственной политики в области малого и среднего предпринимательства</w:t>
      </w:r>
      <w:r w:rsidR="004B3B9B">
        <w:rPr>
          <w:b/>
          <w:color w:val="000000"/>
          <w:sz w:val="28"/>
          <w:szCs w:val="28"/>
        </w:rPr>
        <w:t>:</w:t>
      </w:r>
    </w:p>
    <w:p w:rsidR="004B3B9B" w:rsidRDefault="008E4DE8" w:rsidP="008E4DE8">
      <w:pPr>
        <w:pStyle w:val="a9"/>
        <w:numPr>
          <w:ilvl w:val="3"/>
          <w:numId w:val="64"/>
        </w:numPr>
        <w:tabs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готовит </w:t>
      </w:r>
      <w:r w:rsidRPr="00E660FF">
        <w:rPr>
          <w:rFonts w:eastAsiaTheme="minorHAnsi" w:cstheme="minorBidi"/>
          <w:sz w:val="28"/>
          <w:szCs w:val="28"/>
          <w:lang w:eastAsia="en-US"/>
        </w:rPr>
        <w:t>анализ финансовы</w:t>
      </w:r>
      <w:r>
        <w:rPr>
          <w:rFonts w:eastAsiaTheme="minorHAnsi" w:cstheme="minorBidi"/>
          <w:sz w:val="28"/>
          <w:szCs w:val="28"/>
          <w:lang w:eastAsia="en-US"/>
        </w:rPr>
        <w:t>х</w:t>
      </w:r>
      <w:r w:rsidRPr="00E660FF">
        <w:rPr>
          <w:rFonts w:eastAsiaTheme="minorHAnsi" w:cstheme="minorBidi"/>
          <w:sz w:val="28"/>
          <w:szCs w:val="28"/>
          <w:lang w:eastAsia="en-US"/>
        </w:rPr>
        <w:t>, экономически</w:t>
      </w:r>
      <w:r>
        <w:rPr>
          <w:rFonts w:eastAsiaTheme="minorHAnsi" w:cstheme="minorBidi"/>
          <w:sz w:val="28"/>
          <w:szCs w:val="28"/>
          <w:lang w:eastAsia="en-US"/>
        </w:rPr>
        <w:t>х</w:t>
      </w:r>
      <w:r w:rsidRPr="00E660FF">
        <w:rPr>
          <w:rFonts w:eastAsiaTheme="minorHAnsi" w:cstheme="minorBidi"/>
          <w:sz w:val="28"/>
          <w:szCs w:val="28"/>
          <w:lang w:eastAsia="en-US"/>
        </w:rPr>
        <w:t>, социальны</w:t>
      </w:r>
      <w:r>
        <w:rPr>
          <w:rFonts w:eastAsiaTheme="minorHAnsi" w:cstheme="minorBidi"/>
          <w:sz w:val="28"/>
          <w:szCs w:val="28"/>
          <w:lang w:eastAsia="en-US"/>
        </w:rPr>
        <w:t>х и иных</w:t>
      </w:r>
      <w:r w:rsidRPr="00E660FF">
        <w:rPr>
          <w:rFonts w:eastAsiaTheme="minorHAnsi" w:cstheme="minorBidi"/>
          <w:sz w:val="28"/>
          <w:szCs w:val="28"/>
          <w:lang w:eastAsia="en-US"/>
        </w:rPr>
        <w:t xml:space="preserve"> показател</w:t>
      </w:r>
      <w:r>
        <w:rPr>
          <w:rFonts w:eastAsiaTheme="minorHAnsi" w:cstheme="minorBidi"/>
          <w:sz w:val="28"/>
          <w:szCs w:val="28"/>
          <w:lang w:eastAsia="en-US"/>
        </w:rPr>
        <w:t>ей</w:t>
      </w:r>
      <w:r w:rsidRPr="00E660FF">
        <w:rPr>
          <w:rFonts w:eastAsiaTheme="minorHAnsi" w:cstheme="minorBidi"/>
          <w:sz w:val="28"/>
          <w:szCs w:val="28"/>
          <w:lang w:eastAsia="en-US"/>
        </w:rPr>
        <w:t xml:space="preserve"> развития малого и среднего предпринимательства готовит прогноз развития субъектов малого и среднего предпринимательства на территории города Чебоксары;</w:t>
      </w:r>
    </w:p>
    <w:p w:rsidR="00AB4D1E" w:rsidRPr="00AB4D1E" w:rsidRDefault="00AB4D1E" w:rsidP="00AB4D1E">
      <w:pPr>
        <w:pStyle w:val="a9"/>
        <w:numPr>
          <w:ilvl w:val="3"/>
          <w:numId w:val="64"/>
        </w:numPr>
        <w:tabs>
          <w:tab w:val="clear" w:pos="1430"/>
          <w:tab w:val="num" w:pos="0"/>
          <w:tab w:val="left" w:pos="851"/>
          <w:tab w:val="left" w:pos="1134"/>
          <w:tab w:val="left" w:pos="1843"/>
        </w:tabs>
        <w:ind w:left="0" w:firstLine="851"/>
        <w:rPr>
          <w:i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организует</w:t>
      </w:r>
      <w:r w:rsidRPr="00E660FF">
        <w:rPr>
          <w:rFonts w:eastAsiaTheme="minorHAnsi" w:cstheme="minorBidi"/>
          <w:sz w:val="28"/>
          <w:szCs w:val="28"/>
          <w:lang w:eastAsia="en-US"/>
        </w:rPr>
        <w:t xml:space="preserve"> совещания, семинары и иные информационные мероприятия для юридических и индивидуальных предпринимателей с разъяснением изменений, произошедших в законодательстве Российской Федерации в части ведения предпринимательской деятельности с привлечением представителей контролирующих органов</w:t>
      </w:r>
      <w:r>
        <w:rPr>
          <w:i/>
          <w:sz w:val="28"/>
          <w:szCs w:val="28"/>
        </w:rPr>
        <w:t>;</w:t>
      </w:r>
    </w:p>
    <w:p w:rsidR="00AB4D1E" w:rsidRPr="00AB4D1E" w:rsidRDefault="00AB4D1E" w:rsidP="00AB4D1E">
      <w:pPr>
        <w:pStyle w:val="a9"/>
        <w:numPr>
          <w:ilvl w:val="3"/>
          <w:numId w:val="64"/>
        </w:numPr>
        <w:tabs>
          <w:tab w:val="clear" w:pos="1430"/>
          <w:tab w:val="num" w:pos="0"/>
          <w:tab w:val="left" w:pos="851"/>
          <w:tab w:val="left" w:pos="1134"/>
          <w:tab w:val="left" w:pos="1843"/>
        </w:tabs>
        <w:ind w:left="0" w:firstLine="851"/>
        <w:rPr>
          <w:i/>
          <w:sz w:val="28"/>
          <w:szCs w:val="28"/>
        </w:rPr>
      </w:pPr>
      <w:r w:rsidRPr="00A43D73">
        <w:rPr>
          <w:sz w:val="28"/>
          <w:szCs w:val="28"/>
        </w:rPr>
        <w:t>готовит информационно-аналитические материалы о состоянии и работе субъектов малого и среднего предпринимательства</w:t>
      </w:r>
    </w:p>
    <w:p w:rsidR="004B3B9B" w:rsidRPr="008E4DE8" w:rsidRDefault="008E4DE8" w:rsidP="008E4DE8">
      <w:pPr>
        <w:pStyle w:val="a9"/>
        <w:numPr>
          <w:ilvl w:val="3"/>
          <w:numId w:val="64"/>
        </w:numPr>
        <w:tabs>
          <w:tab w:val="clear" w:pos="1430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участвует в республиканских мероприятиях, посвященных празднованию «Д</w:t>
      </w:r>
      <w:r w:rsidR="00AB4D1E">
        <w:rPr>
          <w:rFonts w:eastAsiaTheme="minorHAnsi" w:cstheme="minorBidi"/>
          <w:sz w:val="28"/>
          <w:szCs w:val="28"/>
          <w:lang w:eastAsia="en-US"/>
        </w:rPr>
        <w:t>ня</w:t>
      </w:r>
      <w:r>
        <w:rPr>
          <w:rFonts w:eastAsiaTheme="minorHAnsi" w:cstheme="minorBidi"/>
          <w:sz w:val="28"/>
          <w:szCs w:val="28"/>
          <w:lang w:eastAsia="en-US"/>
        </w:rPr>
        <w:t xml:space="preserve"> работника торговли», «Д</w:t>
      </w:r>
      <w:r w:rsidR="00AB4D1E">
        <w:rPr>
          <w:rFonts w:eastAsiaTheme="minorHAnsi" w:cstheme="minorBidi"/>
          <w:sz w:val="28"/>
          <w:szCs w:val="28"/>
          <w:lang w:eastAsia="en-US"/>
        </w:rPr>
        <w:t>ня</w:t>
      </w:r>
      <w:r>
        <w:rPr>
          <w:rFonts w:eastAsiaTheme="minorHAnsi" w:cstheme="minorBidi"/>
          <w:sz w:val="28"/>
          <w:szCs w:val="28"/>
          <w:lang w:eastAsia="en-US"/>
        </w:rPr>
        <w:t xml:space="preserve"> Российского предпринимательства».</w:t>
      </w:r>
    </w:p>
    <w:p w:rsidR="004B3B9B" w:rsidRPr="00B71CBA" w:rsidRDefault="008E4DE8" w:rsidP="004B3B9B">
      <w:pPr>
        <w:pStyle w:val="a9"/>
        <w:numPr>
          <w:ilvl w:val="2"/>
          <w:numId w:val="64"/>
        </w:numPr>
        <w:tabs>
          <w:tab w:val="clear" w:pos="1418"/>
          <w:tab w:val="num" w:pos="0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42559E">
        <w:rPr>
          <w:b/>
          <w:color w:val="000000"/>
          <w:sz w:val="28"/>
          <w:szCs w:val="28"/>
        </w:rPr>
        <w:t xml:space="preserve">В сфере </w:t>
      </w:r>
      <w:r>
        <w:rPr>
          <w:b/>
          <w:color w:val="000000"/>
          <w:sz w:val="28"/>
          <w:szCs w:val="28"/>
        </w:rPr>
        <w:t>создания условий для развития малого и среднего предпринимательства</w:t>
      </w:r>
      <w:r w:rsidR="004B3B9B">
        <w:rPr>
          <w:b/>
          <w:sz w:val="28"/>
          <w:szCs w:val="28"/>
        </w:rPr>
        <w:t>:</w:t>
      </w:r>
    </w:p>
    <w:p w:rsidR="004B3B9B" w:rsidRDefault="008E4DE8" w:rsidP="008E4DE8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 w:rsidRPr="008E4DE8">
        <w:rPr>
          <w:sz w:val="28"/>
          <w:szCs w:val="28"/>
        </w:rPr>
        <w:t>разрабатывает предложения по формированию инфраструктуры поддержки субъектов малого и среднего предпринимательства;</w:t>
      </w:r>
    </w:p>
    <w:p w:rsidR="00AB4D1E" w:rsidRDefault="00AB4D1E" w:rsidP="00AB4D1E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 w:rsidRPr="00FE4BA5">
        <w:rPr>
          <w:sz w:val="28"/>
          <w:szCs w:val="28"/>
        </w:rPr>
        <w:t>участвует в разработке и осуществлении механизмов муниципальной поддержки субъектов малого и среднего предпринимательства и повышает эффективность данных мер;</w:t>
      </w:r>
    </w:p>
    <w:p w:rsidR="00AB4D1E" w:rsidRDefault="00AB4D1E" w:rsidP="00AB4D1E">
      <w:pPr>
        <w:pStyle w:val="a9"/>
        <w:numPr>
          <w:ilvl w:val="3"/>
          <w:numId w:val="64"/>
        </w:numPr>
        <w:tabs>
          <w:tab w:val="clear" w:pos="1430"/>
          <w:tab w:val="left" w:pos="1843"/>
        </w:tabs>
        <w:ind w:left="0" w:firstLine="851"/>
        <w:rPr>
          <w:sz w:val="28"/>
          <w:szCs w:val="28"/>
        </w:rPr>
      </w:pPr>
      <w:r w:rsidRPr="00FE4BA5">
        <w:rPr>
          <w:sz w:val="28"/>
          <w:szCs w:val="28"/>
        </w:rPr>
        <w:lastRenderedPageBreak/>
        <w:t>организ</w:t>
      </w:r>
      <w:r>
        <w:rPr>
          <w:sz w:val="28"/>
          <w:szCs w:val="28"/>
        </w:rPr>
        <w:t>ует конкурсы</w:t>
      </w:r>
      <w:r w:rsidRPr="00FE4BA5">
        <w:rPr>
          <w:sz w:val="28"/>
          <w:szCs w:val="28"/>
        </w:rPr>
        <w:t xml:space="preserve"> среди субъектов малого и среднего предпринимательства и мастеров народных художественных промыслов;</w:t>
      </w:r>
    </w:p>
    <w:p w:rsidR="00AB4D1E" w:rsidRPr="00AB4D1E" w:rsidRDefault="00AB4D1E" w:rsidP="00AB4D1E">
      <w:pPr>
        <w:pStyle w:val="a9"/>
        <w:numPr>
          <w:ilvl w:val="3"/>
          <w:numId w:val="64"/>
        </w:numPr>
        <w:tabs>
          <w:tab w:val="clear" w:pos="1430"/>
          <w:tab w:val="num" w:pos="0"/>
          <w:tab w:val="left" w:pos="1843"/>
        </w:tabs>
        <w:ind w:left="0" w:firstLine="851"/>
        <w:rPr>
          <w:sz w:val="28"/>
          <w:szCs w:val="28"/>
        </w:rPr>
      </w:pPr>
      <w:r w:rsidRPr="00AB4D1E">
        <w:rPr>
          <w:sz w:val="28"/>
          <w:szCs w:val="28"/>
        </w:rPr>
        <w:t>взаимодействует с организациями, образующими инфраструктуру поддержки субъектов малого и среднего предпринимательства;</w:t>
      </w:r>
    </w:p>
    <w:p w:rsidR="004B3B9B" w:rsidRPr="008E4DE8" w:rsidRDefault="008E4DE8" w:rsidP="008E4DE8">
      <w:pPr>
        <w:pStyle w:val="a9"/>
        <w:numPr>
          <w:ilvl w:val="3"/>
          <w:numId w:val="64"/>
        </w:numPr>
        <w:tabs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консультирует субъектов малого и среднего предпринимательства по вопросам предоставления финансовой, имущественной и иной предусмотренной Федеральным законом от 24 июля 2007 г №209-ФЗ «О развитии малого и среднего предпринимательства в Российской Федерации» поддержке.</w:t>
      </w:r>
    </w:p>
    <w:p w:rsidR="004B3B9B" w:rsidRPr="008E4DE8" w:rsidRDefault="008E4DE8" w:rsidP="008E4DE8">
      <w:pPr>
        <w:pStyle w:val="a9"/>
        <w:numPr>
          <w:ilvl w:val="2"/>
          <w:numId w:val="64"/>
        </w:numPr>
        <w:tabs>
          <w:tab w:val="clear" w:pos="1418"/>
          <w:tab w:val="num" w:pos="0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B71CBA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осуществления мероприятий по защите прав потребителей, предусмотренных законом Российской Федерации от 07 февраля 1992 года №23-00-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«О защите прав потребителей»:</w:t>
      </w:r>
    </w:p>
    <w:p w:rsidR="004C462A" w:rsidRDefault="004C462A" w:rsidP="004C462A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ведёт журнал регистрации приёма граждан по вопросам защиты прав потребителей;</w:t>
      </w:r>
    </w:p>
    <w:p w:rsidR="004C462A" w:rsidRDefault="004C462A" w:rsidP="004C462A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2050B2">
        <w:rPr>
          <w:sz w:val="28"/>
          <w:szCs w:val="28"/>
        </w:rPr>
        <w:t>рассматрива</w:t>
      </w:r>
      <w:r>
        <w:rPr>
          <w:sz w:val="28"/>
          <w:szCs w:val="28"/>
        </w:rPr>
        <w:t>ет</w:t>
      </w:r>
      <w:r w:rsidRPr="002050B2">
        <w:rPr>
          <w:sz w:val="28"/>
          <w:szCs w:val="28"/>
        </w:rPr>
        <w:t xml:space="preserve"> обращения потребителей, консультир</w:t>
      </w:r>
      <w:r>
        <w:rPr>
          <w:sz w:val="28"/>
          <w:szCs w:val="28"/>
        </w:rPr>
        <w:t>ует</w:t>
      </w:r>
      <w:r w:rsidRPr="002050B2">
        <w:rPr>
          <w:sz w:val="28"/>
          <w:szCs w:val="28"/>
        </w:rPr>
        <w:t xml:space="preserve"> их по вопросам защиты прав потребителей;</w:t>
      </w:r>
    </w:p>
    <w:p w:rsidR="004C462A" w:rsidRDefault="004C462A" w:rsidP="004C462A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</w:tabs>
        <w:ind w:left="0" w:firstLine="851"/>
        <w:rPr>
          <w:sz w:val="28"/>
          <w:szCs w:val="28"/>
        </w:rPr>
      </w:pPr>
      <w:r w:rsidRPr="00B71CBA">
        <w:rPr>
          <w:sz w:val="28"/>
          <w:szCs w:val="28"/>
        </w:rPr>
        <w:t xml:space="preserve">извещает федеральные органы исполнительной власти, осуществляющие </w:t>
      </w:r>
      <w:proofErr w:type="gramStart"/>
      <w:r w:rsidRPr="00B71CBA">
        <w:rPr>
          <w:sz w:val="28"/>
          <w:szCs w:val="28"/>
        </w:rPr>
        <w:t>контроль за</w:t>
      </w:r>
      <w:proofErr w:type="gramEnd"/>
      <w:r w:rsidRPr="00B71CBA">
        <w:rPr>
          <w:sz w:val="28"/>
          <w:szCs w:val="28"/>
        </w:rPr>
        <w:t xml:space="preserve"> качеством и безоп</w:t>
      </w:r>
      <w:r>
        <w:rPr>
          <w:sz w:val="28"/>
          <w:szCs w:val="28"/>
        </w:rPr>
        <w:t xml:space="preserve">асностью товаров (работ, услуг) </w:t>
      </w:r>
      <w:r w:rsidRPr="00B71CBA">
        <w:rPr>
          <w:sz w:val="28"/>
          <w:szCs w:val="28"/>
        </w:rPr>
        <w:t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</w:t>
      </w:r>
      <w:r>
        <w:rPr>
          <w:sz w:val="28"/>
          <w:szCs w:val="28"/>
        </w:rPr>
        <w:t>;</w:t>
      </w:r>
    </w:p>
    <w:p w:rsidR="004C462A" w:rsidRDefault="004C462A" w:rsidP="004C462A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осуществляет организацию и проведение просветительской, пропагандистской и информационной работы по разъяснению законодательства о защите прав потребителей на официальном сайте администрации города Чебоксары.</w:t>
      </w:r>
    </w:p>
    <w:p w:rsidR="004C462A" w:rsidRPr="002A509E" w:rsidRDefault="004C462A" w:rsidP="004C462A">
      <w:pPr>
        <w:pStyle w:val="a9"/>
        <w:numPr>
          <w:ilvl w:val="2"/>
          <w:numId w:val="64"/>
        </w:numPr>
        <w:tabs>
          <w:tab w:val="clear" w:pos="1418"/>
          <w:tab w:val="left" w:pos="851"/>
          <w:tab w:val="left" w:pos="1134"/>
          <w:tab w:val="num" w:pos="1713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Прочие функции</w:t>
      </w:r>
      <w:r>
        <w:rPr>
          <w:i/>
          <w:sz w:val="28"/>
          <w:szCs w:val="28"/>
        </w:rPr>
        <w:t>:</w:t>
      </w:r>
    </w:p>
    <w:p w:rsidR="004B3B9B" w:rsidRPr="004C462A" w:rsidRDefault="004C462A" w:rsidP="004C462A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 информации и ответы по требованию органов государственной власти, структурных подразделений администрации, на поступившие обращения и письма граждан в пределах компетенции</w:t>
      </w:r>
      <w:r w:rsidRPr="00241981">
        <w:rPr>
          <w:sz w:val="28"/>
          <w:szCs w:val="28"/>
        </w:rPr>
        <w:t>;</w:t>
      </w:r>
    </w:p>
    <w:p w:rsidR="004B3B9B" w:rsidRPr="002A509E" w:rsidRDefault="004B3B9B" w:rsidP="004B3B9B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 проекты решений Чебоксарского городского Собрания депутатов, постановлений и распоряжений администрации города Чебоксары по вопросам, входящим в компетенцию Отдела;</w:t>
      </w:r>
    </w:p>
    <w:p w:rsidR="004B3B9B" w:rsidRPr="0070255A" w:rsidRDefault="004B3B9B" w:rsidP="004B3B9B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актуализирует правовые акты администрации города в сферах деятельности Отдела;</w:t>
      </w:r>
    </w:p>
    <w:p w:rsidR="004B3B9B" w:rsidRPr="0070255A" w:rsidRDefault="004B3B9B" w:rsidP="004B3B9B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обеспечивает соблюдение требований Федерального закона от 02.05.2006 №</w:t>
      </w:r>
      <w:r w:rsidR="00E459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59-ФЗ «О порядке рассмотрения обращений граждан Российской Федерации»;</w:t>
      </w:r>
    </w:p>
    <w:p w:rsidR="004B3B9B" w:rsidRPr="002E2594" w:rsidRDefault="004B3B9B" w:rsidP="004B3B9B">
      <w:pPr>
        <w:pStyle w:val="a9"/>
        <w:numPr>
          <w:ilvl w:val="3"/>
          <w:numId w:val="64"/>
        </w:numPr>
        <w:tabs>
          <w:tab w:val="clear" w:pos="1430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своевременно подготавливает (актуализирует) информацию по вопросам, относящим к компетенции Отдела;</w:t>
      </w:r>
    </w:p>
    <w:p w:rsidR="009B77A8" w:rsidRPr="00357255" w:rsidRDefault="009B77A8" w:rsidP="009B77A8">
      <w:pPr>
        <w:pStyle w:val="a9"/>
        <w:numPr>
          <w:ilvl w:val="2"/>
          <w:numId w:val="56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57255">
        <w:rPr>
          <w:sz w:val="28"/>
          <w:szCs w:val="28"/>
        </w:rPr>
        <w:t xml:space="preserve">Наряду с исполнением вышеуказанных функций на </w:t>
      </w:r>
      <w:r w:rsidR="00357255" w:rsidRPr="00357255">
        <w:rPr>
          <w:sz w:val="28"/>
          <w:szCs w:val="28"/>
        </w:rPr>
        <w:t xml:space="preserve">ведущего специалиста-эксперта </w:t>
      </w:r>
      <w:r w:rsidR="00A717BE">
        <w:rPr>
          <w:sz w:val="28"/>
          <w:szCs w:val="28"/>
        </w:rPr>
        <w:t xml:space="preserve">Отдела </w:t>
      </w:r>
      <w:r w:rsidRPr="00357255">
        <w:rPr>
          <w:sz w:val="28"/>
          <w:szCs w:val="28"/>
        </w:rPr>
        <w:t>возлагаются следующие должностные обязанности:</w:t>
      </w:r>
    </w:p>
    <w:p w:rsidR="009B77A8" w:rsidRPr="000B4AA6" w:rsidRDefault="009B77A8" w:rsidP="009B77A8">
      <w:pPr>
        <w:pStyle w:val="a9"/>
        <w:numPr>
          <w:ilvl w:val="3"/>
          <w:numId w:val="56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9B77A8" w:rsidRDefault="009B77A8" w:rsidP="009B77A8">
      <w:pPr>
        <w:pStyle w:val="a9"/>
        <w:numPr>
          <w:ilvl w:val="0"/>
          <w:numId w:val="29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9B77A8" w:rsidRPr="005E4C0F" w:rsidRDefault="009B77A8" w:rsidP="009B77A8">
      <w:pPr>
        <w:pStyle w:val="a9"/>
        <w:numPr>
          <w:ilvl w:val="0"/>
          <w:numId w:val="29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законодательство РФ о муниципальной службе и противодействию коррупции;</w:t>
      </w:r>
    </w:p>
    <w:p w:rsidR="009B77A8" w:rsidRPr="005E4C0F" w:rsidRDefault="009B77A8" w:rsidP="009B77A8">
      <w:pPr>
        <w:pStyle w:val="a9"/>
        <w:numPr>
          <w:ilvl w:val="0"/>
          <w:numId w:val="29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23797">
        <w:rPr>
          <w:sz w:val="28"/>
          <w:szCs w:val="28"/>
        </w:rPr>
        <w:t>ы</w:t>
      </w:r>
      <w:r w:rsidR="007E3E8E">
        <w:rPr>
          <w:sz w:val="28"/>
          <w:szCs w:val="28"/>
        </w:rPr>
        <w:t>е</w:t>
      </w:r>
      <w:r w:rsidR="00F237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9B77A8">
      <w:pPr>
        <w:pStyle w:val="a9"/>
        <w:numPr>
          <w:ilvl w:val="0"/>
          <w:numId w:val="29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администрации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9B77A8" w:rsidRPr="005E4C0F" w:rsidRDefault="009B77A8" w:rsidP="009B77A8">
      <w:pPr>
        <w:pStyle w:val="a9"/>
        <w:numPr>
          <w:ilvl w:val="0"/>
          <w:numId w:val="29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5E4C0F" w:rsidRDefault="009B77A8" w:rsidP="009B77A8">
      <w:pPr>
        <w:pStyle w:val="a9"/>
        <w:numPr>
          <w:ilvl w:val="0"/>
          <w:numId w:val="29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9B77A8" w:rsidRPr="00CC5C5C" w:rsidRDefault="009B77A8" w:rsidP="009B77A8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Default="009B77A8" w:rsidP="009B77A8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9B77A8" w:rsidRPr="00CC5C5C" w:rsidRDefault="009B77A8" w:rsidP="009B77A8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9B77A8" w:rsidRPr="00CC5C5C" w:rsidRDefault="009B77A8" w:rsidP="009B77A8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9B77A8" w:rsidRPr="00CC5C5C" w:rsidRDefault="009B77A8" w:rsidP="009B77A8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</w:t>
      </w:r>
      <w:r w:rsidRPr="00CC5C5C">
        <w:rPr>
          <w:sz w:val="28"/>
          <w:szCs w:val="28"/>
        </w:rPr>
        <w:t>место в чистоте и порядке;</w:t>
      </w:r>
    </w:p>
    <w:p w:rsidR="00A717BE" w:rsidRPr="0047012D" w:rsidRDefault="00A717BE" w:rsidP="00A717BE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i/>
          <w:sz w:val="28"/>
          <w:szCs w:val="20"/>
        </w:rPr>
      </w:pPr>
      <w:r w:rsidRPr="00BD4D54">
        <w:rPr>
          <w:sz w:val="28"/>
          <w:szCs w:val="28"/>
        </w:rPr>
        <w:t xml:space="preserve">выполнять поручения </w:t>
      </w:r>
      <w:r w:rsidRPr="00DE3453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t xml:space="preserve">и </w:t>
      </w:r>
      <w:r w:rsidRPr="00DE3453">
        <w:rPr>
          <w:sz w:val="28"/>
          <w:szCs w:val="28"/>
        </w:rPr>
        <w:t>Отдела</w:t>
      </w:r>
      <w:r>
        <w:rPr>
          <w:i/>
          <w:sz w:val="28"/>
          <w:szCs w:val="20"/>
        </w:rPr>
        <w:t xml:space="preserve"> </w:t>
      </w:r>
      <w:r w:rsidRPr="008803A1">
        <w:rPr>
          <w:sz w:val="28"/>
          <w:szCs w:val="28"/>
        </w:rPr>
        <w:t xml:space="preserve">по </w:t>
      </w:r>
      <w:r w:rsidRPr="00485DE6">
        <w:rPr>
          <w:sz w:val="28"/>
          <w:szCs w:val="28"/>
        </w:rPr>
        <w:t xml:space="preserve">вопросам, относящимся к </w:t>
      </w:r>
      <w:r w:rsidRPr="0047012D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ведущего</w:t>
      </w:r>
      <w:r w:rsidRPr="00357255">
        <w:rPr>
          <w:sz w:val="28"/>
          <w:szCs w:val="28"/>
        </w:rPr>
        <w:t xml:space="preserve"> специалиста-эксперта Отдела</w:t>
      </w:r>
      <w:r w:rsidRPr="0047012D">
        <w:rPr>
          <w:sz w:val="28"/>
          <w:szCs w:val="28"/>
        </w:rPr>
        <w:t>;</w:t>
      </w:r>
    </w:p>
    <w:p w:rsidR="00A717BE" w:rsidRDefault="00A717BE" w:rsidP="00A717BE">
      <w:pPr>
        <w:pStyle w:val="a9"/>
        <w:numPr>
          <w:ilvl w:val="3"/>
          <w:numId w:val="56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="004C462A">
        <w:rPr>
          <w:sz w:val="28"/>
          <w:szCs w:val="28"/>
        </w:rPr>
        <w:t>ведущего</w:t>
      </w:r>
      <w:r w:rsidRPr="00357255">
        <w:rPr>
          <w:sz w:val="28"/>
          <w:szCs w:val="28"/>
        </w:rPr>
        <w:t xml:space="preserve"> специалиста-эксперта Отдела</w:t>
      </w:r>
      <w:r w:rsidRPr="00F57B40">
        <w:rPr>
          <w:i/>
          <w:sz w:val="28"/>
          <w:szCs w:val="20"/>
        </w:rPr>
        <w:t xml:space="preserve">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 xml:space="preserve">, </w:t>
      </w:r>
      <w:r w:rsidRPr="00DE3453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t xml:space="preserve">и </w:t>
      </w:r>
      <w:r w:rsidRPr="00DE3453">
        <w:rPr>
          <w:sz w:val="28"/>
          <w:szCs w:val="28"/>
        </w:rPr>
        <w:t>Отдела</w:t>
      </w:r>
      <w:r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9B77A8" w:rsidRPr="00A717BE" w:rsidRDefault="009B77A8" w:rsidP="00A717BE">
      <w:pPr>
        <w:pStyle w:val="a9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2266A9" w:rsidRPr="004C462A" w:rsidRDefault="009B77A8" w:rsidP="004B3563">
      <w:pPr>
        <w:pStyle w:val="af9"/>
        <w:numPr>
          <w:ilvl w:val="0"/>
          <w:numId w:val="66"/>
        </w:numPr>
        <w:tabs>
          <w:tab w:val="clear" w:pos="709"/>
          <w:tab w:val="left" w:pos="540"/>
        </w:tabs>
        <w:ind w:left="426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9B77A8" w:rsidRPr="003901BA" w:rsidRDefault="00A717BE" w:rsidP="009B77A8">
      <w:pPr>
        <w:pStyle w:val="a7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255" w:rsidRPr="00357255">
        <w:rPr>
          <w:rFonts w:ascii="Times New Roman" w:hAnsi="Times New Roman" w:cs="Times New Roman"/>
          <w:sz w:val="28"/>
          <w:szCs w:val="28"/>
        </w:rPr>
        <w:t>едущ</w:t>
      </w:r>
      <w:r w:rsidR="003572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 Отдела</w:t>
      </w:r>
      <w:r w:rsidR="009B77A8" w:rsidRPr="003901BA">
        <w:rPr>
          <w:rFonts w:ascii="Times New Roman" w:hAnsi="Times New Roman"/>
          <w:b/>
          <w:i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i/>
          <w:sz w:val="28"/>
          <w:szCs w:val="20"/>
        </w:rPr>
        <w:t xml:space="preserve"> </w:t>
      </w:r>
      <w:r w:rsidR="009B77A8" w:rsidRPr="003901BA">
        <w:rPr>
          <w:rFonts w:ascii="Times New Roman" w:hAnsi="Times New Roman"/>
          <w:sz w:val="28"/>
          <w:szCs w:val="20"/>
        </w:rPr>
        <w:t>имеет право:</w:t>
      </w:r>
    </w:p>
    <w:p w:rsidR="009B77A8" w:rsidRPr="00357255" w:rsidRDefault="009B77A8" w:rsidP="00357255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0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>в компетенцию</w:t>
      </w:r>
      <w:r w:rsidR="00357255" w:rsidRPr="00357255">
        <w:rPr>
          <w:rFonts w:ascii="Times New Roman" w:hAnsi="Times New Roman" w:cs="Times New Roman"/>
          <w:sz w:val="28"/>
          <w:szCs w:val="20"/>
        </w:rPr>
        <w:t xml:space="preserve"> </w:t>
      </w:r>
      <w:r w:rsidR="00357255" w:rsidRPr="00766C69">
        <w:rPr>
          <w:rFonts w:ascii="Times New Roman" w:hAnsi="Times New Roman" w:cs="Times New Roman"/>
          <w:sz w:val="28"/>
          <w:szCs w:val="20"/>
        </w:rPr>
        <w:t>ведущег</w:t>
      </w:r>
      <w:r w:rsidR="00A717BE">
        <w:rPr>
          <w:rFonts w:ascii="Times New Roman" w:hAnsi="Times New Roman" w:cs="Times New Roman"/>
          <w:sz w:val="28"/>
          <w:szCs w:val="20"/>
        </w:rPr>
        <w:t>о специалиста-эксперта Отдела</w:t>
      </w:r>
      <w:r w:rsidRPr="00A717BE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357255" w:rsidRPr="00357255">
        <w:rPr>
          <w:rFonts w:ascii="Times New Roman" w:hAnsi="Times New Roman" w:cs="Times New Roman"/>
          <w:sz w:val="28"/>
          <w:szCs w:val="20"/>
        </w:rPr>
        <w:t xml:space="preserve"> </w:t>
      </w:r>
      <w:r w:rsidR="00357255" w:rsidRPr="00766C69">
        <w:rPr>
          <w:rFonts w:ascii="Times New Roman" w:hAnsi="Times New Roman" w:cs="Times New Roman"/>
          <w:sz w:val="28"/>
          <w:szCs w:val="20"/>
        </w:rPr>
        <w:t xml:space="preserve">ведущего специалиста-эксперта </w:t>
      </w:r>
      <w:r w:rsidR="00A717BE">
        <w:rPr>
          <w:rFonts w:ascii="Times New Roman" w:hAnsi="Times New Roman" w:cs="Times New Roman"/>
          <w:sz w:val="28"/>
          <w:szCs w:val="20"/>
        </w:rPr>
        <w:t>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9B77A8" w:rsidRPr="00AA3634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A717BE">
        <w:rPr>
          <w:rFonts w:ascii="Times New Roman" w:hAnsi="Times New Roman" w:cs="Times New Roman"/>
          <w:sz w:val="28"/>
          <w:szCs w:val="20"/>
        </w:rPr>
        <w:t>ведущего специалиста-эксперта  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lastRenderedPageBreak/>
        <w:t>участвовать в обсуждении вопросов, касающихся исполняемых им должностных обязанностей;</w:t>
      </w:r>
    </w:p>
    <w:p w:rsidR="009B77A8" w:rsidRPr="00CD4798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9B77A8" w:rsidRDefault="00E459B4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77A8" w:rsidRPr="00CD4798">
        <w:rPr>
          <w:rFonts w:ascii="Times New Roman" w:hAnsi="Times New Roman"/>
          <w:sz w:val="28"/>
          <w:szCs w:val="28"/>
        </w:rPr>
        <w:t>необходимых случаях, при выполнении поручений</w:t>
      </w:r>
      <w:r w:rsidR="009B77A8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9B77A8"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9B77A8">
        <w:rPr>
          <w:rFonts w:ascii="Times New Roman" w:hAnsi="Times New Roman"/>
          <w:sz w:val="28"/>
          <w:szCs w:val="28"/>
        </w:rPr>
        <w:t>а</w:t>
      </w:r>
      <w:r w:rsidR="009B77A8"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 w:rsidR="009B77A8">
        <w:rPr>
          <w:rFonts w:ascii="Times New Roman" w:hAnsi="Times New Roman"/>
          <w:sz w:val="28"/>
          <w:szCs w:val="28"/>
        </w:rPr>
        <w:t>а</w:t>
      </w:r>
      <w:r w:rsidR="009B77A8"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9B77A8" w:rsidRPr="002A509E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717BE">
        <w:rPr>
          <w:rFonts w:ascii="Times New Roman" w:hAnsi="Times New Roman"/>
          <w:sz w:val="28"/>
          <w:szCs w:val="28"/>
        </w:rPr>
        <w:t xml:space="preserve">азрабатывать проекты </w:t>
      </w:r>
      <w:r>
        <w:rPr>
          <w:rFonts w:ascii="Times New Roman" w:hAnsi="Times New Roman"/>
          <w:sz w:val="28"/>
          <w:szCs w:val="28"/>
        </w:rPr>
        <w:t>муниципальн</w:t>
      </w:r>
      <w:r w:rsidR="008324C2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A717BE">
        <w:rPr>
          <w:rFonts w:ascii="Times New Roman" w:hAnsi="Times New Roman"/>
          <w:sz w:val="28"/>
          <w:szCs w:val="20"/>
        </w:rPr>
        <w:t>Отдела</w:t>
      </w:r>
      <w:r w:rsidRPr="002A509E">
        <w:rPr>
          <w:rFonts w:ascii="Times New Roman" w:hAnsi="Times New Roman"/>
          <w:sz w:val="28"/>
          <w:szCs w:val="28"/>
        </w:rPr>
        <w:t xml:space="preserve"> 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9B77A8" w:rsidRPr="00AB45DF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 распоряжениями</w:t>
      </w:r>
      <w:r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23797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Pr="00680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357255" w:rsidRPr="00766C69">
        <w:rPr>
          <w:rFonts w:ascii="Times New Roman" w:hAnsi="Times New Roman" w:cs="Times New Roman"/>
          <w:sz w:val="28"/>
          <w:szCs w:val="20"/>
        </w:rPr>
        <w:t xml:space="preserve">ведущего специалиста-эксперта </w:t>
      </w:r>
      <w:r w:rsidR="00A717BE">
        <w:rPr>
          <w:rFonts w:ascii="Times New Roman" w:hAnsi="Times New Roman" w:cs="Times New Roman"/>
          <w:sz w:val="28"/>
          <w:szCs w:val="20"/>
        </w:rPr>
        <w:t>Отдела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9B77A8" w:rsidRPr="001A5A30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357255" w:rsidRPr="00766C69">
        <w:rPr>
          <w:rFonts w:ascii="Times New Roman" w:hAnsi="Times New Roman" w:cs="Times New Roman"/>
          <w:sz w:val="28"/>
          <w:szCs w:val="20"/>
        </w:rPr>
        <w:t>ведущего специа</w:t>
      </w:r>
      <w:r w:rsidR="00A717BE">
        <w:rPr>
          <w:rFonts w:ascii="Times New Roman" w:hAnsi="Times New Roman" w:cs="Times New Roman"/>
          <w:sz w:val="28"/>
          <w:szCs w:val="20"/>
        </w:rPr>
        <w:t>листа-эксперта  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9B77A8" w:rsidRPr="002266A9" w:rsidRDefault="009B77A8" w:rsidP="009B77A8">
      <w:pPr>
        <w:pStyle w:val="a7"/>
        <w:numPr>
          <w:ilvl w:val="2"/>
          <w:numId w:val="45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106AE1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357255">
        <w:rPr>
          <w:rFonts w:ascii="Times New Roman" w:hAnsi="Times New Roman"/>
          <w:sz w:val="28"/>
          <w:szCs w:val="20"/>
        </w:rPr>
        <w:t>Отдела</w:t>
      </w:r>
      <w:r>
        <w:rPr>
          <w:rFonts w:ascii="Times New Roman" w:hAnsi="Times New Roman"/>
          <w:sz w:val="28"/>
          <w:szCs w:val="20"/>
        </w:rPr>
        <w:t>;</w:t>
      </w:r>
    </w:p>
    <w:p w:rsidR="002266A9" w:rsidRPr="00106AE1" w:rsidRDefault="002266A9" w:rsidP="002266A9">
      <w:pPr>
        <w:pStyle w:val="a7"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C462A" w:rsidRPr="004C462A" w:rsidRDefault="009B77A8" w:rsidP="004B3563">
      <w:pPr>
        <w:pStyle w:val="af9"/>
        <w:numPr>
          <w:ilvl w:val="0"/>
          <w:numId w:val="66"/>
        </w:numPr>
        <w:tabs>
          <w:tab w:val="clear" w:pos="709"/>
          <w:tab w:val="left" w:pos="540"/>
        </w:tabs>
        <w:ind w:left="426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9B77A8" w:rsidRPr="007F2C8B" w:rsidRDefault="00A717BE" w:rsidP="009B77A8">
      <w:pPr>
        <w:pStyle w:val="aa"/>
        <w:widowControl/>
        <w:numPr>
          <w:ilvl w:val="1"/>
          <w:numId w:val="58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В</w:t>
      </w:r>
      <w:r w:rsidR="00357255" w:rsidRPr="00766C69">
        <w:rPr>
          <w:sz w:val="28"/>
        </w:rPr>
        <w:t>едущ</w:t>
      </w:r>
      <w:r w:rsidR="00357255">
        <w:rPr>
          <w:sz w:val="28"/>
        </w:rPr>
        <w:t>ий</w:t>
      </w:r>
      <w:r>
        <w:rPr>
          <w:sz w:val="28"/>
        </w:rPr>
        <w:t xml:space="preserve"> специалист-эксперт Отдела</w:t>
      </w:r>
      <w:r w:rsidR="00357255">
        <w:rPr>
          <w:sz w:val="28"/>
        </w:rPr>
        <w:t xml:space="preserve"> </w:t>
      </w:r>
      <w:r w:rsidR="009B77A8" w:rsidRPr="007F2C8B">
        <w:rPr>
          <w:sz w:val="28"/>
          <w:szCs w:val="28"/>
        </w:rPr>
        <w:t xml:space="preserve">несет ответственность </w:t>
      </w:r>
      <w:proofErr w:type="gramStart"/>
      <w:r w:rsidR="009B77A8" w:rsidRPr="007F2C8B">
        <w:rPr>
          <w:sz w:val="28"/>
          <w:szCs w:val="28"/>
        </w:rPr>
        <w:t>за</w:t>
      </w:r>
      <w:proofErr w:type="gramEnd"/>
      <w:r w:rsidR="009B77A8" w:rsidRPr="007F2C8B">
        <w:rPr>
          <w:sz w:val="28"/>
          <w:szCs w:val="28"/>
        </w:rPr>
        <w:t>:</w:t>
      </w:r>
    </w:p>
    <w:p w:rsidR="009B77A8" w:rsidRPr="007F2C8B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357255">
        <w:rPr>
          <w:sz w:val="28"/>
          <w:szCs w:val="28"/>
        </w:rPr>
        <w:t>:</w:t>
      </w:r>
    </w:p>
    <w:p w:rsidR="009B77A8" w:rsidRPr="007F2C8B" w:rsidRDefault="009B77A8" w:rsidP="009B77A8">
      <w:pPr>
        <w:pStyle w:val="aa"/>
        <w:widowControl/>
        <w:numPr>
          <w:ilvl w:val="1"/>
          <w:numId w:val="46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F2C8B" w:rsidRDefault="009B77A8" w:rsidP="009B77A8">
      <w:pPr>
        <w:pStyle w:val="aa"/>
        <w:widowControl/>
        <w:numPr>
          <w:ilvl w:val="1"/>
          <w:numId w:val="46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9B77A8" w:rsidRPr="00297FFE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</w:t>
      </w:r>
      <w:proofErr w:type="spellStart"/>
      <w:r w:rsidRPr="00297FFE">
        <w:rPr>
          <w:sz w:val="28"/>
          <w:szCs w:val="28"/>
        </w:rPr>
        <w:t>внутриобъектового</w:t>
      </w:r>
      <w:proofErr w:type="spellEnd"/>
      <w:r w:rsidRPr="00297FFE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>
        <w:rPr>
          <w:sz w:val="28"/>
          <w:szCs w:val="28"/>
        </w:rPr>
        <w:t>муниципальн</w:t>
      </w:r>
      <w:r w:rsidR="00387929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9B77A8" w:rsidRPr="0061048E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61048E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lastRenderedPageBreak/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9B77A8" w:rsidRPr="00FE79F4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F2C8B" w:rsidRDefault="009B77A8" w:rsidP="009B77A8">
      <w:pPr>
        <w:pStyle w:val="aa"/>
        <w:widowControl/>
        <w:numPr>
          <w:ilvl w:val="2"/>
          <w:numId w:val="58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B77A8" w:rsidRPr="007F2C8B" w:rsidRDefault="009B77A8" w:rsidP="009B77A8">
      <w:pPr>
        <w:pStyle w:val="aa"/>
        <w:widowControl/>
        <w:numPr>
          <w:ilvl w:val="1"/>
          <w:numId w:val="58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Оценка качества работы</w:t>
      </w:r>
      <w:r w:rsidR="00357255">
        <w:rPr>
          <w:sz w:val="28"/>
          <w:szCs w:val="28"/>
        </w:rPr>
        <w:t xml:space="preserve"> </w:t>
      </w:r>
      <w:r w:rsidRPr="007F2C8B">
        <w:rPr>
          <w:sz w:val="28"/>
          <w:szCs w:val="28"/>
        </w:rPr>
        <w:t xml:space="preserve"> </w:t>
      </w:r>
      <w:r w:rsidR="00357255" w:rsidRPr="00766C69">
        <w:rPr>
          <w:sz w:val="28"/>
        </w:rPr>
        <w:t>ведущего</w:t>
      </w:r>
      <w:r w:rsidR="00A717BE">
        <w:rPr>
          <w:sz w:val="28"/>
        </w:rPr>
        <w:t xml:space="preserve"> специалиста-эксперта Отдела</w:t>
      </w:r>
      <w:r>
        <w:rPr>
          <w:i/>
          <w:sz w:val="28"/>
          <w:szCs w:val="28"/>
        </w:rPr>
        <w:t xml:space="preserve"> </w:t>
      </w:r>
      <w:r w:rsidRPr="007F2C8B">
        <w:rPr>
          <w:sz w:val="28"/>
          <w:szCs w:val="28"/>
        </w:rPr>
        <w:t>и исполнения его должностных обязанностей осуществляется</w:t>
      </w:r>
      <w:r>
        <w:rPr>
          <w:sz w:val="28"/>
          <w:szCs w:val="28"/>
        </w:rPr>
        <w:t xml:space="preserve"> непосредственным руководителем</w:t>
      </w:r>
      <w:r w:rsidRPr="00F93391">
        <w:rPr>
          <w:i/>
          <w:sz w:val="28"/>
        </w:rPr>
        <w:t xml:space="preserve"> </w:t>
      </w:r>
      <w:r w:rsidRPr="007F2C8B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357255" w:rsidRPr="00766C69">
        <w:rPr>
          <w:sz w:val="28"/>
        </w:rPr>
        <w:t>ведущ</w:t>
      </w:r>
      <w:r w:rsidR="00357255">
        <w:rPr>
          <w:sz w:val="28"/>
        </w:rPr>
        <w:t>им</w:t>
      </w:r>
      <w:r w:rsidR="00357255" w:rsidRPr="00766C69">
        <w:rPr>
          <w:sz w:val="28"/>
        </w:rPr>
        <w:t xml:space="preserve"> специалист</w:t>
      </w:r>
      <w:r w:rsidR="00357255">
        <w:rPr>
          <w:sz w:val="28"/>
        </w:rPr>
        <w:t>ом</w:t>
      </w:r>
      <w:r w:rsidR="00357255" w:rsidRPr="00766C69">
        <w:rPr>
          <w:sz w:val="28"/>
        </w:rPr>
        <w:t>-эксперт</w:t>
      </w:r>
      <w:r w:rsidR="00357255">
        <w:rPr>
          <w:sz w:val="28"/>
        </w:rPr>
        <w:t>ом</w:t>
      </w:r>
      <w:r w:rsidR="00A717BE">
        <w:rPr>
          <w:sz w:val="28"/>
        </w:rPr>
        <w:t xml:space="preserve"> Отдела </w:t>
      </w:r>
      <w:r w:rsidRPr="007F2C8B">
        <w:rPr>
          <w:sz w:val="28"/>
          <w:szCs w:val="28"/>
        </w:rPr>
        <w:t>должностных обязанностей.</w:t>
      </w:r>
    </w:p>
    <w:p w:rsidR="009B77A8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4C462A" w:rsidRDefault="004C462A" w:rsidP="00A717BE">
      <w:pPr>
        <w:pStyle w:val="aa"/>
        <w:spacing w:after="0"/>
        <w:ind w:firstLine="851"/>
        <w:jc w:val="both"/>
        <w:rPr>
          <w:sz w:val="28"/>
          <w:szCs w:val="28"/>
        </w:rPr>
      </w:pPr>
    </w:p>
    <w:p w:rsidR="00A717BE" w:rsidRDefault="00A717BE" w:rsidP="00A717BE">
      <w:pPr>
        <w:pStyle w:val="aa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</w:t>
      </w:r>
      <w:r w:rsidR="009F2C31">
        <w:rPr>
          <w:sz w:val="28"/>
          <w:szCs w:val="28"/>
        </w:rPr>
        <w:t>ведущего</w:t>
      </w:r>
      <w:r>
        <w:rPr>
          <w:sz w:val="28"/>
          <w:szCs w:val="28"/>
        </w:rPr>
        <w:t xml:space="preserve"> специалиста </w:t>
      </w:r>
      <w:r w:rsidR="002266A9">
        <w:rPr>
          <w:sz w:val="28"/>
          <w:szCs w:val="28"/>
        </w:rPr>
        <w:t>–</w:t>
      </w:r>
      <w:r>
        <w:rPr>
          <w:sz w:val="28"/>
          <w:szCs w:val="28"/>
        </w:rPr>
        <w:t xml:space="preserve"> эксперта</w:t>
      </w:r>
      <w:r w:rsidRPr="00B7641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предпринимательства и защиты прав потребителей управления по развитию потребительского рынка и администрации города Чебоксары.</w:t>
      </w:r>
    </w:p>
    <w:p w:rsidR="002266A9" w:rsidRDefault="002266A9" w:rsidP="00A717BE">
      <w:pPr>
        <w:pStyle w:val="aa"/>
        <w:spacing w:after="0"/>
        <w:jc w:val="both"/>
        <w:rPr>
          <w:sz w:val="28"/>
          <w:szCs w:val="28"/>
        </w:rPr>
      </w:pPr>
    </w:p>
    <w:p w:rsidR="002266A9" w:rsidRDefault="002266A9" w:rsidP="00A717BE">
      <w:pPr>
        <w:pStyle w:val="aa"/>
        <w:spacing w:after="0"/>
        <w:jc w:val="both"/>
        <w:rPr>
          <w:sz w:val="28"/>
          <w:szCs w:val="28"/>
        </w:rPr>
      </w:pPr>
    </w:p>
    <w:p w:rsidR="00A717BE" w:rsidRDefault="00A717BE" w:rsidP="00A717BE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предпринимательства</w:t>
      </w:r>
    </w:p>
    <w:p w:rsidR="00A717BE" w:rsidRDefault="00A717BE" w:rsidP="00A717BE">
      <w:pPr>
        <w:pStyle w:val="aa"/>
        <w:spacing w:after="0"/>
        <w:jc w:val="both"/>
        <w:rPr>
          <w:sz w:val="28"/>
        </w:rPr>
      </w:pPr>
      <w:r>
        <w:rPr>
          <w:sz w:val="28"/>
          <w:szCs w:val="28"/>
        </w:rPr>
        <w:t>и защиты прав потребителей управления по развитию потребительского   рынка и предпринимательства</w:t>
      </w:r>
    </w:p>
    <w:p w:rsidR="009B77A8" w:rsidRDefault="009B77A8" w:rsidP="009B77A8">
      <w:pPr>
        <w:pStyle w:val="aa"/>
        <w:jc w:val="both"/>
        <w:rPr>
          <w:sz w:val="28"/>
        </w:rPr>
      </w:pPr>
    </w:p>
    <w:p w:rsidR="009B77A8" w:rsidRDefault="009B77A8" w:rsidP="009B77A8">
      <w:pPr>
        <w:pStyle w:val="aa"/>
        <w:jc w:val="both"/>
        <w:rPr>
          <w:sz w:val="28"/>
        </w:rPr>
      </w:pPr>
    </w:p>
    <w:p w:rsidR="009B77A8" w:rsidRPr="002A509E" w:rsidRDefault="009B77A8" w:rsidP="009B77A8">
      <w:pPr>
        <w:pStyle w:val="aa"/>
        <w:jc w:val="right"/>
        <w:rPr>
          <w:sz w:val="28"/>
          <w:szCs w:val="28"/>
        </w:rPr>
      </w:pPr>
      <w:r>
        <w:rPr>
          <w:sz w:val="28"/>
        </w:rPr>
        <w:t xml:space="preserve">       </w:t>
      </w:r>
      <w:r w:rsidRPr="003901BA">
        <w:rPr>
          <w:sz w:val="28"/>
        </w:rPr>
        <w:t xml:space="preserve"> </w:t>
      </w:r>
      <w:r w:rsidR="000214D9">
        <w:rPr>
          <w:sz w:val="28"/>
          <w:szCs w:val="28"/>
        </w:rPr>
        <w:t>________________</w:t>
      </w:r>
      <w:r w:rsidRPr="0031031D">
        <w:rPr>
          <w:sz w:val="28"/>
          <w:szCs w:val="28"/>
        </w:rPr>
        <w:t xml:space="preserve">  </w:t>
      </w:r>
      <w:r w:rsidR="000214D9">
        <w:rPr>
          <w:sz w:val="28"/>
          <w:szCs w:val="28"/>
        </w:rPr>
        <w:t>М.Л. Павлова</w:t>
      </w:r>
    </w:p>
    <w:p w:rsidR="009B77A8" w:rsidRDefault="009B77A8" w:rsidP="009B77A8">
      <w:pPr>
        <w:pStyle w:val="aa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FB6">
        <w:rPr>
          <w:sz w:val="28"/>
          <w:szCs w:val="28"/>
        </w:rPr>
        <w:t>«___»__________________20___ г.</w:t>
      </w:r>
    </w:p>
    <w:p w:rsidR="009B77A8" w:rsidRDefault="009B77A8" w:rsidP="009B77A8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9B77A8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67601">
        <w:rPr>
          <w:sz w:val="28"/>
          <w:szCs w:val="28"/>
        </w:rPr>
        <w:t>[</w:t>
      </w:r>
      <w:r>
        <w:rPr>
          <w:sz w:val="28"/>
          <w:szCs w:val="28"/>
        </w:rPr>
        <w:t>№</w:t>
      </w:r>
      <w:r w:rsidR="0050515B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D67601">
        <w:rPr>
          <w:sz w:val="28"/>
          <w:szCs w:val="28"/>
        </w:rPr>
        <w:t>]</w:t>
      </w:r>
    </w:p>
    <w:p w:rsidR="009B77A8" w:rsidRPr="002F5CC6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:rsidR="00A717BE" w:rsidRPr="00DE3453" w:rsidRDefault="0069665D" w:rsidP="00A717BE">
      <w:pPr>
        <w:autoSpaceDE w:val="0"/>
        <w:autoSpaceDN w:val="0"/>
        <w:adjustRightInd w:val="0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ведущего</w:t>
      </w:r>
      <w:r w:rsidR="00A717BE" w:rsidRPr="00DE34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специалиста-эксперта отдела предпринимательства и защиты прав потребителей</w:t>
      </w:r>
    </w:p>
    <w:p w:rsidR="009B77A8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69665D" w:rsidRDefault="009B77A8" w:rsidP="0069665D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</w:rPr>
        <w:t>Квалификационные требования</w:t>
      </w:r>
      <w:r w:rsidR="0069665D" w:rsidRPr="0069665D">
        <w:rPr>
          <w:b/>
          <w:sz w:val="28"/>
        </w:rPr>
        <w:t xml:space="preserve"> </w:t>
      </w:r>
      <w:r w:rsidR="0069665D">
        <w:rPr>
          <w:b/>
          <w:sz w:val="28"/>
        </w:rPr>
        <w:t xml:space="preserve">к знаниям для замещения должности ведущего специалиста – эксперта отдела предпринимательства и защиты прав потребителей </w:t>
      </w:r>
      <w:r w:rsidR="0069665D" w:rsidRPr="00F52ECF">
        <w:rPr>
          <w:b/>
          <w:sz w:val="28"/>
          <w:szCs w:val="28"/>
        </w:rPr>
        <w:t>администрации г</w:t>
      </w:r>
      <w:r w:rsidR="0069665D">
        <w:rPr>
          <w:b/>
          <w:sz w:val="28"/>
          <w:szCs w:val="28"/>
        </w:rPr>
        <w:t>о</w:t>
      </w:r>
      <w:r w:rsidR="0069665D" w:rsidRPr="00F52ECF">
        <w:rPr>
          <w:b/>
          <w:sz w:val="28"/>
          <w:szCs w:val="28"/>
        </w:rPr>
        <w:t>рода Чебоксары</w:t>
      </w:r>
      <w:r w:rsidR="0069665D" w:rsidRPr="00961D76">
        <w:rPr>
          <w:rStyle w:val="af8"/>
          <w:sz w:val="28"/>
          <w:szCs w:val="28"/>
        </w:rPr>
        <w:t xml:space="preserve"> </w:t>
      </w:r>
    </w:p>
    <w:p w:rsidR="009B77A8" w:rsidRDefault="009B77A8" w:rsidP="009B77A8">
      <w:pPr>
        <w:pStyle w:val="aa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4C462A" w:rsidRDefault="004C462A" w:rsidP="004C462A">
      <w:pPr>
        <w:pStyle w:val="a9"/>
        <w:keepNext/>
        <w:keepLines/>
        <w:numPr>
          <w:ilvl w:val="0"/>
          <w:numId w:val="5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4C462A" w:rsidRPr="001A1F3B" w:rsidRDefault="004C462A" w:rsidP="004C462A">
      <w:pPr>
        <w:pStyle w:val="a9"/>
        <w:keepNext/>
        <w:keepLines/>
        <w:numPr>
          <w:ilvl w:val="1"/>
          <w:numId w:val="57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4C462A" w:rsidRPr="001A1F3B" w:rsidRDefault="004C462A" w:rsidP="004C462A">
      <w:pPr>
        <w:pStyle w:val="a9"/>
        <w:keepNext/>
        <w:keepLines/>
        <w:numPr>
          <w:ilvl w:val="1"/>
          <w:numId w:val="57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4C462A" w:rsidRPr="00635B0A" w:rsidRDefault="004C462A" w:rsidP="004C462A">
      <w:pPr>
        <w:pStyle w:val="a7"/>
        <w:widowControl w:val="0"/>
        <w:numPr>
          <w:ilvl w:val="2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4C462A" w:rsidRPr="00635B0A" w:rsidRDefault="004C462A" w:rsidP="004C462A">
      <w:pPr>
        <w:pStyle w:val="a7"/>
        <w:widowControl w:val="0"/>
        <w:numPr>
          <w:ilvl w:val="2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4C462A" w:rsidRPr="00635B0A" w:rsidRDefault="004C462A" w:rsidP="004C462A">
      <w:pPr>
        <w:pStyle w:val="a7"/>
        <w:widowControl w:val="0"/>
        <w:numPr>
          <w:ilvl w:val="2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4C462A" w:rsidRDefault="004C462A" w:rsidP="004C462A">
      <w:pPr>
        <w:pStyle w:val="a7"/>
        <w:widowControl w:val="0"/>
        <w:numPr>
          <w:ilvl w:val="2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4C462A" w:rsidRPr="00635B0A" w:rsidRDefault="004C462A" w:rsidP="004C462A">
      <w:pPr>
        <w:pStyle w:val="a9"/>
        <w:keepNext/>
        <w:keepLines/>
        <w:numPr>
          <w:ilvl w:val="0"/>
          <w:numId w:val="57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«Регулирование экономики, деятельности хозяйствующих субъектов и предпринимательства»</w:t>
      </w:r>
    </w:p>
    <w:p w:rsidR="004C462A" w:rsidRPr="00240304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4C462A" w:rsidRPr="00240304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Бюджетный кодекс Российской Федерации</w:t>
      </w: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Налоговый кодекс Российской Федерации;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4C462A" w:rsidRPr="00D96622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D96622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12 января 1996 г. №7-ФЗ «О некоммерческих организациях»;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24 июля 2007 г. №209-ФЗ «О развитии малого и среднего предпринимательства в Российской Федерации»;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05 апреля 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28 декабря 2009 г. №381 –ФЗ «Об основах государственного регулирования торговой деятельности в Российской Федерации»;</w:t>
      </w:r>
    </w:p>
    <w:p w:rsidR="004C462A" w:rsidRPr="00240304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 15 апреля 2014 г. №316 «об утверждении государственной программы Российской Федерации «Экономическое развитие и инновационная экономика»;</w:t>
      </w:r>
    </w:p>
    <w:p w:rsidR="004C462A" w:rsidRPr="00240304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Законы и иные нормативные правовые акты Чувашской Республики: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BD7A2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9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0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1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2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</w:t>
      </w:r>
      <w:r w:rsidRPr="00A901E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остановление Кабинета Министров Чувашской Республики от 5 декабря 2018 г. № 496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hyperlink r:id="rId13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</w:t>
        </w:r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ашской Республики";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 xml:space="preserve"> </w:t>
        </w:r>
      </w:hyperlink>
    </w:p>
    <w:p w:rsidR="004C462A" w:rsidRDefault="004C462A" w:rsidP="004C462A">
      <w:pPr>
        <w:pStyle w:val="ConsPlusNormal"/>
        <w:widowControl/>
        <w:tabs>
          <w:tab w:val="left" w:pos="1418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защиты прав физических лиц, юридических лиц и индивидуальных предпринимателей;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специфика деятельности хозяйствующих субъектов и предпринимательства в Российской Федерации.</w:t>
      </w:r>
    </w:p>
    <w:p w:rsidR="004C462A" w:rsidRPr="00635B0A" w:rsidRDefault="004C462A" w:rsidP="004C462A">
      <w:pPr>
        <w:pStyle w:val="a9"/>
        <w:keepNext/>
        <w:keepLines/>
        <w:numPr>
          <w:ilvl w:val="0"/>
          <w:numId w:val="57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«Управление в сфере связи, общественного питания, торговли и бытового обслуживания»</w:t>
      </w:r>
    </w:p>
    <w:p w:rsidR="004C462A" w:rsidRPr="00240304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4C462A" w:rsidRPr="00240304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 февраля 1992  г. №2300-1 «О защите прав потребителей»;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19 декабря 2008 г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 декабря 2009 года №381-ФЗ «Об основах государственного регулирования торговой деятельности в Российской Федерации»;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1998 г. №55 «Об утверждении правил продажи отдельных видов товаров»</w:t>
      </w:r>
    </w:p>
    <w:p w:rsidR="004C462A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4C462A" w:rsidRPr="00A901EC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1EC">
        <w:rPr>
          <w:rFonts w:ascii="Times New Roman" w:hAnsi="Times New Roman" w:cs="Times New Roman"/>
          <w:sz w:val="28"/>
          <w:szCs w:val="28"/>
        </w:rPr>
        <w:t xml:space="preserve"> Закон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</w:t>
      </w:r>
      <w:r>
        <w:rPr>
          <w:rFonts w:ascii="Times New Roman" w:hAnsi="Times New Roman" w:cs="Times New Roman"/>
          <w:sz w:val="28"/>
          <w:szCs w:val="28"/>
        </w:rPr>
        <w:t>Республики "О розничных рынках";</w:t>
      </w:r>
    </w:p>
    <w:p w:rsidR="004C462A" w:rsidRPr="005765E9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3BF">
        <w:rPr>
          <w:rFonts w:ascii="Times New Roman" w:hAnsi="Times New Roman" w:cs="Times New Roman"/>
          <w:sz w:val="28"/>
          <w:szCs w:val="28"/>
        </w:rPr>
        <w:t>Указ Главы Чувашской Республики от 7 февраля 2012 г. N 19 "О мерах по совершенствованию защиты прав потребителей в Чувашской Республике"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2A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продажи отдельных видов товаров (услуг);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4C462A" w:rsidRPr="00635B0A" w:rsidRDefault="004C462A" w:rsidP="004C462A">
      <w:pPr>
        <w:pStyle w:val="a9"/>
        <w:keepNext/>
        <w:keepLines/>
        <w:numPr>
          <w:ilvl w:val="0"/>
          <w:numId w:val="57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>
        <w:rPr>
          <w:b/>
          <w:sz w:val="28"/>
          <w:szCs w:val="28"/>
        </w:rPr>
        <w:t>«Содействие развитию малого и среднего предпринимательства»</w:t>
      </w:r>
      <w:r w:rsidRPr="00635B0A">
        <w:rPr>
          <w:b/>
          <w:sz w:val="28"/>
          <w:szCs w:val="28"/>
        </w:rPr>
        <w:t>:</w:t>
      </w:r>
    </w:p>
    <w:p w:rsidR="004C462A" w:rsidRPr="00240304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4C462A" w:rsidRPr="00240304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4C462A" w:rsidRPr="000F6942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11 июня 2003 г. № 74-ФЗ «О крестьянском (фермерском) хозяйстве»;</w:t>
      </w:r>
    </w:p>
    <w:p w:rsidR="004C462A" w:rsidRPr="000F6942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7 июля 2003 г. № 112-ФЗ «О личном подсобном хозяйстве»;</w:t>
      </w:r>
    </w:p>
    <w:p w:rsidR="004C462A" w:rsidRPr="000F6942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C462A" w:rsidRPr="000F6942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Федеральный закон от 28 декабря 2009 г. № 381-ФЗ «Об основах государственного регулирования торговой деятельности в Российской Федерации»;</w:t>
      </w:r>
    </w:p>
    <w:p w:rsidR="004C462A" w:rsidRPr="000F6942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94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 июля 2015 г. № 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4C462A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BD7A2F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4" w:tooltip="Закон Чувашской Республики от 19 октября 2009 г. N 51 &quot;О развитии малого и среднего предпринимательства в Чувашской Республике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19 октября 2009 г. N 51 "О развитии малого и среднего предпринимательства в Чувашской Республике"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5" w:tooltip="Закон Чувашской Республики от 23 июля 2001 г. N 38 &quot;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 xml:space="preserve">Закон Чувашской Республики от 23 июля 2001 г. N 38 "О вопросах налогового регулирования в Чувашской Республике, отнесенных </w:t>
        </w:r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lastRenderedPageBreak/>
          <w:t>законодательством Российской Федерации о налогах и сборах к ведению субъектов Российской Федерации"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6" w:tooltip="Закон Чувашской Республики от 23 сентября 2008 г. N 47 &quot;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Закон Чувашской Республики от 23 сентября 2008 г. N 47 "Об особенностях отчуждения недвижимого имущества, находящегося в государственной собственности Чувашской Республики или в муниципальной собственности и арендуемого субъектами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hyperlink r:id="rId17" w:tooltip="Постановление Кабинета Министров Чувашской Республики от 14 апреля 2006 г. N 100 &quot;О мерах государственной поддержки субъектов малого и среднего предпринимательства&quot;" w:history="1">
        <w:r w:rsidRPr="00BD7A2F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Постановление Кабинета Министров Чувашской Республики от 14 апреля 2006 г. N 100 "О мерах государственной поддержки субъектов малого и среднего предпринимательства"</w:t>
        </w:r>
      </w:hyperlink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Постановление Кабинета Министров от 14 октября 2016 №425 «О стратегии развития малого и среднего предпринимательства в Чувашской Республике на период до 2030 года»;</w:t>
      </w:r>
    </w:p>
    <w:p w:rsidR="004C462A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- П</w:t>
      </w:r>
      <w:r w:rsidRPr="00A901EC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остановление Кабинета Министров Чувашской Республики от 5 декабря 2018 г. № 496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 </w:t>
      </w:r>
      <w:hyperlink r:id="rId18" w:tooltip="Подпрограмма &quot;Развитие субъектов малого и среднего предпринимательства в Чувашской Республике&quot; государственной программы Чувашской Республики &quot;Экономическое развитие Чувашской Республики&quot;, утвержденной постановлением Кабинета Министров Чувашской Республики от " w:history="1"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п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одпрограмма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Чув</w:t>
        </w:r>
        <w:r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ашской Республики";</w:t>
        </w:r>
        <w:r w:rsidRPr="00A901EC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 xml:space="preserve"> </w:t>
        </w:r>
      </w:hyperlink>
    </w:p>
    <w:p w:rsidR="004C462A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4C462A" w:rsidRDefault="004C462A" w:rsidP="004C462A">
      <w:pPr>
        <w:pStyle w:val="ConsPlusNormal"/>
        <w:widowControl/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города Чебоксары  «Об утверждении муниципальной программы города Чебоксары «Экономическое развитие и инновационная экономика города Чебоксары» на 2014-2020 годы»</w:t>
      </w:r>
    </w:p>
    <w:p w:rsidR="004C462A" w:rsidRPr="00240304" w:rsidRDefault="004C462A" w:rsidP="004C462A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- </w:t>
      </w:r>
      <w:r w:rsidRPr="005765E9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Администрации г. Чебоксары Чувашской Республики от 23 апреля 2018 г. N 689 "Об утверждении Положения о Координационном совете по развитию малого и среднего предпринимательства при администрации города Чебоксары"</w:t>
      </w: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</w:t>
      </w:r>
    </w:p>
    <w:p w:rsidR="004C462A" w:rsidRPr="00240304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4C462A" w:rsidRPr="00BF0476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476">
        <w:rPr>
          <w:rFonts w:ascii="Times New Roman" w:hAnsi="Times New Roman" w:cs="Times New Roman"/>
          <w:sz w:val="28"/>
          <w:szCs w:val="28"/>
        </w:rPr>
        <w:t>способы взаимодействия органов муниципальной власти с малым и средним бизнесом;</w:t>
      </w:r>
    </w:p>
    <w:p w:rsidR="004C462A" w:rsidRPr="00BF0476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BF0476">
        <w:rPr>
          <w:rFonts w:ascii="Times New Roman" w:hAnsi="Times New Roman" w:cs="Times New Roman"/>
          <w:sz w:val="28"/>
          <w:szCs w:val="28"/>
        </w:rPr>
        <w:t xml:space="preserve"> способы содействия развитию малого и среднего предпринимательства</w:t>
      </w:r>
      <w:r w:rsidRPr="00BF0476">
        <w:rPr>
          <w:sz w:val="28"/>
          <w:szCs w:val="28"/>
        </w:rPr>
        <w:t>.</w:t>
      </w:r>
    </w:p>
    <w:p w:rsidR="004C462A" w:rsidRPr="00635B0A" w:rsidRDefault="004C462A" w:rsidP="004C462A">
      <w:pPr>
        <w:pStyle w:val="a9"/>
        <w:keepNext/>
        <w:keepLines/>
        <w:numPr>
          <w:ilvl w:val="0"/>
          <w:numId w:val="57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>
        <w:rPr>
          <w:b/>
          <w:sz w:val="28"/>
          <w:szCs w:val="28"/>
        </w:rPr>
        <w:t>«Создание условий для обеспечения жителей услугами связи, общественного питания, торговли и бытового обслуживания»</w:t>
      </w:r>
      <w:r w:rsidRPr="00635B0A">
        <w:rPr>
          <w:b/>
          <w:sz w:val="28"/>
          <w:szCs w:val="28"/>
        </w:rPr>
        <w:t>:</w:t>
      </w:r>
    </w:p>
    <w:p w:rsidR="004C462A" w:rsidRPr="00240304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4C462A" w:rsidRPr="00240304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 февраля 1992  г. №2300-1 «О защите прав потребителей»;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19 декабря 2008 г №294-ФЗ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 декабря 2009 года №381-ФЗ «Об основах государственного регулирования торговой деятельности в Российской Федерации»;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января 1998 г. №55 «Об утверждении правил продажи отдельных видов товаров»</w:t>
      </w:r>
    </w:p>
    <w:p w:rsidR="004C462A" w:rsidRPr="00240304" w:rsidRDefault="004C462A" w:rsidP="004C462A">
      <w:pPr>
        <w:pStyle w:val="ConsPlusNormal"/>
        <w:widowControl/>
        <w:numPr>
          <w:ilvl w:val="2"/>
          <w:numId w:val="57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4C462A" w:rsidRPr="008708EE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08EE">
        <w:rPr>
          <w:rFonts w:ascii="Times New Roman" w:hAnsi="Times New Roman" w:cs="Times New Roman"/>
          <w:sz w:val="28"/>
          <w:szCs w:val="28"/>
        </w:rPr>
        <w:t>Закон Чувашской Республики от 13 июля 2010 г. N 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рынках";</w:t>
      </w:r>
    </w:p>
    <w:p w:rsidR="004C462A" w:rsidRDefault="004C462A" w:rsidP="004C462A">
      <w:pPr>
        <w:pStyle w:val="ConsPlusNormal"/>
        <w:widowControl/>
        <w:numPr>
          <w:ilvl w:val="1"/>
          <w:numId w:val="57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продажи отдельных видов товаров (услуг);</w:t>
      </w:r>
    </w:p>
    <w:p w:rsidR="004C462A" w:rsidRDefault="004C462A" w:rsidP="004C462A">
      <w:pPr>
        <w:pStyle w:val="ConsPlusNormal"/>
        <w:widowControl/>
        <w:numPr>
          <w:ilvl w:val="0"/>
          <w:numId w:val="3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4C462A" w:rsidRPr="00BF0476" w:rsidRDefault="004C462A" w:rsidP="004C462A">
      <w:pPr>
        <w:pStyle w:val="ConsPlusNormal"/>
        <w:widowControl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4C462A" w:rsidRPr="00BF0476" w:rsidSect="0050515B">
      <w:headerReference w:type="default" r:id="rId19"/>
      <w:footerReference w:type="default" r:id="rId20"/>
      <w:footerReference w:type="first" r:id="rId21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27" w:rsidRDefault="00FA3327" w:rsidP="00280FD4">
      <w:pPr>
        <w:spacing w:after="0" w:line="240" w:lineRule="auto"/>
      </w:pPr>
      <w:r>
        <w:separator/>
      </w:r>
    </w:p>
  </w:endnote>
  <w:endnote w:type="continuationSeparator" w:id="0">
    <w:p w:rsidR="00FA3327" w:rsidRDefault="00FA3327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0" w:rsidRPr="004960FB" w:rsidRDefault="006004D0" w:rsidP="004960FB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0" w:rsidRPr="006004D0" w:rsidRDefault="006004D0" w:rsidP="006004D0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27" w:rsidRDefault="00FA3327" w:rsidP="00280FD4">
      <w:pPr>
        <w:spacing w:after="0" w:line="240" w:lineRule="auto"/>
      </w:pPr>
      <w:r>
        <w:separator/>
      </w:r>
    </w:p>
  </w:footnote>
  <w:footnote w:type="continuationSeparator" w:id="0">
    <w:p w:rsidR="00FA3327" w:rsidRDefault="00FA3327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6004D0" w:rsidRDefault="006004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FD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DFD8F5D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2F30BA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AE64AEF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7764B9D6"/>
    <w:lvl w:ilvl="0" w:tplc="3C3AF8D6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76047"/>
    <w:multiLevelType w:val="multilevel"/>
    <w:tmpl w:val="DF347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D3599"/>
    <w:multiLevelType w:val="multilevel"/>
    <w:tmpl w:val="9DA44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2"/>
      <w:numFmt w:val="decimal"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D37081B"/>
    <w:multiLevelType w:val="multilevel"/>
    <w:tmpl w:val="20583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4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F72038D"/>
    <w:multiLevelType w:val="multilevel"/>
    <w:tmpl w:val="D66A1C7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E143BE"/>
    <w:multiLevelType w:val="hybridMultilevel"/>
    <w:tmpl w:val="10365D1A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5DE5C0B"/>
    <w:multiLevelType w:val="multilevel"/>
    <w:tmpl w:val="CFFCB6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2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29D87FEB"/>
    <w:multiLevelType w:val="multilevel"/>
    <w:tmpl w:val="6F98A5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76" w:hanging="2160"/>
      </w:pPr>
      <w:rPr>
        <w:rFonts w:hint="default"/>
      </w:rPr>
    </w:lvl>
  </w:abstractNum>
  <w:abstractNum w:abstractNumId="24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F000EE"/>
    <w:multiLevelType w:val="multilevel"/>
    <w:tmpl w:val="9A5C5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9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971B70"/>
    <w:multiLevelType w:val="multilevel"/>
    <w:tmpl w:val="048E263A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3BB83F78"/>
    <w:multiLevelType w:val="multilevel"/>
    <w:tmpl w:val="18B08E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8D30F0"/>
    <w:multiLevelType w:val="multilevel"/>
    <w:tmpl w:val="684A78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4">
    <w:nsid w:val="3DE11BDC"/>
    <w:multiLevelType w:val="multilevel"/>
    <w:tmpl w:val="DEA85CC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35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6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BA66F90"/>
    <w:multiLevelType w:val="hybridMultilevel"/>
    <w:tmpl w:val="CA5E0AB6"/>
    <w:lvl w:ilvl="0" w:tplc="3C3AF8D6">
      <w:start w:val="1"/>
      <w:numFmt w:val="decimal"/>
      <w:lvlText w:val="1.%1."/>
      <w:lvlJc w:val="left"/>
      <w:pPr>
        <w:tabs>
          <w:tab w:val="num" w:pos="2902"/>
        </w:tabs>
        <w:ind w:left="2902" w:hanging="1200"/>
      </w:pPr>
      <w:rPr>
        <w:rFonts w:hint="default"/>
        <w:color w:val="auto"/>
      </w:rPr>
    </w:lvl>
    <w:lvl w:ilvl="1" w:tplc="6AD4D746">
      <w:start w:val="1"/>
      <w:numFmt w:val="decimal"/>
      <w:lvlText w:val="1.14.%2."/>
      <w:lvlJc w:val="left"/>
      <w:pPr>
        <w:tabs>
          <w:tab w:val="num" w:pos="671"/>
        </w:tabs>
        <w:ind w:left="67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1"/>
        </w:tabs>
        <w:ind w:left="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71"/>
        </w:tabs>
        <w:ind w:left="1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91"/>
        </w:tabs>
        <w:ind w:left="1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11"/>
        </w:tabs>
        <w:ind w:left="2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31"/>
        </w:tabs>
        <w:ind w:left="3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51"/>
        </w:tabs>
        <w:ind w:left="4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180"/>
      </w:pPr>
    </w:lvl>
  </w:abstractNum>
  <w:abstractNum w:abstractNumId="39">
    <w:nsid w:val="4BD4537E"/>
    <w:multiLevelType w:val="multilevel"/>
    <w:tmpl w:val="9C06F8B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41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2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5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7">
    <w:nsid w:val="5AD612E2"/>
    <w:multiLevelType w:val="multilevel"/>
    <w:tmpl w:val="510EE2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0">
    <w:nsid w:val="5D7401D5"/>
    <w:multiLevelType w:val="hybridMultilevel"/>
    <w:tmpl w:val="FC1C4452"/>
    <w:lvl w:ilvl="0" w:tplc="FE6C0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452F1D"/>
    <w:multiLevelType w:val="multilevel"/>
    <w:tmpl w:val="7612F88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  <w:color w:val="auto"/>
      </w:rPr>
    </w:lvl>
  </w:abstractNum>
  <w:abstractNum w:abstractNumId="53">
    <w:nsid w:val="65F00456"/>
    <w:multiLevelType w:val="multilevel"/>
    <w:tmpl w:val="D8AA9942"/>
    <w:lvl w:ilvl="0">
      <w:start w:val="1"/>
      <w:numFmt w:val="upperRoman"/>
      <w:lvlText w:val="%1."/>
      <w:lvlJc w:val="righ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54">
    <w:nsid w:val="66A178EF"/>
    <w:multiLevelType w:val="multilevel"/>
    <w:tmpl w:val="D81C49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>
    <w:nsid w:val="6C0B378F"/>
    <w:multiLevelType w:val="hybridMultilevel"/>
    <w:tmpl w:val="680AE8AE"/>
    <w:lvl w:ilvl="0" w:tplc="E78C960C">
      <w:start w:val="3"/>
      <w:numFmt w:val="bullet"/>
      <w:lvlText w:val="-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6DD373EB"/>
    <w:multiLevelType w:val="hybridMultilevel"/>
    <w:tmpl w:val="19C62CEE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ECB31C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0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664887"/>
    <w:multiLevelType w:val="hybridMultilevel"/>
    <w:tmpl w:val="E286BC1C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2C7950"/>
    <w:multiLevelType w:val="hybridMultilevel"/>
    <w:tmpl w:val="D312D516"/>
    <w:lvl w:ilvl="0" w:tplc="3D58E2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76F4224"/>
    <w:multiLevelType w:val="multilevel"/>
    <w:tmpl w:val="07988F9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7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9" w:hanging="792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5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66">
    <w:nsid w:val="7FD02F65"/>
    <w:multiLevelType w:val="multilevel"/>
    <w:tmpl w:val="0B7257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8"/>
  </w:num>
  <w:num w:numId="4">
    <w:abstractNumId w:val="23"/>
  </w:num>
  <w:num w:numId="5">
    <w:abstractNumId w:val="4"/>
  </w:num>
  <w:num w:numId="6">
    <w:abstractNumId w:val="21"/>
  </w:num>
  <w:num w:numId="7">
    <w:abstractNumId w:val="20"/>
  </w:num>
  <w:num w:numId="8">
    <w:abstractNumId w:val="6"/>
  </w:num>
  <w:num w:numId="9">
    <w:abstractNumId w:val="2"/>
  </w:num>
  <w:num w:numId="10">
    <w:abstractNumId w:val="58"/>
  </w:num>
  <w:num w:numId="11">
    <w:abstractNumId w:val="53"/>
  </w:num>
  <w:num w:numId="12">
    <w:abstractNumId w:val="48"/>
  </w:num>
  <w:num w:numId="13">
    <w:abstractNumId w:val="11"/>
  </w:num>
  <w:num w:numId="14">
    <w:abstractNumId w:val="0"/>
  </w:num>
  <w:num w:numId="15">
    <w:abstractNumId w:val="7"/>
  </w:num>
  <w:num w:numId="16">
    <w:abstractNumId w:val="25"/>
  </w:num>
  <w:num w:numId="17">
    <w:abstractNumId w:val="16"/>
  </w:num>
  <w:num w:numId="18">
    <w:abstractNumId w:val="17"/>
  </w:num>
  <w:num w:numId="19">
    <w:abstractNumId w:val="57"/>
  </w:num>
  <w:num w:numId="20">
    <w:abstractNumId w:val="15"/>
  </w:num>
  <w:num w:numId="21">
    <w:abstractNumId w:val="37"/>
  </w:num>
  <w:num w:numId="22">
    <w:abstractNumId w:val="32"/>
  </w:num>
  <w:num w:numId="23">
    <w:abstractNumId w:val="1"/>
  </w:num>
  <w:num w:numId="24">
    <w:abstractNumId w:val="5"/>
  </w:num>
  <w:num w:numId="25">
    <w:abstractNumId w:val="36"/>
  </w:num>
  <w:num w:numId="26">
    <w:abstractNumId w:val="43"/>
  </w:num>
  <w:num w:numId="27">
    <w:abstractNumId w:val="44"/>
  </w:num>
  <w:num w:numId="28">
    <w:abstractNumId w:val="10"/>
  </w:num>
  <w:num w:numId="29">
    <w:abstractNumId w:val="27"/>
  </w:num>
  <w:num w:numId="30">
    <w:abstractNumId w:val="40"/>
  </w:num>
  <w:num w:numId="31">
    <w:abstractNumId w:val="59"/>
  </w:num>
  <w:num w:numId="32">
    <w:abstractNumId w:val="56"/>
  </w:num>
  <w:num w:numId="33">
    <w:abstractNumId w:val="19"/>
  </w:num>
  <w:num w:numId="34">
    <w:abstractNumId w:val="28"/>
  </w:num>
  <w:num w:numId="35">
    <w:abstractNumId w:val="18"/>
  </w:num>
  <w:num w:numId="36">
    <w:abstractNumId w:val="61"/>
  </w:num>
  <w:num w:numId="37">
    <w:abstractNumId w:val="65"/>
  </w:num>
  <w:num w:numId="38">
    <w:abstractNumId w:val="51"/>
  </w:num>
  <w:num w:numId="39">
    <w:abstractNumId w:val="47"/>
  </w:num>
  <w:num w:numId="40">
    <w:abstractNumId w:val="55"/>
  </w:num>
  <w:num w:numId="41">
    <w:abstractNumId w:val="33"/>
  </w:num>
  <w:num w:numId="42">
    <w:abstractNumId w:val="35"/>
  </w:num>
  <w:num w:numId="43">
    <w:abstractNumId w:val="60"/>
  </w:num>
  <w:num w:numId="44">
    <w:abstractNumId w:val="26"/>
  </w:num>
  <w:num w:numId="45">
    <w:abstractNumId w:val="31"/>
  </w:num>
  <w:num w:numId="46">
    <w:abstractNumId w:val="29"/>
  </w:num>
  <w:num w:numId="47">
    <w:abstractNumId w:val="45"/>
  </w:num>
  <w:num w:numId="48">
    <w:abstractNumId w:val="64"/>
  </w:num>
  <w:num w:numId="49">
    <w:abstractNumId w:val="54"/>
  </w:num>
  <w:num w:numId="50">
    <w:abstractNumId w:val="41"/>
  </w:num>
  <w:num w:numId="51">
    <w:abstractNumId w:val="42"/>
  </w:num>
  <w:num w:numId="52">
    <w:abstractNumId w:val="49"/>
  </w:num>
  <w:num w:numId="53">
    <w:abstractNumId w:val="62"/>
  </w:num>
  <w:num w:numId="54">
    <w:abstractNumId w:val="39"/>
  </w:num>
  <w:num w:numId="55">
    <w:abstractNumId w:val="24"/>
  </w:num>
  <w:num w:numId="56">
    <w:abstractNumId w:val="30"/>
  </w:num>
  <w:num w:numId="57">
    <w:abstractNumId w:val="22"/>
  </w:num>
  <w:num w:numId="58">
    <w:abstractNumId w:val="12"/>
  </w:num>
  <w:num w:numId="59">
    <w:abstractNumId w:val="14"/>
  </w:num>
  <w:num w:numId="60">
    <w:abstractNumId w:val="66"/>
  </w:num>
  <w:num w:numId="61">
    <w:abstractNumId w:val="52"/>
  </w:num>
  <w:num w:numId="62">
    <w:abstractNumId w:val="50"/>
  </w:num>
  <w:num w:numId="63">
    <w:abstractNumId w:val="34"/>
  </w:num>
  <w:num w:numId="64">
    <w:abstractNumId w:val="3"/>
  </w:num>
  <w:num w:numId="65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9"/>
  </w:num>
  <w:num w:numId="6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214D9"/>
    <w:rsid w:val="00035E0E"/>
    <w:rsid w:val="00046A5C"/>
    <w:rsid w:val="000970D8"/>
    <w:rsid w:val="000C539C"/>
    <w:rsid w:val="000D10EC"/>
    <w:rsid w:val="000D2A66"/>
    <w:rsid w:val="00110EA4"/>
    <w:rsid w:val="00115730"/>
    <w:rsid w:val="00126CC8"/>
    <w:rsid w:val="001345F8"/>
    <w:rsid w:val="001351E6"/>
    <w:rsid w:val="00162CD9"/>
    <w:rsid w:val="0016558E"/>
    <w:rsid w:val="00177472"/>
    <w:rsid w:val="00187983"/>
    <w:rsid w:val="001A18DA"/>
    <w:rsid w:val="001A2836"/>
    <w:rsid w:val="001B1760"/>
    <w:rsid w:val="002266A9"/>
    <w:rsid w:val="00240304"/>
    <w:rsid w:val="0025626E"/>
    <w:rsid w:val="002626FD"/>
    <w:rsid w:val="00263566"/>
    <w:rsid w:val="002806D7"/>
    <w:rsid w:val="00280CDC"/>
    <w:rsid w:val="00280FD4"/>
    <w:rsid w:val="002815FB"/>
    <w:rsid w:val="00287B8D"/>
    <w:rsid w:val="002A4E12"/>
    <w:rsid w:val="002E1D2C"/>
    <w:rsid w:val="00357255"/>
    <w:rsid w:val="0037162A"/>
    <w:rsid w:val="00387929"/>
    <w:rsid w:val="003A5DFC"/>
    <w:rsid w:val="003E6152"/>
    <w:rsid w:val="003F318B"/>
    <w:rsid w:val="004576D3"/>
    <w:rsid w:val="004578AB"/>
    <w:rsid w:val="00473177"/>
    <w:rsid w:val="004767EF"/>
    <w:rsid w:val="004958BD"/>
    <w:rsid w:val="004960FB"/>
    <w:rsid w:val="004B3563"/>
    <w:rsid w:val="004B3B9B"/>
    <w:rsid w:val="004C462A"/>
    <w:rsid w:val="004C4D7A"/>
    <w:rsid w:val="004D0949"/>
    <w:rsid w:val="004D5B87"/>
    <w:rsid w:val="004E22C9"/>
    <w:rsid w:val="0050515B"/>
    <w:rsid w:val="00506EDE"/>
    <w:rsid w:val="0051121D"/>
    <w:rsid w:val="005134F2"/>
    <w:rsid w:val="005224E2"/>
    <w:rsid w:val="005772B6"/>
    <w:rsid w:val="00590F34"/>
    <w:rsid w:val="005A49DC"/>
    <w:rsid w:val="005B0A7D"/>
    <w:rsid w:val="005D3C21"/>
    <w:rsid w:val="005D61FA"/>
    <w:rsid w:val="005E0BD2"/>
    <w:rsid w:val="005E587D"/>
    <w:rsid w:val="006004D0"/>
    <w:rsid w:val="0061100E"/>
    <w:rsid w:val="00686F8E"/>
    <w:rsid w:val="006945AF"/>
    <w:rsid w:val="0069665D"/>
    <w:rsid w:val="006B1489"/>
    <w:rsid w:val="006E00C9"/>
    <w:rsid w:val="006E219D"/>
    <w:rsid w:val="006F3E3C"/>
    <w:rsid w:val="00735A11"/>
    <w:rsid w:val="007769D5"/>
    <w:rsid w:val="00787164"/>
    <w:rsid w:val="007876C6"/>
    <w:rsid w:val="007A562A"/>
    <w:rsid w:val="007E3E8E"/>
    <w:rsid w:val="0080021D"/>
    <w:rsid w:val="008324C2"/>
    <w:rsid w:val="00835273"/>
    <w:rsid w:val="00841E47"/>
    <w:rsid w:val="008B55CC"/>
    <w:rsid w:val="008C0D2A"/>
    <w:rsid w:val="008D4248"/>
    <w:rsid w:val="008D6062"/>
    <w:rsid w:val="008E4A62"/>
    <w:rsid w:val="008E4DE8"/>
    <w:rsid w:val="00907C7A"/>
    <w:rsid w:val="0091678E"/>
    <w:rsid w:val="00943F84"/>
    <w:rsid w:val="009601DC"/>
    <w:rsid w:val="00964534"/>
    <w:rsid w:val="00975BDD"/>
    <w:rsid w:val="009B4A9B"/>
    <w:rsid w:val="009B6AAB"/>
    <w:rsid w:val="009B77A8"/>
    <w:rsid w:val="009F2C31"/>
    <w:rsid w:val="00A2089A"/>
    <w:rsid w:val="00A52E7F"/>
    <w:rsid w:val="00A717BE"/>
    <w:rsid w:val="00A72780"/>
    <w:rsid w:val="00A77C4B"/>
    <w:rsid w:val="00AA1447"/>
    <w:rsid w:val="00AA5689"/>
    <w:rsid w:val="00AB4D1E"/>
    <w:rsid w:val="00AD1D27"/>
    <w:rsid w:val="00AD573A"/>
    <w:rsid w:val="00AF3F73"/>
    <w:rsid w:val="00AF7A22"/>
    <w:rsid w:val="00B1497F"/>
    <w:rsid w:val="00B455FD"/>
    <w:rsid w:val="00B62165"/>
    <w:rsid w:val="00B62D16"/>
    <w:rsid w:val="00B67505"/>
    <w:rsid w:val="00B91475"/>
    <w:rsid w:val="00BA7E46"/>
    <w:rsid w:val="00BC0233"/>
    <w:rsid w:val="00BD744C"/>
    <w:rsid w:val="00C40993"/>
    <w:rsid w:val="00C4293F"/>
    <w:rsid w:val="00C61FE2"/>
    <w:rsid w:val="00CB64E6"/>
    <w:rsid w:val="00CD279A"/>
    <w:rsid w:val="00CE2CBF"/>
    <w:rsid w:val="00D00D02"/>
    <w:rsid w:val="00D179A7"/>
    <w:rsid w:val="00D25AEA"/>
    <w:rsid w:val="00D31770"/>
    <w:rsid w:val="00D617DE"/>
    <w:rsid w:val="00D625E8"/>
    <w:rsid w:val="00D90ABE"/>
    <w:rsid w:val="00D9492A"/>
    <w:rsid w:val="00DA56A9"/>
    <w:rsid w:val="00DB6C03"/>
    <w:rsid w:val="00DC121F"/>
    <w:rsid w:val="00E22C0D"/>
    <w:rsid w:val="00E241DE"/>
    <w:rsid w:val="00E459B4"/>
    <w:rsid w:val="00E84EE7"/>
    <w:rsid w:val="00E916AF"/>
    <w:rsid w:val="00EA043D"/>
    <w:rsid w:val="00EA45E2"/>
    <w:rsid w:val="00EA5F58"/>
    <w:rsid w:val="00EA71BC"/>
    <w:rsid w:val="00EB3F09"/>
    <w:rsid w:val="00EC6101"/>
    <w:rsid w:val="00EE6BC4"/>
    <w:rsid w:val="00EF0C22"/>
    <w:rsid w:val="00EF27D9"/>
    <w:rsid w:val="00F23797"/>
    <w:rsid w:val="00F42ADC"/>
    <w:rsid w:val="00F54B0B"/>
    <w:rsid w:val="00F72F9B"/>
    <w:rsid w:val="00F8480A"/>
    <w:rsid w:val="00FA1740"/>
    <w:rsid w:val="00FA3327"/>
    <w:rsid w:val="00FA5386"/>
    <w:rsid w:val="00FB19FE"/>
    <w:rsid w:val="00FB7252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1740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42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4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1740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42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4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18" Type="http://schemas.openxmlformats.org/officeDocument/2006/relationships/hyperlink" Target="http://minec.cap.ru/action/activity/malij-i-srednij-biznes/zakonodateljstvo/regionaljnoe-zakonodateljstvo/postanovleniya-kabineta-ministrov-chuvashskoj-resp/podprogramma-razvitie-subjektov-malogo-i-sredneg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17" Type="http://schemas.openxmlformats.org/officeDocument/2006/relationships/hyperlink" Target="http://minec.cap.ru/action/activity/malij-i-srednij-biznes/zakonodateljstvo/regionaljnoe-zakonodateljstvo/postanovleniya-kabineta-ministrov-chuvashskoj-resp/14072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c.cap.ru/action/activity/malij-i-srednij-biznes/zakonodateljstvo/regionaljnoe-zakonodateljstvo/zakoni-chuvashskoj-respubliki/zakon-chuvashskoj-respubliki-ot-23-sentyabrya-2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nec.cap.ru/action/activity/malij-i-srednij-biznes/zakonodateljstvo/regionaljnoe-zakonodateljstvo/zakoni-chuvashskoj-respubliki/zakon-chuvashskoj-respubliki-ot-23-iyulya-2001-g-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14" Type="http://schemas.openxmlformats.org/officeDocument/2006/relationships/hyperlink" Target="http://minec.cap.ru/action/activity/malij-i-srednij-biznes/zakonodateljstvo/regionaljnoe-zakonodateljstvo/zakoni-chuvashskoj-respubliki/zakon-chuvashskoj-respubliki-ot-19-oktyabrya-20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2DB2-8291-4A7C-92DE-28594CB3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13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Шайкина Наталия Ильинична</cp:lastModifiedBy>
  <cp:revision>136</cp:revision>
  <cp:lastPrinted>2020-04-28T07:58:00Z</cp:lastPrinted>
  <dcterms:created xsi:type="dcterms:W3CDTF">2019-04-05T19:12:00Z</dcterms:created>
  <dcterms:modified xsi:type="dcterms:W3CDTF">2020-06-09T11:33:00Z</dcterms:modified>
</cp:coreProperties>
</file>