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21" w:rsidRDefault="003B0E21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B0E21" w:rsidRDefault="003B0E21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B0E21" w:rsidRDefault="003B0E21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B0E21" w:rsidRDefault="003B0E21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B0E21" w:rsidRDefault="003B0E21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BF6EF9" w:rsidRPr="003B0E21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 </w:t>
      </w:r>
      <w:r w:rsidR="00BF6EF9" w:rsidRPr="003B0E21">
        <w:rPr>
          <w:rFonts w:ascii="Times New Roman" w:hAnsi="Times New Roman" w:cs="Times New Roman"/>
          <w:sz w:val="28"/>
          <w:szCs w:val="28"/>
        </w:rPr>
        <w:t>внесении изменений в некоторые постановления администрации города Чебоксары</w:t>
      </w:r>
    </w:p>
    <w:p w:rsidR="0095314C" w:rsidRPr="003B0E21" w:rsidRDefault="0095314C" w:rsidP="00A73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1CF" w:rsidRPr="003B0E21" w:rsidRDefault="00A731CF" w:rsidP="00A73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77DE3" w:rsidRPr="003B0E21" w:rsidRDefault="00477DE3" w:rsidP="003B0E2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</w:t>
      </w:r>
      <w:r w:rsidR="00E85C06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18.07.2019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Федеральным законом от 06.10.2003 №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85C06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DC0588" w:rsidRPr="003B0E21" w:rsidRDefault="00477DE3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="00BF6EF9" w:rsidRPr="003B0E2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8" w:history="1">
        <w:r w:rsidR="00BF6EF9" w:rsidRPr="003B0E2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F6EF9" w:rsidRPr="003B0E2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34BF3" w:rsidRPr="003B0E21">
        <w:rPr>
          <w:rFonts w:ascii="Times New Roman" w:hAnsi="Times New Roman" w:cs="Times New Roman"/>
          <w:sz w:val="28"/>
          <w:szCs w:val="28"/>
        </w:rPr>
        <w:t>я</w:t>
      </w:r>
      <w:r w:rsidR="00BF6EF9" w:rsidRPr="003B0E21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города Чебоксары </w:t>
      </w:r>
      <w:r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BF6EF9"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08.09.</w:t>
      </w:r>
      <w:r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201</w:t>
      </w:r>
      <w:r w:rsidR="00BF6EF9"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2</w:t>
      </w:r>
      <w:r w:rsidR="00BF6EF9"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413</w:t>
      </w:r>
      <w:r w:rsidRPr="003B0E21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588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DC0588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C73233" w:rsidRPr="003B0E21" w:rsidRDefault="00DF62E9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 xml:space="preserve">в </w:t>
      </w:r>
      <w:r w:rsidR="00C73233" w:rsidRPr="003B0E21">
        <w:rPr>
          <w:rFonts w:ascii="Times New Roman" w:hAnsi="Times New Roman" w:cs="Times New Roman"/>
          <w:sz w:val="28"/>
          <w:szCs w:val="28"/>
        </w:rPr>
        <w:t>абзац</w:t>
      </w:r>
      <w:r w:rsidRPr="003B0E21">
        <w:rPr>
          <w:rFonts w:ascii="Times New Roman" w:hAnsi="Times New Roman" w:cs="Times New Roman"/>
          <w:sz w:val="28"/>
          <w:szCs w:val="28"/>
        </w:rPr>
        <w:t>е</w:t>
      </w:r>
      <w:r w:rsidR="00C73233" w:rsidRPr="003B0E21">
        <w:rPr>
          <w:rFonts w:ascii="Times New Roman" w:hAnsi="Times New Roman" w:cs="Times New Roman"/>
          <w:sz w:val="28"/>
          <w:szCs w:val="28"/>
        </w:rPr>
        <w:t xml:space="preserve"> тринадцат</w:t>
      </w:r>
      <w:r w:rsidRPr="003B0E21">
        <w:rPr>
          <w:rFonts w:ascii="Times New Roman" w:hAnsi="Times New Roman" w:cs="Times New Roman"/>
          <w:sz w:val="28"/>
          <w:szCs w:val="28"/>
        </w:rPr>
        <w:t>ом</w:t>
      </w:r>
      <w:r w:rsidR="00C73233" w:rsidRPr="003B0E21">
        <w:rPr>
          <w:rFonts w:ascii="Times New Roman" w:hAnsi="Times New Roman" w:cs="Times New Roman"/>
          <w:sz w:val="28"/>
          <w:szCs w:val="28"/>
        </w:rPr>
        <w:t xml:space="preserve"> подраздела 2.6 раздела </w:t>
      </w:r>
      <w:r w:rsidR="00C73233" w:rsidRPr="003B0E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3233" w:rsidRPr="003B0E21">
        <w:rPr>
          <w:rFonts w:ascii="Times New Roman" w:hAnsi="Times New Roman" w:cs="Times New Roman"/>
          <w:sz w:val="28"/>
          <w:szCs w:val="28"/>
        </w:rPr>
        <w:t xml:space="preserve"> </w:t>
      </w:r>
      <w:r w:rsidRPr="00116A0B">
        <w:rPr>
          <w:rFonts w:ascii="Times New Roman" w:hAnsi="Times New Roman" w:cs="Times New Roman"/>
          <w:sz w:val="28"/>
          <w:szCs w:val="28"/>
        </w:rPr>
        <w:t>слова «справка из учреждения медико-социальной экспертизы и/или» исключить</w:t>
      </w:r>
      <w:r w:rsidR="00C73233" w:rsidRPr="00116A0B">
        <w:rPr>
          <w:rFonts w:ascii="Times New Roman" w:hAnsi="Times New Roman" w:cs="Times New Roman"/>
          <w:sz w:val="28"/>
          <w:szCs w:val="28"/>
        </w:rPr>
        <w:t>;</w:t>
      </w:r>
      <w:r w:rsidR="00C73233" w:rsidRPr="003B0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233" w:rsidRPr="003B0E21" w:rsidRDefault="00C7323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B0E21">
        <w:rPr>
          <w:rFonts w:ascii="Times New Roman" w:hAnsi="Times New Roman" w:cs="Times New Roman"/>
          <w:sz w:val="28"/>
          <w:szCs w:val="28"/>
        </w:rPr>
        <w:t xml:space="preserve">подраздел 2.7 раздела </w:t>
      </w:r>
      <w:r w:rsidRPr="003B0E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0E21">
        <w:rPr>
          <w:rFonts w:ascii="Times New Roman" w:hAnsi="Times New Roman" w:cs="Times New Roman"/>
          <w:sz w:val="28"/>
          <w:szCs w:val="28"/>
        </w:rPr>
        <w:t xml:space="preserve"> </w:t>
      </w:r>
      <w:r w:rsidR="00134BF3" w:rsidRPr="003B0E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20B5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«</w:t>
      </w:r>
      <w:r w:rsidR="000920B5" w:rsidRPr="003B0E21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134BF3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lastRenderedPageBreak/>
        <w:t>В порядке межведомственного электронного взаимодействия структурным подразделением запрашивается:</w:t>
      </w:r>
    </w:p>
    <w:p w:rsidR="00134BF3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справка органов социальной защиты населения о приравнивании семьи к многодетным семьям;</w:t>
      </w:r>
    </w:p>
    <w:p w:rsidR="00134BF3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34BF3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справка из учреждения медико-социальной экспертизы</w:t>
      </w:r>
      <w:r w:rsidR="00D17CA8" w:rsidRPr="003B0E21">
        <w:rPr>
          <w:rFonts w:ascii="Times New Roman" w:hAnsi="Times New Roman" w:cs="Times New Roman"/>
          <w:sz w:val="28"/>
          <w:szCs w:val="28"/>
        </w:rPr>
        <w:t>.</w:t>
      </w:r>
    </w:p>
    <w:p w:rsidR="00134BF3" w:rsidRPr="003B0E21" w:rsidRDefault="00134BF3" w:rsidP="003B0E2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</w:t>
      </w:r>
      <w:r w:rsidR="005E0E3D" w:rsidRPr="003B0E21">
        <w:rPr>
          <w:rFonts w:ascii="Times New Roman" w:hAnsi="Times New Roman" w:cs="Times New Roman"/>
          <w:sz w:val="28"/>
          <w:szCs w:val="28"/>
        </w:rPr>
        <w:t>лении муниципальной услуги.».</w:t>
      </w:r>
    </w:p>
    <w:p w:rsidR="007B244F" w:rsidRPr="003B0E21" w:rsidRDefault="00D17CA8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E21">
        <w:rPr>
          <w:rFonts w:ascii="Times New Roman" w:hAnsi="Times New Roman" w:cs="Times New Roman"/>
          <w:sz w:val="28"/>
          <w:szCs w:val="28"/>
        </w:rPr>
        <w:t xml:space="preserve">2.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3B0E2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history="1">
        <w:r w:rsidRPr="003B0E2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B0E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«Признание гражданина участником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7B244F" w:rsidRPr="003B0E21">
        <w:rPr>
          <w:rFonts w:ascii="Times New Roman" w:hAnsi="Times New Roman" w:cs="Times New Roman"/>
          <w:sz w:val="28"/>
          <w:szCs w:val="28"/>
        </w:rPr>
        <w:t>»</w:t>
      </w:r>
      <w:r w:rsidRPr="003B0E21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7B244F" w:rsidRPr="003B0E21">
        <w:rPr>
          <w:rFonts w:ascii="Times New Roman" w:hAnsi="Times New Roman" w:cs="Times New Roman"/>
          <w:sz w:val="28"/>
          <w:szCs w:val="28"/>
        </w:rPr>
        <w:t>Р</w:t>
      </w:r>
      <w:r w:rsidRPr="003B0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244F" w:rsidRPr="003B0E21">
        <w:rPr>
          <w:rFonts w:ascii="Times New Roman" w:hAnsi="Times New Roman" w:cs="Times New Roman"/>
          <w:sz w:val="28"/>
          <w:szCs w:val="28"/>
        </w:rPr>
        <w:t>Ф</w:t>
      </w:r>
      <w:r w:rsidRPr="003B0E2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B244F" w:rsidRPr="003B0E21">
        <w:rPr>
          <w:rFonts w:ascii="Times New Roman" w:hAnsi="Times New Roman" w:cs="Times New Roman"/>
          <w:sz w:val="28"/>
          <w:szCs w:val="28"/>
        </w:rPr>
        <w:t>«О</w:t>
      </w:r>
      <w:r w:rsidRPr="003B0E21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 w:rsidR="007B244F" w:rsidRPr="003B0E21">
        <w:rPr>
          <w:rFonts w:ascii="Times New Roman" w:hAnsi="Times New Roman" w:cs="Times New Roman"/>
          <w:sz w:val="28"/>
          <w:szCs w:val="28"/>
        </w:rPr>
        <w:t>Р</w:t>
      </w:r>
      <w:r w:rsidRPr="003B0E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B244F" w:rsidRPr="003B0E21">
        <w:rPr>
          <w:rFonts w:ascii="Times New Roman" w:hAnsi="Times New Roman" w:cs="Times New Roman"/>
          <w:sz w:val="28"/>
          <w:szCs w:val="28"/>
        </w:rPr>
        <w:t>Федерации»</w:t>
      </w:r>
      <w:r w:rsidRPr="003B0E21">
        <w:rPr>
          <w:rFonts w:ascii="Times New Roman" w:hAnsi="Times New Roman" w:cs="Times New Roman"/>
          <w:sz w:val="28"/>
          <w:szCs w:val="28"/>
        </w:rPr>
        <w:t xml:space="preserve"> и выдача государственных жилищных сертификатов»</w:t>
      </w:r>
      <w:r w:rsidR="007B244F" w:rsidRPr="003B0E21">
        <w:rPr>
          <w:rFonts w:ascii="Times New Roman" w:hAnsi="Times New Roman" w:cs="Times New Roman"/>
          <w:sz w:val="28"/>
          <w:szCs w:val="28"/>
        </w:rPr>
        <w:t xml:space="preserve">, </w:t>
      </w:r>
      <w:r w:rsidR="007B244F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 администрации города Чебоксары</w:t>
      </w:r>
      <w:r w:rsidR="004D4C7A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7B244F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24.09.2018 № 1768, следующие изменения:</w:t>
      </w:r>
    </w:p>
    <w:p w:rsidR="003421A5" w:rsidRPr="003B0E21" w:rsidRDefault="00D84004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145E9F" w:rsidRPr="003B0E21">
        <w:rPr>
          <w:rFonts w:ascii="Times New Roman" w:hAnsi="Times New Roman" w:cs="Times New Roman"/>
          <w:sz w:val="28"/>
          <w:szCs w:val="28"/>
        </w:rPr>
        <w:t>п</w:t>
      </w:r>
      <w:r w:rsidR="004D4C7A" w:rsidRPr="003B0E21">
        <w:rPr>
          <w:rFonts w:ascii="Times New Roman" w:hAnsi="Times New Roman" w:cs="Times New Roman"/>
          <w:sz w:val="28"/>
          <w:szCs w:val="28"/>
        </w:rPr>
        <w:t xml:space="preserve">одпункта 4 </w:t>
      </w:r>
      <w:r w:rsidR="00145E9F" w:rsidRPr="003B0E21">
        <w:rPr>
          <w:rFonts w:ascii="Times New Roman" w:hAnsi="Times New Roman" w:cs="Times New Roman"/>
          <w:sz w:val="28"/>
          <w:szCs w:val="28"/>
        </w:rPr>
        <w:t xml:space="preserve">пункта 2.6.1 раздела </w:t>
      </w:r>
      <w:r w:rsidR="00145E9F" w:rsidRPr="003B0E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5E9F" w:rsidRPr="003B0E2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4D4C7A" w:rsidRPr="00116A0B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 xml:space="preserve">в абзаце первом подраздела 2.7 раздела </w:t>
      </w:r>
      <w:r w:rsidRPr="003B0E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0E21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116A0B">
        <w:rPr>
          <w:rFonts w:ascii="Times New Roman" w:hAnsi="Times New Roman" w:cs="Times New Roman"/>
          <w:sz w:val="28"/>
          <w:szCs w:val="28"/>
        </w:rPr>
        <w:t>«необходимые документы в органе по контролю в сфере миграции» заменить словами «следующие документы»;</w:t>
      </w:r>
    </w:p>
    <w:p w:rsidR="00D84004" w:rsidRPr="00116A0B" w:rsidRDefault="00D84004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0B">
        <w:rPr>
          <w:rFonts w:ascii="Times New Roman" w:hAnsi="Times New Roman" w:cs="Times New Roman"/>
          <w:sz w:val="28"/>
          <w:szCs w:val="28"/>
        </w:rPr>
        <w:t xml:space="preserve">пункт 2.7.1 </w:t>
      </w:r>
      <w:r w:rsidR="00DF62E9" w:rsidRPr="00116A0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F62E9" w:rsidRPr="00116A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62E9" w:rsidRPr="00116A0B">
        <w:rPr>
          <w:rFonts w:ascii="Times New Roman" w:hAnsi="Times New Roman" w:cs="Times New Roman"/>
          <w:sz w:val="28"/>
          <w:szCs w:val="28"/>
        </w:rPr>
        <w:t xml:space="preserve"> </w:t>
      </w:r>
      <w:r w:rsidR="004D4C7A" w:rsidRPr="00116A0B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A0472" w:rsidRPr="00116A0B">
        <w:rPr>
          <w:rFonts w:ascii="Times New Roman" w:hAnsi="Times New Roman" w:cs="Times New Roman"/>
          <w:sz w:val="28"/>
          <w:szCs w:val="28"/>
        </w:rPr>
        <w:t xml:space="preserve"> </w:t>
      </w:r>
      <w:r w:rsidR="004D4C7A" w:rsidRPr="00116A0B">
        <w:rPr>
          <w:rFonts w:ascii="Times New Roman" w:hAnsi="Times New Roman" w:cs="Times New Roman"/>
          <w:sz w:val="28"/>
          <w:szCs w:val="28"/>
        </w:rPr>
        <w:t>редакции</w:t>
      </w:r>
      <w:r w:rsidR="001A0472" w:rsidRPr="00116A0B">
        <w:rPr>
          <w:rFonts w:ascii="Times New Roman" w:hAnsi="Times New Roman" w:cs="Times New Roman"/>
          <w:sz w:val="28"/>
          <w:szCs w:val="28"/>
        </w:rPr>
        <w:t>:</w:t>
      </w:r>
    </w:p>
    <w:p w:rsidR="004D4C7A" w:rsidRPr="00116A0B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0B">
        <w:rPr>
          <w:rFonts w:ascii="Times New Roman" w:hAnsi="Times New Roman" w:cs="Times New Roman"/>
          <w:sz w:val="28"/>
          <w:szCs w:val="28"/>
        </w:rPr>
        <w:t>«2.7.1. Для принятия решения о признании гражданина участником ведомственной целевой программы:</w:t>
      </w:r>
    </w:p>
    <w:p w:rsidR="004D4C7A" w:rsidRPr="00116A0B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0B">
        <w:rPr>
          <w:rFonts w:ascii="Times New Roman" w:hAnsi="Times New Roman" w:cs="Times New Roman"/>
          <w:sz w:val="28"/>
          <w:szCs w:val="28"/>
        </w:rPr>
        <w:t>а) в органе по контролю в сфере миграции:</w:t>
      </w:r>
    </w:p>
    <w:p w:rsidR="004D4C7A" w:rsidRPr="003B0E21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0B">
        <w:rPr>
          <w:rFonts w:ascii="Times New Roman" w:hAnsi="Times New Roman" w:cs="Times New Roman"/>
          <w:sz w:val="28"/>
          <w:szCs w:val="28"/>
        </w:rPr>
        <w:t>документ, содержащий сведения о гражданах, зарегистрированных по месту жительства в жилом помещении совместно с гражданином, подавшим заявление об участии в ведомственной целевой программе;</w:t>
      </w:r>
    </w:p>
    <w:p w:rsidR="004D4C7A" w:rsidRPr="003B0E21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lastRenderedPageBreak/>
        <w:t>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 для приобретения жилья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4D4C7A" w:rsidRPr="003B0E21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по месту жительства в районах Крайнего Севера и приравненных к ним местностях родственников (за исключением супруга или супруги, детей, родителей, усыновленных, усыновителей) и нетрудоспособных иждивенцев гражданина, подавшего заявление об участии в ведомственной целевой программе, прибывших с данным гражданином из районов Крайнего Севера и приравненных к ним местностей, постоянно проживающих с данным гражданином в избранном месте жительства и ведущих с ним общее хозяйство, - для граждан, выехавших из районов Крайнего Севера и приравненных к ним местностей после 1 января 2015 г., в случае,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жительства;</w:t>
      </w:r>
    </w:p>
    <w:p w:rsidR="004D4C7A" w:rsidRPr="003B0E21" w:rsidRDefault="004D4C7A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0B">
        <w:rPr>
          <w:rFonts w:ascii="Times New Roman" w:hAnsi="Times New Roman" w:cs="Times New Roman"/>
          <w:sz w:val="28"/>
          <w:szCs w:val="28"/>
        </w:rPr>
        <w:t>б) в федеральн</w:t>
      </w:r>
      <w:r w:rsidR="00DF62E9" w:rsidRPr="00116A0B">
        <w:rPr>
          <w:rFonts w:ascii="Times New Roman" w:hAnsi="Times New Roman" w:cs="Times New Roman"/>
          <w:sz w:val="28"/>
          <w:szCs w:val="28"/>
        </w:rPr>
        <w:t>ом</w:t>
      </w:r>
      <w:r w:rsidRPr="00116A0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F62E9" w:rsidRPr="00116A0B">
        <w:rPr>
          <w:rFonts w:ascii="Times New Roman" w:hAnsi="Times New Roman" w:cs="Times New Roman"/>
          <w:sz w:val="28"/>
          <w:szCs w:val="28"/>
        </w:rPr>
        <w:t>ом</w:t>
      </w:r>
      <w:r w:rsidRPr="00116A0B">
        <w:rPr>
          <w:rFonts w:ascii="Times New Roman" w:hAnsi="Times New Roman" w:cs="Times New Roman"/>
          <w:sz w:val="28"/>
          <w:szCs w:val="28"/>
        </w:rPr>
        <w:t xml:space="preserve"> учреждении медико-социальной экспертизы</w:t>
      </w:r>
      <w:r w:rsidR="00DF62E9" w:rsidRPr="00116A0B">
        <w:rPr>
          <w:rFonts w:ascii="Times New Roman" w:hAnsi="Times New Roman" w:cs="Times New Roman"/>
          <w:sz w:val="28"/>
          <w:szCs w:val="28"/>
        </w:rPr>
        <w:t>:</w:t>
      </w:r>
    </w:p>
    <w:p w:rsidR="001A0472" w:rsidRPr="003B0E21" w:rsidRDefault="001A0472" w:rsidP="003B0E2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hAnsi="Times New Roman" w:cs="Times New Roman"/>
          <w:sz w:val="28"/>
          <w:szCs w:val="28"/>
        </w:rPr>
        <w:t>справку об инвалидности - для инвалидов I и II групп, а также для инвалидов с детства</w:t>
      </w:r>
      <w:r w:rsidR="00DF62E9" w:rsidRPr="003B0E21">
        <w:rPr>
          <w:rFonts w:ascii="Times New Roman" w:hAnsi="Times New Roman" w:cs="Times New Roman"/>
          <w:sz w:val="28"/>
          <w:szCs w:val="28"/>
        </w:rPr>
        <w:t>;</w:t>
      </w:r>
      <w:r w:rsidRPr="003B0E21">
        <w:rPr>
          <w:rFonts w:ascii="Times New Roman" w:hAnsi="Times New Roman" w:cs="Times New Roman"/>
          <w:sz w:val="28"/>
          <w:szCs w:val="28"/>
        </w:rPr>
        <w:t>»;</w:t>
      </w:r>
    </w:p>
    <w:p w:rsidR="00477DE3" w:rsidRPr="003B0E21" w:rsidRDefault="00477DE3" w:rsidP="003B0E2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</w:t>
      </w:r>
      <w:bookmarkStart w:id="0" w:name="_GoBack"/>
      <w:bookmarkEnd w:id="0"/>
      <w:r w:rsidRPr="003B0E2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города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5E0E3D" w:rsidRPr="003B0E21" w:rsidRDefault="00477DE3" w:rsidP="003B0E2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E0E3D" w:rsidRPr="003B0E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1 июля 2020 года.</w:t>
      </w:r>
    </w:p>
    <w:p w:rsidR="00D20D35" w:rsidRPr="003B0E21" w:rsidRDefault="00477DE3" w:rsidP="003B0E21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10A60"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DF62E9"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социальным вопросам и</w:t>
      </w:r>
      <w:r w:rsidR="00D20D35"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D20D35" w:rsidRPr="003B0E21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ЖКХ.</w:t>
      </w:r>
    </w:p>
    <w:p w:rsidR="00083BA5" w:rsidRPr="003B0E21" w:rsidRDefault="00083BA5" w:rsidP="00D20D35">
      <w:pPr>
        <w:pStyle w:val="aa"/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</w:t>
      </w:r>
      <w:proofErr w:type="spellStart"/>
      <w:r w:rsidRPr="003B0E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p w:rsidR="003B0E21" w:rsidRDefault="003B0E21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 w:type="page"/>
      </w:r>
    </w:p>
    <w:p w:rsidR="003B0E21" w:rsidRPr="003B0E21" w:rsidRDefault="003B0E21" w:rsidP="003B0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О:</w:t>
      </w: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3B0E21" w:rsidRPr="003B0E21" w:rsidRDefault="003B0E21" w:rsidP="003B0E2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А.Ю. </w:t>
      </w:r>
      <w:proofErr w:type="spellStart"/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Маклыгин</w:t>
      </w:r>
      <w:proofErr w:type="spellEnd"/>
    </w:p>
    <w:p w:rsidR="003B0E21" w:rsidRPr="003B0E21" w:rsidRDefault="003B0E21" w:rsidP="003B0E2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администрации </w:t>
      </w:r>
    </w:p>
    <w:p w:rsidR="003B0E21" w:rsidRPr="003B0E21" w:rsidRDefault="003B0E21" w:rsidP="003B0E2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ЖКХ</w:t>
      </w:r>
      <w:r w:rsidRPr="003B0E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В.И. Филиппов</w:t>
      </w:r>
    </w:p>
    <w:p w:rsidR="003B0E21" w:rsidRPr="003B0E21" w:rsidRDefault="003B0E21" w:rsidP="003B0E2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Иванова</w:t>
      </w: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Н.А.</w:t>
      </w:r>
    </w:p>
    <w:p w:rsidR="003B0E21" w:rsidRPr="003B0E21" w:rsidRDefault="003B0E21" w:rsidP="003B0E2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4"/>
          <w:szCs w:val="24"/>
          <w:lang w:eastAsia="ru-RU"/>
        </w:rPr>
        <w:t>23-51-15</w:t>
      </w:r>
    </w:p>
    <w:p w:rsidR="003B0E21" w:rsidRDefault="003B0E21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 w:type="page"/>
      </w:r>
    </w:p>
    <w:p w:rsidR="003B0E21" w:rsidRPr="00477DE3" w:rsidRDefault="003B0E21" w:rsidP="003B0E2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О:</w:t>
      </w: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города Чебоксары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Я.Л. Михайлов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Глава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Чебоксары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 Андреев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города Чебоксары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Петров</w:t>
      </w:r>
    </w:p>
    <w:p w:rsidR="003B0E21" w:rsidRPr="003B0E21" w:rsidRDefault="003B0E21" w:rsidP="003B0E21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</w:t>
      </w:r>
    </w:p>
    <w:p w:rsid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B0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Иванова</w:t>
      </w:r>
    </w:p>
    <w:p w:rsidR="003B0E21" w:rsidRPr="003B0E21" w:rsidRDefault="003B0E21" w:rsidP="003B0E21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1" w:rsidRPr="003B0E21" w:rsidRDefault="003B0E21" w:rsidP="003B0E2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Н.А.</w:t>
      </w:r>
    </w:p>
    <w:p w:rsidR="003B0E21" w:rsidRPr="003B0E21" w:rsidRDefault="003B0E21" w:rsidP="003B0E2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21">
        <w:rPr>
          <w:rFonts w:ascii="Times New Roman" w:eastAsia="Times New Roman" w:hAnsi="Times New Roman" w:cs="Times New Roman"/>
          <w:sz w:val="24"/>
          <w:szCs w:val="24"/>
          <w:lang w:eastAsia="ru-RU"/>
        </w:rPr>
        <w:t>23-51-15</w:t>
      </w: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477DE3" w:rsidRPr="00477DE3" w:rsidSect="00E74D94">
      <w:footerReference w:type="default" r:id="rId10"/>
      <w:pgSz w:w="11906" w:h="16838"/>
      <w:pgMar w:top="1134" w:right="850" w:bottom="851" w:left="170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693245">
      <w:rPr>
        <w:sz w:val="16"/>
        <w:szCs w:val="16"/>
      </w:rPr>
      <w:t>1</w:t>
    </w:r>
    <w:r w:rsidR="009E0D08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08F"/>
    <w:rsid w:val="00043834"/>
    <w:rsid w:val="00052124"/>
    <w:rsid w:val="000622CB"/>
    <w:rsid w:val="00063793"/>
    <w:rsid w:val="00082DE1"/>
    <w:rsid w:val="00083BA5"/>
    <w:rsid w:val="0009136F"/>
    <w:rsid w:val="000920B5"/>
    <w:rsid w:val="000962E2"/>
    <w:rsid w:val="000964A7"/>
    <w:rsid w:val="000F59B8"/>
    <w:rsid w:val="00110A60"/>
    <w:rsid w:val="00116A0B"/>
    <w:rsid w:val="00134BF3"/>
    <w:rsid w:val="00145E9F"/>
    <w:rsid w:val="00177F95"/>
    <w:rsid w:val="00180F76"/>
    <w:rsid w:val="001A0472"/>
    <w:rsid w:val="001A1E9E"/>
    <w:rsid w:val="00200F72"/>
    <w:rsid w:val="002370A1"/>
    <w:rsid w:val="00242734"/>
    <w:rsid w:val="00272F28"/>
    <w:rsid w:val="002A191F"/>
    <w:rsid w:val="002C2915"/>
    <w:rsid w:val="002D599E"/>
    <w:rsid w:val="00304BD5"/>
    <w:rsid w:val="00316CA3"/>
    <w:rsid w:val="0032246A"/>
    <w:rsid w:val="00322A9A"/>
    <w:rsid w:val="00340685"/>
    <w:rsid w:val="003421A5"/>
    <w:rsid w:val="0035249C"/>
    <w:rsid w:val="003655DE"/>
    <w:rsid w:val="00387280"/>
    <w:rsid w:val="00393A8E"/>
    <w:rsid w:val="003B031E"/>
    <w:rsid w:val="003B0E21"/>
    <w:rsid w:val="003F011F"/>
    <w:rsid w:val="003F0B5A"/>
    <w:rsid w:val="003F2ABD"/>
    <w:rsid w:val="00414049"/>
    <w:rsid w:val="00423094"/>
    <w:rsid w:val="004411A8"/>
    <w:rsid w:val="00461472"/>
    <w:rsid w:val="00477DE3"/>
    <w:rsid w:val="00482427"/>
    <w:rsid w:val="00492E8A"/>
    <w:rsid w:val="004D4C7A"/>
    <w:rsid w:val="005470A5"/>
    <w:rsid w:val="005C004C"/>
    <w:rsid w:val="005C265A"/>
    <w:rsid w:val="005C4796"/>
    <w:rsid w:val="005E0E3D"/>
    <w:rsid w:val="00640386"/>
    <w:rsid w:val="006733D0"/>
    <w:rsid w:val="00693245"/>
    <w:rsid w:val="006A0D71"/>
    <w:rsid w:val="006E3CA6"/>
    <w:rsid w:val="006F3AFC"/>
    <w:rsid w:val="00706458"/>
    <w:rsid w:val="00774EFE"/>
    <w:rsid w:val="00792531"/>
    <w:rsid w:val="007A3671"/>
    <w:rsid w:val="007A6376"/>
    <w:rsid w:val="007B244F"/>
    <w:rsid w:val="007B59F5"/>
    <w:rsid w:val="007C4762"/>
    <w:rsid w:val="007F68DE"/>
    <w:rsid w:val="007F745B"/>
    <w:rsid w:val="008022FF"/>
    <w:rsid w:val="008128B4"/>
    <w:rsid w:val="00825C23"/>
    <w:rsid w:val="00842DC1"/>
    <w:rsid w:val="0085692E"/>
    <w:rsid w:val="00892F9C"/>
    <w:rsid w:val="008C0EA2"/>
    <w:rsid w:val="008C12D4"/>
    <w:rsid w:val="008C21AE"/>
    <w:rsid w:val="008C48F0"/>
    <w:rsid w:val="0095314C"/>
    <w:rsid w:val="009655CA"/>
    <w:rsid w:val="00980924"/>
    <w:rsid w:val="00984D7B"/>
    <w:rsid w:val="00996BEF"/>
    <w:rsid w:val="009977C1"/>
    <w:rsid w:val="009C7E7F"/>
    <w:rsid w:val="009D18E2"/>
    <w:rsid w:val="009D65B0"/>
    <w:rsid w:val="009E0D08"/>
    <w:rsid w:val="00A30187"/>
    <w:rsid w:val="00A35F04"/>
    <w:rsid w:val="00A43D6A"/>
    <w:rsid w:val="00A4648B"/>
    <w:rsid w:val="00A57B2B"/>
    <w:rsid w:val="00A72B9E"/>
    <w:rsid w:val="00A731CF"/>
    <w:rsid w:val="00A86A81"/>
    <w:rsid w:val="00AB3074"/>
    <w:rsid w:val="00AC551D"/>
    <w:rsid w:val="00B00931"/>
    <w:rsid w:val="00B01828"/>
    <w:rsid w:val="00B168B1"/>
    <w:rsid w:val="00B34176"/>
    <w:rsid w:val="00B36770"/>
    <w:rsid w:val="00B37BF7"/>
    <w:rsid w:val="00B45287"/>
    <w:rsid w:val="00B50B15"/>
    <w:rsid w:val="00B7012F"/>
    <w:rsid w:val="00BA0612"/>
    <w:rsid w:val="00BA4A06"/>
    <w:rsid w:val="00BC3ACF"/>
    <w:rsid w:val="00BD4AC3"/>
    <w:rsid w:val="00BF0FB3"/>
    <w:rsid w:val="00BF1139"/>
    <w:rsid w:val="00BF5E68"/>
    <w:rsid w:val="00BF6EF9"/>
    <w:rsid w:val="00C01CDE"/>
    <w:rsid w:val="00C1469C"/>
    <w:rsid w:val="00C5730E"/>
    <w:rsid w:val="00C6667F"/>
    <w:rsid w:val="00C73233"/>
    <w:rsid w:val="00C87DA2"/>
    <w:rsid w:val="00C96F48"/>
    <w:rsid w:val="00CA3785"/>
    <w:rsid w:val="00CA708E"/>
    <w:rsid w:val="00CA7F8B"/>
    <w:rsid w:val="00CE30E0"/>
    <w:rsid w:val="00D17CA8"/>
    <w:rsid w:val="00D20D35"/>
    <w:rsid w:val="00D84004"/>
    <w:rsid w:val="00D8466D"/>
    <w:rsid w:val="00DB0947"/>
    <w:rsid w:val="00DB1DA0"/>
    <w:rsid w:val="00DB4736"/>
    <w:rsid w:val="00DC0588"/>
    <w:rsid w:val="00DC4F6B"/>
    <w:rsid w:val="00DE3D2C"/>
    <w:rsid w:val="00DF0B19"/>
    <w:rsid w:val="00DF2721"/>
    <w:rsid w:val="00DF3271"/>
    <w:rsid w:val="00DF62E9"/>
    <w:rsid w:val="00E04E02"/>
    <w:rsid w:val="00E06671"/>
    <w:rsid w:val="00E10694"/>
    <w:rsid w:val="00E2380B"/>
    <w:rsid w:val="00E27A4D"/>
    <w:rsid w:val="00E57147"/>
    <w:rsid w:val="00E60154"/>
    <w:rsid w:val="00E653E5"/>
    <w:rsid w:val="00E72E5E"/>
    <w:rsid w:val="00E74D94"/>
    <w:rsid w:val="00E8152E"/>
    <w:rsid w:val="00E85C06"/>
    <w:rsid w:val="00EA4DA9"/>
    <w:rsid w:val="00EA6ECE"/>
    <w:rsid w:val="00EC6E77"/>
    <w:rsid w:val="00F02A0C"/>
    <w:rsid w:val="00F11014"/>
    <w:rsid w:val="00F13FA6"/>
    <w:rsid w:val="00F60973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FBEAA-AAEE-4B07-87FD-E466238D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8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6F3699668D91C327EC9534697D658179AAE82DB501F2296730C87EEDCA99C072F616E6A1579B3AD07033A01D806091D7B8A4z7o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F7DDD80913ABC45756F3699668D91C327EC9534697D658179AAE82DB501F2296730C87EEDCA99C072F616E6A1579B3AD07033A01D806091D7B8A4z7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81B6-DD65-4502-ADB0-258F4F8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8</cp:revision>
  <cp:lastPrinted>2020-03-20T07:20:00Z</cp:lastPrinted>
  <dcterms:created xsi:type="dcterms:W3CDTF">2020-03-18T09:17:00Z</dcterms:created>
  <dcterms:modified xsi:type="dcterms:W3CDTF">2020-04-10T10:23:00Z</dcterms:modified>
</cp:coreProperties>
</file>