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FF" w:rsidRPr="007E25FF" w:rsidRDefault="007E25FF" w:rsidP="007E25FF">
      <w:pPr>
        <w:pStyle w:val="Default"/>
        <w:jc w:val="center"/>
        <w:rPr>
          <w:bCs/>
        </w:rPr>
      </w:pPr>
      <w:r>
        <w:t>П</w:t>
      </w:r>
      <w:r w:rsidRPr="007E25FF">
        <w:t>роект постановления администрации города Чебоксары «</w:t>
      </w:r>
      <w:r w:rsidRPr="007E25FF">
        <w:rPr>
          <w:bCs/>
        </w:rPr>
        <w:t>Об утверждении Порядка организации и проведения аукциона на право размещения нестационарных торговых объектов на территории города Чебоксары в электронной форме</w:t>
      </w:r>
      <w:r w:rsidRPr="007E25FF">
        <w:t>»</w:t>
      </w:r>
    </w:p>
    <w:p w:rsidR="007E25FF" w:rsidRDefault="007E25FF" w:rsidP="002A037B">
      <w:pPr>
        <w:pStyle w:val="Default"/>
      </w:pPr>
    </w:p>
    <w:p w:rsidR="007E25FF" w:rsidRPr="002A037B" w:rsidRDefault="007E25FF" w:rsidP="007E25FF">
      <w:pPr>
        <w:pStyle w:val="Default"/>
        <w:jc w:val="both"/>
      </w:pPr>
      <w:r w:rsidRPr="002A037B">
        <w:rPr>
          <w:b/>
        </w:rPr>
        <w:t xml:space="preserve">Разработчик проекта акта: </w:t>
      </w:r>
      <w:r w:rsidRPr="002A037B">
        <w:t>Администрация города Чебоксары.</w:t>
      </w:r>
    </w:p>
    <w:p w:rsidR="007E25FF" w:rsidRDefault="007E25FF" w:rsidP="002A037B">
      <w:pPr>
        <w:pStyle w:val="Default"/>
      </w:pPr>
    </w:p>
    <w:p w:rsidR="002A037B" w:rsidRDefault="007E25FF" w:rsidP="007E25FF">
      <w:pPr>
        <w:pStyle w:val="Default"/>
        <w:jc w:val="both"/>
      </w:pPr>
      <w:r w:rsidRPr="007E25FF">
        <w:t>В</w:t>
      </w:r>
      <w:r w:rsidR="002B7B1A" w:rsidRPr="002B7B1A">
        <w:t xml:space="preserve"> </w:t>
      </w:r>
      <w:r>
        <w:t xml:space="preserve">целях </w:t>
      </w:r>
      <w:r w:rsidR="002B7B1A" w:rsidRPr="002B7B1A">
        <w:t>выявления и оценки рисков нарушения антимонопольного законодательства замечания и предложения по представленному проекту постановления</w:t>
      </w:r>
      <w:r w:rsidRPr="007E25FF">
        <w:t xml:space="preserve"> </w:t>
      </w:r>
      <w:r w:rsidRPr="002A037B">
        <w:t>направл</w:t>
      </w:r>
      <w:r>
        <w:t>яются</w:t>
      </w:r>
      <w:r w:rsidRPr="002A037B">
        <w:t xml:space="preserve"> по электронной почте на адрес </w:t>
      </w:r>
      <w:r w:rsidRPr="002A037B">
        <w:rPr>
          <w:b/>
        </w:rPr>
        <w:t xml:space="preserve">gcheb_cgki_opr@cap.ru </w:t>
      </w:r>
      <w:r w:rsidRPr="002A037B">
        <w:t>(отдел приватизации Чебоксарского городского комитета по управлению имуществом администрации города Чебоксары) или в виде прикрепленного файла.</w:t>
      </w:r>
    </w:p>
    <w:p w:rsidR="002B7B1A" w:rsidRDefault="002B7B1A" w:rsidP="002B7B1A">
      <w:pPr>
        <w:pStyle w:val="Default"/>
        <w:jc w:val="both"/>
        <w:rPr>
          <w:b/>
        </w:rPr>
      </w:pPr>
    </w:p>
    <w:p w:rsidR="002A037B" w:rsidRPr="002A037B" w:rsidRDefault="002A037B" w:rsidP="002B7B1A">
      <w:pPr>
        <w:pStyle w:val="Default"/>
        <w:jc w:val="both"/>
        <w:rPr>
          <w:b/>
        </w:rPr>
      </w:pPr>
      <w:r w:rsidRPr="002A037B">
        <w:rPr>
          <w:b/>
        </w:rPr>
        <w:t xml:space="preserve">Сроки </w:t>
      </w:r>
      <w:r w:rsidR="002B7B1A">
        <w:rPr>
          <w:b/>
        </w:rPr>
        <w:t>приема заключений</w:t>
      </w:r>
      <w:r w:rsidRPr="002A037B">
        <w:rPr>
          <w:b/>
        </w:rPr>
        <w:t xml:space="preserve">: с </w:t>
      </w:r>
      <w:r w:rsidR="002B7B1A">
        <w:rPr>
          <w:b/>
        </w:rPr>
        <w:t>2</w:t>
      </w:r>
      <w:r w:rsidR="002D4A27">
        <w:rPr>
          <w:b/>
        </w:rPr>
        <w:t>9</w:t>
      </w:r>
      <w:r w:rsidRPr="002A037B">
        <w:rPr>
          <w:b/>
        </w:rPr>
        <w:t xml:space="preserve"> </w:t>
      </w:r>
      <w:r w:rsidR="002B7B1A">
        <w:rPr>
          <w:b/>
        </w:rPr>
        <w:t xml:space="preserve">мая </w:t>
      </w:r>
      <w:r w:rsidRPr="002A037B">
        <w:rPr>
          <w:b/>
        </w:rPr>
        <w:t xml:space="preserve">по </w:t>
      </w:r>
      <w:r w:rsidR="002D4A27">
        <w:rPr>
          <w:b/>
        </w:rPr>
        <w:t>7</w:t>
      </w:r>
      <w:r w:rsidRPr="002A037B">
        <w:rPr>
          <w:b/>
        </w:rPr>
        <w:t xml:space="preserve"> </w:t>
      </w:r>
      <w:r w:rsidR="002B7B1A">
        <w:rPr>
          <w:b/>
        </w:rPr>
        <w:t xml:space="preserve">июня </w:t>
      </w:r>
      <w:r w:rsidRPr="002A037B">
        <w:rPr>
          <w:b/>
        </w:rPr>
        <w:t>2020 г.</w:t>
      </w:r>
    </w:p>
    <w:p w:rsidR="007E25FF" w:rsidRDefault="007E25FF" w:rsidP="002B7B1A">
      <w:pPr>
        <w:pStyle w:val="Default"/>
        <w:jc w:val="both"/>
        <w:rPr>
          <w:b/>
        </w:rPr>
      </w:pPr>
    </w:p>
    <w:p w:rsidR="002A037B" w:rsidRPr="002A037B" w:rsidRDefault="002A037B" w:rsidP="002B7B1A">
      <w:pPr>
        <w:pStyle w:val="Default"/>
        <w:jc w:val="both"/>
      </w:pPr>
      <w:r w:rsidRPr="002A037B">
        <w:rPr>
          <w:b/>
        </w:rPr>
        <w:t>Контактное лицо:</w:t>
      </w:r>
      <w:r w:rsidRPr="002A037B">
        <w:t xml:space="preserve"> отдел приватизации Чебоксарского городского комитета по управлению имуществом администрации города Чебоксары, начальник отдела Ильин Владимир Георгиевич, т.: (8352) 23</w:t>
      </w:r>
      <w:r w:rsidR="002D4A27">
        <w:t>-</w:t>
      </w:r>
      <w:r w:rsidRPr="002A037B">
        <w:t>41</w:t>
      </w:r>
      <w:r w:rsidR="002D4A27">
        <w:t>-</w:t>
      </w:r>
      <w:r w:rsidRPr="002A037B">
        <w:t>02 с 8 до 17 часов по рабочим дням.</w:t>
      </w:r>
    </w:p>
    <w:p w:rsidR="002A037B" w:rsidRDefault="002A037B" w:rsidP="002A037B">
      <w:pPr>
        <w:pStyle w:val="Default"/>
      </w:pPr>
      <w:r>
        <w:t xml:space="preserve"> </w:t>
      </w:r>
    </w:p>
    <w:p w:rsidR="002A037B" w:rsidRDefault="002A037B" w:rsidP="002A037B">
      <w:pPr>
        <w:pStyle w:val="Default"/>
      </w:pPr>
      <w:bookmarkStart w:id="0" w:name="_GoBack"/>
      <w:bookmarkEnd w:id="0"/>
    </w:p>
    <w:p w:rsidR="002A037B" w:rsidRDefault="002A037B" w:rsidP="002A037B">
      <w:pPr>
        <w:pStyle w:val="Default"/>
      </w:pPr>
    </w:p>
    <w:p w:rsidR="002A037B" w:rsidRDefault="002A037B" w:rsidP="002A037B">
      <w:pPr>
        <w:pStyle w:val="Default"/>
      </w:pPr>
    </w:p>
    <w:p w:rsidR="002A037B" w:rsidRDefault="002A037B" w:rsidP="002A037B">
      <w:pPr>
        <w:pStyle w:val="Default"/>
      </w:pPr>
    </w:p>
    <w:p w:rsidR="002A037B" w:rsidRDefault="002A037B" w:rsidP="002A037B">
      <w:pPr>
        <w:pStyle w:val="Default"/>
      </w:pPr>
    </w:p>
    <w:p w:rsidR="002A037B" w:rsidRDefault="002A037B" w:rsidP="002A037B">
      <w:pPr>
        <w:pStyle w:val="Default"/>
      </w:pPr>
    </w:p>
    <w:p w:rsidR="0020727F" w:rsidRPr="002A037B" w:rsidRDefault="002A037B" w:rsidP="007E25FF">
      <w:pPr>
        <w:pStyle w:val="Default"/>
        <w:jc w:val="both"/>
      </w:pPr>
      <w:r>
        <w:tab/>
      </w:r>
    </w:p>
    <w:sectPr w:rsidR="0020727F" w:rsidRPr="002A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7B"/>
    <w:rsid w:val="0020727F"/>
    <w:rsid w:val="002A037B"/>
    <w:rsid w:val="002B7B1A"/>
    <w:rsid w:val="002D4A27"/>
    <w:rsid w:val="007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Иванова А.Н.</cp:lastModifiedBy>
  <cp:revision>3</cp:revision>
  <dcterms:created xsi:type="dcterms:W3CDTF">2020-05-28T06:55:00Z</dcterms:created>
  <dcterms:modified xsi:type="dcterms:W3CDTF">2020-05-28T06:58:00Z</dcterms:modified>
</cp:coreProperties>
</file>