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6DA4" w14:textId="77777777" w:rsidR="001F342A" w:rsidRPr="001F342A" w:rsidRDefault="001F342A" w:rsidP="001F342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29A28" w14:textId="561F7CBE" w:rsidR="00FB7F53" w:rsidRPr="00FB7F53" w:rsidRDefault="001F342A" w:rsidP="00506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1F49DE" w14:textId="0043D264" w:rsidR="00FB7F53" w:rsidRPr="00FB7F53" w:rsidRDefault="001B4548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7F53"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проект</w:t>
      </w:r>
    </w:p>
    <w:p w14:paraId="24619DB8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EC6E0A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</w:t>
      </w:r>
    </w:p>
    <w:p w14:paraId="3C465970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С ГЛАВОЙ АДМИНИСТРАЦИИ ГОРОДА ЧЕБОКСАРЫ</w:t>
      </w:r>
    </w:p>
    <w:p w14:paraId="71E1F56D" w14:textId="77777777" w:rsidR="00FB7F53" w:rsidRPr="00FB7F53" w:rsidRDefault="00FB7F53" w:rsidP="00FB7F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914B57" w14:textId="56AF5519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образование город Чебоксары в лице главы города Чебоксары ___________________, именуемого в дальнейшем </w:t>
      </w:r>
      <w:r w:rsidR="001B454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Чебоксары</w:t>
      </w:r>
      <w:r w:rsidR="001B454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действующего на основании Устава муниципального образования города Чебоксары </w:t>
      </w:r>
      <w:r w:rsidR="001B4548" w:rsidRPr="001B454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столицы Чувашской Республики, с одной стороны, и </w:t>
      </w:r>
      <w:r w:rsidR="00734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 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______________________, именуемый в дальнейшем </w:t>
      </w:r>
      <w:r w:rsidR="001B454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города Чебоксары</w:t>
      </w:r>
      <w:r w:rsidR="001B454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другой стороны, на основании решения Чебоксарского городского Собрания депутатов Чувашской Республики от ________ 2020 г. № ____, принятого по результатам конкурса на замещение должности</w:t>
      </w:r>
      <w:proofErr w:type="gramEnd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администрации города Чебоксары, совместно именуемые в дальнейшем </w:t>
      </w:r>
      <w:r w:rsidR="00734AF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</w:t>
      </w:r>
      <w:r w:rsidR="00734AF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заключили настоящий контракт о нижеследующем.</w:t>
      </w:r>
    </w:p>
    <w:p w14:paraId="5503FC15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EA834E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I. Общие положения</w:t>
      </w:r>
    </w:p>
    <w:p w14:paraId="03BBFA5E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809002" w14:textId="3D858491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настоящему контракту глава администрации города Чебоксары принимает на себя обязательства по осуществлению в соответствии с законодательством Российской Федерации, законодательством Чувашской Республики и Уставом муниципального образования города Чебоксары </w:t>
      </w:r>
      <w:r w:rsidR="001B4548" w:rsidRPr="001B454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столицы Чувашской Республики полномочий главы </w:t>
      </w:r>
      <w:r w:rsidR="00BC47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местной 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по решению вопросов местного значения и по осуществлению отдельных государственных полномочий, переданных органам местного самоуправления федеральными законами и законами Чувашской Республики (далее </w:t>
      </w:r>
      <w:r w:rsidR="001B4548" w:rsidRPr="001B454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отдельные государственные полномочия).</w:t>
      </w:r>
      <w:proofErr w:type="gramEnd"/>
    </w:p>
    <w:p w14:paraId="28218ED8" w14:textId="7FDF8DBD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Реестре должностей муниципальной службы в Чувашской Республике и в соответствии с Положением о муниципальной службе муниципального образования города Чебоксары </w:t>
      </w:r>
      <w:r w:rsidR="001B4548" w:rsidRPr="001B454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столицы Чувашской Республики, утвержденным решением Чебоксарского городского Собрания депутатов от 17 апреля 2008 года № 964, должность, замещаемая главой администрации, отнесена к высшей группе должностей муниципальной службы.</w:t>
      </w:r>
    </w:p>
    <w:p w14:paraId="2A71C073" w14:textId="5D07C221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Дата начала исполнения должностных обязанностей </w:t>
      </w:r>
      <w:r w:rsidR="001B4548" w:rsidRPr="001B454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 </w:t>
      </w:r>
      <w:proofErr w:type="gramStart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8F0B64B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8E5620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II. Права главы администрации города Чебоксары</w:t>
      </w:r>
    </w:p>
    <w:p w14:paraId="708B05A1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63E302" w14:textId="4C989A4E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В части, касающейся осуществления полномочий по решению вопросов местного значения, глава администрации города Чебоксары имеет все права, предоставленные ему действующим законодательством в области местного самоуправления, а также Уставом муниципального образования города Чебоксары </w:t>
      </w:r>
      <w:r w:rsidR="001B4548" w:rsidRPr="001B454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столицы Чувашской Республики и иными нормативными правовыми актами Чебоксарского городского Собрания депутатов.</w:t>
      </w:r>
    </w:p>
    <w:p w14:paraId="33087E66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2.2. В части, касающейся осуществления отдельных государственных полномочий, глава администрации города Чебоксары имеет право:</w:t>
      </w:r>
    </w:p>
    <w:p w14:paraId="67E5CB25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издавать муниципальные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законами и (или) законами Чувашской Республики;</w:t>
      </w:r>
    </w:p>
    <w:p w14:paraId="75AF3E34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отдельных государственных полномочий;</w:t>
      </w:r>
    </w:p>
    <w:p w14:paraId="5EF24314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обжаловать в судебном порядке письменные предписания уполномоченных государственных органов об устранении нарушений требований </w:t>
      </w:r>
      <w:proofErr w:type="gramStart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законов по вопросам</w:t>
      </w:r>
      <w:proofErr w:type="gramEnd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осуществления отдельных государственных полномочий;</w:t>
      </w:r>
    </w:p>
    <w:p w14:paraId="0F044F94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вносить предложения в Чебоксарское городское Собрание депутатов о создании структурных подразделений администрации города Чебоксары, необходимых для осуществления отдельных государственных полномочий;</w:t>
      </w:r>
    </w:p>
    <w:p w14:paraId="336D972A" w14:textId="35CA2DB0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вносить в Чебоксарское городское Собрание депутатов предложения о дополнительном использовании собственных материальных ресурсов и финансовых сре</w:t>
      </w:r>
      <w:proofErr w:type="gramStart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дл</w:t>
      </w:r>
      <w:proofErr w:type="gramEnd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осуществления отдельных государственных полномочий в случаях и порядке, предусмотренных Уставом муниципального образования города Чебоксары </w:t>
      </w:r>
      <w:r w:rsidR="001B4548" w:rsidRPr="001B454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столицы Чувашской Республики;</w:t>
      </w:r>
    </w:p>
    <w:p w14:paraId="0E4CFB28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запрашивать и получать информацию от органов государственной власти в части, касающейся осуществления отдельных государственных полномочий;</w:t>
      </w:r>
    </w:p>
    <w:p w14:paraId="3A4BD94A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обращаться в органы государственной власти за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14:paraId="0ADBC8B9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направлять в уполномоченные государственные органы предложения по вопросам осуществления отдельных государственных полномочий.</w:t>
      </w:r>
    </w:p>
    <w:p w14:paraId="2CB016B5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Глава администрации города Чебоксары также имеет права, предусмотренные законодательством Российской Федерации о муниципальной службе.</w:t>
      </w:r>
    </w:p>
    <w:p w14:paraId="7A63EBC0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582852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Обязанности главы администрации города Чебоксары</w:t>
      </w:r>
    </w:p>
    <w:p w14:paraId="5F0FD07E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BE5187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В части, касающейся осуществления полномочий по решению вопросов местного значения, глава администрации города Чебоксары </w:t>
      </w:r>
      <w:proofErr w:type="gramStart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обязан</w:t>
      </w:r>
      <w:proofErr w:type="gramEnd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организовывать и обеспечивать работу администрации города Чебоксары, ее структурных подразделений и подведомственных учреждений по исполнению всех возложенных действующим законодательством о местном самоуправлении полномочий.</w:t>
      </w:r>
    </w:p>
    <w:p w14:paraId="2C4AAD7E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В части, касающейся осуществления отдельных государственных полномочий, глава администрации города Чебоксары </w:t>
      </w:r>
      <w:proofErr w:type="gramStart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обязан</w:t>
      </w:r>
      <w:proofErr w:type="gramEnd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47EE8195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организовывать и обеспечивать работу администрации города Чебоксары и ее структурных подразделений по исполнению отдельных государственных полномочий;</w:t>
      </w:r>
    </w:p>
    <w:p w14:paraId="23EDFD8F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эффективное и рациональное использование материальных ресурсов и финансовых средств, предоставленных для осуществления отдельных государственных полномочий;</w:t>
      </w:r>
    </w:p>
    <w:p w14:paraId="7C2514E9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предоставлять в установленном порядке, уполномоченным государственным органам необходимую информацию и документы, связанные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 w14:paraId="35A0372A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письменные предписания уполномоченных государственных органов об устранении нарушений, допущенных при осуществлении отдельных государственных полномочий;</w:t>
      </w:r>
    </w:p>
    <w:p w14:paraId="5E711E4C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разглашать сведения, составляющие государственную и иную охраняемую законом тайну;</w:t>
      </w:r>
    </w:p>
    <w:p w14:paraId="34A433DC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возврат предоставленных материальных ресурсов и неиспользованных финансовых сре</w:t>
      </w:r>
      <w:proofErr w:type="gramStart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пр</w:t>
      </w:r>
      <w:proofErr w:type="gramEnd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прекращении исполнения органами местного самоуправления отдельных государственных полномочий;</w:t>
      </w:r>
    </w:p>
    <w:p w14:paraId="1A664821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прекращение исполнения государственных полномочий в случае признания утратившими силу, а также признания в судебном порядке несоответствия федеральных законов, законов Чувашской Республики, предусматривающих наделение органов местного самоуправления отдельными государственными полномочиями, требованиям, установленным федеральным законом.</w:t>
      </w:r>
    </w:p>
    <w:p w14:paraId="60E9DF38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</w:t>
      </w:r>
      <w:proofErr w:type="gramStart"/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города Чебоксары также обязан исполнять обязанности муниципального служащего, предусмотренные положениями федерального закона, в том числе соблюдать ограничения, не нарушать запреты, которые установлены федеральным законом.</w:t>
      </w:r>
      <w:proofErr w:type="gramEnd"/>
    </w:p>
    <w:p w14:paraId="07256142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10C265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IV. Оплата труда</w:t>
      </w:r>
    </w:p>
    <w:p w14:paraId="5DFE76FA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27504E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Оплата труда главы администрации города Чебоксары производится в виде денежного содержания, которое состоит из должностного оклада, а также из ежемесячных и иных дополнительных выплат, к которым относятся:</w:t>
      </w:r>
    </w:p>
    <w:p w14:paraId="2D408100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выслугу лет;</w:t>
      </w:r>
    </w:p>
    <w:p w14:paraId="1EA1AD7A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особые условия муниципальной службы;</w:t>
      </w:r>
    </w:p>
    <w:p w14:paraId="3B88D7F2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14:paraId="0BD1225A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премии за выполнение особо важных и сложных заданий;</w:t>
      </w:r>
    </w:p>
    <w:p w14:paraId="711F9C73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поощрение;</w:t>
      </w:r>
    </w:p>
    <w:p w14:paraId="64C1EC19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единовременная выплата при предоставлении ежегодного оплачиваемого отпуска;</w:t>
      </w:r>
    </w:p>
    <w:p w14:paraId="7E8B72E4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выплата за классный чин муниципального служащего;</w:t>
      </w:r>
    </w:p>
    <w:p w14:paraId="46C37FAD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материальная помощь.</w:t>
      </w:r>
    </w:p>
    <w:p w14:paraId="5505EA96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4.2. Размер ежемесячных и иных дополнительных выплат и порядок их осуществления устанавливаются соответствующим решением Чебоксарского городского Собрания депутатов.</w:t>
      </w:r>
    </w:p>
    <w:p w14:paraId="5F05550E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9CEEBF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V. Рабочее (служебное) время и время отдыха</w:t>
      </w:r>
    </w:p>
    <w:p w14:paraId="21800E79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B7FFD0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5.1. Главе администрации города Чебоксары устанавливается ненормированный рабочий день.</w:t>
      </w:r>
    </w:p>
    <w:p w14:paraId="55DDAFD2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Главе администрации города Чебоксары предоставляется:</w:t>
      </w:r>
    </w:p>
    <w:p w14:paraId="34AEDC4A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ежегодный основной оплачиваемый отпуск продолжительностью 30 календарных дней;</w:t>
      </w:r>
    </w:p>
    <w:p w14:paraId="3345C3EC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б) ежегодный дополнительный оплачиваемый отпуск за выслугу лет в соответствии с законодательством Российской Федерации и законодательством Чувашской Республики о муниципальной службе;</w:t>
      </w:r>
    </w:p>
    <w:p w14:paraId="167A01B0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ежегодный дополнительный оплачиваемый отпуск за ненормированный рабочий день продолжительностью три календарных дня.</w:t>
      </w:r>
    </w:p>
    <w:p w14:paraId="619F8551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CA6019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VI. Срок действия контракта</w:t>
      </w:r>
    </w:p>
    <w:p w14:paraId="51D57998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A6A63F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Настоящий контракт заключается на срок полномочий Чебоксарского городского Собрания депутатов, принявшего решение о назначении лица на должность главы администрации города Чебоксары (до дня начала работы Чебоксарского городского Собрания депутатов нового созыва), но не менее чем на два года.</w:t>
      </w:r>
    </w:p>
    <w:p w14:paraId="1FA13506" w14:textId="77777777" w:rsid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03CA0A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VII. Условия профессиональной деятельности и гарантии, предоставляемые главе администрации города Чебоксары</w:t>
      </w:r>
    </w:p>
    <w:p w14:paraId="426A8DB1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CA91A7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7.1. Главе администрации города Чебоксары обеспечиваются надлежащие организационно-технические условия, необходимые для исполнения должностных обязанностей:</w:t>
      </w:r>
    </w:p>
    <w:p w14:paraId="524258AF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 рабочего места средствами связи, оргтехникой, доступ к информационным системам и т.д.</w:t>
      </w:r>
    </w:p>
    <w:p w14:paraId="56510112" w14:textId="083DC8BC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Главе администрации города Чебоксары предоставляются гарантии, предусмотренные действующим законодательством и Уставом муниципального образования города Чебоксары </w:t>
      </w:r>
      <w:r w:rsidR="006A13BD" w:rsidRPr="006A13B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столицы Чувашской Республики.</w:t>
      </w:r>
    </w:p>
    <w:p w14:paraId="7CA30506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7.3. Глава администрации города Чебоксары подлежит обязательному страхованию, предусмотренному законодательством Российской Федерации.</w:t>
      </w:r>
    </w:p>
    <w:p w14:paraId="1504B031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4A97BB" w14:textId="77777777" w:rsidR="006A13BD" w:rsidRDefault="006A13BD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E808C3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VIII. Ответственность сторон контракта. Изменение, дополнение и прекращение контракта</w:t>
      </w:r>
    </w:p>
    <w:p w14:paraId="33A50D30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F7B716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8.1.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законодательством.</w:t>
      </w:r>
    </w:p>
    <w:p w14:paraId="0337C03B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8.2. Изменения и дополнения могут быть внесены в настоящий контракт по соглашению сторон в следующих случаях:</w:t>
      </w:r>
    </w:p>
    <w:p w14:paraId="0CD646DE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при изменении действующего законодательства;</w:t>
      </w:r>
    </w:p>
    <w:p w14:paraId="1369654E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по инициативе любой из сторон настоящего контракта.</w:t>
      </w:r>
    </w:p>
    <w:p w14:paraId="4D6023B6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изменении условий настоящего контракта глава администрации города Чебоксары уведомляется об этом в письменной форме не позднее, чем за два месяца до их изменения.</w:t>
      </w:r>
    </w:p>
    <w:p w14:paraId="7C46EB85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8.3.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47C65323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8.4. Настоящий контракт может быть прекращен или расторгнут в случае и на основаниях, предусмотренных законодательством Российской Федерации.</w:t>
      </w:r>
    </w:p>
    <w:p w14:paraId="1E704F71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A460D7" w14:textId="77777777" w:rsidR="00FB7F53" w:rsidRPr="00FB7F53" w:rsidRDefault="00FB7F53" w:rsidP="00FB7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IX. Разрешение споров и разногласий</w:t>
      </w:r>
    </w:p>
    <w:p w14:paraId="1E23FA30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41D45C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9.1.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14:paraId="297CADDB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F53">
        <w:rPr>
          <w:rFonts w:ascii="Times New Roman" w:eastAsia="Times New Roman" w:hAnsi="Times New Roman" w:cs="Times New Roman"/>
          <w:sz w:val="28"/>
          <w:szCs w:val="24"/>
          <w:lang w:eastAsia="ru-RU"/>
        </w:rPr>
        <w:t>9.2. Настоящий контракт составлен в двух экземплярах, идентичных по тексту, обладающих равной юридической силой, по одному для каждой из сторон.</w:t>
      </w:r>
    </w:p>
    <w:p w14:paraId="2F267BA2" w14:textId="77777777" w:rsid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BD69C1" w14:textId="77777777" w:rsidR="00FB7F53" w:rsidRPr="00FB7F53" w:rsidRDefault="00FB7F53" w:rsidP="00FB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B7F53" w:rsidRPr="00FB7F53" w14:paraId="3C363848" w14:textId="77777777" w:rsidTr="006A13BD">
        <w:trPr>
          <w:trHeight w:val="2555"/>
        </w:trPr>
        <w:tc>
          <w:tcPr>
            <w:tcW w:w="4785" w:type="dxa"/>
            <w:shd w:val="clear" w:color="auto" w:fill="auto"/>
          </w:tcPr>
          <w:p w14:paraId="3F8ED9DE" w14:textId="77777777" w:rsidR="00FB7F53" w:rsidRPr="00FB7F53" w:rsidRDefault="00FB7F53" w:rsidP="00FB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города Чебоксары</w:t>
            </w:r>
          </w:p>
          <w:p w14:paraId="664901CC" w14:textId="77777777" w:rsidR="00FB7F53" w:rsidRPr="00FB7F53" w:rsidRDefault="00FB7F53" w:rsidP="00FB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D6DB62" w14:textId="77777777" w:rsidR="00FB7F53" w:rsidRPr="00FB7F53" w:rsidRDefault="00FB7F53" w:rsidP="00FB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</w:t>
            </w:r>
          </w:p>
          <w:p w14:paraId="62AB0422" w14:textId="77777777" w:rsidR="00FB7F53" w:rsidRPr="00FB7F53" w:rsidRDefault="00FB7F53" w:rsidP="00FB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5CA7BC5" w14:textId="77777777" w:rsidR="00FB7F53" w:rsidRPr="00FB7F53" w:rsidRDefault="00FB7F53" w:rsidP="00FB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</w:t>
            </w:r>
          </w:p>
          <w:p w14:paraId="53FB123A" w14:textId="364C54BD" w:rsidR="00FB7F53" w:rsidRPr="00FB7F53" w:rsidRDefault="00FB7F53" w:rsidP="006A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(подпись) (расшифровка подписи)  </w:t>
            </w:r>
          </w:p>
        </w:tc>
        <w:tc>
          <w:tcPr>
            <w:tcW w:w="4786" w:type="dxa"/>
            <w:shd w:val="clear" w:color="auto" w:fill="auto"/>
          </w:tcPr>
          <w:p w14:paraId="61F716DB" w14:textId="77777777" w:rsidR="00FB7F53" w:rsidRPr="00FB7F53" w:rsidRDefault="00FB7F53" w:rsidP="00FB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 города Чебоксары</w:t>
            </w:r>
          </w:p>
          <w:p w14:paraId="5F34BCF4" w14:textId="77777777" w:rsidR="00FB7F53" w:rsidRPr="00FB7F53" w:rsidRDefault="00FB7F53" w:rsidP="00FB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Паспортные данные:</w:t>
            </w:r>
          </w:p>
          <w:p w14:paraId="0541BDFA" w14:textId="77777777" w:rsidR="00FB7F53" w:rsidRPr="00FB7F53" w:rsidRDefault="00FB7F53" w:rsidP="00FB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Адрес: </w:t>
            </w:r>
          </w:p>
          <w:p w14:paraId="4621D16C" w14:textId="77777777" w:rsidR="00FB7F53" w:rsidRPr="00FB7F53" w:rsidRDefault="00FB7F53" w:rsidP="00FB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</w:t>
            </w:r>
          </w:p>
          <w:p w14:paraId="20543486" w14:textId="77777777" w:rsidR="006A13BD" w:rsidRDefault="00FB7F53" w:rsidP="00FB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F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(подпись) (расшифровка подписи)</w:t>
            </w:r>
            <w:r w:rsidR="006A13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1A6BFF84" w14:textId="3DBCEE1A" w:rsidR="00FB7F53" w:rsidRPr="00FB7F53" w:rsidRDefault="006A13BD" w:rsidP="006A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».</w:t>
            </w:r>
            <w:r w:rsidR="00C90B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</w:t>
            </w:r>
            <w:r w:rsidR="00FB7F53" w:rsidRPr="00FB7F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</w:tc>
      </w:tr>
    </w:tbl>
    <w:p w14:paraId="25CAA73C" w14:textId="7EB7BDE6" w:rsidR="001F342A" w:rsidRDefault="001F342A" w:rsidP="00506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F342A" w:rsidSect="006A13BD">
      <w:headerReference w:type="default" r:id="rId9"/>
      <w:pgSz w:w="11906" w:h="16838"/>
      <w:pgMar w:top="709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9E9EB" w14:textId="77777777" w:rsidR="00390CCF" w:rsidRDefault="00390CCF" w:rsidP="00E16B6B">
      <w:pPr>
        <w:spacing w:after="0" w:line="240" w:lineRule="auto"/>
      </w:pPr>
      <w:r>
        <w:separator/>
      </w:r>
    </w:p>
  </w:endnote>
  <w:endnote w:type="continuationSeparator" w:id="0">
    <w:p w14:paraId="017AA0A4" w14:textId="77777777" w:rsidR="00390CCF" w:rsidRDefault="00390CCF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159D1" w14:textId="77777777" w:rsidR="00390CCF" w:rsidRDefault="00390CCF" w:rsidP="00E16B6B">
      <w:pPr>
        <w:spacing w:after="0" w:line="240" w:lineRule="auto"/>
      </w:pPr>
      <w:r>
        <w:separator/>
      </w:r>
    </w:p>
  </w:footnote>
  <w:footnote w:type="continuationSeparator" w:id="0">
    <w:p w14:paraId="4197E8CD" w14:textId="77777777" w:rsidR="00390CCF" w:rsidRDefault="00390CCF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B294" w14:textId="35AB7852" w:rsidR="00386817" w:rsidRDefault="00386817">
    <w:pPr>
      <w:pStyle w:val="a3"/>
      <w:jc w:val="center"/>
    </w:pPr>
  </w:p>
  <w:p w14:paraId="4B18D45F" w14:textId="77777777" w:rsidR="00386817" w:rsidRDefault="003868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4548"/>
    <w:rsid w:val="001B53E5"/>
    <w:rsid w:val="001B7F8B"/>
    <w:rsid w:val="001E095D"/>
    <w:rsid w:val="001F1BFB"/>
    <w:rsid w:val="001F342A"/>
    <w:rsid w:val="0023404E"/>
    <w:rsid w:val="00252F01"/>
    <w:rsid w:val="00255C54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B4E85"/>
    <w:rsid w:val="002C304F"/>
    <w:rsid w:val="002D3FDC"/>
    <w:rsid w:val="002D710D"/>
    <w:rsid w:val="002E3129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47449"/>
    <w:rsid w:val="00356326"/>
    <w:rsid w:val="00357E82"/>
    <w:rsid w:val="00365B35"/>
    <w:rsid w:val="0037241A"/>
    <w:rsid w:val="003724EE"/>
    <w:rsid w:val="00386817"/>
    <w:rsid w:val="00386EE9"/>
    <w:rsid w:val="00390CCF"/>
    <w:rsid w:val="00395F5E"/>
    <w:rsid w:val="003A667E"/>
    <w:rsid w:val="003C052C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7C0"/>
    <w:rsid w:val="0043792A"/>
    <w:rsid w:val="00463720"/>
    <w:rsid w:val="00464115"/>
    <w:rsid w:val="0048223A"/>
    <w:rsid w:val="004A6F36"/>
    <w:rsid w:val="004B2C05"/>
    <w:rsid w:val="004B326C"/>
    <w:rsid w:val="004D59AC"/>
    <w:rsid w:val="004E5E4E"/>
    <w:rsid w:val="004F2A1D"/>
    <w:rsid w:val="004F7A06"/>
    <w:rsid w:val="005062CF"/>
    <w:rsid w:val="005068D1"/>
    <w:rsid w:val="005134C1"/>
    <w:rsid w:val="00523B26"/>
    <w:rsid w:val="00536C3F"/>
    <w:rsid w:val="00542BF4"/>
    <w:rsid w:val="00562D93"/>
    <w:rsid w:val="00562EDF"/>
    <w:rsid w:val="0056317A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A730E"/>
    <w:rsid w:val="005B31E4"/>
    <w:rsid w:val="005C04EA"/>
    <w:rsid w:val="005D4999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1E60"/>
    <w:rsid w:val="0064506A"/>
    <w:rsid w:val="00687422"/>
    <w:rsid w:val="006A13BD"/>
    <w:rsid w:val="006C278D"/>
    <w:rsid w:val="006C32FD"/>
    <w:rsid w:val="006C673D"/>
    <w:rsid w:val="006E22A4"/>
    <w:rsid w:val="006E2336"/>
    <w:rsid w:val="006F7E76"/>
    <w:rsid w:val="00711B62"/>
    <w:rsid w:val="007169CD"/>
    <w:rsid w:val="00734AFC"/>
    <w:rsid w:val="00734D5E"/>
    <w:rsid w:val="00742229"/>
    <w:rsid w:val="00757103"/>
    <w:rsid w:val="00763419"/>
    <w:rsid w:val="0077034B"/>
    <w:rsid w:val="00770E90"/>
    <w:rsid w:val="00777D9A"/>
    <w:rsid w:val="007816B0"/>
    <w:rsid w:val="00782A87"/>
    <w:rsid w:val="00784F8F"/>
    <w:rsid w:val="00787122"/>
    <w:rsid w:val="00797A50"/>
    <w:rsid w:val="007A16BD"/>
    <w:rsid w:val="007A6517"/>
    <w:rsid w:val="007C3E67"/>
    <w:rsid w:val="007C6A1B"/>
    <w:rsid w:val="007D2024"/>
    <w:rsid w:val="007D4A37"/>
    <w:rsid w:val="007D50CA"/>
    <w:rsid w:val="007D65B6"/>
    <w:rsid w:val="007E3433"/>
    <w:rsid w:val="007E380A"/>
    <w:rsid w:val="007F237E"/>
    <w:rsid w:val="00807776"/>
    <w:rsid w:val="00832A5E"/>
    <w:rsid w:val="00874F7A"/>
    <w:rsid w:val="00876508"/>
    <w:rsid w:val="0087686E"/>
    <w:rsid w:val="00883D43"/>
    <w:rsid w:val="008A51B0"/>
    <w:rsid w:val="008C3A13"/>
    <w:rsid w:val="008C4F00"/>
    <w:rsid w:val="008C78BC"/>
    <w:rsid w:val="008D2FF3"/>
    <w:rsid w:val="008E6696"/>
    <w:rsid w:val="008F4302"/>
    <w:rsid w:val="00910AFB"/>
    <w:rsid w:val="00911D82"/>
    <w:rsid w:val="00912A54"/>
    <w:rsid w:val="00944E9A"/>
    <w:rsid w:val="009450AE"/>
    <w:rsid w:val="00961070"/>
    <w:rsid w:val="00966137"/>
    <w:rsid w:val="009A6829"/>
    <w:rsid w:val="009C1BDA"/>
    <w:rsid w:val="009C265C"/>
    <w:rsid w:val="009F0F38"/>
    <w:rsid w:val="00A12440"/>
    <w:rsid w:val="00A15EEE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12EB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C3483"/>
    <w:rsid w:val="00BC4130"/>
    <w:rsid w:val="00BC47C6"/>
    <w:rsid w:val="00BC4D8B"/>
    <w:rsid w:val="00BD3820"/>
    <w:rsid w:val="00BD4A76"/>
    <w:rsid w:val="00C01679"/>
    <w:rsid w:val="00C0332E"/>
    <w:rsid w:val="00C04527"/>
    <w:rsid w:val="00C077C8"/>
    <w:rsid w:val="00C10CC2"/>
    <w:rsid w:val="00C15334"/>
    <w:rsid w:val="00C154C0"/>
    <w:rsid w:val="00C25922"/>
    <w:rsid w:val="00C34191"/>
    <w:rsid w:val="00C35DFC"/>
    <w:rsid w:val="00C364D9"/>
    <w:rsid w:val="00C374F1"/>
    <w:rsid w:val="00C42EEA"/>
    <w:rsid w:val="00C61A41"/>
    <w:rsid w:val="00C87364"/>
    <w:rsid w:val="00C90B4A"/>
    <w:rsid w:val="00C931B7"/>
    <w:rsid w:val="00CB1E39"/>
    <w:rsid w:val="00CC02E4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F711F"/>
    <w:rsid w:val="00F059A3"/>
    <w:rsid w:val="00F0677F"/>
    <w:rsid w:val="00F10444"/>
    <w:rsid w:val="00F236A5"/>
    <w:rsid w:val="00F30FF6"/>
    <w:rsid w:val="00F36F5D"/>
    <w:rsid w:val="00F50151"/>
    <w:rsid w:val="00F50C18"/>
    <w:rsid w:val="00F570C8"/>
    <w:rsid w:val="00F627D7"/>
    <w:rsid w:val="00F63062"/>
    <w:rsid w:val="00F653BF"/>
    <w:rsid w:val="00F736B2"/>
    <w:rsid w:val="00F850E8"/>
    <w:rsid w:val="00F94163"/>
    <w:rsid w:val="00FB7F53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23">
    <w:name w:val="Body Text 2"/>
    <w:basedOn w:val="a"/>
    <w:link w:val="24"/>
    <w:uiPriority w:val="99"/>
    <w:semiHidden/>
    <w:unhideWhenUsed/>
    <w:rsid w:val="00FB7F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7F53"/>
  </w:style>
  <w:style w:type="paragraph" w:styleId="aff">
    <w:name w:val="Body Text Indent"/>
    <w:basedOn w:val="a"/>
    <w:link w:val="aff0"/>
    <w:uiPriority w:val="99"/>
    <w:semiHidden/>
    <w:unhideWhenUsed/>
    <w:rsid w:val="00FB7F53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FB7F53"/>
  </w:style>
  <w:style w:type="paragraph" w:styleId="33">
    <w:name w:val="Body Text 3"/>
    <w:basedOn w:val="a"/>
    <w:link w:val="34"/>
    <w:uiPriority w:val="99"/>
    <w:semiHidden/>
    <w:unhideWhenUsed/>
    <w:rsid w:val="00FB7F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B7F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23">
    <w:name w:val="Body Text 2"/>
    <w:basedOn w:val="a"/>
    <w:link w:val="24"/>
    <w:uiPriority w:val="99"/>
    <w:semiHidden/>
    <w:unhideWhenUsed/>
    <w:rsid w:val="00FB7F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7F53"/>
  </w:style>
  <w:style w:type="paragraph" w:styleId="aff">
    <w:name w:val="Body Text Indent"/>
    <w:basedOn w:val="a"/>
    <w:link w:val="aff0"/>
    <w:uiPriority w:val="99"/>
    <w:semiHidden/>
    <w:unhideWhenUsed/>
    <w:rsid w:val="00FB7F53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FB7F53"/>
  </w:style>
  <w:style w:type="paragraph" w:styleId="33">
    <w:name w:val="Body Text 3"/>
    <w:basedOn w:val="a"/>
    <w:link w:val="34"/>
    <w:uiPriority w:val="99"/>
    <w:semiHidden/>
    <w:unhideWhenUsed/>
    <w:rsid w:val="00FB7F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B7F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E1F2-789E-49EE-8B3D-AA4E9221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Шайкина Наталия Ильинична</cp:lastModifiedBy>
  <cp:revision>6</cp:revision>
  <cp:lastPrinted>2020-10-12T07:49:00Z</cp:lastPrinted>
  <dcterms:created xsi:type="dcterms:W3CDTF">2020-10-12T07:46:00Z</dcterms:created>
  <dcterms:modified xsi:type="dcterms:W3CDTF">2020-10-13T05:17:00Z</dcterms:modified>
</cp:coreProperties>
</file>