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4C" w:rsidRPr="007029E9" w:rsidRDefault="00EB6B4C" w:rsidP="003B7B9F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3B7B9F" w:rsidRPr="00E437C9" w:rsidRDefault="003B7B9F" w:rsidP="003B7B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A844E2" wp14:editId="6D676B57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AD" w:rsidRPr="003B7B9F" w:rsidRDefault="005A73AD" w:rsidP="003B7B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B4C" w:rsidRPr="003B7B9F" w:rsidRDefault="00EB6B4C" w:rsidP="003B7B9F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B7B9F">
        <w:rPr>
          <w:rFonts w:ascii="Times New Roman" w:hAnsi="Times New Roman"/>
          <w:b/>
          <w:sz w:val="40"/>
          <w:szCs w:val="40"/>
          <w:lang w:eastAsia="ru-RU"/>
        </w:rPr>
        <w:t>ЗАКОН</w:t>
      </w:r>
      <w:r w:rsidR="00623594" w:rsidRPr="003B7B9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EB6B4C" w:rsidRPr="003B7B9F" w:rsidRDefault="00EB6B4C" w:rsidP="003B7B9F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B7B9F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623594" w:rsidRPr="003B7B9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3B7B9F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623594" w:rsidRPr="00E437C9" w:rsidRDefault="00623594" w:rsidP="00E437C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29E9" w:rsidRDefault="00EB6B4C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О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ВНЕСЕНИИ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ИЗМЕНЕНИЙ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7029E9" w:rsidRDefault="00EB6B4C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В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F0BA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СТАТЬ</w:t>
      </w:r>
      <w:r w:rsidR="0045138D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И 4</w:t>
      </w:r>
      <w:proofErr w:type="gramStart"/>
      <w:r w:rsidR="0045138D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И</w:t>
      </w:r>
      <w:proofErr w:type="gramEnd"/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F0BA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7</w:t>
      </w:r>
      <w:r w:rsidR="004F0BAF" w:rsidRPr="003B7B9F">
        <w:rPr>
          <w:rFonts w:ascii="Times New Roman" w:hAnsi="Times New Roman"/>
          <w:b/>
          <w:bCs/>
          <w:sz w:val="32"/>
          <w:szCs w:val="28"/>
          <w:vertAlign w:val="superscript"/>
          <w:lang w:eastAsia="ru-RU"/>
        </w:rPr>
        <w:t>1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ЗАКОН</w:t>
      </w:r>
      <w:r w:rsidR="004F0BA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А</w:t>
      </w:r>
      <w:r w:rsidR="007029E9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ЧУВАШСКОЙ</w:t>
      </w:r>
      <w:r w:rsidR="0045138D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РЕСПУБЛИКИ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7029E9" w:rsidRDefault="003B7B9F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eastAsia="Calibri" w:hAnsi="Times New Roman"/>
          <w:b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D24A2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ОБ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ОРГАНИЗАЦИИ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ПЕРЕВОЗОК</w:t>
      </w:r>
      <w:r w:rsidR="000F561D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ПАССАЖИРОВ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</w:p>
    <w:p w:rsidR="007029E9" w:rsidRDefault="00D24A24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eastAsia="Calibri" w:hAnsi="Times New Roman"/>
          <w:b/>
          <w:sz w:val="32"/>
          <w:szCs w:val="28"/>
          <w:lang w:eastAsia="ru-RU"/>
        </w:rPr>
      </w:pP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И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БАГАЖА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="00190AFA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А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ВТОМОБИЛЬНЫМ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ТРАНСПОРТОМ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</w:p>
    <w:p w:rsidR="007029E9" w:rsidRDefault="00D24A24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И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ГОРОДСКИМ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НАЗЕМНЫМ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ЭЛЕКТРИЧЕСКИМ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ТРАНСПОРТОМ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В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ЧУВАШСКОЙ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РЕСПУБЛИКЕ</w:t>
      </w:r>
      <w:r w:rsidR="003B7B9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7029E9" w:rsidRDefault="00D24A24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EB6B4C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ЗАКОН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EB6B4C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ЧУВАШСКОЙ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EB6B4C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РЕСПУБЛИКИ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3B7B9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О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НАДЕЛЕНИИ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ОРГАНОВ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МЕСТНОГО</w:t>
      </w:r>
      <w:r w:rsidR="000F561D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САМОУПРАВЛЕНИЯ</w:t>
      </w:r>
      <w:r w:rsidR="004E1DBE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7029E9" w:rsidRDefault="004E1DBE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В ЧУВАШСКОЙ РЕСПУБЛИКЕ </w:t>
      </w:r>
      <w:proofErr w:type="gramStart"/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ОТ</w:t>
      </w:r>
      <w:r w:rsidR="000D4070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Д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ЕЛЬНЫМИ</w:t>
      </w:r>
      <w:proofErr w:type="gramEnd"/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EB6B4C" w:rsidRPr="003B7B9F" w:rsidRDefault="004629F6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ГОСУДАРСТВЕННЫМИ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ПОЛНОМОЧИЯМИ</w:t>
      </w:r>
      <w:r w:rsidR="003B7B9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</w:p>
    <w:p w:rsidR="003B7B9F" w:rsidRPr="003B7B9F" w:rsidRDefault="003B7B9F" w:rsidP="007029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3B7B9F" w:rsidRPr="003B7B9F" w:rsidRDefault="003B7B9F" w:rsidP="007029E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3B7B9F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3B7B9F" w:rsidRPr="003B7B9F" w:rsidRDefault="003B7B9F" w:rsidP="007029E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3B7B9F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B7B9F" w:rsidRPr="003B7B9F" w:rsidRDefault="003B7B9F" w:rsidP="007029E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3B7B9F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B7B9F" w:rsidRPr="003B7B9F" w:rsidRDefault="00BB37AB" w:rsidP="007029E9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3B7B9F" w:rsidRPr="003B7B9F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3B7B9F" w:rsidRPr="003B7B9F" w:rsidRDefault="003B7B9F" w:rsidP="007029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B6B4C" w:rsidRPr="00E437C9" w:rsidRDefault="00EB6B4C" w:rsidP="007029E9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C9">
        <w:rPr>
          <w:rFonts w:ascii="Times New Roman" w:hAnsi="Times New Roman" w:cs="Times New Roman"/>
          <w:b/>
          <w:sz w:val="28"/>
          <w:szCs w:val="28"/>
        </w:rPr>
        <w:t>Статья</w:t>
      </w:r>
      <w:r w:rsidR="00623594" w:rsidRPr="00E4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b/>
          <w:sz w:val="28"/>
          <w:szCs w:val="28"/>
        </w:rPr>
        <w:t>1</w:t>
      </w:r>
    </w:p>
    <w:p w:rsidR="00F51C29" w:rsidRPr="007029E9" w:rsidRDefault="00BD1551" w:rsidP="007029E9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7029E9">
        <w:rPr>
          <w:rFonts w:ascii="Times New Roman" w:hAnsi="Times New Roman"/>
          <w:spacing w:val="-4"/>
          <w:sz w:val="28"/>
          <w:szCs w:val="28"/>
        </w:rPr>
        <w:t>Внести</w:t>
      </w:r>
      <w:r w:rsidR="00623594" w:rsidRPr="007029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29E9">
        <w:rPr>
          <w:rFonts w:ascii="Times New Roman" w:hAnsi="Times New Roman"/>
          <w:spacing w:val="-4"/>
          <w:sz w:val="28"/>
          <w:szCs w:val="28"/>
        </w:rPr>
        <w:t>в</w:t>
      </w:r>
      <w:r w:rsidR="00623594" w:rsidRPr="007029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4A24" w:rsidRPr="007029E9">
        <w:rPr>
          <w:rFonts w:ascii="Times New Roman" w:hAnsi="Times New Roman"/>
          <w:spacing w:val="-4"/>
          <w:sz w:val="28"/>
          <w:szCs w:val="28"/>
        </w:rPr>
        <w:t>Закон</w:t>
      </w:r>
      <w:r w:rsidR="00623594" w:rsidRPr="007029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D4070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от 29 декабря 2003 года № 48 </w:t>
      </w:r>
      <w:r w:rsidR="003B7B9F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Об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организации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перевозок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пассажиров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багажа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автомобильным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том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наземным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электрическим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транспортом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с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публике</w:t>
      </w:r>
      <w:r w:rsidR="003B7B9F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(Ведомости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Государственного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Совета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2004,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58;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2006,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70;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2008,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76;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2009,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83;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2011,</w:t>
      </w:r>
      <w:r w:rsidR="00580058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91;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2012,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580058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br/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96;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Собрание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законодательства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2013,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7;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2015,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5;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2016,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6</w:t>
      </w:r>
      <w:r w:rsidR="00AF3F15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газета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3B7B9F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Республика</w:t>
      </w:r>
      <w:r w:rsidR="003B7B9F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2018,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5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декабря)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F51C29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следующие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F51C29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изменения:</w:t>
      </w:r>
      <w:proofErr w:type="gramEnd"/>
    </w:p>
    <w:p w:rsidR="006747B1" w:rsidRPr="00E437C9" w:rsidRDefault="006747B1" w:rsidP="007029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8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>часть 8 статьи 4 изложить в следующей редакции:</w:t>
      </w:r>
    </w:p>
    <w:p w:rsidR="006747B1" w:rsidRPr="007029E9" w:rsidRDefault="003B7B9F" w:rsidP="007029E9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6747B1" w:rsidRPr="00E437C9">
        <w:rPr>
          <w:rFonts w:ascii="Times New Roman" w:hAnsi="Times New Roman"/>
          <w:sz w:val="28"/>
          <w:szCs w:val="28"/>
        </w:rPr>
        <w:t>8. Органы местного самоуправления муниципальных районов и г</w:t>
      </w:r>
      <w:r w:rsidR="006747B1" w:rsidRPr="00E437C9">
        <w:rPr>
          <w:rFonts w:ascii="Times New Roman" w:hAnsi="Times New Roman"/>
          <w:sz w:val="28"/>
          <w:szCs w:val="28"/>
        </w:rPr>
        <w:t>о</w:t>
      </w:r>
      <w:r w:rsidR="006747B1" w:rsidRPr="00E437C9">
        <w:rPr>
          <w:rFonts w:ascii="Times New Roman" w:hAnsi="Times New Roman"/>
          <w:sz w:val="28"/>
          <w:szCs w:val="28"/>
        </w:rPr>
        <w:t xml:space="preserve">родских округов наделяются государственными полномочиями Чувашской </w:t>
      </w:r>
      <w:r w:rsidR="006747B1" w:rsidRPr="007029E9">
        <w:rPr>
          <w:rFonts w:ascii="Times New Roman" w:hAnsi="Times New Roman"/>
          <w:spacing w:val="-4"/>
          <w:sz w:val="28"/>
          <w:szCs w:val="28"/>
        </w:rPr>
        <w:lastRenderedPageBreak/>
        <w:t>Республики по установлению регулируемых тарифов на перевозки по мун</w:t>
      </w:r>
      <w:r w:rsidR="006747B1" w:rsidRPr="007029E9">
        <w:rPr>
          <w:rFonts w:ascii="Times New Roman" w:hAnsi="Times New Roman"/>
          <w:spacing w:val="-4"/>
          <w:sz w:val="28"/>
          <w:szCs w:val="28"/>
        </w:rPr>
        <w:t>и</w:t>
      </w:r>
      <w:r w:rsidR="006747B1" w:rsidRPr="007029E9">
        <w:rPr>
          <w:rFonts w:ascii="Times New Roman" w:hAnsi="Times New Roman"/>
          <w:spacing w:val="-4"/>
          <w:sz w:val="28"/>
          <w:szCs w:val="28"/>
        </w:rPr>
        <w:t xml:space="preserve">ципальным маршрутам регулярных перевозок в </w:t>
      </w:r>
      <w:proofErr w:type="gramStart"/>
      <w:r w:rsidR="006747B1" w:rsidRPr="007029E9">
        <w:rPr>
          <w:rFonts w:ascii="Times New Roman" w:hAnsi="Times New Roman"/>
          <w:spacing w:val="-4"/>
          <w:sz w:val="28"/>
          <w:szCs w:val="28"/>
        </w:rPr>
        <w:t>соответствии</w:t>
      </w:r>
      <w:proofErr w:type="gramEnd"/>
      <w:r w:rsidR="006747B1" w:rsidRPr="007029E9">
        <w:rPr>
          <w:rFonts w:ascii="Times New Roman" w:hAnsi="Times New Roman"/>
          <w:spacing w:val="-4"/>
          <w:sz w:val="28"/>
          <w:szCs w:val="28"/>
        </w:rPr>
        <w:t xml:space="preserve"> с Законом </w:t>
      </w:r>
      <w:r w:rsidR="00A5589D">
        <w:rPr>
          <w:rFonts w:ascii="Times New Roman" w:hAnsi="Times New Roman"/>
          <w:spacing w:val="-4"/>
          <w:sz w:val="28"/>
          <w:szCs w:val="28"/>
        </w:rPr>
        <w:br/>
      </w:r>
      <w:r w:rsidR="006747B1" w:rsidRPr="007029E9">
        <w:rPr>
          <w:rFonts w:ascii="Times New Roman" w:hAnsi="Times New Roman"/>
          <w:spacing w:val="-4"/>
          <w:sz w:val="28"/>
          <w:szCs w:val="28"/>
        </w:rPr>
        <w:t xml:space="preserve">Чувашской Республики </w:t>
      </w:r>
      <w:r w:rsidRPr="007029E9">
        <w:rPr>
          <w:rFonts w:ascii="Times New Roman" w:hAnsi="Times New Roman"/>
          <w:spacing w:val="-4"/>
          <w:sz w:val="28"/>
          <w:szCs w:val="28"/>
        </w:rPr>
        <w:t>"</w:t>
      </w:r>
      <w:r w:rsidR="006747B1" w:rsidRPr="007029E9">
        <w:rPr>
          <w:rFonts w:ascii="Times New Roman" w:hAnsi="Times New Roman"/>
          <w:spacing w:val="-4"/>
          <w:sz w:val="28"/>
          <w:szCs w:val="28"/>
        </w:rPr>
        <w:t xml:space="preserve">О наделении органов местного самоуправления </w:t>
      </w:r>
      <w:r w:rsidR="00A5589D">
        <w:rPr>
          <w:rFonts w:ascii="Times New Roman" w:hAnsi="Times New Roman"/>
          <w:spacing w:val="-4"/>
          <w:sz w:val="28"/>
          <w:szCs w:val="28"/>
        </w:rPr>
        <w:br/>
      </w:r>
      <w:r w:rsidR="006747B1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в Чувашской Республике отдельными государственными полномочиями</w:t>
      </w:r>
      <w:r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6747B1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  <w:r w:rsidRPr="007029E9">
        <w:rPr>
          <w:rFonts w:ascii="Times New Roman" w:hAnsi="Times New Roman"/>
          <w:spacing w:val="-4"/>
          <w:sz w:val="28"/>
          <w:szCs w:val="28"/>
        </w:rPr>
        <w:t>"</w:t>
      </w:r>
      <w:r w:rsidR="00F5640D" w:rsidRPr="007029E9">
        <w:rPr>
          <w:rFonts w:ascii="Times New Roman" w:hAnsi="Times New Roman"/>
          <w:spacing w:val="-4"/>
          <w:sz w:val="28"/>
          <w:szCs w:val="28"/>
        </w:rPr>
        <w:t>;</w:t>
      </w:r>
    </w:p>
    <w:p w:rsidR="006747B1" w:rsidRPr="00E437C9" w:rsidRDefault="006747B1" w:rsidP="003B7B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Pr="00E437C9">
        <w:rPr>
          <w:rFonts w:ascii="Times New Roman" w:hAnsi="Times New Roman"/>
          <w:sz w:val="28"/>
          <w:szCs w:val="28"/>
        </w:rPr>
        <w:t>абзац пятый части 1 статьи 7</w:t>
      </w:r>
      <w:r w:rsidRPr="00E437C9"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 w:rsidRPr="00E437C9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3B7B9F">
        <w:rPr>
          <w:rFonts w:ascii="Times New Roman" w:hAnsi="Times New Roman"/>
          <w:sz w:val="28"/>
          <w:szCs w:val="28"/>
        </w:rPr>
        <w:t>"</w:t>
      </w:r>
      <w:r w:rsidRPr="00E437C9">
        <w:rPr>
          <w:rFonts w:ascii="Times New Roman" w:hAnsi="Times New Roman"/>
          <w:sz w:val="28"/>
          <w:szCs w:val="28"/>
        </w:rPr>
        <w:t>в пределах п</w:t>
      </w:r>
      <w:r w:rsidRPr="00E437C9">
        <w:rPr>
          <w:rFonts w:ascii="Times New Roman" w:hAnsi="Times New Roman"/>
          <w:sz w:val="28"/>
          <w:szCs w:val="28"/>
        </w:rPr>
        <w:t>е</w:t>
      </w:r>
      <w:r w:rsidRPr="00E437C9">
        <w:rPr>
          <w:rFonts w:ascii="Times New Roman" w:hAnsi="Times New Roman"/>
          <w:sz w:val="28"/>
          <w:szCs w:val="28"/>
        </w:rPr>
        <w:t xml:space="preserve">реданных </w:t>
      </w:r>
      <w:r w:rsidR="00BF1A92">
        <w:rPr>
          <w:rFonts w:ascii="Times New Roman" w:hAnsi="Times New Roman"/>
          <w:sz w:val="28"/>
          <w:szCs w:val="28"/>
        </w:rPr>
        <w:t xml:space="preserve">им государственных </w:t>
      </w:r>
      <w:r w:rsidRPr="00E437C9">
        <w:rPr>
          <w:rFonts w:ascii="Times New Roman" w:hAnsi="Times New Roman"/>
          <w:sz w:val="28"/>
          <w:szCs w:val="28"/>
        </w:rPr>
        <w:t>полномочий</w:t>
      </w:r>
      <w:r w:rsidR="00BF1A92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3B7B9F">
        <w:rPr>
          <w:rFonts w:ascii="Times New Roman" w:hAnsi="Times New Roman"/>
          <w:sz w:val="28"/>
          <w:szCs w:val="28"/>
        </w:rPr>
        <w:t>"</w:t>
      </w:r>
      <w:r w:rsidRPr="00E437C9">
        <w:rPr>
          <w:rFonts w:ascii="Times New Roman" w:hAnsi="Times New Roman"/>
          <w:sz w:val="28"/>
          <w:szCs w:val="28"/>
        </w:rPr>
        <w:t>.</w:t>
      </w:r>
    </w:p>
    <w:p w:rsidR="00872704" w:rsidRPr="000643BF" w:rsidRDefault="00872704" w:rsidP="00702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24" w:rsidRPr="00E437C9" w:rsidRDefault="00D24A24" w:rsidP="00A5589D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C9">
        <w:rPr>
          <w:rFonts w:ascii="Times New Roman" w:hAnsi="Times New Roman" w:cs="Times New Roman"/>
          <w:b/>
          <w:sz w:val="28"/>
          <w:szCs w:val="28"/>
        </w:rPr>
        <w:t>Статья</w:t>
      </w:r>
      <w:r w:rsidR="00623594" w:rsidRPr="00E4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b/>
          <w:sz w:val="28"/>
          <w:szCs w:val="28"/>
        </w:rPr>
        <w:t>2</w:t>
      </w:r>
    </w:p>
    <w:p w:rsidR="00EB6B4C" w:rsidRPr="00E437C9" w:rsidRDefault="00EB6B4C" w:rsidP="00A5589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7C9">
        <w:rPr>
          <w:rFonts w:ascii="Times New Roman" w:hAnsi="Times New Roman"/>
          <w:sz w:val="28"/>
          <w:szCs w:val="28"/>
        </w:rPr>
        <w:t>Внести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Закон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Чувашской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от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0AF9" w:rsidRPr="00E437C9">
        <w:rPr>
          <w:rFonts w:ascii="Times New Roman" w:hAnsi="Times New Roman"/>
          <w:sz w:val="28"/>
          <w:szCs w:val="28"/>
        </w:rPr>
        <w:t>30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0AF9" w:rsidRPr="00E437C9">
        <w:rPr>
          <w:rFonts w:ascii="Times New Roman" w:hAnsi="Times New Roman"/>
          <w:sz w:val="28"/>
          <w:szCs w:val="28"/>
        </w:rPr>
        <w:t>ноября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200</w:t>
      </w:r>
      <w:r w:rsidR="007C0AF9" w:rsidRPr="00E437C9">
        <w:rPr>
          <w:rFonts w:ascii="Times New Roman" w:hAnsi="Times New Roman"/>
          <w:sz w:val="28"/>
          <w:szCs w:val="28"/>
        </w:rPr>
        <w:t>6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года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№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0AF9" w:rsidRPr="00E437C9">
        <w:rPr>
          <w:rFonts w:ascii="Times New Roman" w:hAnsi="Times New Roman"/>
          <w:sz w:val="28"/>
          <w:szCs w:val="28"/>
        </w:rPr>
        <w:t>55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3B7B9F">
        <w:rPr>
          <w:rFonts w:ascii="Times New Roman" w:hAnsi="Times New Roman"/>
          <w:sz w:val="28"/>
          <w:szCs w:val="28"/>
        </w:rPr>
        <w:t>"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наделении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органов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местного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самоуправления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Республике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отдельными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государственными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полномочиями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(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Ведомости Государстве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ного Совета Чувашской Республики, 2006, № 72; 2007, № 73, 74; 2008, </w:t>
      </w:r>
      <w:r w:rsidR="00A5589D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№ 76; 2009, № 80, 82; 2010, № 84, 85; 2011, № 90, 91; 2012, № 92 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(том I), 94; газета 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Республика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, 2012, 5 октября, 29 декабря;</w:t>
      </w:r>
      <w:proofErr w:type="gramEnd"/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Собрание </w:t>
      </w:r>
      <w:r w:rsidR="00A5589D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законодательства Чувашской Республики, 2013, № 5, 6, 12; 2014, № 5, 6, 11; 2015, № 12; 2016, № 10, 12; 2017, № 3, 7; газета 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Республика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, 2017, </w:t>
      </w:r>
      <w:r w:rsidR="00A5589D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8 ноября, 13 декабря; 2018, 8 мая, 27 июня, 19 сентября; 2019, 6 марта, </w:t>
      </w:r>
      <w:r w:rsidR="00A5589D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13 марта, 15 мая, 17 июля, 26 декабря; 2020, 29 апреля, </w:t>
      </w:r>
      <w:r w:rsidR="00485CB4" w:rsidRPr="00E437C9">
        <w:rPr>
          <w:rFonts w:ascii="Times New Roman" w:eastAsia="Calibri" w:hAnsi="Times New Roman"/>
          <w:sz w:val="28"/>
          <w:szCs w:val="28"/>
          <w:lang w:eastAsia="ru-RU"/>
        </w:rPr>
        <w:t>13 мая</w:t>
      </w:r>
      <w:r w:rsidRPr="00E437C9">
        <w:rPr>
          <w:rFonts w:ascii="Times New Roman" w:hAnsi="Times New Roman"/>
          <w:sz w:val="28"/>
          <w:szCs w:val="28"/>
        </w:rPr>
        <w:t>)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следующие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изменения: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1FD4" w:rsidRPr="00E437C9" w:rsidRDefault="00D65D6D" w:rsidP="00A5589D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98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часть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статьи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дополнить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пунктом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13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следующего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содержания:</w:t>
      </w:r>
    </w:p>
    <w:p w:rsidR="00623907" w:rsidRPr="00E437C9" w:rsidRDefault="003B7B9F" w:rsidP="00A5589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</w:t>
      </w:r>
      <w:r w:rsidR="00101A73" w:rsidRPr="00E437C9">
        <w:rPr>
          <w:rFonts w:ascii="Times New Roman" w:hAnsi="Times New Roman"/>
          <w:sz w:val="28"/>
          <w:szCs w:val="28"/>
        </w:rPr>
        <w:t>13)</w:t>
      </w:r>
      <w:r w:rsidR="00D65D6D" w:rsidRPr="00E437C9">
        <w:rPr>
          <w:rFonts w:ascii="Times New Roman" w:hAnsi="Times New Roman"/>
          <w:sz w:val="28"/>
          <w:szCs w:val="28"/>
        </w:rPr>
        <w:t> </w:t>
      </w:r>
      <w:r w:rsidR="00961FD4" w:rsidRPr="00E437C9">
        <w:rPr>
          <w:rFonts w:ascii="Times New Roman" w:hAnsi="Times New Roman"/>
          <w:sz w:val="28"/>
          <w:szCs w:val="28"/>
        </w:rPr>
        <w:t>установление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регулируемых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тарифов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на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перевозки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пассажиров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A5589D">
        <w:rPr>
          <w:rFonts w:ascii="Times New Roman" w:hAnsi="Times New Roman"/>
          <w:sz w:val="28"/>
          <w:szCs w:val="28"/>
        </w:rPr>
        <w:br/>
      </w:r>
      <w:r w:rsidR="00866AA7" w:rsidRPr="00E437C9">
        <w:rPr>
          <w:rFonts w:ascii="Times New Roman" w:hAnsi="Times New Roman"/>
          <w:sz w:val="28"/>
          <w:szCs w:val="28"/>
        </w:rPr>
        <w:t>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багажа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автомобильным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городским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наземным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электрич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по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муниципальным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маршрутам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регулярных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перевозок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A5589D">
        <w:rPr>
          <w:rFonts w:ascii="Times New Roman" w:hAnsi="Times New Roman"/>
          <w:sz w:val="28"/>
          <w:szCs w:val="28"/>
        </w:rPr>
        <w:br/>
      </w:r>
      <w:r w:rsidR="00866AA7"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границах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муниципальных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образований</w:t>
      </w:r>
      <w:r w:rsidR="00101A73" w:rsidRPr="00E437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4D64EC" w:rsidRPr="00E437C9">
        <w:rPr>
          <w:rFonts w:ascii="Times New Roman" w:hAnsi="Times New Roman"/>
          <w:sz w:val="28"/>
          <w:szCs w:val="28"/>
        </w:rPr>
        <w:t>;</w:t>
      </w:r>
      <w:proofErr w:type="gramEnd"/>
    </w:p>
    <w:p w:rsidR="006747B1" w:rsidRPr="00E437C9" w:rsidRDefault="00BF1A92" w:rsidP="00A5589D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9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47B1" w:rsidRPr="00E437C9">
        <w:rPr>
          <w:rFonts w:ascii="Times New Roman" w:hAnsi="Times New Roman"/>
          <w:sz w:val="28"/>
          <w:szCs w:val="28"/>
        </w:rPr>
        <w:t>статью 3 дополнить частью 3 следующего содержания:</w:t>
      </w:r>
    </w:p>
    <w:p w:rsidR="006747B1" w:rsidRPr="00E437C9" w:rsidRDefault="003B7B9F" w:rsidP="00A5589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747B1" w:rsidRPr="00E437C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747B1" w:rsidRPr="00E437C9">
        <w:rPr>
          <w:rFonts w:ascii="Times New Roman" w:hAnsi="Times New Roman"/>
          <w:sz w:val="28"/>
          <w:szCs w:val="28"/>
        </w:rPr>
        <w:t>Орган исполнительной власти Чувашской Республики, осущест</w:t>
      </w:r>
      <w:r w:rsidR="006747B1" w:rsidRPr="00E437C9">
        <w:rPr>
          <w:rFonts w:ascii="Times New Roman" w:hAnsi="Times New Roman"/>
          <w:sz w:val="28"/>
          <w:szCs w:val="28"/>
        </w:rPr>
        <w:t>в</w:t>
      </w:r>
      <w:r w:rsidR="006747B1" w:rsidRPr="00E437C9">
        <w:rPr>
          <w:rFonts w:ascii="Times New Roman" w:hAnsi="Times New Roman"/>
          <w:sz w:val="28"/>
          <w:szCs w:val="28"/>
        </w:rPr>
        <w:t>ляющий государственное регулирование цен (тарифов), оказывает метод</w:t>
      </w:r>
      <w:r w:rsidR="006747B1" w:rsidRPr="00E437C9">
        <w:rPr>
          <w:rFonts w:ascii="Times New Roman" w:hAnsi="Times New Roman"/>
          <w:sz w:val="28"/>
          <w:szCs w:val="28"/>
        </w:rPr>
        <w:t>и</w:t>
      </w:r>
      <w:r w:rsidR="006747B1" w:rsidRPr="00E437C9">
        <w:rPr>
          <w:rFonts w:ascii="Times New Roman" w:hAnsi="Times New Roman"/>
          <w:sz w:val="28"/>
          <w:szCs w:val="28"/>
        </w:rPr>
        <w:t>ческую помощь органам местного самоуправления муниципальных рай</w:t>
      </w:r>
      <w:r w:rsidR="006747B1" w:rsidRPr="00E437C9">
        <w:rPr>
          <w:rFonts w:ascii="Times New Roman" w:hAnsi="Times New Roman"/>
          <w:sz w:val="28"/>
          <w:szCs w:val="28"/>
        </w:rPr>
        <w:t>о</w:t>
      </w:r>
      <w:r w:rsidR="006747B1" w:rsidRPr="00E437C9">
        <w:rPr>
          <w:rFonts w:ascii="Times New Roman" w:hAnsi="Times New Roman"/>
          <w:sz w:val="28"/>
          <w:szCs w:val="28"/>
        </w:rPr>
        <w:t>нов и городских округов при осуществлении государственных полномочий Чувашской Республики по установлению регулируемых тарифов на пер</w:t>
      </w:r>
      <w:r w:rsidR="006747B1" w:rsidRPr="00E437C9">
        <w:rPr>
          <w:rFonts w:ascii="Times New Roman" w:hAnsi="Times New Roman"/>
          <w:sz w:val="28"/>
          <w:szCs w:val="28"/>
        </w:rPr>
        <w:t>е</w:t>
      </w:r>
      <w:r w:rsidR="006747B1" w:rsidRPr="00E437C9">
        <w:rPr>
          <w:rFonts w:ascii="Times New Roman" w:hAnsi="Times New Roman"/>
          <w:sz w:val="28"/>
          <w:szCs w:val="28"/>
        </w:rPr>
        <w:t>возки пассажиров и багажа автомобильным транспортом, городским наземным электрическим транспортом по муниципальным маршрутам р</w:t>
      </w:r>
      <w:r w:rsidR="006747B1" w:rsidRPr="00E437C9">
        <w:rPr>
          <w:rFonts w:ascii="Times New Roman" w:hAnsi="Times New Roman"/>
          <w:sz w:val="28"/>
          <w:szCs w:val="28"/>
        </w:rPr>
        <w:t>е</w:t>
      </w:r>
      <w:r w:rsidR="006747B1" w:rsidRPr="00E437C9">
        <w:rPr>
          <w:rFonts w:ascii="Times New Roman" w:hAnsi="Times New Roman"/>
          <w:sz w:val="28"/>
          <w:szCs w:val="28"/>
        </w:rPr>
        <w:t>гулярных перевозок в границах муниципальных образований.</w:t>
      </w:r>
      <w:r>
        <w:rPr>
          <w:rFonts w:ascii="Times New Roman" w:hAnsi="Times New Roman"/>
          <w:sz w:val="28"/>
          <w:szCs w:val="28"/>
        </w:rPr>
        <w:t>"</w:t>
      </w:r>
      <w:r w:rsidR="006747B1" w:rsidRPr="00E437C9">
        <w:rPr>
          <w:rFonts w:ascii="Times New Roman" w:hAnsi="Times New Roman"/>
          <w:sz w:val="28"/>
          <w:szCs w:val="28"/>
        </w:rPr>
        <w:t>;</w:t>
      </w:r>
      <w:proofErr w:type="gramEnd"/>
    </w:p>
    <w:p w:rsidR="00F6517F" w:rsidRPr="00E437C9" w:rsidRDefault="00D65D6D" w:rsidP="00A5589D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9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дополнить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статьей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FA5127" w:rsidRPr="00E437C9">
        <w:rPr>
          <w:rFonts w:ascii="Times New Roman" w:hAnsi="Times New Roman"/>
          <w:sz w:val="28"/>
          <w:szCs w:val="28"/>
        </w:rPr>
        <w:t>14</w:t>
      </w:r>
      <w:r w:rsidR="00FA5127" w:rsidRPr="00E437C9">
        <w:rPr>
          <w:rFonts w:ascii="Times New Roman" w:hAnsi="Times New Roman"/>
          <w:sz w:val="28"/>
          <w:szCs w:val="28"/>
          <w:vertAlign w:val="superscript"/>
        </w:rPr>
        <w:t>13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FA5127" w:rsidRPr="00E437C9">
        <w:rPr>
          <w:rFonts w:ascii="Times New Roman" w:hAnsi="Times New Roman"/>
          <w:sz w:val="28"/>
          <w:szCs w:val="28"/>
        </w:rPr>
        <w:t>с</w:t>
      </w:r>
      <w:r w:rsidR="00101A73" w:rsidRPr="00E437C9">
        <w:rPr>
          <w:rFonts w:ascii="Times New Roman" w:hAnsi="Times New Roman"/>
          <w:sz w:val="28"/>
          <w:szCs w:val="28"/>
        </w:rPr>
        <w:t>ледующего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содержания:</w:t>
      </w:r>
    </w:p>
    <w:p w:rsidR="00101A73" w:rsidRPr="00A5589D" w:rsidRDefault="003B7B9F" w:rsidP="00A5589D">
      <w:pPr>
        <w:widowControl w:val="0"/>
        <w:autoSpaceDE w:val="0"/>
        <w:autoSpaceDN w:val="0"/>
        <w:adjustRightInd w:val="0"/>
        <w:spacing w:after="0" w:line="298" w:lineRule="auto"/>
        <w:ind w:left="2420" w:hanging="1711"/>
        <w:jc w:val="both"/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FA5127" w:rsidRPr="00CE0F35">
        <w:rPr>
          <w:rFonts w:ascii="Times New Roman" w:hAnsi="Times New Roman"/>
          <w:sz w:val="28"/>
          <w:szCs w:val="28"/>
        </w:rPr>
        <w:t>Статья</w:t>
      </w:r>
      <w:r w:rsidR="00623594" w:rsidRPr="00CE0F35">
        <w:rPr>
          <w:rFonts w:ascii="Times New Roman" w:hAnsi="Times New Roman"/>
          <w:sz w:val="28"/>
          <w:szCs w:val="28"/>
        </w:rPr>
        <w:t xml:space="preserve"> </w:t>
      </w:r>
      <w:r w:rsidR="00FA5127" w:rsidRPr="00CE0F35">
        <w:rPr>
          <w:rFonts w:ascii="Times New Roman" w:hAnsi="Times New Roman"/>
          <w:sz w:val="28"/>
          <w:szCs w:val="28"/>
        </w:rPr>
        <w:t>14</w:t>
      </w:r>
      <w:r w:rsidR="00FA5127" w:rsidRPr="00CE0F35">
        <w:rPr>
          <w:rFonts w:ascii="Times New Roman" w:hAnsi="Times New Roman"/>
          <w:sz w:val="28"/>
          <w:szCs w:val="28"/>
          <w:vertAlign w:val="superscript"/>
        </w:rPr>
        <w:t>13</w:t>
      </w:r>
      <w:r w:rsidR="00D65D6D" w:rsidRPr="00CE0F35">
        <w:rPr>
          <w:rFonts w:ascii="Times New Roman" w:hAnsi="Times New Roman"/>
          <w:sz w:val="28"/>
          <w:szCs w:val="28"/>
        </w:rPr>
        <w:t>.</w:t>
      </w:r>
      <w:r w:rsidR="000F561D" w:rsidRPr="00E437C9">
        <w:rPr>
          <w:rFonts w:ascii="Times New Roman" w:hAnsi="Times New Roman"/>
          <w:sz w:val="28"/>
          <w:szCs w:val="28"/>
        </w:rPr>
        <w:tab/>
      </w:r>
      <w:r w:rsidR="00485CB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Порядок определения общего объема субвенций, предоставляемых бюджетам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муниципальных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рай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о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lastRenderedPageBreak/>
        <w:t>нов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и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городских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округов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для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осуществления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госуда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р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ственных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полномочий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Республики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установлени</w:t>
      </w:r>
      <w:r w:rsidR="00095DDE" w:rsidRPr="00A5589D">
        <w:rPr>
          <w:rFonts w:ascii="Times New Roman" w:hAnsi="Times New Roman"/>
          <w:b/>
          <w:spacing w:val="-4"/>
          <w:sz w:val="28"/>
          <w:szCs w:val="28"/>
        </w:rPr>
        <w:t>ю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регулируемых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тарифов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на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перевозки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b/>
          <w:spacing w:val="-4"/>
          <w:sz w:val="28"/>
          <w:szCs w:val="28"/>
        </w:rPr>
        <w:t>пассажиров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b/>
          <w:spacing w:val="-4"/>
          <w:sz w:val="28"/>
          <w:szCs w:val="28"/>
        </w:rPr>
        <w:t>и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b/>
          <w:spacing w:val="-4"/>
          <w:sz w:val="28"/>
          <w:szCs w:val="28"/>
        </w:rPr>
        <w:t>багажа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автомобильным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транспортом,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городским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наземным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электрическим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транспортом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по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муниципальным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маршрутам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регулярных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перевозок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54A86" w:rsidRPr="00A5589D">
        <w:rPr>
          <w:rFonts w:ascii="Times New Roman" w:hAnsi="Times New Roman"/>
          <w:b/>
          <w:spacing w:val="-4"/>
          <w:sz w:val="28"/>
          <w:szCs w:val="28"/>
        </w:rPr>
        <w:t>в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54A86" w:rsidRPr="00A5589D">
        <w:rPr>
          <w:rFonts w:ascii="Times New Roman" w:hAnsi="Times New Roman"/>
          <w:b/>
          <w:spacing w:val="-4"/>
          <w:sz w:val="28"/>
          <w:szCs w:val="28"/>
        </w:rPr>
        <w:t>границах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54A86" w:rsidRPr="00A5589D">
        <w:rPr>
          <w:rFonts w:ascii="Times New Roman" w:hAnsi="Times New Roman"/>
          <w:b/>
          <w:spacing w:val="-4"/>
          <w:sz w:val="28"/>
          <w:szCs w:val="28"/>
        </w:rPr>
        <w:t>муниципальных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54A86" w:rsidRPr="00A5589D">
        <w:rPr>
          <w:rFonts w:ascii="Times New Roman" w:hAnsi="Times New Roman"/>
          <w:b/>
          <w:spacing w:val="-4"/>
          <w:sz w:val="28"/>
          <w:szCs w:val="28"/>
        </w:rPr>
        <w:t>образований</w:t>
      </w:r>
    </w:p>
    <w:p w:rsidR="00C42DF7" w:rsidRPr="00E437C9" w:rsidRDefault="00C42DF7" w:rsidP="00BB37AB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37C9">
        <w:rPr>
          <w:rFonts w:ascii="Times New Roman" w:hAnsi="Times New Roman"/>
          <w:sz w:val="28"/>
          <w:szCs w:val="28"/>
          <w:lang w:eastAsia="ru-RU"/>
        </w:rPr>
        <w:t>Финансовые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средства</w:t>
      </w:r>
      <w:r w:rsidR="001F4804" w:rsidRPr="00E437C9">
        <w:rPr>
          <w:rFonts w:ascii="Times New Roman" w:hAnsi="Times New Roman"/>
          <w:sz w:val="28"/>
          <w:szCs w:val="28"/>
          <w:lang w:eastAsia="ru-RU"/>
        </w:rPr>
        <w:t>,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необходимые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органам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самоуп</w:t>
      </w:r>
      <w:r w:rsidR="00D65D6D" w:rsidRPr="00E437C9">
        <w:rPr>
          <w:rFonts w:ascii="Times New Roman" w:hAnsi="Times New Roman"/>
          <w:sz w:val="28"/>
          <w:szCs w:val="28"/>
          <w:lang w:eastAsia="ru-RU"/>
        </w:rPr>
        <w:softHyphen/>
      </w:r>
      <w:r w:rsidRPr="00E437C9">
        <w:rPr>
          <w:rFonts w:ascii="Times New Roman" w:hAnsi="Times New Roman"/>
          <w:sz w:val="28"/>
          <w:szCs w:val="28"/>
          <w:lang w:eastAsia="ru-RU"/>
        </w:rPr>
        <w:t>равления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  <w:lang w:eastAsia="ru-RU"/>
        </w:rPr>
        <w:t>районов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городских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округов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для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C3C" w:rsidRPr="00E437C9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установлению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регулируемых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тарифов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перевозки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пассажиров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багажа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автомобильным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транспортом</w:t>
      </w:r>
      <w:r w:rsidR="00E270A3" w:rsidRPr="00E437C9">
        <w:rPr>
          <w:rFonts w:ascii="Times New Roman" w:hAnsi="Times New Roman"/>
          <w:sz w:val="28"/>
          <w:szCs w:val="28"/>
        </w:rPr>
        <w:t>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E270A3" w:rsidRPr="00E437C9">
        <w:rPr>
          <w:rFonts w:ascii="Times New Roman" w:eastAsia="Calibri" w:hAnsi="Times New Roman"/>
          <w:sz w:val="28"/>
          <w:szCs w:val="28"/>
          <w:lang w:eastAsia="ru-RU"/>
        </w:rPr>
        <w:t>городским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70A3" w:rsidRPr="00E437C9">
        <w:rPr>
          <w:rFonts w:ascii="Times New Roman" w:eastAsia="Calibri" w:hAnsi="Times New Roman"/>
          <w:sz w:val="28"/>
          <w:szCs w:val="28"/>
          <w:lang w:eastAsia="ru-RU"/>
        </w:rPr>
        <w:t>наземным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70A3" w:rsidRPr="00E437C9">
        <w:rPr>
          <w:rFonts w:ascii="Times New Roman" w:eastAsia="Calibri" w:hAnsi="Times New Roman"/>
          <w:sz w:val="28"/>
          <w:szCs w:val="28"/>
          <w:lang w:eastAsia="ru-RU"/>
        </w:rPr>
        <w:t>электрическим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70A3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мун</w:t>
      </w:r>
      <w:r w:rsidRPr="00E437C9">
        <w:rPr>
          <w:rFonts w:ascii="Times New Roman" w:hAnsi="Times New Roman"/>
          <w:sz w:val="28"/>
          <w:szCs w:val="28"/>
          <w:lang w:eastAsia="ru-RU"/>
        </w:rPr>
        <w:t>и</w:t>
      </w:r>
      <w:r w:rsidRPr="00E437C9">
        <w:rPr>
          <w:rFonts w:ascii="Times New Roman" w:hAnsi="Times New Roman"/>
          <w:sz w:val="28"/>
          <w:szCs w:val="28"/>
          <w:lang w:eastAsia="ru-RU"/>
        </w:rPr>
        <w:t>ципальным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маршрутам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регулярных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перевозок</w:t>
      </w:r>
      <w:r w:rsidR="000D4070" w:rsidRPr="00E437C9">
        <w:rPr>
          <w:rFonts w:ascii="Times New Roman" w:hAnsi="Times New Roman"/>
          <w:b/>
          <w:sz w:val="28"/>
          <w:szCs w:val="28"/>
        </w:rPr>
        <w:t xml:space="preserve"> </w:t>
      </w:r>
      <w:r w:rsidR="000D4070" w:rsidRPr="00E437C9">
        <w:rPr>
          <w:rFonts w:ascii="Times New Roman" w:hAnsi="Times New Roman"/>
          <w:sz w:val="28"/>
          <w:szCs w:val="28"/>
        </w:rPr>
        <w:t>в границах муниципальных образований</w:t>
      </w:r>
      <w:r w:rsidRPr="00E437C9">
        <w:rPr>
          <w:rFonts w:ascii="Times New Roman" w:hAnsi="Times New Roman"/>
          <w:sz w:val="28"/>
          <w:szCs w:val="28"/>
          <w:lang w:eastAsia="ru-RU"/>
        </w:rPr>
        <w:t>,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предусматриваются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республиканском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бюджете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виде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субвенций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объеме,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утверждаемом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законом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республиканском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бюджете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Чувашской</w:t>
      </w:r>
      <w:proofErr w:type="gramEnd"/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оч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е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редной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финансовый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год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плановый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период.</w:t>
      </w:r>
    </w:p>
    <w:p w:rsidR="00095DDE" w:rsidRDefault="00485CB4" w:rsidP="00BB37AB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Общий о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бъем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субвенций,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предоставляемых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бюджетам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муниципал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районов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городских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округов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из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республиканского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бюджета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Республики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340D2" w:rsidRPr="00A5589D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осуществление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передаваемых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государственных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полномочий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Республики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установлению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регулируемых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тарифов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пассажиров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и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багажа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автомобильным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транспортом</w:t>
      </w:r>
      <w:r w:rsidR="00E270A3" w:rsidRPr="00A5589D">
        <w:rPr>
          <w:rFonts w:ascii="Times New Roman" w:hAnsi="Times New Roman"/>
          <w:spacing w:val="-4"/>
          <w:sz w:val="28"/>
          <w:szCs w:val="28"/>
        </w:rPr>
        <w:t>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E270A3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E270A3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наземным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E270A3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электрическим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E270A3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транспортом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маршрутам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регулярных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ревозок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D4070" w:rsidRPr="00A5589D">
        <w:rPr>
          <w:rFonts w:ascii="Times New Roman" w:hAnsi="Times New Roman"/>
          <w:spacing w:val="-4"/>
          <w:sz w:val="28"/>
          <w:szCs w:val="28"/>
        </w:rPr>
        <w:t>в границах муниципальных образований</w:t>
      </w:r>
      <w:r w:rsidR="000D4070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(ОС),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определяется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фо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муле:</w:t>
      </w:r>
    </w:p>
    <w:p w:rsidR="00724E93" w:rsidRDefault="00724E93" w:rsidP="00BB37A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>ОС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=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804" w:rsidRPr="00E437C9">
        <w:rPr>
          <w:rFonts w:ascii="Times New Roman" w:hAnsi="Times New Roman"/>
          <w:sz w:val="28"/>
          <w:szCs w:val="28"/>
        </w:rPr>
        <w:t>Ксл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D65D6D" w:rsidRPr="00E437C9">
        <w:rPr>
          <w:rFonts w:ascii="Times New Roman" w:hAnsi="Times New Roman"/>
          <w:sz w:val="28"/>
          <w:szCs w:val="28"/>
        </w:rPr>
        <w:t>×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804" w:rsidRPr="00E437C9">
        <w:rPr>
          <w:rFonts w:ascii="Times New Roman" w:hAnsi="Times New Roman"/>
          <w:sz w:val="28"/>
          <w:szCs w:val="28"/>
        </w:rPr>
        <w:t>Рт</w:t>
      </w:r>
      <w:proofErr w:type="spellEnd"/>
      <w:r w:rsidRPr="00E437C9">
        <w:rPr>
          <w:rFonts w:ascii="Times New Roman" w:hAnsi="Times New Roman"/>
          <w:sz w:val="28"/>
          <w:szCs w:val="28"/>
        </w:rPr>
        <w:t>,</w:t>
      </w:r>
      <w:r w:rsidR="000643BF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где: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</w:p>
    <w:p w:rsidR="00724E93" w:rsidRPr="00E437C9" w:rsidRDefault="00724E93" w:rsidP="00BB37A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>ОС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–</w:t>
      </w:r>
      <w:r w:rsidR="00485CB4" w:rsidRPr="00E437C9">
        <w:rPr>
          <w:rFonts w:ascii="Times New Roman" w:hAnsi="Times New Roman"/>
          <w:sz w:val="28"/>
          <w:szCs w:val="28"/>
        </w:rPr>
        <w:t xml:space="preserve"> общий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объем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субвенций;</w:t>
      </w:r>
    </w:p>
    <w:p w:rsidR="00724E93" w:rsidRPr="00A5589D" w:rsidRDefault="001F4804" w:rsidP="00BB37A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Ксл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количество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73839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муниципальных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служащих,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осуществляющих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работу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установлению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регулируемых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тарифов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перевозки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пассажиров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и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багажа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автомобильным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транспортом,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наземным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электрическим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том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маршрутам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регулярных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перевозок;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24E93" w:rsidRPr="00A5589D" w:rsidRDefault="001F4804" w:rsidP="00BB37A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Рт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расходы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установление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8164C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регулируемых</w:t>
      </w:r>
      <w:r w:rsidR="00C8164C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тарифов</w:t>
      </w:r>
      <w:r w:rsidR="00B11D68" w:rsidRPr="00A5589D">
        <w:rPr>
          <w:rFonts w:ascii="Times New Roman" w:hAnsi="Times New Roman"/>
          <w:spacing w:val="-4"/>
          <w:sz w:val="28"/>
          <w:szCs w:val="28"/>
        </w:rPr>
        <w:t xml:space="preserve"> на перевозки</w:t>
      </w:r>
      <w:r w:rsidR="00817C9F" w:rsidRPr="00A5589D">
        <w:rPr>
          <w:rFonts w:ascii="Times New Roman" w:hAnsi="Times New Roman"/>
          <w:spacing w:val="-4"/>
          <w:sz w:val="28"/>
          <w:szCs w:val="28"/>
        </w:rPr>
        <w:t xml:space="preserve"> пассажиров и багажа автомобильным транспортом, </w:t>
      </w:r>
      <w:r w:rsidR="00817C9F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 наземным электрическим транспортом</w:t>
      </w:r>
      <w:r w:rsidR="00817C9F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муниципальным маршрутам регулярных п</w:t>
      </w:r>
      <w:r w:rsidR="00817C9F" w:rsidRPr="00A5589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817C9F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ревозок</w:t>
      </w:r>
      <w:r w:rsidRPr="00A5589D">
        <w:rPr>
          <w:rFonts w:ascii="Times New Roman" w:hAnsi="Times New Roman"/>
          <w:spacing w:val="-4"/>
          <w:sz w:val="28"/>
          <w:szCs w:val="28"/>
        </w:rPr>
        <w:t>;</w:t>
      </w:r>
    </w:p>
    <w:p w:rsidR="001F4804" w:rsidRDefault="001F4804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lastRenderedPageBreak/>
        <w:t>Рт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=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7C9">
        <w:rPr>
          <w:rFonts w:ascii="Times New Roman" w:hAnsi="Times New Roman"/>
          <w:sz w:val="28"/>
          <w:szCs w:val="28"/>
        </w:rPr>
        <w:t>Рдс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+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7C9">
        <w:rPr>
          <w:rFonts w:ascii="Times New Roman" w:hAnsi="Times New Roman"/>
          <w:sz w:val="28"/>
          <w:szCs w:val="28"/>
        </w:rPr>
        <w:t>Рмз</w:t>
      </w:r>
      <w:proofErr w:type="spellEnd"/>
      <w:r w:rsidR="005D1E87" w:rsidRPr="00E437C9">
        <w:rPr>
          <w:rFonts w:ascii="Times New Roman" w:hAnsi="Times New Roman"/>
          <w:sz w:val="28"/>
          <w:szCs w:val="28"/>
        </w:rPr>
        <w:t>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5D1E87" w:rsidRPr="00E437C9">
        <w:rPr>
          <w:rFonts w:ascii="Times New Roman" w:hAnsi="Times New Roman"/>
          <w:sz w:val="28"/>
          <w:szCs w:val="28"/>
        </w:rPr>
        <w:t>где:</w:t>
      </w:r>
    </w:p>
    <w:p w:rsidR="00466712" w:rsidRDefault="005D1E87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Рдс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расходы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на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денежное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содержание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одного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муниципального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служащего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E3710"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год;</w:t>
      </w:r>
    </w:p>
    <w:p w:rsidR="002409C0" w:rsidRDefault="005D1E87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Рдс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=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7C9">
        <w:rPr>
          <w:rFonts w:ascii="Times New Roman" w:hAnsi="Times New Roman"/>
          <w:sz w:val="28"/>
          <w:szCs w:val="28"/>
        </w:rPr>
        <w:t>S</w:t>
      </w:r>
      <w:r w:rsidRPr="00E437C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AC782E" w:rsidRPr="00E437C9">
        <w:rPr>
          <w:rFonts w:ascii="Times New Roman" w:hAnsi="Times New Roman"/>
          <w:sz w:val="28"/>
          <w:szCs w:val="28"/>
        </w:rPr>
        <w:t>×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(12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/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К)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AC782E" w:rsidRPr="00E437C9">
        <w:rPr>
          <w:rFonts w:ascii="Times New Roman" w:hAnsi="Times New Roman"/>
          <w:sz w:val="28"/>
          <w:szCs w:val="28"/>
        </w:rPr>
        <w:t>×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Н,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где:</w:t>
      </w:r>
    </w:p>
    <w:p w:rsidR="005D1E87" w:rsidRPr="00E437C9" w:rsidRDefault="002409C0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S</w:t>
      </w:r>
      <w:r w:rsidRPr="00E437C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затраты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на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373839" w:rsidRPr="00E437C9">
        <w:rPr>
          <w:rFonts w:ascii="Times New Roman" w:hAnsi="Times New Roman"/>
          <w:sz w:val="28"/>
          <w:szCs w:val="28"/>
        </w:rPr>
        <w:t xml:space="preserve">денежное </w:t>
      </w:r>
      <w:r w:rsidRPr="00E437C9">
        <w:rPr>
          <w:rFonts w:ascii="Times New Roman" w:hAnsi="Times New Roman"/>
          <w:sz w:val="28"/>
          <w:szCs w:val="28"/>
        </w:rPr>
        <w:t>содержание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одного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муниципального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сл</w:t>
      </w:r>
      <w:r w:rsidR="007C271F" w:rsidRPr="00E437C9">
        <w:rPr>
          <w:rFonts w:ascii="Times New Roman" w:hAnsi="Times New Roman"/>
          <w:sz w:val="28"/>
          <w:szCs w:val="28"/>
        </w:rPr>
        <w:t>у</w:t>
      </w:r>
      <w:r w:rsidR="007C271F" w:rsidRPr="00E437C9">
        <w:rPr>
          <w:rFonts w:ascii="Times New Roman" w:hAnsi="Times New Roman"/>
          <w:sz w:val="28"/>
          <w:szCs w:val="28"/>
        </w:rPr>
        <w:t>жащего</w:t>
      </w:r>
      <w:r w:rsidR="007E32CE" w:rsidRPr="00E437C9">
        <w:rPr>
          <w:rFonts w:ascii="Times New Roman" w:hAnsi="Times New Roman"/>
          <w:sz w:val="28"/>
          <w:szCs w:val="28"/>
        </w:rPr>
        <w:t xml:space="preserve"> i-го муниципального района</w:t>
      </w:r>
      <w:r w:rsidR="00C135A6" w:rsidRPr="00E437C9">
        <w:rPr>
          <w:rFonts w:ascii="Times New Roman" w:hAnsi="Times New Roman"/>
          <w:sz w:val="28"/>
          <w:szCs w:val="28"/>
        </w:rPr>
        <w:t xml:space="preserve">, </w:t>
      </w:r>
      <w:r w:rsidR="007E32CE" w:rsidRPr="00E437C9">
        <w:rPr>
          <w:rFonts w:ascii="Times New Roman" w:hAnsi="Times New Roman"/>
          <w:sz w:val="28"/>
          <w:szCs w:val="28"/>
        </w:rPr>
        <w:t>городского округа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месяц,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определ</w:t>
      </w:r>
      <w:r w:rsidRPr="00E437C9">
        <w:rPr>
          <w:rFonts w:ascii="Times New Roman" w:hAnsi="Times New Roman"/>
          <w:sz w:val="28"/>
          <w:szCs w:val="28"/>
        </w:rPr>
        <w:t>я</w:t>
      </w:r>
      <w:r w:rsidRPr="00E437C9">
        <w:rPr>
          <w:rFonts w:ascii="Times New Roman" w:hAnsi="Times New Roman"/>
          <w:sz w:val="28"/>
          <w:szCs w:val="28"/>
        </w:rPr>
        <w:t>емые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как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сумма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минимального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размера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оплаты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труда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соответствующих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начислений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на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выплаты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по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оплате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труда;</w:t>
      </w:r>
    </w:p>
    <w:p w:rsidR="002409C0" w:rsidRPr="00E437C9" w:rsidRDefault="002409C0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>12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количество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месяцев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году;</w:t>
      </w:r>
    </w:p>
    <w:p w:rsidR="002409C0" w:rsidRPr="00E437C9" w:rsidRDefault="002409C0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7C9">
        <w:rPr>
          <w:rFonts w:ascii="Times New Roman" w:hAnsi="Times New Roman"/>
          <w:sz w:val="28"/>
          <w:szCs w:val="28"/>
        </w:rPr>
        <w:t>К</w:t>
      </w:r>
      <w:proofErr w:type="gram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37C9">
        <w:rPr>
          <w:rFonts w:ascii="Times New Roman" w:hAnsi="Times New Roman"/>
          <w:sz w:val="28"/>
          <w:szCs w:val="28"/>
        </w:rPr>
        <w:t>количество</w:t>
      </w:r>
      <w:proofErr w:type="gram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часов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рабочего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времени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год;</w:t>
      </w:r>
    </w:p>
    <w:p w:rsidR="00466712" w:rsidRPr="00E437C9" w:rsidRDefault="00466712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>H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количество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часов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EC508A" w:rsidRPr="00E437C9">
        <w:rPr>
          <w:rFonts w:ascii="Times New Roman" w:hAnsi="Times New Roman"/>
          <w:sz w:val="28"/>
          <w:szCs w:val="28"/>
        </w:rPr>
        <w:t>рабочего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EC508A" w:rsidRPr="00E437C9">
        <w:rPr>
          <w:rFonts w:ascii="Times New Roman" w:hAnsi="Times New Roman"/>
          <w:sz w:val="28"/>
          <w:szCs w:val="28"/>
        </w:rPr>
        <w:t>времени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установление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регулиру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е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мых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тарифов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перевозки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пассажиров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багажа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автомобильным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транспо</w:t>
      </w:r>
      <w:r w:rsidR="001E4718" w:rsidRPr="00E437C9">
        <w:rPr>
          <w:rFonts w:ascii="Times New Roman" w:hAnsi="Times New Roman"/>
          <w:sz w:val="28"/>
          <w:szCs w:val="28"/>
        </w:rPr>
        <w:t>р</w:t>
      </w:r>
      <w:r w:rsidR="001E4718" w:rsidRPr="00E437C9">
        <w:rPr>
          <w:rFonts w:ascii="Times New Roman" w:hAnsi="Times New Roman"/>
          <w:sz w:val="28"/>
          <w:szCs w:val="28"/>
        </w:rPr>
        <w:t>том,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eastAsia="Calibri" w:hAnsi="Times New Roman"/>
          <w:sz w:val="28"/>
          <w:szCs w:val="28"/>
          <w:lang w:eastAsia="ru-RU"/>
        </w:rPr>
        <w:t>городским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eastAsia="Calibri" w:hAnsi="Times New Roman"/>
          <w:sz w:val="28"/>
          <w:szCs w:val="28"/>
          <w:lang w:eastAsia="ru-RU"/>
        </w:rPr>
        <w:t>наземным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eastAsia="Calibri" w:hAnsi="Times New Roman"/>
          <w:sz w:val="28"/>
          <w:szCs w:val="28"/>
          <w:lang w:eastAsia="ru-RU"/>
        </w:rPr>
        <w:t>электрическим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по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маршрутам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регулярных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перевозок</w:t>
      </w:r>
      <w:r w:rsidR="00785D03" w:rsidRPr="00E437C9">
        <w:rPr>
          <w:rFonts w:ascii="Times New Roman" w:hAnsi="Times New Roman"/>
          <w:sz w:val="28"/>
          <w:szCs w:val="28"/>
        </w:rPr>
        <w:t>, рассчитанное исходя из норм Трудов</w:t>
      </w:r>
      <w:r w:rsidR="00785D03" w:rsidRPr="00E437C9">
        <w:rPr>
          <w:rFonts w:ascii="Times New Roman" w:hAnsi="Times New Roman"/>
          <w:sz w:val="28"/>
          <w:szCs w:val="28"/>
        </w:rPr>
        <w:t>о</w:t>
      </w:r>
      <w:r w:rsidR="00785D03" w:rsidRPr="00E437C9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E437C9">
        <w:rPr>
          <w:rFonts w:ascii="Times New Roman" w:hAnsi="Times New Roman"/>
          <w:sz w:val="28"/>
          <w:szCs w:val="28"/>
        </w:rPr>
        <w:t>;</w:t>
      </w:r>
    </w:p>
    <w:p w:rsidR="00D425D8" w:rsidRPr="00A5589D" w:rsidRDefault="001F4804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proofErr w:type="spellStart"/>
      <w:proofErr w:type="gramStart"/>
      <w:r w:rsidRPr="00E437C9">
        <w:rPr>
          <w:rFonts w:ascii="Times New Roman" w:hAnsi="Times New Roman"/>
          <w:sz w:val="28"/>
          <w:szCs w:val="28"/>
        </w:rPr>
        <w:t>Рмз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EC508A" w:rsidRPr="00A5589D">
        <w:rPr>
          <w:rFonts w:ascii="Times New Roman" w:hAnsi="Times New Roman"/>
          <w:spacing w:val="-4"/>
          <w:sz w:val="28"/>
          <w:szCs w:val="28"/>
        </w:rPr>
        <w:t>расходы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C508A" w:rsidRPr="00A5589D">
        <w:rPr>
          <w:rFonts w:ascii="Times New Roman" w:hAnsi="Times New Roman"/>
          <w:spacing w:val="-4"/>
          <w:sz w:val="28"/>
          <w:szCs w:val="28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материальные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затраты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одного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служащего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в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год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определяются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исходя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из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норматива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расхода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материальных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затрат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установление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регулируемых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тарифов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перевозки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пассажиров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589D">
        <w:rPr>
          <w:rFonts w:ascii="Times New Roman" w:hAnsi="Times New Roman"/>
          <w:spacing w:val="-4"/>
          <w:sz w:val="28"/>
          <w:szCs w:val="28"/>
        </w:rPr>
        <w:br/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и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багажа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автомобильным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транспортом,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наземным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электрическим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транспортом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маршрутам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регулярных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перевозок</w:t>
      </w:r>
      <w:r w:rsidRPr="00A5589D">
        <w:rPr>
          <w:rFonts w:ascii="Times New Roman" w:hAnsi="Times New Roman"/>
          <w:spacing w:val="-4"/>
          <w:sz w:val="28"/>
          <w:szCs w:val="28"/>
        </w:rPr>
        <w:t>,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утве</w:t>
      </w:r>
      <w:r w:rsidRPr="00A5589D">
        <w:rPr>
          <w:rFonts w:ascii="Times New Roman" w:hAnsi="Times New Roman"/>
          <w:spacing w:val="-4"/>
          <w:sz w:val="28"/>
          <w:szCs w:val="28"/>
        </w:rPr>
        <w:t>р</w:t>
      </w:r>
      <w:r w:rsidRPr="00A5589D">
        <w:rPr>
          <w:rFonts w:ascii="Times New Roman" w:hAnsi="Times New Roman"/>
          <w:spacing w:val="-4"/>
          <w:sz w:val="28"/>
          <w:szCs w:val="28"/>
        </w:rPr>
        <w:t>жденного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нормативным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правовым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актом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органа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исполнительной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власти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Ч</w:t>
      </w:r>
      <w:r w:rsidRPr="00A5589D">
        <w:rPr>
          <w:rFonts w:ascii="Times New Roman" w:hAnsi="Times New Roman"/>
          <w:spacing w:val="-4"/>
          <w:sz w:val="28"/>
          <w:szCs w:val="28"/>
        </w:rPr>
        <w:t>у</w:t>
      </w:r>
      <w:r w:rsidRPr="00A5589D">
        <w:rPr>
          <w:rFonts w:ascii="Times New Roman" w:hAnsi="Times New Roman"/>
          <w:spacing w:val="-4"/>
          <w:sz w:val="28"/>
          <w:szCs w:val="28"/>
        </w:rPr>
        <w:t>вашской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осуществляющ</w:t>
      </w:r>
      <w:r w:rsidR="00013EB7" w:rsidRPr="00A5589D">
        <w:rPr>
          <w:rFonts w:ascii="Times New Roman" w:hAnsi="Times New Roman"/>
          <w:spacing w:val="-4"/>
          <w:sz w:val="28"/>
          <w:szCs w:val="28"/>
        </w:rPr>
        <w:t>его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государственную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политику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обл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а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транспорта,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дорожного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хозяйства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организации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дорожного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движения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</w:t>
      </w:r>
      <w:proofErr w:type="gramEnd"/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согласованию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органом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исполнительной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власти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осуществляющим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государственную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политику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сфере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финансов.</w:t>
      </w:r>
    </w:p>
    <w:p w:rsidR="00466712" w:rsidRPr="00A5589D" w:rsidRDefault="00D425D8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>3.</w:t>
      </w:r>
      <w:r w:rsidRPr="00E437C9">
        <w:t xml:space="preserve"> </w:t>
      </w:r>
      <w:proofErr w:type="gramStart"/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При распределении между муниципальными районами и городск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и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ми округами </w:t>
      </w:r>
      <w:r w:rsidR="00574498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общего объема субвенций 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на осуществление передаваемых го</w:t>
      </w:r>
      <w:r w:rsidR="00A5589D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softHyphen/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сударственных полномочий Чувашской Республики по установлению регу</w:t>
      </w:r>
      <w:r w:rsidR="00A5589D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softHyphen/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лируемых тарифов на перевозки пассажиров и багажа автомобильным транспортом, городским наземным электрическим транспортом по муниц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и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пальным маршрутам регулярных перевозок в границах муниципальных о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б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разований используется показатель (критерий) </w:t>
      </w:r>
      <w:r w:rsidR="003B7B9F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"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количество муниципальных служащих, осуществляющих работу по установлению регулируемых тар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и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фов на перевозки пассажиров и багажа автомобильным</w:t>
      </w:r>
      <w:proofErr w:type="gramEnd"/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транспортом, горо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д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ским наземным электрическим транспортом по муниципальным маршрутам регулярных перевозок</w:t>
      </w:r>
      <w:r w:rsidR="003B7B9F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"</w:t>
      </w:r>
      <w:proofErr w:type="gramStart"/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.</w:t>
      </w:r>
      <w:r w:rsidR="003B7B9F" w:rsidRPr="00A5589D">
        <w:rPr>
          <w:rFonts w:ascii="Times New Roman" w:hAnsi="Times New Roman"/>
          <w:spacing w:val="-2"/>
          <w:sz w:val="28"/>
          <w:szCs w:val="28"/>
        </w:rPr>
        <w:t>"</w:t>
      </w:r>
      <w:proofErr w:type="gramEnd"/>
      <w:r w:rsidR="00466712" w:rsidRPr="00A5589D">
        <w:rPr>
          <w:rFonts w:ascii="Times New Roman" w:hAnsi="Times New Roman"/>
          <w:spacing w:val="-2"/>
          <w:sz w:val="28"/>
          <w:szCs w:val="28"/>
        </w:rPr>
        <w:t>;</w:t>
      </w:r>
    </w:p>
    <w:p w:rsidR="001218C3" w:rsidRPr="00E437C9" w:rsidRDefault="00AC782E" w:rsidP="003B7B9F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02BC6" w:rsidRPr="00E437C9">
        <w:rPr>
          <w:rFonts w:ascii="Times New Roman" w:hAnsi="Times New Roman"/>
          <w:sz w:val="28"/>
          <w:szCs w:val="28"/>
        </w:rPr>
        <w:t>статью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218C3" w:rsidRPr="00E437C9">
        <w:rPr>
          <w:rFonts w:ascii="Times New Roman" w:hAnsi="Times New Roman"/>
          <w:sz w:val="28"/>
          <w:szCs w:val="28"/>
        </w:rPr>
        <w:t>17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218C3" w:rsidRPr="00E437C9">
        <w:rPr>
          <w:rFonts w:ascii="Times New Roman" w:hAnsi="Times New Roman"/>
          <w:sz w:val="28"/>
          <w:szCs w:val="28"/>
        </w:rPr>
        <w:t>дополнить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02BC6" w:rsidRPr="00E437C9">
        <w:rPr>
          <w:rFonts w:ascii="Times New Roman" w:hAnsi="Times New Roman"/>
          <w:sz w:val="28"/>
          <w:szCs w:val="28"/>
        </w:rPr>
        <w:t>частью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02BC6" w:rsidRPr="00E437C9">
        <w:rPr>
          <w:rFonts w:ascii="Times New Roman" w:hAnsi="Times New Roman"/>
          <w:sz w:val="28"/>
          <w:szCs w:val="28"/>
        </w:rPr>
        <w:t>1</w:t>
      </w:r>
      <w:r w:rsidR="00402BC6" w:rsidRPr="00CE0F35">
        <w:rPr>
          <w:rFonts w:ascii="Times New Roman" w:hAnsi="Times New Roman"/>
          <w:sz w:val="28"/>
          <w:szCs w:val="28"/>
          <w:vertAlign w:val="superscript"/>
        </w:rPr>
        <w:t>1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218C3" w:rsidRPr="00E437C9">
        <w:rPr>
          <w:rFonts w:ascii="Times New Roman" w:hAnsi="Times New Roman"/>
          <w:sz w:val="28"/>
          <w:szCs w:val="28"/>
        </w:rPr>
        <w:t>следующего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218C3" w:rsidRPr="00E437C9">
        <w:rPr>
          <w:rFonts w:ascii="Times New Roman" w:hAnsi="Times New Roman"/>
          <w:sz w:val="28"/>
          <w:szCs w:val="28"/>
        </w:rPr>
        <w:t>содержания:</w:t>
      </w:r>
    </w:p>
    <w:p w:rsidR="00FD2F70" w:rsidRPr="00E437C9" w:rsidRDefault="003B7B9F" w:rsidP="003B7B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FD2F70" w:rsidRPr="00E437C9">
        <w:rPr>
          <w:rFonts w:ascii="Times New Roman" w:hAnsi="Times New Roman"/>
          <w:sz w:val="28"/>
          <w:szCs w:val="28"/>
        </w:rPr>
        <w:t>1</w:t>
      </w:r>
      <w:r w:rsidR="00FD2F70" w:rsidRPr="00CE0F35">
        <w:rPr>
          <w:rFonts w:ascii="Times New Roman" w:hAnsi="Times New Roman"/>
          <w:sz w:val="28"/>
          <w:szCs w:val="28"/>
          <w:vertAlign w:val="superscript"/>
        </w:rPr>
        <w:t>1</w:t>
      </w:r>
      <w:r w:rsidR="00FD2F70" w:rsidRPr="00E437C9">
        <w:rPr>
          <w:rFonts w:ascii="Times New Roman" w:hAnsi="Times New Roman"/>
          <w:sz w:val="28"/>
          <w:szCs w:val="28"/>
        </w:rPr>
        <w:t>.</w:t>
      </w:r>
      <w:r w:rsidR="00AC782E" w:rsidRPr="00E437C9">
        <w:rPr>
          <w:rFonts w:ascii="Times New Roman" w:hAnsi="Times New Roman"/>
          <w:sz w:val="28"/>
          <w:szCs w:val="28"/>
        </w:rPr>
        <w:t> </w:t>
      </w:r>
      <w:r w:rsidR="00FD2F70" w:rsidRPr="00E437C9">
        <w:rPr>
          <w:rFonts w:ascii="Times New Roman" w:hAnsi="Times New Roman"/>
          <w:sz w:val="28"/>
          <w:szCs w:val="28"/>
        </w:rPr>
        <w:t>Контроль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D425D8" w:rsidRPr="00E437C9">
        <w:rPr>
          <w:rFonts w:ascii="Times New Roman" w:eastAsia="Calibri" w:hAnsi="Times New Roman"/>
          <w:sz w:val="28"/>
          <w:szCs w:val="28"/>
          <w:lang w:eastAsia="ru-RU"/>
        </w:rPr>
        <w:t>за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установлени</w:t>
      </w:r>
      <w:r w:rsidR="00D425D8" w:rsidRPr="00E437C9">
        <w:rPr>
          <w:rFonts w:ascii="Times New Roman" w:eastAsia="Calibri" w:hAnsi="Times New Roman"/>
          <w:sz w:val="28"/>
          <w:szCs w:val="28"/>
          <w:lang w:eastAsia="ru-RU"/>
        </w:rPr>
        <w:t>ем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регулируемых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тарифов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перевозки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пассажиров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багажа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автомобильным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</w:t>
      </w:r>
      <w:r w:rsidR="00742841" w:rsidRPr="00E437C9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городским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наземным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электрическим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по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маршрутам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регулярных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перевозок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D4070" w:rsidRPr="00E437C9">
        <w:rPr>
          <w:rFonts w:ascii="Times New Roman" w:hAnsi="Times New Roman"/>
          <w:sz w:val="28"/>
          <w:szCs w:val="28"/>
        </w:rPr>
        <w:t>в границах муниципальных образований</w:t>
      </w:r>
      <w:r w:rsidR="000D4070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осуществляют:</w:t>
      </w:r>
    </w:p>
    <w:p w:rsidR="00FD2F70" w:rsidRPr="00A5589D" w:rsidRDefault="00FD2F70" w:rsidP="003B7B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исполнительной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власти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осуществля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ю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щий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государственное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регулирование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цен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(тарифов),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D4070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–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части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соблюдения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з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а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конодательства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области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регулируемых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государством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цен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(тарифов);</w:t>
      </w:r>
    </w:p>
    <w:p w:rsidR="00FD2F70" w:rsidRPr="00E437C9" w:rsidRDefault="00FD2F70" w:rsidP="003B7B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>орган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исполнительной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власти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Республики,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осуществл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ющий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государственную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политику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области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транспорта,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дорожного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хозя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ства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организации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дорожного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движения,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D4070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–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части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использования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фина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совых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средств</w:t>
      </w:r>
      <w:r w:rsidR="00E5519C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на осуществление государственных полномочий Чувашской Республики</w:t>
      </w:r>
      <w:proofErr w:type="gramStart"/>
      <w:r w:rsidRPr="00E437C9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End"/>
    </w:p>
    <w:p w:rsidR="00AC782E" w:rsidRPr="00E437C9" w:rsidRDefault="00AC782E" w:rsidP="000643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B4C" w:rsidRPr="00E437C9" w:rsidRDefault="00C03661" w:rsidP="003B7B9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C9">
        <w:rPr>
          <w:rFonts w:ascii="Times New Roman" w:hAnsi="Times New Roman" w:cs="Times New Roman"/>
          <w:b/>
          <w:sz w:val="28"/>
          <w:szCs w:val="28"/>
        </w:rPr>
        <w:t>Статья</w:t>
      </w:r>
      <w:r w:rsidR="00623594" w:rsidRPr="00E4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b/>
          <w:sz w:val="28"/>
          <w:szCs w:val="28"/>
        </w:rPr>
        <w:t>3</w:t>
      </w:r>
    </w:p>
    <w:p w:rsidR="00EB6B4C" w:rsidRPr="00E437C9" w:rsidRDefault="00EB6B4C" w:rsidP="003B7B9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C9">
        <w:rPr>
          <w:rFonts w:ascii="Times New Roman" w:hAnsi="Times New Roman" w:cs="Times New Roman"/>
          <w:sz w:val="28"/>
          <w:szCs w:val="28"/>
        </w:rPr>
        <w:t>Настоящий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Закон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вступает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в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силу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по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истечении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десяти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дней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после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дня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его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официального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B7B9F" w:rsidRPr="003376DD" w:rsidRDefault="003B7B9F" w:rsidP="003B7B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3B7B9F" w:rsidRPr="003376DD" w:rsidRDefault="003B7B9F" w:rsidP="003B7B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376DD" w:rsidRPr="003376DD" w:rsidTr="00A71E6D">
        <w:tc>
          <w:tcPr>
            <w:tcW w:w="3440" w:type="dxa"/>
          </w:tcPr>
          <w:p w:rsidR="003B7B9F" w:rsidRPr="003376DD" w:rsidRDefault="003B7B9F" w:rsidP="003B7B9F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76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3B7B9F" w:rsidRPr="003376DD" w:rsidRDefault="003B7B9F" w:rsidP="003B7B9F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76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3B7B9F" w:rsidRPr="003376DD" w:rsidRDefault="003B7B9F" w:rsidP="003B7B9F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76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3B7B9F" w:rsidRPr="003376DD" w:rsidRDefault="003B7B9F" w:rsidP="003B7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7B9F" w:rsidRPr="003376DD" w:rsidRDefault="003B7B9F" w:rsidP="003B7B9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7B9F" w:rsidRPr="003376DD" w:rsidRDefault="003B7B9F" w:rsidP="003B7B9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76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3B7B9F" w:rsidRPr="003376DD" w:rsidRDefault="003376DD" w:rsidP="003376DD">
      <w:pPr>
        <w:tabs>
          <w:tab w:val="left" w:pos="150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7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3B7B9F" w:rsidRPr="003376DD" w:rsidRDefault="003B7B9F" w:rsidP="003B7B9F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en-US" w:eastAsia="ru-RU"/>
        </w:rPr>
      </w:pPr>
      <w:r w:rsidRPr="003376D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8E3642" w:rsidRPr="003F4235" w:rsidRDefault="008E3642" w:rsidP="008E36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F42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 сентября 2020 года</w:t>
      </w:r>
    </w:p>
    <w:p w:rsidR="008E3642" w:rsidRPr="003F4235" w:rsidRDefault="008E3642" w:rsidP="008E36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72</w:t>
      </w:r>
      <w:bookmarkStart w:id="0" w:name="_GoBack"/>
      <w:bookmarkEnd w:id="0"/>
    </w:p>
    <w:p w:rsidR="00AC782E" w:rsidRPr="00E437C9" w:rsidRDefault="00AC782E" w:rsidP="003B7B9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C782E" w:rsidRPr="00E437C9" w:rsidSect="00591F17">
      <w:headerReference w:type="even" r:id="rId9"/>
      <w:headerReference w:type="default" r:id="rId10"/>
      <w:footerReference w:type="even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40" w:rsidRDefault="005D1640" w:rsidP="001A0D51">
      <w:pPr>
        <w:spacing w:after="0" w:line="240" w:lineRule="auto"/>
      </w:pPr>
      <w:r>
        <w:separator/>
      </w:r>
    </w:p>
  </w:endnote>
  <w:endnote w:type="continuationSeparator" w:id="0">
    <w:p w:rsidR="005D1640" w:rsidRDefault="005D1640" w:rsidP="001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6C" w:rsidRDefault="006A396C" w:rsidP="00EC14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396C" w:rsidRDefault="006A396C" w:rsidP="007847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40" w:rsidRDefault="005D1640" w:rsidP="001A0D51">
      <w:pPr>
        <w:spacing w:after="0" w:line="240" w:lineRule="auto"/>
      </w:pPr>
      <w:r>
        <w:separator/>
      </w:r>
    </w:p>
  </w:footnote>
  <w:footnote w:type="continuationSeparator" w:id="0">
    <w:p w:rsidR="005D1640" w:rsidRDefault="005D1640" w:rsidP="001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6C" w:rsidRDefault="006A396C" w:rsidP="0062359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A396C" w:rsidRDefault="006A39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6C" w:rsidRPr="00AC782E" w:rsidRDefault="006A396C" w:rsidP="00623594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AC782E">
      <w:rPr>
        <w:rStyle w:val="ad"/>
        <w:rFonts w:ascii="Times New Roman" w:hAnsi="Times New Roman"/>
        <w:sz w:val="24"/>
        <w:szCs w:val="24"/>
      </w:rPr>
      <w:fldChar w:fldCharType="begin"/>
    </w:r>
    <w:r w:rsidRPr="00AC782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AC782E">
      <w:rPr>
        <w:rStyle w:val="ad"/>
        <w:rFonts w:ascii="Times New Roman" w:hAnsi="Times New Roman"/>
        <w:sz w:val="24"/>
        <w:szCs w:val="24"/>
      </w:rPr>
      <w:fldChar w:fldCharType="separate"/>
    </w:r>
    <w:r w:rsidR="008E3642">
      <w:rPr>
        <w:rStyle w:val="ad"/>
        <w:rFonts w:ascii="Times New Roman" w:hAnsi="Times New Roman"/>
        <w:noProof/>
        <w:sz w:val="24"/>
        <w:szCs w:val="24"/>
      </w:rPr>
      <w:t>5</w:t>
    </w:r>
    <w:r w:rsidRPr="00AC782E">
      <w:rPr>
        <w:rStyle w:val="ad"/>
        <w:rFonts w:ascii="Times New Roman" w:hAnsi="Times New Roman"/>
        <w:sz w:val="24"/>
        <w:szCs w:val="24"/>
      </w:rPr>
      <w:fldChar w:fldCharType="end"/>
    </w:r>
  </w:p>
  <w:p w:rsidR="006A396C" w:rsidRPr="00AC782E" w:rsidRDefault="006A396C" w:rsidP="00A5589D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5276D1"/>
    <w:multiLevelType w:val="hybridMultilevel"/>
    <w:tmpl w:val="72686CFE"/>
    <w:lvl w:ilvl="0" w:tplc="86586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D6CF7"/>
    <w:multiLevelType w:val="hybridMultilevel"/>
    <w:tmpl w:val="E25A3328"/>
    <w:lvl w:ilvl="0" w:tplc="D102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3075D"/>
    <w:multiLevelType w:val="hybridMultilevel"/>
    <w:tmpl w:val="78364EA6"/>
    <w:lvl w:ilvl="0" w:tplc="AEE4CC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074A"/>
    <w:rsid w:val="00000DB8"/>
    <w:rsid w:val="00005271"/>
    <w:rsid w:val="00007B09"/>
    <w:rsid w:val="00013AD2"/>
    <w:rsid w:val="00013EB7"/>
    <w:rsid w:val="00016694"/>
    <w:rsid w:val="00016CD7"/>
    <w:rsid w:val="0002224D"/>
    <w:rsid w:val="00022AE1"/>
    <w:rsid w:val="0002661C"/>
    <w:rsid w:val="0002693F"/>
    <w:rsid w:val="00027AEA"/>
    <w:rsid w:val="0003149D"/>
    <w:rsid w:val="00031E14"/>
    <w:rsid w:val="00034E6C"/>
    <w:rsid w:val="00041CC1"/>
    <w:rsid w:val="00043732"/>
    <w:rsid w:val="00044629"/>
    <w:rsid w:val="00045A62"/>
    <w:rsid w:val="00057CBE"/>
    <w:rsid w:val="000643BF"/>
    <w:rsid w:val="00064B33"/>
    <w:rsid w:val="000658C1"/>
    <w:rsid w:val="00065BAC"/>
    <w:rsid w:val="0007052E"/>
    <w:rsid w:val="00070A4D"/>
    <w:rsid w:val="0007113E"/>
    <w:rsid w:val="000720E9"/>
    <w:rsid w:val="00072900"/>
    <w:rsid w:val="00072A43"/>
    <w:rsid w:val="00073027"/>
    <w:rsid w:val="00074A71"/>
    <w:rsid w:val="00075F54"/>
    <w:rsid w:val="00077234"/>
    <w:rsid w:val="00080EE6"/>
    <w:rsid w:val="00082368"/>
    <w:rsid w:val="00083198"/>
    <w:rsid w:val="0008455B"/>
    <w:rsid w:val="00087ECF"/>
    <w:rsid w:val="0009591C"/>
    <w:rsid w:val="00095A9A"/>
    <w:rsid w:val="00095DDE"/>
    <w:rsid w:val="00096ED0"/>
    <w:rsid w:val="00097136"/>
    <w:rsid w:val="000A0EC2"/>
    <w:rsid w:val="000A2D06"/>
    <w:rsid w:val="000A33D7"/>
    <w:rsid w:val="000A3580"/>
    <w:rsid w:val="000A4297"/>
    <w:rsid w:val="000A77E2"/>
    <w:rsid w:val="000B680F"/>
    <w:rsid w:val="000B723A"/>
    <w:rsid w:val="000C00C7"/>
    <w:rsid w:val="000C305B"/>
    <w:rsid w:val="000C3A2D"/>
    <w:rsid w:val="000C4225"/>
    <w:rsid w:val="000C5623"/>
    <w:rsid w:val="000C5838"/>
    <w:rsid w:val="000C5A1B"/>
    <w:rsid w:val="000D0F84"/>
    <w:rsid w:val="000D3715"/>
    <w:rsid w:val="000D4070"/>
    <w:rsid w:val="000D45B2"/>
    <w:rsid w:val="000D5F51"/>
    <w:rsid w:val="000E2520"/>
    <w:rsid w:val="000E4952"/>
    <w:rsid w:val="000E57E4"/>
    <w:rsid w:val="000E636B"/>
    <w:rsid w:val="000E7D5D"/>
    <w:rsid w:val="000E7E87"/>
    <w:rsid w:val="000F39D3"/>
    <w:rsid w:val="000F561D"/>
    <w:rsid w:val="000F72EC"/>
    <w:rsid w:val="000F7620"/>
    <w:rsid w:val="000F7828"/>
    <w:rsid w:val="000F78F9"/>
    <w:rsid w:val="001018A5"/>
    <w:rsid w:val="00101978"/>
    <w:rsid w:val="00101A73"/>
    <w:rsid w:val="001021D9"/>
    <w:rsid w:val="00102EA9"/>
    <w:rsid w:val="00106FCC"/>
    <w:rsid w:val="00110288"/>
    <w:rsid w:val="00110918"/>
    <w:rsid w:val="001126CC"/>
    <w:rsid w:val="0011378A"/>
    <w:rsid w:val="001140C5"/>
    <w:rsid w:val="0012101F"/>
    <w:rsid w:val="001218C3"/>
    <w:rsid w:val="00121DC0"/>
    <w:rsid w:val="00123AEA"/>
    <w:rsid w:val="001304A3"/>
    <w:rsid w:val="0013449E"/>
    <w:rsid w:val="00137046"/>
    <w:rsid w:val="00137F95"/>
    <w:rsid w:val="00141B04"/>
    <w:rsid w:val="00142BCC"/>
    <w:rsid w:val="001438B1"/>
    <w:rsid w:val="001469F5"/>
    <w:rsid w:val="001476EE"/>
    <w:rsid w:val="00151239"/>
    <w:rsid w:val="00151675"/>
    <w:rsid w:val="00152ADC"/>
    <w:rsid w:val="0015378F"/>
    <w:rsid w:val="001537FA"/>
    <w:rsid w:val="00154C8A"/>
    <w:rsid w:val="00154CE5"/>
    <w:rsid w:val="00155B9A"/>
    <w:rsid w:val="00160206"/>
    <w:rsid w:val="00160A0F"/>
    <w:rsid w:val="00163B73"/>
    <w:rsid w:val="001665F5"/>
    <w:rsid w:val="00170316"/>
    <w:rsid w:val="001709CF"/>
    <w:rsid w:val="0017272C"/>
    <w:rsid w:val="00173308"/>
    <w:rsid w:val="001829CA"/>
    <w:rsid w:val="00185ED9"/>
    <w:rsid w:val="00186793"/>
    <w:rsid w:val="001870A5"/>
    <w:rsid w:val="00190AFA"/>
    <w:rsid w:val="001915A8"/>
    <w:rsid w:val="0019398F"/>
    <w:rsid w:val="00194746"/>
    <w:rsid w:val="00194F29"/>
    <w:rsid w:val="0019617C"/>
    <w:rsid w:val="00197361"/>
    <w:rsid w:val="001A0D51"/>
    <w:rsid w:val="001A6797"/>
    <w:rsid w:val="001B1190"/>
    <w:rsid w:val="001B2059"/>
    <w:rsid w:val="001B38DA"/>
    <w:rsid w:val="001B455E"/>
    <w:rsid w:val="001B52B7"/>
    <w:rsid w:val="001B57FD"/>
    <w:rsid w:val="001B6C35"/>
    <w:rsid w:val="001B6D0F"/>
    <w:rsid w:val="001B7A6B"/>
    <w:rsid w:val="001C2369"/>
    <w:rsid w:val="001C35E2"/>
    <w:rsid w:val="001C63C8"/>
    <w:rsid w:val="001D2302"/>
    <w:rsid w:val="001D3BAD"/>
    <w:rsid w:val="001D615E"/>
    <w:rsid w:val="001D7339"/>
    <w:rsid w:val="001E045C"/>
    <w:rsid w:val="001E09E6"/>
    <w:rsid w:val="001E21EE"/>
    <w:rsid w:val="001E3CC9"/>
    <w:rsid w:val="001E4718"/>
    <w:rsid w:val="001E4B74"/>
    <w:rsid w:val="001E7CA2"/>
    <w:rsid w:val="001F386F"/>
    <w:rsid w:val="001F4804"/>
    <w:rsid w:val="001F4D58"/>
    <w:rsid w:val="001F6253"/>
    <w:rsid w:val="001F6C23"/>
    <w:rsid w:val="00200788"/>
    <w:rsid w:val="00202F27"/>
    <w:rsid w:val="00203ECC"/>
    <w:rsid w:val="00204D26"/>
    <w:rsid w:val="002073A1"/>
    <w:rsid w:val="00207C99"/>
    <w:rsid w:val="00210DDC"/>
    <w:rsid w:val="00213370"/>
    <w:rsid w:val="002208C5"/>
    <w:rsid w:val="002217AB"/>
    <w:rsid w:val="00221EF0"/>
    <w:rsid w:val="00222279"/>
    <w:rsid w:val="002324FB"/>
    <w:rsid w:val="00235260"/>
    <w:rsid w:val="002355FF"/>
    <w:rsid w:val="002409C0"/>
    <w:rsid w:val="00241ED1"/>
    <w:rsid w:val="002458FE"/>
    <w:rsid w:val="00250AD1"/>
    <w:rsid w:val="002511C8"/>
    <w:rsid w:val="00254A6B"/>
    <w:rsid w:val="00255BD4"/>
    <w:rsid w:val="00257C28"/>
    <w:rsid w:val="00261971"/>
    <w:rsid w:val="002660C0"/>
    <w:rsid w:val="00266A29"/>
    <w:rsid w:val="00267866"/>
    <w:rsid w:val="00270668"/>
    <w:rsid w:val="00272BAB"/>
    <w:rsid w:val="00273617"/>
    <w:rsid w:val="00273B87"/>
    <w:rsid w:val="00274333"/>
    <w:rsid w:val="0027575F"/>
    <w:rsid w:val="002765E8"/>
    <w:rsid w:val="0028132B"/>
    <w:rsid w:val="00285641"/>
    <w:rsid w:val="0028627A"/>
    <w:rsid w:val="00286C1B"/>
    <w:rsid w:val="00286C94"/>
    <w:rsid w:val="0029270E"/>
    <w:rsid w:val="0029294B"/>
    <w:rsid w:val="00294651"/>
    <w:rsid w:val="002960AD"/>
    <w:rsid w:val="00296FFB"/>
    <w:rsid w:val="002A1068"/>
    <w:rsid w:val="002A5E7F"/>
    <w:rsid w:val="002A7E9C"/>
    <w:rsid w:val="002B52FD"/>
    <w:rsid w:val="002B5F50"/>
    <w:rsid w:val="002B7FAA"/>
    <w:rsid w:val="002C25CF"/>
    <w:rsid w:val="002C2A0A"/>
    <w:rsid w:val="002C3457"/>
    <w:rsid w:val="002C34DC"/>
    <w:rsid w:val="002C3629"/>
    <w:rsid w:val="002C3BD3"/>
    <w:rsid w:val="002C4CB7"/>
    <w:rsid w:val="002C589E"/>
    <w:rsid w:val="002D3430"/>
    <w:rsid w:val="002E23B0"/>
    <w:rsid w:val="002E347B"/>
    <w:rsid w:val="002E46C9"/>
    <w:rsid w:val="002E77C2"/>
    <w:rsid w:val="002F0829"/>
    <w:rsid w:val="002F18CA"/>
    <w:rsid w:val="002F2EDC"/>
    <w:rsid w:val="002F41DB"/>
    <w:rsid w:val="002F42C9"/>
    <w:rsid w:val="002F4BC4"/>
    <w:rsid w:val="00302213"/>
    <w:rsid w:val="00304C01"/>
    <w:rsid w:val="00304C7D"/>
    <w:rsid w:val="00306761"/>
    <w:rsid w:val="0031099C"/>
    <w:rsid w:val="0031192F"/>
    <w:rsid w:val="00312FB1"/>
    <w:rsid w:val="00313814"/>
    <w:rsid w:val="00315DB4"/>
    <w:rsid w:val="00320BD5"/>
    <w:rsid w:val="00323B2D"/>
    <w:rsid w:val="00325188"/>
    <w:rsid w:val="00330AD0"/>
    <w:rsid w:val="003318ED"/>
    <w:rsid w:val="00332090"/>
    <w:rsid w:val="00332D66"/>
    <w:rsid w:val="003376DD"/>
    <w:rsid w:val="00341DF3"/>
    <w:rsid w:val="00344591"/>
    <w:rsid w:val="00345794"/>
    <w:rsid w:val="00352AA4"/>
    <w:rsid w:val="00353C08"/>
    <w:rsid w:val="00354877"/>
    <w:rsid w:val="0036462B"/>
    <w:rsid w:val="00365698"/>
    <w:rsid w:val="00366927"/>
    <w:rsid w:val="00367579"/>
    <w:rsid w:val="00370AEB"/>
    <w:rsid w:val="00373504"/>
    <w:rsid w:val="00373839"/>
    <w:rsid w:val="0037447C"/>
    <w:rsid w:val="00374800"/>
    <w:rsid w:val="00375325"/>
    <w:rsid w:val="0037744E"/>
    <w:rsid w:val="003805DD"/>
    <w:rsid w:val="003815EB"/>
    <w:rsid w:val="00383DE9"/>
    <w:rsid w:val="00384EE3"/>
    <w:rsid w:val="00390F6C"/>
    <w:rsid w:val="00391D00"/>
    <w:rsid w:val="00393740"/>
    <w:rsid w:val="003978B8"/>
    <w:rsid w:val="003A0687"/>
    <w:rsid w:val="003A0EA7"/>
    <w:rsid w:val="003A27A9"/>
    <w:rsid w:val="003A51EA"/>
    <w:rsid w:val="003A77E9"/>
    <w:rsid w:val="003B1A66"/>
    <w:rsid w:val="003B742B"/>
    <w:rsid w:val="003B7B4C"/>
    <w:rsid w:val="003B7B9F"/>
    <w:rsid w:val="003C1AF6"/>
    <w:rsid w:val="003C3A57"/>
    <w:rsid w:val="003C3FC9"/>
    <w:rsid w:val="003C435D"/>
    <w:rsid w:val="003C4929"/>
    <w:rsid w:val="003C5856"/>
    <w:rsid w:val="003D0099"/>
    <w:rsid w:val="003D174E"/>
    <w:rsid w:val="003D1A46"/>
    <w:rsid w:val="003D2F53"/>
    <w:rsid w:val="003D30C7"/>
    <w:rsid w:val="003D3222"/>
    <w:rsid w:val="003D659E"/>
    <w:rsid w:val="003E74BD"/>
    <w:rsid w:val="003F14E8"/>
    <w:rsid w:val="003F7A3F"/>
    <w:rsid w:val="00401106"/>
    <w:rsid w:val="004014AC"/>
    <w:rsid w:val="004014B7"/>
    <w:rsid w:val="00401FC0"/>
    <w:rsid w:val="00402BC6"/>
    <w:rsid w:val="0040317B"/>
    <w:rsid w:val="004035B4"/>
    <w:rsid w:val="00405C0E"/>
    <w:rsid w:val="00406602"/>
    <w:rsid w:val="00413D10"/>
    <w:rsid w:val="00413EF9"/>
    <w:rsid w:val="0041607E"/>
    <w:rsid w:val="004203E6"/>
    <w:rsid w:val="0042443E"/>
    <w:rsid w:val="00424C82"/>
    <w:rsid w:val="00425BFE"/>
    <w:rsid w:val="004340D2"/>
    <w:rsid w:val="00436794"/>
    <w:rsid w:val="00436858"/>
    <w:rsid w:val="00437FB2"/>
    <w:rsid w:val="00440B61"/>
    <w:rsid w:val="004413E7"/>
    <w:rsid w:val="0044436C"/>
    <w:rsid w:val="00445229"/>
    <w:rsid w:val="004467CE"/>
    <w:rsid w:val="004468EC"/>
    <w:rsid w:val="0045083C"/>
    <w:rsid w:val="0045138D"/>
    <w:rsid w:val="004519B5"/>
    <w:rsid w:val="00452C58"/>
    <w:rsid w:val="00452D1C"/>
    <w:rsid w:val="00453F85"/>
    <w:rsid w:val="004541AE"/>
    <w:rsid w:val="004541C8"/>
    <w:rsid w:val="004610B0"/>
    <w:rsid w:val="004629F6"/>
    <w:rsid w:val="0046357D"/>
    <w:rsid w:val="00465A25"/>
    <w:rsid w:val="00466501"/>
    <w:rsid w:val="00466712"/>
    <w:rsid w:val="00467275"/>
    <w:rsid w:val="00476A82"/>
    <w:rsid w:val="004809C1"/>
    <w:rsid w:val="00480C61"/>
    <w:rsid w:val="004833DE"/>
    <w:rsid w:val="0048457C"/>
    <w:rsid w:val="00485CB4"/>
    <w:rsid w:val="00487286"/>
    <w:rsid w:val="00493616"/>
    <w:rsid w:val="004945DF"/>
    <w:rsid w:val="004959ED"/>
    <w:rsid w:val="00495DDA"/>
    <w:rsid w:val="00497220"/>
    <w:rsid w:val="00497E05"/>
    <w:rsid w:val="004A1B88"/>
    <w:rsid w:val="004A26FA"/>
    <w:rsid w:val="004A51C9"/>
    <w:rsid w:val="004A5C0B"/>
    <w:rsid w:val="004A794D"/>
    <w:rsid w:val="004A7F17"/>
    <w:rsid w:val="004B0601"/>
    <w:rsid w:val="004B3ADD"/>
    <w:rsid w:val="004B49D6"/>
    <w:rsid w:val="004C16DE"/>
    <w:rsid w:val="004C2746"/>
    <w:rsid w:val="004C42AB"/>
    <w:rsid w:val="004D0920"/>
    <w:rsid w:val="004D4A33"/>
    <w:rsid w:val="004D6317"/>
    <w:rsid w:val="004D64EC"/>
    <w:rsid w:val="004E1DBE"/>
    <w:rsid w:val="004E2A51"/>
    <w:rsid w:val="004E2F81"/>
    <w:rsid w:val="004E3710"/>
    <w:rsid w:val="004E6C63"/>
    <w:rsid w:val="004F0BAF"/>
    <w:rsid w:val="004F0EBA"/>
    <w:rsid w:val="004F1032"/>
    <w:rsid w:val="004F626A"/>
    <w:rsid w:val="004F7F24"/>
    <w:rsid w:val="00500D10"/>
    <w:rsid w:val="00502BF2"/>
    <w:rsid w:val="005057F4"/>
    <w:rsid w:val="00506110"/>
    <w:rsid w:val="005067A8"/>
    <w:rsid w:val="00507A4B"/>
    <w:rsid w:val="00513632"/>
    <w:rsid w:val="0052036C"/>
    <w:rsid w:val="00520FD2"/>
    <w:rsid w:val="005237B8"/>
    <w:rsid w:val="005239DE"/>
    <w:rsid w:val="0052624E"/>
    <w:rsid w:val="0052745D"/>
    <w:rsid w:val="00527636"/>
    <w:rsid w:val="00527B8B"/>
    <w:rsid w:val="00530857"/>
    <w:rsid w:val="005330DD"/>
    <w:rsid w:val="00534CEB"/>
    <w:rsid w:val="00536DBA"/>
    <w:rsid w:val="005427BE"/>
    <w:rsid w:val="00542DB7"/>
    <w:rsid w:val="005501CB"/>
    <w:rsid w:val="00551FB0"/>
    <w:rsid w:val="00554A86"/>
    <w:rsid w:val="0055561D"/>
    <w:rsid w:val="00556F41"/>
    <w:rsid w:val="00562CE7"/>
    <w:rsid w:val="0056314B"/>
    <w:rsid w:val="0056413D"/>
    <w:rsid w:val="00566937"/>
    <w:rsid w:val="0056708D"/>
    <w:rsid w:val="00571FA0"/>
    <w:rsid w:val="0057296F"/>
    <w:rsid w:val="00574498"/>
    <w:rsid w:val="00575D1F"/>
    <w:rsid w:val="00576D56"/>
    <w:rsid w:val="005775B8"/>
    <w:rsid w:val="005778E9"/>
    <w:rsid w:val="00580058"/>
    <w:rsid w:val="00580B26"/>
    <w:rsid w:val="005825CA"/>
    <w:rsid w:val="00582931"/>
    <w:rsid w:val="0058431A"/>
    <w:rsid w:val="00584EF8"/>
    <w:rsid w:val="005870A4"/>
    <w:rsid w:val="00591608"/>
    <w:rsid w:val="00591F17"/>
    <w:rsid w:val="00595710"/>
    <w:rsid w:val="005976C6"/>
    <w:rsid w:val="005A48D0"/>
    <w:rsid w:val="005A5656"/>
    <w:rsid w:val="005A5683"/>
    <w:rsid w:val="005A73AD"/>
    <w:rsid w:val="005A7A32"/>
    <w:rsid w:val="005B0E7C"/>
    <w:rsid w:val="005B153E"/>
    <w:rsid w:val="005B4F5D"/>
    <w:rsid w:val="005B7A27"/>
    <w:rsid w:val="005C0693"/>
    <w:rsid w:val="005C2054"/>
    <w:rsid w:val="005C2C9F"/>
    <w:rsid w:val="005C59ED"/>
    <w:rsid w:val="005C682A"/>
    <w:rsid w:val="005C6D89"/>
    <w:rsid w:val="005C75D8"/>
    <w:rsid w:val="005D1640"/>
    <w:rsid w:val="005D1E87"/>
    <w:rsid w:val="005D2F24"/>
    <w:rsid w:val="005D32C6"/>
    <w:rsid w:val="005D3350"/>
    <w:rsid w:val="005D363A"/>
    <w:rsid w:val="005D4578"/>
    <w:rsid w:val="005D63C8"/>
    <w:rsid w:val="005E7A29"/>
    <w:rsid w:val="005F0ED0"/>
    <w:rsid w:val="005F1AD9"/>
    <w:rsid w:val="005F2624"/>
    <w:rsid w:val="005F2AF4"/>
    <w:rsid w:val="006002C5"/>
    <w:rsid w:val="00600CB9"/>
    <w:rsid w:val="00601A6F"/>
    <w:rsid w:val="00602A85"/>
    <w:rsid w:val="006033FD"/>
    <w:rsid w:val="006053FD"/>
    <w:rsid w:val="006071AB"/>
    <w:rsid w:val="006112C5"/>
    <w:rsid w:val="00617089"/>
    <w:rsid w:val="00617162"/>
    <w:rsid w:val="006173D1"/>
    <w:rsid w:val="00617D31"/>
    <w:rsid w:val="0062098C"/>
    <w:rsid w:val="00622530"/>
    <w:rsid w:val="00623594"/>
    <w:rsid w:val="00623907"/>
    <w:rsid w:val="00624668"/>
    <w:rsid w:val="00625617"/>
    <w:rsid w:val="006270A6"/>
    <w:rsid w:val="00632264"/>
    <w:rsid w:val="006342BD"/>
    <w:rsid w:val="0064120D"/>
    <w:rsid w:val="0064261F"/>
    <w:rsid w:val="00644166"/>
    <w:rsid w:val="00646184"/>
    <w:rsid w:val="006463DD"/>
    <w:rsid w:val="006508FA"/>
    <w:rsid w:val="006515AF"/>
    <w:rsid w:val="006518E1"/>
    <w:rsid w:val="00654776"/>
    <w:rsid w:val="00654B01"/>
    <w:rsid w:val="00656EA8"/>
    <w:rsid w:val="00657846"/>
    <w:rsid w:val="006578D0"/>
    <w:rsid w:val="00664597"/>
    <w:rsid w:val="00666C54"/>
    <w:rsid w:val="00670105"/>
    <w:rsid w:val="00670A4D"/>
    <w:rsid w:val="00671E8E"/>
    <w:rsid w:val="006747B1"/>
    <w:rsid w:val="00675C5D"/>
    <w:rsid w:val="00675ED9"/>
    <w:rsid w:val="00676A1B"/>
    <w:rsid w:val="006805DD"/>
    <w:rsid w:val="00680756"/>
    <w:rsid w:val="00680EF3"/>
    <w:rsid w:val="00686A40"/>
    <w:rsid w:val="0068751F"/>
    <w:rsid w:val="00687C88"/>
    <w:rsid w:val="006901EF"/>
    <w:rsid w:val="0069385F"/>
    <w:rsid w:val="00694753"/>
    <w:rsid w:val="00697113"/>
    <w:rsid w:val="006972ED"/>
    <w:rsid w:val="006A10E6"/>
    <w:rsid w:val="006A396C"/>
    <w:rsid w:val="006A4C7B"/>
    <w:rsid w:val="006A522F"/>
    <w:rsid w:val="006A5827"/>
    <w:rsid w:val="006A5C06"/>
    <w:rsid w:val="006B1B1A"/>
    <w:rsid w:val="006B2333"/>
    <w:rsid w:val="006B28BA"/>
    <w:rsid w:val="006B35A3"/>
    <w:rsid w:val="006B3BDE"/>
    <w:rsid w:val="006B4A4D"/>
    <w:rsid w:val="006B7FA3"/>
    <w:rsid w:val="006C46B1"/>
    <w:rsid w:val="006C4A8F"/>
    <w:rsid w:val="006D07CC"/>
    <w:rsid w:val="006D563A"/>
    <w:rsid w:val="006D7A32"/>
    <w:rsid w:val="006E0EB5"/>
    <w:rsid w:val="006E146F"/>
    <w:rsid w:val="006E543B"/>
    <w:rsid w:val="006F4CDF"/>
    <w:rsid w:val="006F7BBC"/>
    <w:rsid w:val="00700CB0"/>
    <w:rsid w:val="007029E9"/>
    <w:rsid w:val="00702F52"/>
    <w:rsid w:val="007041F1"/>
    <w:rsid w:val="00705D80"/>
    <w:rsid w:val="0070756E"/>
    <w:rsid w:val="00710BB4"/>
    <w:rsid w:val="007235B3"/>
    <w:rsid w:val="00724E93"/>
    <w:rsid w:val="00724FB7"/>
    <w:rsid w:val="00725290"/>
    <w:rsid w:val="00726AFF"/>
    <w:rsid w:val="00727B72"/>
    <w:rsid w:val="00730AEB"/>
    <w:rsid w:val="00731C68"/>
    <w:rsid w:val="007373D7"/>
    <w:rsid w:val="0074019D"/>
    <w:rsid w:val="007406F2"/>
    <w:rsid w:val="0074089F"/>
    <w:rsid w:val="0074148C"/>
    <w:rsid w:val="007423DA"/>
    <w:rsid w:val="00742841"/>
    <w:rsid w:val="00744795"/>
    <w:rsid w:val="00744DC0"/>
    <w:rsid w:val="0074536A"/>
    <w:rsid w:val="007502AA"/>
    <w:rsid w:val="007538DF"/>
    <w:rsid w:val="00753BE7"/>
    <w:rsid w:val="0075452C"/>
    <w:rsid w:val="00754B1B"/>
    <w:rsid w:val="007578C6"/>
    <w:rsid w:val="007604E0"/>
    <w:rsid w:val="0076073C"/>
    <w:rsid w:val="00762E83"/>
    <w:rsid w:val="0076586A"/>
    <w:rsid w:val="00767AB2"/>
    <w:rsid w:val="0077056C"/>
    <w:rsid w:val="00770BE1"/>
    <w:rsid w:val="0077150C"/>
    <w:rsid w:val="00773AF8"/>
    <w:rsid w:val="00775D56"/>
    <w:rsid w:val="00780CA9"/>
    <w:rsid w:val="00781703"/>
    <w:rsid w:val="00783BE6"/>
    <w:rsid w:val="00784744"/>
    <w:rsid w:val="00784B81"/>
    <w:rsid w:val="00785369"/>
    <w:rsid w:val="00785D03"/>
    <w:rsid w:val="00785D91"/>
    <w:rsid w:val="007870AD"/>
    <w:rsid w:val="007914F4"/>
    <w:rsid w:val="00793814"/>
    <w:rsid w:val="007948CE"/>
    <w:rsid w:val="007A05DA"/>
    <w:rsid w:val="007A0DA0"/>
    <w:rsid w:val="007A1E25"/>
    <w:rsid w:val="007A293D"/>
    <w:rsid w:val="007A5A2F"/>
    <w:rsid w:val="007A6A55"/>
    <w:rsid w:val="007A7F4E"/>
    <w:rsid w:val="007B14A7"/>
    <w:rsid w:val="007B4AEE"/>
    <w:rsid w:val="007B53EE"/>
    <w:rsid w:val="007B6A4E"/>
    <w:rsid w:val="007B6D42"/>
    <w:rsid w:val="007C0AF9"/>
    <w:rsid w:val="007C271F"/>
    <w:rsid w:val="007C6730"/>
    <w:rsid w:val="007C78A9"/>
    <w:rsid w:val="007D132E"/>
    <w:rsid w:val="007D3C0A"/>
    <w:rsid w:val="007D4F48"/>
    <w:rsid w:val="007E0A78"/>
    <w:rsid w:val="007E17BF"/>
    <w:rsid w:val="007E32CE"/>
    <w:rsid w:val="007E504E"/>
    <w:rsid w:val="007E5FAA"/>
    <w:rsid w:val="007E71C1"/>
    <w:rsid w:val="007E727B"/>
    <w:rsid w:val="007E7928"/>
    <w:rsid w:val="007F0909"/>
    <w:rsid w:val="007F11DA"/>
    <w:rsid w:val="007F2C82"/>
    <w:rsid w:val="007F3977"/>
    <w:rsid w:val="007F4C37"/>
    <w:rsid w:val="007F7EEA"/>
    <w:rsid w:val="008011E8"/>
    <w:rsid w:val="008024BB"/>
    <w:rsid w:val="0080331D"/>
    <w:rsid w:val="00805556"/>
    <w:rsid w:val="00805E0C"/>
    <w:rsid w:val="0080675A"/>
    <w:rsid w:val="00807B3E"/>
    <w:rsid w:val="00807BA4"/>
    <w:rsid w:val="008103B8"/>
    <w:rsid w:val="00810B3B"/>
    <w:rsid w:val="00813333"/>
    <w:rsid w:val="00814745"/>
    <w:rsid w:val="00817C9F"/>
    <w:rsid w:val="00826938"/>
    <w:rsid w:val="008279D5"/>
    <w:rsid w:val="00832F77"/>
    <w:rsid w:val="008344A4"/>
    <w:rsid w:val="00836684"/>
    <w:rsid w:val="008605A6"/>
    <w:rsid w:val="00860DBF"/>
    <w:rsid w:val="008629D1"/>
    <w:rsid w:val="008636CD"/>
    <w:rsid w:val="00866AA7"/>
    <w:rsid w:val="008712FF"/>
    <w:rsid w:val="00872272"/>
    <w:rsid w:val="008726C7"/>
    <w:rsid w:val="00872704"/>
    <w:rsid w:val="00874A0D"/>
    <w:rsid w:val="008755FD"/>
    <w:rsid w:val="0087671E"/>
    <w:rsid w:val="00876BF2"/>
    <w:rsid w:val="00876C88"/>
    <w:rsid w:val="008808A6"/>
    <w:rsid w:val="00882152"/>
    <w:rsid w:val="00883641"/>
    <w:rsid w:val="00884EC9"/>
    <w:rsid w:val="0088691D"/>
    <w:rsid w:val="008902B8"/>
    <w:rsid w:val="00890A2D"/>
    <w:rsid w:val="00890B7D"/>
    <w:rsid w:val="0089142B"/>
    <w:rsid w:val="0089536C"/>
    <w:rsid w:val="00895F8A"/>
    <w:rsid w:val="00897B02"/>
    <w:rsid w:val="008A0B58"/>
    <w:rsid w:val="008A1673"/>
    <w:rsid w:val="008A1BEA"/>
    <w:rsid w:val="008A1F8D"/>
    <w:rsid w:val="008A2E47"/>
    <w:rsid w:val="008A5B7B"/>
    <w:rsid w:val="008A7C41"/>
    <w:rsid w:val="008B281F"/>
    <w:rsid w:val="008B2C7D"/>
    <w:rsid w:val="008B6363"/>
    <w:rsid w:val="008B743B"/>
    <w:rsid w:val="008B74F7"/>
    <w:rsid w:val="008C26B5"/>
    <w:rsid w:val="008C2BE0"/>
    <w:rsid w:val="008C4501"/>
    <w:rsid w:val="008C4E2E"/>
    <w:rsid w:val="008C6E06"/>
    <w:rsid w:val="008D1E3E"/>
    <w:rsid w:val="008D44E8"/>
    <w:rsid w:val="008D5679"/>
    <w:rsid w:val="008D5895"/>
    <w:rsid w:val="008D774B"/>
    <w:rsid w:val="008E2601"/>
    <w:rsid w:val="008E2785"/>
    <w:rsid w:val="008E3070"/>
    <w:rsid w:val="008E3642"/>
    <w:rsid w:val="008E513E"/>
    <w:rsid w:val="008E5749"/>
    <w:rsid w:val="008E64D5"/>
    <w:rsid w:val="008E6ACB"/>
    <w:rsid w:val="008E7F06"/>
    <w:rsid w:val="008F0841"/>
    <w:rsid w:val="008F0865"/>
    <w:rsid w:val="008F093B"/>
    <w:rsid w:val="008F0A28"/>
    <w:rsid w:val="008F1AC2"/>
    <w:rsid w:val="008F3F44"/>
    <w:rsid w:val="008F5049"/>
    <w:rsid w:val="00900968"/>
    <w:rsid w:val="009030DE"/>
    <w:rsid w:val="009056F7"/>
    <w:rsid w:val="009065CA"/>
    <w:rsid w:val="00906C35"/>
    <w:rsid w:val="00911C26"/>
    <w:rsid w:val="00913368"/>
    <w:rsid w:val="00915E12"/>
    <w:rsid w:val="0091668F"/>
    <w:rsid w:val="0091738E"/>
    <w:rsid w:val="009209B8"/>
    <w:rsid w:val="00920EED"/>
    <w:rsid w:val="0092129D"/>
    <w:rsid w:val="00922F35"/>
    <w:rsid w:val="00925F85"/>
    <w:rsid w:val="0092697D"/>
    <w:rsid w:val="009305D1"/>
    <w:rsid w:val="00933262"/>
    <w:rsid w:val="00934EBB"/>
    <w:rsid w:val="00935116"/>
    <w:rsid w:val="00936609"/>
    <w:rsid w:val="0094215E"/>
    <w:rsid w:val="0094320B"/>
    <w:rsid w:val="00946832"/>
    <w:rsid w:val="009477E6"/>
    <w:rsid w:val="0095154D"/>
    <w:rsid w:val="009521BE"/>
    <w:rsid w:val="00953EA5"/>
    <w:rsid w:val="009575D9"/>
    <w:rsid w:val="009609E0"/>
    <w:rsid w:val="00961FD4"/>
    <w:rsid w:val="009660AF"/>
    <w:rsid w:val="009724A5"/>
    <w:rsid w:val="0097266C"/>
    <w:rsid w:val="00973418"/>
    <w:rsid w:val="009742B5"/>
    <w:rsid w:val="00977DA7"/>
    <w:rsid w:val="0098051D"/>
    <w:rsid w:val="009807F0"/>
    <w:rsid w:val="009821B1"/>
    <w:rsid w:val="009822E9"/>
    <w:rsid w:val="0098268B"/>
    <w:rsid w:val="00983278"/>
    <w:rsid w:val="00984A32"/>
    <w:rsid w:val="00984D90"/>
    <w:rsid w:val="00985544"/>
    <w:rsid w:val="00986CCF"/>
    <w:rsid w:val="00991903"/>
    <w:rsid w:val="00991ACC"/>
    <w:rsid w:val="0099460A"/>
    <w:rsid w:val="0099690B"/>
    <w:rsid w:val="009A313A"/>
    <w:rsid w:val="009A4F43"/>
    <w:rsid w:val="009A6250"/>
    <w:rsid w:val="009A70F7"/>
    <w:rsid w:val="009B18EB"/>
    <w:rsid w:val="009B4BC0"/>
    <w:rsid w:val="009B779F"/>
    <w:rsid w:val="009C0D3F"/>
    <w:rsid w:val="009C4349"/>
    <w:rsid w:val="009C47A6"/>
    <w:rsid w:val="009C700E"/>
    <w:rsid w:val="009D0692"/>
    <w:rsid w:val="009D076C"/>
    <w:rsid w:val="009D1179"/>
    <w:rsid w:val="009D40DE"/>
    <w:rsid w:val="009D41CD"/>
    <w:rsid w:val="009D43E0"/>
    <w:rsid w:val="009E17CD"/>
    <w:rsid w:val="009E1F81"/>
    <w:rsid w:val="009E307A"/>
    <w:rsid w:val="009E4113"/>
    <w:rsid w:val="009E6E2B"/>
    <w:rsid w:val="009F2939"/>
    <w:rsid w:val="009F302A"/>
    <w:rsid w:val="009F462B"/>
    <w:rsid w:val="009F4A41"/>
    <w:rsid w:val="009F51BF"/>
    <w:rsid w:val="009F5E99"/>
    <w:rsid w:val="00A003EC"/>
    <w:rsid w:val="00A03971"/>
    <w:rsid w:val="00A044E6"/>
    <w:rsid w:val="00A04D57"/>
    <w:rsid w:val="00A04F14"/>
    <w:rsid w:val="00A05A51"/>
    <w:rsid w:val="00A10842"/>
    <w:rsid w:val="00A108B7"/>
    <w:rsid w:val="00A13B6D"/>
    <w:rsid w:val="00A1489F"/>
    <w:rsid w:val="00A173E2"/>
    <w:rsid w:val="00A17DEE"/>
    <w:rsid w:val="00A30800"/>
    <w:rsid w:val="00A34F4F"/>
    <w:rsid w:val="00A35B3D"/>
    <w:rsid w:val="00A41221"/>
    <w:rsid w:val="00A445CE"/>
    <w:rsid w:val="00A4472D"/>
    <w:rsid w:val="00A45EA2"/>
    <w:rsid w:val="00A45FF1"/>
    <w:rsid w:val="00A46989"/>
    <w:rsid w:val="00A5111F"/>
    <w:rsid w:val="00A51A0B"/>
    <w:rsid w:val="00A53333"/>
    <w:rsid w:val="00A5589D"/>
    <w:rsid w:val="00A62C90"/>
    <w:rsid w:val="00A707E0"/>
    <w:rsid w:val="00A70812"/>
    <w:rsid w:val="00A70A71"/>
    <w:rsid w:val="00A71E57"/>
    <w:rsid w:val="00A722F7"/>
    <w:rsid w:val="00A72A0C"/>
    <w:rsid w:val="00A74134"/>
    <w:rsid w:val="00A74A1F"/>
    <w:rsid w:val="00A754C6"/>
    <w:rsid w:val="00A82716"/>
    <w:rsid w:val="00A83A9D"/>
    <w:rsid w:val="00A84956"/>
    <w:rsid w:val="00A849F6"/>
    <w:rsid w:val="00A8611B"/>
    <w:rsid w:val="00A8638D"/>
    <w:rsid w:val="00A86C3C"/>
    <w:rsid w:val="00A86DB6"/>
    <w:rsid w:val="00A86E08"/>
    <w:rsid w:val="00A87335"/>
    <w:rsid w:val="00A90BBF"/>
    <w:rsid w:val="00A916FD"/>
    <w:rsid w:val="00A91D5C"/>
    <w:rsid w:val="00A930F9"/>
    <w:rsid w:val="00A937EA"/>
    <w:rsid w:val="00A938C5"/>
    <w:rsid w:val="00A95C44"/>
    <w:rsid w:val="00A973F7"/>
    <w:rsid w:val="00A97B52"/>
    <w:rsid w:val="00AA0664"/>
    <w:rsid w:val="00AA2DE2"/>
    <w:rsid w:val="00AA4B34"/>
    <w:rsid w:val="00AA5B94"/>
    <w:rsid w:val="00AA6A3B"/>
    <w:rsid w:val="00AB1908"/>
    <w:rsid w:val="00AB2F6A"/>
    <w:rsid w:val="00AB484E"/>
    <w:rsid w:val="00AB49F4"/>
    <w:rsid w:val="00AB58D5"/>
    <w:rsid w:val="00AB636E"/>
    <w:rsid w:val="00AB74D7"/>
    <w:rsid w:val="00AC00BB"/>
    <w:rsid w:val="00AC61E8"/>
    <w:rsid w:val="00AC782E"/>
    <w:rsid w:val="00AD38A8"/>
    <w:rsid w:val="00AD660A"/>
    <w:rsid w:val="00AE46EB"/>
    <w:rsid w:val="00AE6FD1"/>
    <w:rsid w:val="00AE7131"/>
    <w:rsid w:val="00AF371A"/>
    <w:rsid w:val="00AF3F15"/>
    <w:rsid w:val="00AF4AB1"/>
    <w:rsid w:val="00AF7C22"/>
    <w:rsid w:val="00B007DA"/>
    <w:rsid w:val="00B02842"/>
    <w:rsid w:val="00B07545"/>
    <w:rsid w:val="00B11D68"/>
    <w:rsid w:val="00B14153"/>
    <w:rsid w:val="00B16898"/>
    <w:rsid w:val="00B16BA9"/>
    <w:rsid w:val="00B17BF1"/>
    <w:rsid w:val="00B20B70"/>
    <w:rsid w:val="00B24632"/>
    <w:rsid w:val="00B2508F"/>
    <w:rsid w:val="00B258EE"/>
    <w:rsid w:val="00B26410"/>
    <w:rsid w:val="00B362C5"/>
    <w:rsid w:val="00B37F7B"/>
    <w:rsid w:val="00B43451"/>
    <w:rsid w:val="00B43872"/>
    <w:rsid w:val="00B43D14"/>
    <w:rsid w:val="00B441FE"/>
    <w:rsid w:val="00B4487B"/>
    <w:rsid w:val="00B50463"/>
    <w:rsid w:val="00B63265"/>
    <w:rsid w:val="00B6456E"/>
    <w:rsid w:val="00B6584A"/>
    <w:rsid w:val="00B66D84"/>
    <w:rsid w:val="00B66EFA"/>
    <w:rsid w:val="00B71D7C"/>
    <w:rsid w:val="00B732DD"/>
    <w:rsid w:val="00B7400F"/>
    <w:rsid w:val="00B748A7"/>
    <w:rsid w:val="00B75C02"/>
    <w:rsid w:val="00B761E8"/>
    <w:rsid w:val="00B7708C"/>
    <w:rsid w:val="00B81F94"/>
    <w:rsid w:val="00B83F2F"/>
    <w:rsid w:val="00B84AB8"/>
    <w:rsid w:val="00B90F27"/>
    <w:rsid w:val="00B91262"/>
    <w:rsid w:val="00B92E27"/>
    <w:rsid w:val="00B949FF"/>
    <w:rsid w:val="00B955E7"/>
    <w:rsid w:val="00B97FFA"/>
    <w:rsid w:val="00BA0EED"/>
    <w:rsid w:val="00BA2F13"/>
    <w:rsid w:val="00BA4307"/>
    <w:rsid w:val="00BA4A34"/>
    <w:rsid w:val="00BB0696"/>
    <w:rsid w:val="00BB37AB"/>
    <w:rsid w:val="00BB5769"/>
    <w:rsid w:val="00BB5C04"/>
    <w:rsid w:val="00BB6071"/>
    <w:rsid w:val="00BC0A38"/>
    <w:rsid w:val="00BC6344"/>
    <w:rsid w:val="00BC6692"/>
    <w:rsid w:val="00BC66DA"/>
    <w:rsid w:val="00BD1551"/>
    <w:rsid w:val="00BD1CF7"/>
    <w:rsid w:val="00BD308F"/>
    <w:rsid w:val="00BD6F7E"/>
    <w:rsid w:val="00BE1574"/>
    <w:rsid w:val="00BE29F6"/>
    <w:rsid w:val="00BE4584"/>
    <w:rsid w:val="00BE4CE4"/>
    <w:rsid w:val="00BE60EE"/>
    <w:rsid w:val="00BE67B3"/>
    <w:rsid w:val="00BF1A92"/>
    <w:rsid w:val="00BF1C20"/>
    <w:rsid w:val="00BF220C"/>
    <w:rsid w:val="00BF3C64"/>
    <w:rsid w:val="00BF5C8F"/>
    <w:rsid w:val="00BF76E7"/>
    <w:rsid w:val="00C00E33"/>
    <w:rsid w:val="00C0303D"/>
    <w:rsid w:val="00C03070"/>
    <w:rsid w:val="00C03397"/>
    <w:rsid w:val="00C035C0"/>
    <w:rsid w:val="00C03661"/>
    <w:rsid w:val="00C03D48"/>
    <w:rsid w:val="00C0401C"/>
    <w:rsid w:val="00C07404"/>
    <w:rsid w:val="00C07E55"/>
    <w:rsid w:val="00C135A6"/>
    <w:rsid w:val="00C144A3"/>
    <w:rsid w:val="00C16321"/>
    <w:rsid w:val="00C20727"/>
    <w:rsid w:val="00C23191"/>
    <w:rsid w:val="00C24993"/>
    <w:rsid w:val="00C26191"/>
    <w:rsid w:val="00C261D0"/>
    <w:rsid w:val="00C3146F"/>
    <w:rsid w:val="00C315CA"/>
    <w:rsid w:val="00C33567"/>
    <w:rsid w:val="00C33CFE"/>
    <w:rsid w:val="00C36A71"/>
    <w:rsid w:val="00C41AE6"/>
    <w:rsid w:val="00C41AFD"/>
    <w:rsid w:val="00C42DF7"/>
    <w:rsid w:val="00C43406"/>
    <w:rsid w:val="00C43A09"/>
    <w:rsid w:val="00C44476"/>
    <w:rsid w:val="00C47748"/>
    <w:rsid w:val="00C47CA9"/>
    <w:rsid w:val="00C50652"/>
    <w:rsid w:val="00C520E9"/>
    <w:rsid w:val="00C5212C"/>
    <w:rsid w:val="00C52407"/>
    <w:rsid w:val="00C5241E"/>
    <w:rsid w:val="00C531B6"/>
    <w:rsid w:val="00C53CB4"/>
    <w:rsid w:val="00C57370"/>
    <w:rsid w:val="00C65B2B"/>
    <w:rsid w:val="00C70895"/>
    <w:rsid w:val="00C728D3"/>
    <w:rsid w:val="00C747FA"/>
    <w:rsid w:val="00C74B68"/>
    <w:rsid w:val="00C74E0D"/>
    <w:rsid w:val="00C75E31"/>
    <w:rsid w:val="00C7624C"/>
    <w:rsid w:val="00C812CE"/>
    <w:rsid w:val="00C8164C"/>
    <w:rsid w:val="00C83C00"/>
    <w:rsid w:val="00C83C98"/>
    <w:rsid w:val="00C84916"/>
    <w:rsid w:val="00C90475"/>
    <w:rsid w:val="00C917F4"/>
    <w:rsid w:val="00C93E42"/>
    <w:rsid w:val="00C93FA1"/>
    <w:rsid w:val="00C96875"/>
    <w:rsid w:val="00C97B48"/>
    <w:rsid w:val="00CA09FF"/>
    <w:rsid w:val="00CA4C0B"/>
    <w:rsid w:val="00CA760E"/>
    <w:rsid w:val="00CB2767"/>
    <w:rsid w:val="00CB6E08"/>
    <w:rsid w:val="00CB7A1D"/>
    <w:rsid w:val="00CC0CA7"/>
    <w:rsid w:val="00CC6891"/>
    <w:rsid w:val="00CD2619"/>
    <w:rsid w:val="00CD29EB"/>
    <w:rsid w:val="00CD302F"/>
    <w:rsid w:val="00CD47EC"/>
    <w:rsid w:val="00CD50C6"/>
    <w:rsid w:val="00CE04AE"/>
    <w:rsid w:val="00CE0BDA"/>
    <w:rsid w:val="00CE0D2B"/>
    <w:rsid w:val="00CE0F35"/>
    <w:rsid w:val="00CE2230"/>
    <w:rsid w:val="00CE287A"/>
    <w:rsid w:val="00CE2956"/>
    <w:rsid w:val="00CE5962"/>
    <w:rsid w:val="00CE6608"/>
    <w:rsid w:val="00CF2D85"/>
    <w:rsid w:val="00CF37FF"/>
    <w:rsid w:val="00CF453D"/>
    <w:rsid w:val="00D015F2"/>
    <w:rsid w:val="00D017BE"/>
    <w:rsid w:val="00D025E1"/>
    <w:rsid w:val="00D029F1"/>
    <w:rsid w:val="00D03902"/>
    <w:rsid w:val="00D0570B"/>
    <w:rsid w:val="00D059D7"/>
    <w:rsid w:val="00D0708B"/>
    <w:rsid w:val="00D07396"/>
    <w:rsid w:val="00D121AD"/>
    <w:rsid w:val="00D1697B"/>
    <w:rsid w:val="00D16EE1"/>
    <w:rsid w:val="00D20F54"/>
    <w:rsid w:val="00D24863"/>
    <w:rsid w:val="00D24A24"/>
    <w:rsid w:val="00D26CAF"/>
    <w:rsid w:val="00D26D83"/>
    <w:rsid w:val="00D3031F"/>
    <w:rsid w:val="00D34A9D"/>
    <w:rsid w:val="00D365AA"/>
    <w:rsid w:val="00D36AED"/>
    <w:rsid w:val="00D37C3A"/>
    <w:rsid w:val="00D417FF"/>
    <w:rsid w:val="00D41C9D"/>
    <w:rsid w:val="00D425D8"/>
    <w:rsid w:val="00D4354C"/>
    <w:rsid w:val="00D43700"/>
    <w:rsid w:val="00D4373F"/>
    <w:rsid w:val="00D46D3B"/>
    <w:rsid w:val="00D52899"/>
    <w:rsid w:val="00D5298A"/>
    <w:rsid w:val="00D53106"/>
    <w:rsid w:val="00D543D2"/>
    <w:rsid w:val="00D56330"/>
    <w:rsid w:val="00D568BC"/>
    <w:rsid w:val="00D576E2"/>
    <w:rsid w:val="00D60294"/>
    <w:rsid w:val="00D62B83"/>
    <w:rsid w:val="00D633F6"/>
    <w:rsid w:val="00D658F9"/>
    <w:rsid w:val="00D65A83"/>
    <w:rsid w:val="00D65D6D"/>
    <w:rsid w:val="00D71A94"/>
    <w:rsid w:val="00D73446"/>
    <w:rsid w:val="00D7607E"/>
    <w:rsid w:val="00D80F60"/>
    <w:rsid w:val="00D85F95"/>
    <w:rsid w:val="00D86F2A"/>
    <w:rsid w:val="00D8762E"/>
    <w:rsid w:val="00D87EAB"/>
    <w:rsid w:val="00D90A99"/>
    <w:rsid w:val="00D91B49"/>
    <w:rsid w:val="00D92BA9"/>
    <w:rsid w:val="00D94496"/>
    <w:rsid w:val="00D95D15"/>
    <w:rsid w:val="00D9645B"/>
    <w:rsid w:val="00D97A19"/>
    <w:rsid w:val="00DA1327"/>
    <w:rsid w:val="00DA480B"/>
    <w:rsid w:val="00DB5939"/>
    <w:rsid w:val="00DB60B8"/>
    <w:rsid w:val="00DB6598"/>
    <w:rsid w:val="00DC1082"/>
    <w:rsid w:val="00DC1315"/>
    <w:rsid w:val="00DC6042"/>
    <w:rsid w:val="00DD0DE8"/>
    <w:rsid w:val="00DD1092"/>
    <w:rsid w:val="00DD2673"/>
    <w:rsid w:val="00DE00F5"/>
    <w:rsid w:val="00DE3BC4"/>
    <w:rsid w:val="00DF03E3"/>
    <w:rsid w:val="00DF0A55"/>
    <w:rsid w:val="00DF2B86"/>
    <w:rsid w:val="00DF41B8"/>
    <w:rsid w:val="00DF5400"/>
    <w:rsid w:val="00DF54AD"/>
    <w:rsid w:val="00DF5AC4"/>
    <w:rsid w:val="00DF642B"/>
    <w:rsid w:val="00DF72AA"/>
    <w:rsid w:val="00DF7D40"/>
    <w:rsid w:val="00E015E2"/>
    <w:rsid w:val="00E02290"/>
    <w:rsid w:val="00E0523F"/>
    <w:rsid w:val="00E05D46"/>
    <w:rsid w:val="00E0683F"/>
    <w:rsid w:val="00E106D3"/>
    <w:rsid w:val="00E11176"/>
    <w:rsid w:val="00E124A7"/>
    <w:rsid w:val="00E12D38"/>
    <w:rsid w:val="00E12F0B"/>
    <w:rsid w:val="00E160FB"/>
    <w:rsid w:val="00E17017"/>
    <w:rsid w:val="00E17407"/>
    <w:rsid w:val="00E214CC"/>
    <w:rsid w:val="00E2253D"/>
    <w:rsid w:val="00E25939"/>
    <w:rsid w:val="00E2622D"/>
    <w:rsid w:val="00E270A3"/>
    <w:rsid w:val="00E310CB"/>
    <w:rsid w:val="00E31A78"/>
    <w:rsid w:val="00E334FE"/>
    <w:rsid w:val="00E33608"/>
    <w:rsid w:val="00E358C3"/>
    <w:rsid w:val="00E37640"/>
    <w:rsid w:val="00E40774"/>
    <w:rsid w:val="00E40D2B"/>
    <w:rsid w:val="00E41A18"/>
    <w:rsid w:val="00E4290F"/>
    <w:rsid w:val="00E437C9"/>
    <w:rsid w:val="00E4556B"/>
    <w:rsid w:val="00E5519C"/>
    <w:rsid w:val="00E60C12"/>
    <w:rsid w:val="00E60C22"/>
    <w:rsid w:val="00E63931"/>
    <w:rsid w:val="00E66552"/>
    <w:rsid w:val="00E674FC"/>
    <w:rsid w:val="00E71F20"/>
    <w:rsid w:val="00E74876"/>
    <w:rsid w:val="00E74AA0"/>
    <w:rsid w:val="00E7796A"/>
    <w:rsid w:val="00E80125"/>
    <w:rsid w:val="00E830DA"/>
    <w:rsid w:val="00E85ADD"/>
    <w:rsid w:val="00E861EE"/>
    <w:rsid w:val="00E87FD6"/>
    <w:rsid w:val="00E91E7F"/>
    <w:rsid w:val="00E94A39"/>
    <w:rsid w:val="00E952B0"/>
    <w:rsid w:val="00E962B0"/>
    <w:rsid w:val="00E97F3C"/>
    <w:rsid w:val="00EA0106"/>
    <w:rsid w:val="00EA0B00"/>
    <w:rsid w:val="00EA10B0"/>
    <w:rsid w:val="00EA130D"/>
    <w:rsid w:val="00EA417D"/>
    <w:rsid w:val="00EA656C"/>
    <w:rsid w:val="00EB04D6"/>
    <w:rsid w:val="00EB3B68"/>
    <w:rsid w:val="00EB3CC1"/>
    <w:rsid w:val="00EB4028"/>
    <w:rsid w:val="00EB434D"/>
    <w:rsid w:val="00EB6B4C"/>
    <w:rsid w:val="00EC14CF"/>
    <w:rsid w:val="00EC508A"/>
    <w:rsid w:val="00EC580E"/>
    <w:rsid w:val="00ED0E52"/>
    <w:rsid w:val="00ED1135"/>
    <w:rsid w:val="00ED1EF1"/>
    <w:rsid w:val="00ED2495"/>
    <w:rsid w:val="00ED45FC"/>
    <w:rsid w:val="00ED5EFE"/>
    <w:rsid w:val="00EE2A34"/>
    <w:rsid w:val="00EE4426"/>
    <w:rsid w:val="00EE6183"/>
    <w:rsid w:val="00EE7BD2"/>
    <w:rsid w:val="00EF0722"/>
    <w:rsid w:val="00EF1894"/>
    <w:rsid w:val="00EF299E"/>
    <w:rsid w:val="00EF4FF1"/>
    <w:rsid w:val="00EF57B1"/>
    <w:rsid w:val="00EF7A48"/>
    <w:rsid w:val="00F0132D"/>
    <w:rsid w:val="00F0439B"/>
    <w:rsid w:val="00F048E0"/>
    <w:rsid w:val="00F1025B"/>
    <w:rsid w:val="00F11F53"/>
    <w:rsid w:val="00F13657"/>
    <w:rsid w:val="00F14211"/>
    <w:rsid w:val="00F15AC6"/>
    <w:rsid w:val="00F2023B"/>
    <w:rsid w:val="00F2026E"/>
    <w:rsid w:val="00F21B47"/>
    <w:rsid w:val="00F22D48"/>
    <w:rsid w:val="00F23C29"/>
    <w:rsid w:val="00F267B6"/>
    <w:rsid w:val="00F32BF0"/>
    <w:rsid w:val="00F43D25"/>
    <w:rsid w:val="00F440D2"/>
    <w:rsid w:val="00F47D10"/>
    <w:rsid w:val="00F5054F"/>
    <w:rsid w:val="00F50EAC"/>
    <w:rsid w:val="00F51C29"/>
    <w:rsid w:val="00F51CAA"/>
    <w:rsid w:val="00F531B9"/>
    <w:rsid w:val="00F555EA"/>
    <w:rsid w:val="00F5640D"/>
    <w:rsid w:val="00F56915"/>
    <w:rsid w:val="00F570B3"/>
    <w:rsid w:val="00F601BE"/>
    <w:rsid w:val="00F61FEB"/>
    <w:rsid w:val="00F632D9"/>
    <w:rsid w:val="00F63594"/>
    <w:rsid w:val="00F645AC"/>
    <w:rsid w:val="00F6511C"/>
    <w:rsid w:val="00F6517F"/>
    <w:rsid w:val="00F65577"/>
    <w:rsid w:val="00F6764A"/>
    <w:rsid w:val="00F67DDA"/>
    <w:rsid w:val="00F75309"/>
    <w:rsid w:val="00F80329"/>
    <w:rsid w:val="00F85EB1"/>
    <w:rsid w:val="00F866AF"/>
    <w:rsid w:val="00F90040"/>
    <w:rsid w:val="00F90CC0"/>
    <w:rsid w:val="00F91D8E"/>
    <w:rsid w:val="00F95D9B"/>
    <w:rsid w:val="00F96934"/>
    <w:rsid w:val="00F97075"/>
    <w:rsid w:val="00FA0E01"/>
    <w:rsid w:val="00FA1D49"/>
    <w:rsid w:val="00FA3E55"/>
    <w:rsid w:val="00FA4A59"/>
    <w:rsid w:val="00FA4C9B"/>
    <w:rsid w:val="00FA5127"/>
    <w:rsid w:val="00FA6F96"/>
    <w:rsid w:val="00FA72E2"/>
    <w:rsid w:val="00FB09B9"/>
    <w:rsid w:val="00FB42AC"/>
    <w:rsid w:val="00FB45EB"/>
    <w:rsid w:val="00FB49EE"/>
    <w:rsid w:val="00FB5461"/>
    <w:rsid w:val="00FB5491"/>
    <w:rsid w:val="00FC15D9"/>
    <w:rsid w:val="00FC2927"/>
    <w:rsid w:val="00FC50B6"/>
    <w:rsid w:val="00FC635C"/>
    <w:rsid w:val="00FC6894"/>
    <w:rsid w:val="00FD037B"/>
    <w:rsid w:val="00FD0FE9"/>
    <w:rsid w:val="00FD2F70"/>
    <w:rsid w:val="00FD3586"/>
    <w:rsid w:val="00FD4621"/>
    <w:rsid w:val="00FD6055"/>
    <w:rsid w:val="00FD67B7"/>
    <w:rsid w:val="00FE4535"/>
    <w:rsid w:val="00FF21EB"/>
    <w:rsid w:val="00FF280B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999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mintrans32</dc:creator>
  <cp:lastModifiedBy>АГЧР Борисов Борис Викторович</cp:lastModifiedBy>
  <cp:revision>11</cp:revision>
  <cp:lastPrinted>2020-09-16T07:24:00Z</cp:lastPrinted>
  <dcterms:created xsi:type="dcterms:W3CDTF">2020-08-24T10:22:00Z</dcterms:created>
  <dcterms:modified xsi:type="dcterms:W3CDTF">2020-09-21T11:59:00Z</dcterms:modified>
</cp:coreProperties>
</file>