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75024B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4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F2CED" w:rsidRPr="0075024B" w:rsidRDefault="005F2CED" w:rsidP="005F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4B">
        <w:rPr>
          <w:rFonts w:ascii="Times New Roman" w:hAnsi="Times New Roman" w:cs="Times New Roman"/>
          <w:b/>
          <w:sz w:val="28"/>
          <w:szCs w:val="28"/>
        </w:rPr>
        <w:t>к проекту закона Чувашской Республики «О внесении изменений в Закон Чувашской Республики «О дополнительных мерах государственной поддержки семей, имеющих детей»</w:t>
      </w:r>
    </w:p>
    <w:p w:rsidR="0048422A" w:rsidRPr="0075024B" w:rsidRDefault="0048422A" w:rsidP="0048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33E" w:rsidRPr="0075024B" w:rsidRDefault="0031533E" w:rsidP="009D419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Финансирование расходов на предоставление республиканского материнского (семейного) капитала осуществляется за счет средств республиканского бюджета Чувашской Республики. </w:t>
      </w:r>
    </w:p>
    <w:p w:rsidR="006A12E9" w:rsidRDefault="006A12E9" w:rsidP="009D419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Финансирование </w:t>
      </w:r>
      <w:r w:rsidR="0031533E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расходов республиканского бюджета Чувашской Республики на предоставление республиканского материнского (семейного) капитала </w:t>
      </w:r>
      <w:r w:rsidR="0031533E" w:rsidRPr="006A12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осуществляется в</w:t>
      </w:r>
      <w:r w:rsidR="0031533E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соответствии с Законом Чувашской Республики от </w:t>
      </w:r>
      <w:r w:rsidR="009E614A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21 февраля </w:t>
      </w:r>
      <w:r w:rsidR="0031533E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201</w:t>
      </w:r>
      <w:r w:rsidR="009E614A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 года</w:t>
      </w:r>
      <w:r w:rsidR="0031533E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№ 1</w:t>
      </w:r>
      <w:r w:rsidR="009E614A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31533E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«О </w:t>
      </w:r>
      <w:r w:rsidR="009E614A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дополнительных мерах государственной поддержки семей, имеющих детей</w:t>
      </w:r>
      <w:r w:rsidR="00FC7289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». </w:t>
      </w:r>
    </w:p>
    <w:p w:rsidR="00186832" w:rsidRPr="0075024B" w:rsidRDefault="00186832" w:rsidP="009D419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75024B">
        <w:rPr>
          <w:b w:val="0"/>
          <w:sz w:val="28"/>
          <w:szCs w:val="28"/>
        </w:rPr>
        <w:t xml:space="preserve">По итогам 2019 года расходы республиканского бюджета Чувашской Республики </w:t>
      </w:r>
      <w:r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 предоставление республиканского материнского (семейного) капитала составили 122,8 млн. рублей, выплата произведена 1769 семьям.</w:t>
      </w:r>
      <w:r w:rsidR="000C0108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Средний размер выплаты составил 69 417,8 рубл</w:t>
      </w:r>
      <w:r w:rsidR="006A12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я</w:t>
      </w:r>
      <w:r w:rsidR="000C0108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6A12E9" w:rsidRDefault="006A12E9" w:rsidP="003F2D4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A12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Финансирование расходов на предоставление республиканского материнского (семейного) капитала осуществляется за счет средств республиканского бюджета Чувашской Республики, на указанные цели в республиканском бюджете Чувашской Республики на 2020 год предусмотрено 189 311,9 тыс. рублей. Финансирование расходов на предоставление республиканского материнского (семейного) капитала будет осуществляться в пределах средств, предусмотренных Министерству труда и социальной защиты Чувашской Республики.</w:t>
      </w:r>
    </w:p>
    <w:p w:rsidR="005E0C8B" w:rsidRDefault="005E0C8B" w:rsidP="0085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D40" w:rsidRDefault="003F2D40" w:rsidP="0085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4B" w:rsidRPr="0075024B" w:rsidRDefault="0075024B" w:rsidP="0085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84" w:rsidRPr="0075024B" w:rsidRDefault="00D83E41" w:rsidP="00856B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6B84" w:rsidRPr="0075024B">
        <w:rPr>
          <w:sz w:val="28"/>
          <w:szCs w:val="28"/>
        </w:rPr>
        <w:t xml:space="preserve">инистр труда и социальной </w:t>
      </w:r>
    </w:p>
    <w:p w:rsidR="00856B84" w:rsidRPr="0075024B" w:rsidRDefault="00856B84" w:rsidP="00856B84">
      <w:pPr>
        <w:pStyle w:val="ConsPlusNormal"/>
        <w:jc w:val="both"/>
        <w:rPr>
          <w:sz w:val="28"/>
          <w:szCs w:val="28"/>
        </w:rPr>
      </w:pPr>
      <w:r w:rsidRPr="0075024B">
        <w:rPr>
          <w:sz w:val="28"/>
          <w:szCs w:val="28"/>
        </w:rPr>
        <w:t>защиты Чувашской Республики</w:t>
      </w:r>
      <w:r w:rsidRPr="0075024B">
        <w:rPr>
          <w:sz w:val="28"/>
          <w:szCs w:val="28"/>
        </w:rPr>
        <w:tab/>
      </w:r>
      <w:r w:rsidRPr="0075024B">
        <w:rPr>
          <w:sz w:val="28"/>
          <w:szCs w:val="28"/>
        </w:rPr>
        <w:tab/>
      </w:r>
      <w:r w:rsidRPr="0075024B">
        <w:rPr>
          <w:sz w:val="28"/>
          <w:szCs w:val="28"/>
        </w:rPr>
        <w:tab/>
      </w:r>
      <w:r w:rsidRPr="0075024B">
        <w:rPr>
          <w:sz w:val="28"/>
          <w:szCs w:val="28"/>
        </w:rPr>
        <w:tab/>
      </w:r>
      <w:r w:rsidRPr="0075024B">
        <w:rPr>
          <w:sz w:val="28"/>
          <w:szCs w:val="28"/>
        </w:rPr>
        <w:tab/>
      </w:r>
      <w:r w:rsidR="0070664A" w:rsidRPr="0075024B">
        <w:rPr>
          <w:sz w:val="28"/>
          <w:szCs w:val="28"/>
        </w:rPr>
        <w:t xml:space="preserve">  А.Г. Елизарова</w:t>
      </w:r>
    </w:p>
    <w:sectPr w:rsidR="00856B84" w:rsidRPr="0075024B" w:rsidSect="009A3C31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40" w:rsidRDefault="003F2D40" w:rsidP="009A3C31">
      <w:pPr>
        <w:spacing w:after="0" w:line="240" w:lineRule="auto"/>
      </w:pPr>
      <w:r>
        <w:separator/>
      </w:r>
    </w:p>
  </w:endnote>
  <w:endnote w:type="continuationSeparator" w:id="0">
    <w:p w:rsidR="003F2D40" w:rsidRDefault="003F2D40" w:rsidP="009A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40" w:rsidRDefault="003F2D40" w:rsidP="009A3C31">
      <w:pPr>
        <w:spacing w:after="0" w:line="240" w:lineRule="auto"/>
      </w:pPr>
      <w:r>
        <w:separator/>
      </w:r>
    </w:p>
  </w:footnote>
  <w:footnote w:type="continuationSeparator" w:id="0">
    <w:p w:rsidR="003F2D40" w:rsidRDefault="003F2D40" w:rsidP="009A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49678"/>
      <w:docPartObj>
        <w:docPartGallery w:val="Page Numbers (Top of Page)"/>
        <w:docPartUnique/>
      </w:docPartObj>
    </w:sdtPr>
    <w:sdtEndPr/>
    <w:sdtContent>
      <w:p w:rsidR="003F2D40" w:rsidRDefault="003F2D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2D40" w:rsidRDefault="003F2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2085E"/>
    <w:rsid w:val="000C0108"/>
    <w:rsid w:val="000C0DF1"/>
    <w:rsid w:val="000C7456"/>
    <w:rsid w:val="00123698"/>
    <w:rsid w:val="00132617"/>
    <w:rsid w:val="00165A9B"/>
    <w:rsid w:val="00186832"/>
    <w:rsid w:val="001E0965"/>
    <w:rsid w:val="00240CFA"/>
    <w:rsid w:val="002B6482"/>
    <w:rsid w:val="002E7508"/>
    <w:rsid w:val="0031533E"/>
    <w:rsid w:val="00362279"/>
    <w:rsid w:val="003F2D40"/>
    <w:rsid w:val="00417E69"/>
    <w:rsid w:val="0048422A"/>
    <w:rsid w:val="004C6858"/>
    <w:rsid w:val="004C6EC3"/>
    <w:rsid w:val="004E0426"/>
    <w:rsid w:val="004E6B6B"/>
    <w:rsid w:val="00513E26"/>
    <w:rsid w:val="00524B70"/>
    <w:rsid w:val="005255D5"/>
    <w:rsid w:val="00561E8D"/>
    <w:rsid w:val="00574753"/>
    <w:rsid w:val="00577C53"/>
    <w:rsid w:val="00577F7F"/>
    <w:rsid w:val="00581B7D"/>
    <w:rsid w:val="00584D25"/>
    <w:rsid w:val="005E0C8B"/>
    <w:rsid w:val="005E3F81"/>
    <w:rsid w:val="005F0B3D"/>
    <w:rsid w:val="005F2CED"/>
    <w:rsid w:val="00624097"/>
    <w:rsid w:val="006A12E9"/>
    <w:rsid w:val="006F77E6"/>
    <w:rsid w:val="0070664A"/>
    <w:rsid w:val="007109C3"/>
    <w:rsid w:val="007166A4"/>
    <w:rsid w:val="0075024B"/>
    <w:rsid w:val="007E6386"/>
    <w:rsid w:val="00802489"/>
    <w:rsid w:val="00807E68"/>
    <w:rsid w:val="00856B84"/>
    <w:rsid w:val="008B22F2"/>
    <w:rsid w:val="008E209A"/>
    <w:rsid w:val="0093228A"/>
    <w:rsid w:val="00984F87"/>
    <w:rsid w:val="009A3C31"/>
    <w:rsid w:val="009D4196"/>
    <w:rsid w:val="009E614A"/>
    <w:rsid w:val="009F56F2"/>
    <w:rsid w:val="00A05FEE"/>
    <w:rsid w:val="00A45144"/>
    <w:rsid w:val="00A609FA"/>
    <w:rsid w:val="00AB4080"/>
    <w:rsid w:val="00AD1B62"/>
    <w:rsid w:val="00B6523E"/>
    <w:rsid w:val="00B90F66"/>
    <w:rsid w:val="00BA009D"/>
    <w:rsid w:val="00BD5A0F"/>
    <w:rsid w:val="00BE390E"/>
    <w:rsid w:val="00C04A76"/>
    <w:rsid w:val="00C067E8"/>
    <w:rsid w:val="00C20589"/>
    <w:rsid w:val="00C35E6F"/>
    <w:rsid w:val="00C4067E"/>
    <w:rsid w:val="00C46FC0"/>
    <w:rsid w:val="00C50185"/>
    <w:rsid w:val="00CB493C"/>
    <w:rsid w:val="00CC0330"/>
    <w:rsid w:val="00CE591E"/>
    <w:rsid w:val="00D32E93"/>
    <w:rsid w:val="00D37F63"/>
    <w:rsid w:val="00D52961"/>
    <w:rsid w:val="00D75923"/>
    <w:rsid w:val="00D83E41"/>
    <w:rsid w:val="00D97EE4"/>
    <w:rsid w:val="00DB6AD4"/>
    <w:rsid w:val="00DC5F52"/>
    <w:rsid w:val="00DD6DB2"/>
    <w:rsid w:val="00E05E4E"/>
    <w:rsid w:val="00EE13C9"/>
    <w:rsid w:val="00EE7777"/>
    <w:rsid w:val="00F11631"/>
    <w:rsid w:val="00F34145"/>
    <w:rsid w:val="00F54689"/>
    <w:rsid w:val="00FC2593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E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31"/>
  </w:style>
  <w:style w:type="paragraph" w:styleId="a5">
    <w:name w:val="footer"/>
    <w:basedOn w:val="a"/>
    <w:link w:val="a6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31"/>
  </w:style>
  <w:style w:type="paragraph" w:styleId="a7">
    <w:name w:val="Balloon Text"/>
    <w:basedOn w:val="a"/>
    <w:link w:val="a8"/>
    <w:uiPriority w:val="99"/>
    <w:semiHidden/>
    <w:unhideWhenUsed/>
    <w:rsid w:val="00D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E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31"/>
  </w:style>
  <w:style w:type="paragraph" w:styleId="a5">
    <w:name w:val="footer"/>
    <w:basedOn w:val="a"/>
    <w:link w:val="a6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31"/>
  </w:style>
  <w:style w:type="paragraph" w:styleId="a7">
    <w:name w:val="Balloon Text"/>
    <w:basedOn w:val="a"/>
    <w:link w:val="a8"/>
    <w:uiPriority w:val="99"/>
    <w:semiHidden/>
    <w:unhideWhenUsed/>
    <w:rsid w:val="00D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Офишкина Е.В.</cp:lastModifiedBy>
  <cp:revision>2</cp:revision>
  <cp:lastPrinted>2020-04-06T07:56:00Z</cp:lastPrinted>
  <dcterms:created xsi:type="dcterms:W3CDTF">2020-04-17T08:41:00Z</dcterms:created>
  <dcterms:modified xsi:type="dcterms:W3CDTF">2020-04-17T08:41:00Z</dcterms:modified>
</cp:coreProperties>
</file>