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21" w:rsidRPr="00270721" w:rsidRDefault="00270721" w:rsidP="002707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70721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270721" w:rsidRPr="00270721" w:rsidRDefault="00270721" w:rsidP="002707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70721">
        <w:rPr>
          <w:rFonts w:ascii="Times New Roman" w:hAnsi="Times New Roman"/>
          <w:b/>
          <w:sz w:val="26"/>
          <w:szCs w:val="26"/>
        </w:rPr>
        <w:t>к проекту закона Чувашской Республики</w:t>
      </w:r>
    </w:p>
    <w:p w:rsidR="00270721" w:rsidRPr="00270721" w:rsidRDefault="00270721" w:rsidP="002707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70721">
        <w:rPr>
          <w:rFonts w:ascii="Times New Roman" w:hAnsi="Times New Roman"/>
          <w:b/>
          <w:sz w:val="26"/>
          <w:szCs w:val="26"/>
        </w:rPr>
        <w:t xml:space="preserve">«О внесении изменений в статью 6 Закона Чувашской Республики </w:t>
      </w:r>
    </w:p>
    <w:p w:rsidR="00270721" w:rsidRDefault="00270721" w:rsidP="002707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70721">
        <w:rPr>
          <w:rFonts w:ascii="Times New Roman" w:hAnsi="Times New Roman"/>
          <w:b/>
          <w:sz w:val="26"/>
          <w:szCs w:val="26"/>
        </w:rPr>
        <w:t>«Об общественном контроле в Чувашской Республике»</w:t>
      </w:r>
    </w:p>
    <w:p w:rsidR="00CF72C1" w:rsidRDefault="00CF72C1" w:rsidP="00563E6F">
      <w:pPr>
        <w:spacing w:after="0"/>
        <w:rPr>
          <w:rFonts w:ascii="Times New Roman" w:hAnsi="Times New Roman"/>
          <w:sz w:val="26"/>
          <w:szCs w:val="26"/>
        </w:rPr>
      </w:pPr>
    </w:p>
    <w:p w:rsidR="002B5413" w:rsidRPr="00023C5E" w:rsidRDefault="002B5413" w:rsidP="00563E6F">
      <w:pPr>
        <w:spacing w:after="0"/>
        <w:rPr>
          <w:rFonts w:ascii="Times New Roman" w:hAnsi="Times New Roman"/>
          <w:sz w:val="26"/>
          <w:szCs w:val="26"/>
        </w:rPr>
      </w:pPr>
    </w:p>
    <w:p w:rsidR="00270721" w:rsidRPr="00270721" w:rsidRDefault="00270721" w:rsidP="00270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70721">
        <w:rPr>
          <w:rFonts w:ascii="Times New Roman" w:hAnsi="Times New Roman"/>
          <w:sz w:val="26"/>
          <w:szCs w:val="26"/>
        </w:rPr>
        <w:t>Проект закона Чувашской Республики «О внесении изменений в статью 6 Закона Чувашской Республики «Об общественном контроле в Чувашской Республике» направлен на совершенствование механизма</w:t>
      </w:r>
      <w:r>
        <w:rPr>
          <w:rFonts w:ascii="Times New Roman" w:hAnsi="Times New Roman"/>
          <w:sz w:val="26"/>
          <w:szCs w:val="26"/>
        </w:rPr>
        <w:t xml:space="preserve"> системного</w:t>
      </w:r>
      <w:r w:rsidRPr="00270721">
        <w:rPr>
          <w:rFonts w:ascii="Times New Roman" w:hAnsi="Times New Roman"/>
          <w:sz w:val="26"/>
          <w:szCs w:val="26"/>
        </w:rPr>
        <w:t xml:space="preserve"> формирования общественных советов при органах исполнительной власти Ч</w:t>
      </w:r>
      <w:r>
        <w:rPr>
          <w:rFonts w:ascii="Times New Roman" w:hAnsi="Times New Roman"/>
          <w:sz w:val="26"/>
          <w:szCs w:val="26"/>
        </w:rPr>
        <w:t>увашской Республики.</w:t>
      </w:r>
    </w:p>
    <w:p w:rsidR="00270721" w:rsidRDefault="00270721" w:rsidP="00270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70721">
        <w:rPr>
          <w:rFonts w:ascii="Times New Roman" w:hAnsi="Times New Roman"/>
          <w:sz w:val="26"/>
          <w:szCs w:val="26"/>
        </w:rPr>
        <w:t>Законопроектом предлагается дополнить статью 6 Закона Чувашской Республики от 29 декабря 2015</w:t>
      </w:r>
      <w:r>
        <w:rPr>
          <w:rFonts w:ascii="Times New Roman" w:hAnsi="Times New Roman"/>
          <w:sz w:val="26"/>
          <w:szCs w:val="26"/>
        </w:rPr>
        <w:t> </w:t>
      </w:r>
      <w:r w:rsidRPr="00270721">
        <w:rPr>
          <w:rFonts w:ascii="Times New Roman" w:hAnsi="Times New Roman"/>
          <w:sz w:val="26"/>
          <w:szCs w:val="26"/>
        </w:rPr>
        <w:t>г. №</w:t>
      </w:r>
      <w:r>
        <w:rPr>
          <w:rFonts w:ascii="Times New Roman" w:hAnsi="Times New Roman"/>
          <w:sz w:val="26"/>
          <w:szCs w:val="26"/>
        </w:rPr>
        <w:t> </w:t>
      </w:r>
      <w:r w:rsidRPr="00270721">
        <w:rPr>
          <w:rFonts w:ascii="Times New Roman" w:hAnsi="Times New Roman"/>
          <w:sz w:val="26"/>
          <w:szCs w:val="26"/>
        </w:rPr>
        <w:t>86 «Об общественном контроле в Чувашской Республике» положением о формировании общественных советов при органах исполнительной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721">
        <w:rPr>
          <w:rFonts w:ascii="Times New Roman" w:hAnsi="Times New Roman"/>
          <w:sz w:val="26"/>
          <w:szCs w:val="26"/>
        </w:rPr>
        <w:t>власти Чувашской Р</w:t>
      </w:r>
      <w:r>
        <w:rPr>
          <w:rFonts w:ascii="Times New Roman" w:hAnsi="Times New Roman"/>
          <w:sz w:val="26"/>
          <w:szCs w:val="26"/>
        </w:rPr>
        <w:t>еспублики на конкурсной основе.</w:t>
      </w:r>
    </w:p>
    <w:p w:rsidR="00270721" w:rsidRDefault="00270721" w:rsidP="00270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Предлагаемые изменения основаны на </w:t>
      </w:r>
      <w:r w:rsidR="006E3140">
        <w:rPr>
          <w:rFonts w:ascii="Times New Roman" w:hAnsi="Times New Roman"/>
          <w:sz w:val="26"/>
          <w:szCs w:val="26"/>
        </w:rPr>
        <w:t>порядке</w:t>
      </w:r>
      <w:r>
        <w:rPr>
          <w:rFonts w:ascii="Times New Roman" w:hAnsi="Times New Roman"/>
          <w:sz w:val="26"/>
          <w:szCs w:val="26"/>
        </w:rPr>
        <w:t xml:space="preserve"> формирования </w:t>
      </w:r>
      <w:r w:rsidRPr="00270721">
        <w:rPr>
          <w:rFonts w:ascii="Times New Roman" w:hAnsi="Times New Roman"/>
          <w:sz w:val="26"/>
          <w:szCs w:val="26"/>
        </w:rPr>
        <w:t>общественных советов при федеральных органах исполнительной власти</w:t>
      </w:r>
      <w:r>
        <w:rPr>
          <w:rFonts w:ascii="Times New Roman" w:hAnsi="Times New Roman"/>
          <w:sz w:val="26"/>
          <w:szCs w:val="26"/>
        </w:rPr>
        <w:t xml:space="preserve">, которые согласно </w:t>
      </w:r>
      <w:r w:rsidRPr="00270721">
        <w:rPr>
          <w:rFonts w:ascii="Times New Roman" w:hAnsi="Times New Roman"/>
          <w:sz w:val="26"/>
          <w:szCs w:val="26"/>
        </w:rPr>
        <w:t>Федерально</w:t>
      </w:r>
      <w:r>
        <w:rPr>
          <w:rFonts w:ascii="Times New Roman" w:hAnsi="Times New Roman"/>
          <w:sz w:val="26"/>
          <w:szCs w:val="26"/>
        </w:rPr>
        <w:t>му</w:t>
      </w:r>
      <w:r w:rsidRPr="00270721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у</w:t>
      </w:r>
      <w:r w:rsidRPr="00270721">
        <w:rPr>
          <w:rFonts w:ascii="Times New Roman" w:hAnsi="Times New Roman"/>
          <w:sz w:val="26"/>
          <w:szCs w:val="26"/>
        </w:rPr>
        <w:t xml:space="preserve"> от 21 июля 2014</w:t>
      </w:r>
      <w:r>
        <w:rPr>
          <w:rFonts w:ascii="Times New Roman" w:hAnsi="Times New Roman"/>
          <w:sz w:val="26"/>
          <w:szCs w:val="26"/>
        </w:rPr>
        <w:t> </w:t>
      </w:r>
      <w:r w:rsidRPr="00270721">
        <w:rPr>
          <w:rFonts w:ascii="Times New Roman" w:hAnsi="Times New Roman"/>
          <w:sz w:val="26"/>
          <w:szCs w:val="26"/>
        </w:rPr>
        <w:t>г. №</w:t>
      </w:r>
      <w:r>
        <w:rPr>
          <w:rFonts w:ascii="Times New Roman" w:hAnsi="Times New Roman"/>
          <w:sz w:val="26"/>
          <w:szCs w:val="26"/>
        </w:rPr>
        <w:t> </w:t>
      </w:r>
      <w:r w:rsidRPr="00270721">
        <w:rPr>
          <w:rFonts w:ascii="Times New Roman" w:hAnsi="Times New Roman"/>
          <w:sz w:val="26"/>
          <w:szCs w:val="26"/>
        </w:rPr>
        <w:t>212-ФЗ «Об основах общественного контроля в Российской Федерации» формируются на конкурсной основе, если иной порядок формирования не предусмотрен нормативными правовыми актами Президента Российской</w:t>
      </w:r>
      <w:bookmarkStart w:id="0" w:name="_GoBack"/>
      <w:bookmarkEnd w:id="0"/>
      <w:r w:rsidRPr="00270721">
        <w:rPr>
          <w:rFonts w:ascii="Times New Roman" w:hAnsi="Times New Roman"/>
          <w:sz w:val="26"/>
          <w:szCs w:val="26"/>
        </w:rPr>
        <w:t xml:space="preserve"> Федерации или Правительства Российской Федерации</w:t>
      </w:r>
      <w:r>
        <w:rPr>
          <w:rFonts w:ascii="Times New Roman" w:hAnsi="Times New Roman"/>
          <w:sz w:val="26"/>
          <w:szCs w:val="26"/>
        </w:rPr>
        <w:t xml:space="preserve">, а также </w:t>
      </w:r>
      <w:r w:rsidR="006E3140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опыте ряда субъектов Российской Федерации.</w:t>
      </w:r>
      <w:proofErr w:type="gramEnd"/>
    </w:p>
    <w:p w:rsidR="00270721" w:rsidRDefault="00270721" w:rsidP="00270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70721">
        <w:rPr>
          <w:rFonts w:ascii="Times New Roman" w:hAnsi="Times New Roman"/>
          <w:sz w:val="26"/>
          <w:szCs w:val="26"/>
        </w:rPr>
        <w:t xml:space="preserve">Законопроект не устанавливает новые </w:t>
      </w:r>
      <w:r w:rsidR="006E3140">
        <w:rPr>
          <w:rFonts w:ascii="Times New Roman" w:hAnsi="Times New Roman"/>
          <w:sz w:val="26"/>
          <w:szCs w:val="26"/>
        </w:rPr>
        <w:t>и не</w:t>
      </w:r>
      <w:r w:rsidRPr="00270721">
        <w:rPr>
          <w:rFonts w:ascii="Times New Roman" w:hAnsi="Times New Roman"/>
          <w:sz w:val="26"/>
          <w:szCs w:val="26"/>
        </w:rPr>
        <w:t xml:space="preserve"> изменяет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не устанавливает, не изменяет </w:t>
      </w:r>
      <w:r w:rsidR="006E3140">
        <w:rPr>
          <w:rFonts w:ascii="Times New Roman" w:hAnsi="Times New Roman"/>
          <w:sz w:val="26"/>
          <w:szCs w:val="26"/>
        </w:rPr>
        <w:t>и</w:t>
      </w:r>
      <w:r w:rsidRPr="00270721">
        <w:rPr>
          <w:rFonts w:ascii="Times New Roman" w:hAnsi="Times New Roman"/>
          <w:sz w:val="26"/>
          <w:szCs w:val="26"/>
        </w:rPr>
        <w:t xml:space="preserve"> не отменяет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деятельности, в </w:t>
      </w:r>
      <w:proofErr w:type="gramStart"/>
      <w:r w:rsidRPr="00270721">
        <w:rPr>
          <w:rFonts w:ascii="Times New Roman" w:hAnsi="Times New Roman"/>
          <w:sz w:val="26"/>
          <w:szCs w:val="26"/>
        </w:rPr>
        <w:t>связи</w:t>
      </w:r>
      <w:proofErr w:type="gramEnd"/>
      <w:r w:rsidRPr="00270721">
        <w:rPr>
          <w:rFonts w:ascii="Times New Roman" w:hAnsi="Times New Roman"/>
          <w:sz w:val="26"/>
          <w:szCs w:val="26"/>
        </w:rPr>
        <w:t xml:space="preserve"> с чем не требуется проведение оц</w:t>
      </w:r>
      <w:r>
        <w:rPr>
          <w:rFonts w:ascii="Times New Roman" w:hAnsi="Times New Roman"/>
          <w:sz w:val="26"/>
          <w:szCs w:val="26"/>
        </w:rPr>
        <w:t>енки регулирующего воздействия.</w:t>
      </w:r>
    </w:p>
    <w:p w:rsidR="00270721" w:rsidRDefault="00270721" w:rsidP="00270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70721">
        <w:rPr>
          <w:rFonts w:ascii="Times New Roman" w:hAnsi="Times New Roman"/>
          <w:sz w:val="26"/>
          <w:szCs w:val="26"/>
        </w:rPr>
        <w:t>Принятие закона Чувашской Республики «О внесении изменений в статью 6 Закона Чувашской Республики «Об общественном контроле в Чувашской Республике» не потребует дополнительного финансирования из республиканского бюджета Чувашской Республики.</w:t>
      </w:r>
    </w:p>
    <w:p w:rsidR="004B6E81" w:rsidRDefault="004B6E81" w:rsidP="004B6E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0721" w:rsidRPr="004B6E81" w:rsidRDefault="00270721" w:rsidP="004B6E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6E81" w:rsidRPr="004B6E81" w:rsidRDefault="004B6E81" w:rsidP="004B6E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4"/>
        <w:gridCol w:w="5123"/>
      </w:tblGrid>
      <w:tr w:rsidR="004B6E81" w:rsidRPr="004B6E81" w:rsidTr="006E3140">
        <w:tc>
          <w:tcPr>
            <w:tcW w:w="2339" w:type="pct"/>
            <w:shd w:val="clear" w:color="auto" w:fill="auto"/>
          </w:tcPr>
          <w:p w:rsidR="004B6E81" w:rsidRPr="004B6E81" w:rsidRDefault="004B6E81" w:rsidP="004B6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4B6E81">
              <w:rPr>
                <w:rFonts w:ascii="Times New Roman" w:hAnsi="Times New Roman"/>
                <w:sz w:val="26"/>
                <w:szCs w:val="26"/>
              </w:rPr>
              <w:t>Вр.и</w:t>
            </w:r>
            <w:proofErr w:type="gramEnd"/>
            <w:r w:rsidRPr="004B6E81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spellEnd"/>
            <w:r w:rsidRPr="004B6E81">
              <w:rPr>
                <w:rFonts w:ascii="Times New Roman" w:hAnsi="Times New Roman"/>
                <w:sz w:val="26"/>
                <w:szCs w:val="26"/>
              </w:rPr>
              <w:t>. Руководителя Администрации</w:t>
            </w:r>
          </w:p>
          <w:p w:rsidR="004B6E81" w:rsidRPr="004B6E81" w:rsidRDefault="004B6E81" w:rsidP="004B6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E81">
              <w:rPr>
                <w:rFonts w:ascii="Times New Roman" w:hAnsi="Times New Roman"/>
                <w:sz w:val="26"/>
                <w:szCs w:val="26"/>
              </w:rPr>
              <w:t>Главы Чувашской Республики</w:t>
            </w:r>
          </w:p>
        </w:tc>
        <w:tc>
          <w:tcPr>
            <w:tcW w:w="2661" w:type="pct"/>
            <w:shd w:val="clear" w:color="auto" w:fill="auto"/>
          </w:tcPr>
          <w:p w:rsidR="004B6E81" w:rsidRPr="004B6E81" w:rsidRDefault="004B6E81" w:rsidP="004B6E81">
            <w:pPr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B6E81" w:rsidRPr="004B6E81" w:rsidRDefault="004B6E81" w:rsidP="004B6E81">
            <w:pPr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B6E81">
              <w:rPr>
                <w:rFonts w:ascii="Times New Roman" w:hAnsi="Times New Roman"/>
                <w:sz w:val="26"/>
                <w:szCs w:val="26"/>
              </w:rPr>
              <w:t>Н.Ю. Каргин</w:t>
            </w:r>
          </w:p>
        </w:tc>
      </w:tr>
    </w:tbl>
    <w:p w:rsidR="004B6E81" w:rsidRPr="004B6E81" w:rsidRDefault="004B6E81" w:rsidP="004B6E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4B6E81" w:rsidRPr="004B6E81" w:rsidSect="00863111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07"/>
    <w:rsid w:val="00023C5E"/>
    <w:rsid w:val="00075C31"/>
    <w:rsid w:val="00076BA0"/>
    <w:rsid w:val="0009702A"/>
    <w:rsid w:val="000F1012"/>
    <w:rsid w:val="0010301A"/>
    <w:rsid w:val="00191B31"/>
    <w:rsid w:val="001A2E24"/>
    <w:rsid w:val="00222287"/>
    <w:rsid w:val="00266D81"/>
    <w:rsid w:val="00270721"/>
    <w:rsid w:val="002A00A0"/>
    <w:rsid w:val="002B5413"/>
    <w:rsid w:val="00326B07"/>
    <w:rsid w:val="0033256C"/>
    <w:rsid w:val="0040317C"/>
    <w:rsid w:val="004B6E81"/>
    <w:rsid w:val="004E21AB"/>
    <w:rsid w:val="00502371"/>
    <w:rsid w:val="00505B4D"/>
    <w:rsid w:val="005369D9"/>
    <w:rsid w:val="00563E6F"/>
    <w:rsid w:val="005F2822"/>
    <w:rsid w:val="005F344F"/>
    <w:rsid w:val="005F3662"/>
    <w:rsid w:val="005F456F"/>
    <w:rsid w:val="006269F6"/>
    <w:rsid w:val="00670EDA"/>
    <w:rsid w:val="006B0E10"/>
    <w:rsid w:val="006E3140"/>
    <w:rsid w:val="00700D35"/>
    <w:rsid w:val="007922E2"/>
    <w:rsid w:val="00793635"/>
    <w:rsid w:val="007B1643"/>
    <w:rsid w:val="00827DA2"/>
    <w:rsid w:val="00863111"/>
    <w:rsid w:val="00870BDB"/>
    <w:rsid w:val="008840AD"/>
    <w:rsid w:val="008C3C8D"/>
    <w:rsid w:val="00927584"/>
    <w:rsid w:val="00943A09"/>
    <w:rsid w:val="00944389"/>
    <w:rsid w:val="009525BA"/>
    <w:rsid w:val="00967B2D"/>
    <w:rsid w:val="009D3F47"/>
    <w:rsid w:val="009F68EC"/>
    <w:rsid w:val="00A87C10"/>
    <w:rsid w:val="00AD6AE5"/>
    <w:rsid w:val="00B11A85"/>
    <w:rsid w:val="00C2018E"/>
    <w:rsid w:val="00C56EF0"/>
    <w:rsid w:val="00CF72C1"/>
    <w:rsid w:val="00D4797D"/>
    <w:rsid w:val="00D854A3"/>
    <w:rsid w:val="00DA1784"/>
    <w:rsid w:val="00DF5389"/>
    <w:rsid w:val="00E466EF"/>
    <w:rsid w:val="00E973C9"/>
    <w:rsid w:val="00F05530"/>
    <w:rsid w:val="00F271AC"/>
    <w:rsid w:val="00F45FE5"/>
    <w:rsid w:val="00FD0BEF"/>
    <w:rsid w:val="00FE679A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D6AE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D6AE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Алена Елизарова</dc:creator>
  <cp:lastModifiedBy>Артем Белов</cp:lastModifiedBy>
  <cp:revision>6</cp:revision>
  <cp:lastPrinted>2020-03-18T11:13:00Z</cp:lastPrinted>
  <dcterms:created xsi:type="dcterms:W3CDTF">2020-03-18T04:34:00Z</dcterms:created>
  <dcterms:modified xsi:type="dcterms:W3CDTF">2020-03-18T11:14:00Z</dcterms:modified>
</cp:coreProperties>
</file>