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F9" w:rsidRPr="00405634" w:rsidRDefault="003630F9" w:rsidP="003630F9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3630F9" w:rsidRDefault="003630F9" w:rsidP="003630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0C59">
        <w:rPr>
          <w:b/>
          <w:bCs/>
          <w:sz w:val="28"/>
          <w:szCs w:val="28"/>
        </w:rPr>
        <w:t xml:space="preserve">к проекту закона Чувашской Республики </w:t>
      </w:r>
      <w:r w:rsidRPr="002E46B9">
        <w:rPr>
          <w:b/>
          <w:sz w:val="28"/>
          <w:szCs w:val="28"/>
        </w:rPr>
        <w:t>"О внесении изменени</w:t>
      </w:r>
      <w:r>
        <w:rPr>
          <w:b/>
          <w:sz w:val="28"/>
          <w:szCs w:val="28"/>
        </w:rPr>
        <w:t>й</w:t>
      </w:r>
      <w:r w:rsidRPr="002E46B9">
        <w:rPr>
          <w:b/>
          <w:sz w:val="28"/>
          <w:szCs w:val="28"/>
        </w:rPr>
        <w:t xml:space="preserve"> </w:t>
      </w:r>
    </w:p>
    <w:p w:rsidR="005B3BDE" w:rsidRDefault="003630F9" w:rsidP="005B3B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46B9">
        <w:rPr>
          <w:b/>
          <w:sz w:val="28"/>
          <w:szCs w:val="28"/>
        </w:rPr>
        <w:t>в Закон Чувашской Республики "</w:t>
      </w:r>
      <w:r w:rsidR="005B3BDE">
        <w:rPr>
          <w:b/>
          <w:sz w:val="28"/>
          <w:szCs w:val="28"/>
        </w:rPr>
        <w:t xml:space="preserve">Об Уполномоченном по правам </w:t>
      </w:r>
    </w:p>
    <w:p w:rsidR="003630F9" w:rsidRPr="004662A1" w:rsidRDefault="005B3BDE" w:rsidP="005B3BD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человека в </w:t>
      </w:r>
      <w:r w:rsidR="003630F9" w:rsidRPr="002E46B9">
        <w:rPr>
          <w:b/>
          <w:sz w:val="28"/>
          <w:szCs w:val="28"/>
        </w:rPr>
        <w:t>Чувашской Республик</w:t>
      </w:r>
      <w:r>
        <w:rPr>
          <w:b/>
          <w:sz w:val="28"/>
          <w:szCs w:val="28"/>
        </w:rPr>
        <w:t>е</w:t>
      </w:r>
      <w:r w:rsidR="003630F9" w:rsidRPr="002E46B9">
        <w:rPr>
          <w:b/>
          <w:sz w:val="28"/>
          <w:szCs w:val="28"/>
        </w:rPr>
        <w:t>"</w:t>
      </w:r>
    </w:p>
    <w:p w:rsidR="003630F9" w:rsidRPr="00FC00CF" w:rsidRDefault="003630F9" w:rsidP="003630F9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3630F9" w:rsidRPr="00D70C59" w:rsidRDefault="003630F9" w:rsidP="005B3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0C59">
        <w:rPr>
          <w:sz w:val="28"/>
          <w:szCs w:val="28"/>
        </w:rPr>
        <w:t xml:space="preserve">Принятие закона Чувашской Республики </w:t>
      </w:r>
      <w:r w:rsidRPr="000603B8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</w:t>
      </w:r>
      <w:bookmarkStart w:id="0" w:name="_GoBack"/>
      <w:bookmarkEnd w:id="0"/>
      <w:r>
        <w:rPr>
          <w:sz w:val="28"/>
          <w:szCs w:val="28"/>
        </w:rPr>
        <w:t xml:space="preserve">в Закон Чувашской Республики </w:t>
      </w:r>
      <w:r w:rsidR="005B3BDE">
        <w:rPr>
          <w:sz w:val="28"/>
          <w:szCs w:val="28"/>
        </w:rPr>
        <w:t>"</w:t>
      </w:r>
      <w:r w:rsidR="005B3BDE" w:rsidRPr="005B3BDE">
        <w:rPr>
          <w:sz w:val="28"/>
          <w:szCs w:val="28"/>
        </w:rPr>
        <w:t xml:space="preserve">Об </w:t>
      </w:r>
      <w:r w:rsidR="005B3BDE" w:rsidRPr="005B3BDE">
        <w:rPr>
          <w:sz w:val="28"/>
          <w:szCs w:val="28"/>
        </w:rPr>
        <w:t>Уполномоченном по правам человека в Чувашской Республике"</w:t>
      </w:r>
      <w:r w:rsidRPr="00D70C59">
        <w:rPr>
          <w:sz w:val="28"/>
          <w:szCs w:val="28"/>
        </w:rPr>
        <w:t xml:space="preserve"> не потребует финансирования из республиканского бюджета Ч</w:t>
      </w:r>
      <w:r w:rsidRPr="00D70C59">
        <w:rPr>
          <w:sz w:val="28"/>
          <w:szCs w:val="28"/>
        </w:rPr>
        <w:t>у</w:t>
      </w:r>
      <w:r w:rsidRPr="00D70C59">
        <w:rPr>
          <w:sz w:val="28"/>
          <w:szCs w:val="28"/>
        </w:rPr>
        <w:t>вашской Республики.</w:t>
      </w:r>
    </w:p>
    <w:p w:rsidR="003630F9" w:rsidRPr="00D70C59" w:rsidRDefault="003630F9" w:rsidP="00363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F9" w:rsidRDefault="003630F9">
      <w:r>
        <w:separator/>
      </w:r>
    </w:p>
  </w:endnote>
  <w:endnote w:type="continuationSeparator" w:id="0">
    <w:p w:rsidR="003630F9" w:rsidRDefault="0036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F9" w:rsidRDefault="003630F9">
      <w:r>
        <w:separator/>
      </w:r>
    </w:p>
  </w:footnote>
  <w:footnote w:type="continuationSeparator" w:id="0">
    <w:p w:rsidR="003630F9" w:rsidRDefault="00363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F9"/>
    <w:rsid w:val="00003BBE"/>
    <w:rsid w:val="00257C19"/>
    <w:rsid w:val="003630F9"/>
    <w:rsid w:val="005B3BDE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0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ИА</dc:creator>
  <cp:lastModifiedBy>Семенова ИА</cp:lastModifiedBy>
  <cp:revision>2</cp:revision>
  <dcterms:created xsi:type="dcterms:W3CDTF">2020-05-08T08:48:00Z</dcterms:created>
  <dcterms:modified xsi:type="dcterms:W3CDTF">2020-05-08T08:51:00Z</dcterms:modified>
</cp:coreProperties>
</file>