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DA" w:rsidRPr="00DD0320" w:rsidRDefault="004473DA" w:rsidP="004473DA">
      <w:pPr>
        <w:jc w:val="center"/>
        <w:rPr>
          <w:b/>
          <w:bCs/>
          <w:sz w:val="26"/>
          <w:szCs w:val="26"/>
        </w:rPr>
      </w:pPr>
      <w:r w:rsidRPr="00DD0320">
        <w:rPr>
          <w:b/>
          <w:bCs/>
          <w:sz w:val="26"/>
          <w:szCs w:val="26"/>
        </w:rPr>
        <w:t>ПЕРЕЧЕНЬ</w:t>
      </w:r>
    </w:p>
    <w:p w:rsidR="00DD0320" w:rsidRDefault="00607AF9" w:rsidP="00DD0320">
      <w:pPr>
        <w:jc w:val="center"/>
        <w:rPr>
          <w:b/>
          <w:bCs/>
          <w:sz w:val="26"/>
          <w:szCs w:val="26"/>
        </w:rPr>
      </w:pPr>
      <w:proofErr w:type="gramStart"/>
      <w:r w:rsidRPr="00DD0320">
        <w:rPr>
          <w:b/>
          <w:bCs/>
          <w:sz w:val="26"/>
          <w:szCs w:val="26"/>
        </w:rPr>
        <w:t>нормативных</w:t>
      </w:r>
      <w:proofErr w:type="gramEnd"/>
      <w:r w:rsidRPr="00DD0320">
        <w:rPr>
          <w:b/>
          <w:bCs/>
          <w:sz w:val="26"/>
          <w:szCs w:val="26"/>
        </w:rPr>
        <w:t xml:space="preserve"> правовых актов Чувашской Республики, </w:t>
      </w:r>
      <w:r w:rsidR="004473DA" w:rsidRPr="00DD0320">
        <w:rPr>
          <w:b/>
          <w:bCs/>
          <w:sz w:val="26"/>
          <w:szCs w:val="26"/>
        </w:rPr>
        <w:t xml:space="preserve">подлежащих признанию утратившими силу, приостановлению, изменению или принятию </w:t>
      </w:r>
      <w:r w:rsidRPr="00DD0320">
        <w:rPr>
          <w:b/>
          <w:bCs/>
          <w:sz w:val="26"/>
          <w:szCs w:val="26"/>
        </w:rPr>
        <w:br/>
      </w:r>
      <w:r w:rsidR="004473DA" w:rsidRPr="00DD0320">
        <w:rPr>
          <w:b/>
          <w:bCs/>
          <w:sz w:val="26"/>
          <w:szCs w:val="26"/>
        </w:rPr>
        <w:t xml:space="preserve">в связи с принятием </w:t>
      </w:r>
      <w:r w:rsidR="00137D6B" w:rsidRPr="00DD0320">
        <w:rPr>
          <w:b/>
          <w:bCs/>
          <w:sz w:val="26"/>
          <w:szCs w:val="26"/>
        </w:rPr>
        <w:t>з</w:t>
      </w:r>
      <w:r w:rsidR="004473DA" w:rsidRPr="00DD0320">
        <w:rPr>
          <w:b/>
          <w:bCs/>
          <w:sz w:val="26"/>
          <w:szCs w:val="26"/>
        </w:rPr>
        <w:t xml:space="preserve">акона Чувашской Республики </w:t>
      </w:r>
      <w:r w:rsidR="00566B60" w:rsidRPr="00DD0320">
        <w:rPr>
          <w:b/>
          <w:bCs/>
          <w:sz w:val="26"/>
          <w:szCs w:val="26"/>
        </w:rPr>
        <w:t>«</w:t>
      </w:r>
      <w:r w:rsidR="00302122" w:rsidRPr="00DD0320">
        <w:rPr>
          <w:b/>
          <w:bCs/>
          <w:sz w:val="26"/>
          <w:szCs w:val="26"/>
        </w:rPr>
        <w:t xml:space="preserve">О внесении изменений </w:t>
      </w:r>
    </w:p>
    <w:p w:rsidR="00302122" w:rsidRPr="00DD0320" w:rsidRDefault="00302122" w:rsidP="00DD0320">
      <w:pPr>
        <w:jc w:val="center"/>
        <w:rPr>
          <w:b/>
          <w:bCs/>
          <w:sz w:val="26"/>
          <w:szCs w:val="26"/>
        </w:rPr>
      </w:pPr>
      <w:proofErr w:type="gramStart"/>
      <w:r w:rsidRPr="00DD0320">
        <w:rPr>
          <w:b/>
          <w:bCs/>
          <w:sz w:val="26"/>
          <w:szCs w:val="26"/>
        </w:rPr>
        <w:t>в</w:t>
      </w:r>
      <w:proofErr w:type="gramEnd"/>
      <w:r w:rsidRPr="00DD0320">
        <w:rPr>
          <w:b/>
          <w:bCs/>
          <w:sz w:val="26"/>
          <w:szCs w:val="26"/>
        </w:rPr>
        <w:t xml:space="preserve"> Закон Чувашской Республики </w:t>
      </w:r>
      <w:r w:rsidR="00566B60" w:rsidRPr="00DD0320">
        <w:rPr>
          <w:b/>
          <w:bCs/>
          <w:sz w:val="26"/>
          <w:szCs w:val="26"/>
        </w:rPr>
        <w:t>«</w:t>
      </w:r>
      <w:r w:rsidRPr="00DD0320">
        <w:rPr>
          <w:b/>
          <w:bCs/>
          <w:sz w:val="26"/>
          <w:szCs w:val="26"/>
        </w:rPr>
        <w:t>О наделении органов местного самоуправления в Чувашской Республике отдельными государственными полномочиями</w:t>
      </w:r>
      <w:r w:rsidR="00566B60" w:rsidRPr="00DD0320">
        <w:rPr>
          <w:b/>
          <w:bCs/>
          <w:sz w:val="26"/>
          <w:szCs w:val="26"/>
        </w:rPr>
        <w:t>»</w:t>
      </w:r>
    </w:p>
    <w:p w:rsidR="004473DA" w:rsidRPr="00DD0320" w:rsidRDefault="004473DA" w:rsidP="004473DA">
      <w:pPr>
        <w:jc w:val="center"/>
        <w:rPr>
          <w:b/>
          <w:sz w:val="26"/>
          <w:szCs w:val="26"/>
        </w:rPr>
      </w:pPr>
    </w:p>
    <w:p w:rsidR="00566B60" w:rsidRPr="00DD0320" w:rsidRDefault="00566B60" w:rsidP="004473DA">
      <w:pPr>
        <w:jc w:val="center"/>
        <w:rPr>
          <w:b/>
          <w:sz w:val="26"/>
          <w:szCs w:val="26"/>
        </w:rPr>
      </w:pPr>
    </w:p>
    <w:p w:rsidR="00FF7A5C" w:rsidRPr="00DD0320" w:rsidRDefault="004473DA" w:rsidP="00566B60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6"/>
          <w:szCs w:val="26"/>
        </w:rPr>
      </w:pPr>
      <w:r w:rsidRPr="00DD0320">
        <w:rPr>
          <w:bCs/>
          <w:spacing w:val="-4"/>
          <w:sz w:val="26"/>
          <w:szCs w:val="26"/>
        </w:rPr>
        <w:t>Принятие з</w:t>
      </w:r>
      <w:r w:rsidRPr="00DD0320">
        <w:rPr>
          <w:sz w:val="26"/>
          <w:szCs w:val="26"/>
        </w:rPr>
        <w:t xml:space="preserve">акона </w:t>
      </w:r>
      <w:r w:rsidRPr="00DD0320">
        <w:rPr>
          <w:bCs/>
          <w:spacing w:val="-4"/>
          <w:sz w:val="26"/>
          <w:szCs w:val="26"/>
        </w:rPr>
        <w:t xml:space="preserve">Чувашской Республики </w:t>
      </w:r>
      <w:r w:rsidR="00566B60" w:rsidRPr="00DD0320">
        <w:rPr>
          <w:bCs/>
          <w:spacing w:val="-4"/>
          <w:sz w:val="26"/>
          <w:szCs w:val="26"/>
        </w:rPr>
        <w:t>«</w:t>
      </w:r>
      <w:r w:rsidR="008C16EA" w:rsidRPr="00DD0320">
        <w:rPr>
          <w:bCs/>
          <w:spacing w:val="-4"/>
          <w:sz w:val="26"/>
          <w:szCs w:val="26"/>
        </w:rPr>
        <w:t>О внесении изменений в За</w:t>
      </w:r>
      <w:r w:rsidR="00566B60" w:rsidRPr="00DD0320">
        <w:rPr>
          <w:bCs/>
          <w:spacing w:val="-4"/>
          <w:sz w:val="26"/>
          <w:szCs w:val="26"/>
        </w:rPr>
        <w:t>кон</w:t>
      </w:r>
      <w:r w:rsidR="008C16EA" w:rsidRPr="00DD0320">
        <w:rPr>
          <w:bCs/>
          <w:spacing w:val="-4"/>
          <w:sz w:val="26"/>
          <w:szCs w:val="26"/>
        </w:rPr>
        <w:t xml:space="preserve"> Чувашской Республики </w:t>
      </w:r>
      <w:r w:rsidR="00566B60" w:rsidRPr="00DD0320">
        <w:rPr>
          <w:bCs/>
          <w:spacing w:val="-4"/>
          <w:sz w:val="26"/>
          <w:szCs w:val="26"/>
        </w:rPr>
        <w:t>«</w:t>
      </w:r>
      <w:r w:rsidR="008C16EA" w:rsidRPr="00DD0320">
        <w:rPr>
          <w:bCs/>
          <w:spacing w:val="-4"/>
          <w:sz w:val="26"/>
          <w:szCs w:val="26"/>
        </w:rPr>
        <w:t>О наделении органов местного самоуправления в Чувашской Республике отдельными государственными полномочиями</w:t>
      </w:r>
      <w:r w:rsidR="00566B60" w:rsidRPr="00DD0320">
        <w:rPr>
          <w:bCs/>
          <w:spacing w:val="-4"/>
          <w:sz w:val="26"/>
          <w:szCs w:val="26"/>
        </w:rPr>
        <w:t>»</w:t>
      </w:r>
      <w:r w:rsidR="00294C45" w:rsidRPr="00DD0320">
        <w:rPr>
          <w:bCs/>
          <w:spacing w:val="-4"/>
          <w:sz w:val="26"/>
          <w:szCs w:val="26"/>
        </w:rPr>
        <w:t xml:space="preserve"> </w:t>
      </w:r>
      <w:r w:rsidR="004012BD" w:rsidRPr="00DD0320">
        <w:rPr>
          <w:bCs/>
          <w:spacing w:val="-4"/>
          <w:sz w:val="26"/>
          <w:szCs w:val="26"/>
        </w:rPr>
        <w:t xml:space="preserve">потребует </w:t>
      </w:r>
      <w:r w:rsidR="00566B60" w:rsidRPr="00DD0320">
        <w:rPr>
          <w:bCs/>
          <w:spacing w:val="-4"/>
          <w:sz w:val="26"/>
          <w:szCs w:val="26"/>
        </w:rPr>
        <w:t>принятия</w:t>
      </w:r>
      <w:r w:rsidR="004012BD" w:rsidRPr="00DD0320">
        <w:rPr>
          <w:bCs/>
          <w:spacing w:val="-4"/>
          <w:sz w:val="26"/>
          <w:szCs w:val="26"/>
        </w:rPr>
        <w:t xml:space="preserve"> нормативн</w:t>
      </w:r>
      <w:r w:rsidR="00566B60" w:rsidRPr="00DD0320">
        <w:rPr>
          <w:bCs/>
          <w:spacing w:val="-4"/>
          <w:sz w:val="26"/>
          <w:szCs w:val="26"/>
        </w:rPr>
        <w:t>ого</w:t>
      </w:r>
      <w:r w:rsidR="004012BD" w:rsidRPr="00DD0320">
        <w:rPr>
          <w:bCs/>
          <w:spacing w:val="-4"/>
          <w:sz w:val="26"/>
          <w:szCs w:val="26"/>
        </w:rPr>
        <w:t xml:space="preserve"> правов</w:t>
      </w:r>
      <w:r w:rsidR="00566B60" w:rsidRPr="00DD0320">
        <w:rPr>
          <w:bCs/>
          <w:spacing w:val="-4"/>
          <w:sz w:val="26"/>
          <w:szCs w:val="26"/>
        </w:rPr>
        <w:t>ого</w:t>
      </w:r>
      <w:r w:rsidR="004012BD" w:rsidRPr="00DD0320">
        <w:rPr>
          <w:bCs/>
          <w:spacing w:val="-4"/>
          <w:sz w:val="26"/>
          <w:szCs w:val="26"/>
        </w:rPr>
        <w:t xml:space="preserve"> ак</w:t>
      </w:r>
      <w:r w:rsidR="00566B60" w:rsidRPr="00DD0320">
        <w:rPr>
          <w:bCs/>
          <w:spacing w:val="-4"/>
          <w:sz w:val="26"/>
          <w:szCs w:val="26"/>
        </w:rPr>
        <w:t>та</w:t>
      </w:r>
      <w:r w:rsidR="004012BD" w:rsidRPr="00DD0320">
        <w:rPr>
          <w:bCs/>
          <w:spacing w:val="-4"/>
          <w:sz w:val="26"/>
          <w:szCs w:val="26"/>
        </w:rPr>
        <w:t xml:space="preserve"> Чувашской Республики</w:t>
      </w:r>
      <w:r w:rsidR="00566B60" w:rsidRPr="00DD0320">
        <w:rPr>
          <w:bCs/>
          <w:spacing w:val="-4"/>
          <w:sz w:val="26"/>
          <w:szCs w:val="26"/>
        </w:rPr>
        <w:t xml:space="preserve"> об установлении Кабинетом Министров Чувашской Республики коэффициентов в целях определения средней рыночной стоимости одного квадратного метра общей площади жилого помещения в муниципальном образовании, применяемой при распределении субвенций из республиканского бюджета Чувашской Республики  на реализацию органами местного самоуправления в Чувашской Республике отдельных государственных полномочий.</w:t>
      </w:r>
    </w:p>
    <w:p w:rsidR="00566B60" w:rsidRPr="00DD0320" w:rsidRDefault="00566B60" w:rsidP="00566B60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6"/>
          <w:szCs w:val="26"/>
        </w:rPr>
      </w:pPr>
    </w:p>
    <w:p w:rsidR="00566B60" w:rsidRPr="00DD0320" w:rsidRDefault="00566B60" w:rsidP="00566B60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566B60" w:rsidRPr="00DD0320" w:rsidTr="00DD0320">
        <w:tc>
          <w:tcPr>
            <w:tcW w:w="4644" w:type="dxa"/>
            <w:shd w:val="clear" w:color="auto" w:fill="auto"/>
          </w:tcPr>
          <w:p w:rsidR="00DD0320" w:rsidRDefault="00566B60" w:rsidP="00DD0320">
            <w:pPr>
              <w:ind w:left="-142" w:right="-51"/>
              <w:jc w:val="center"/>
              <w:rPr>
                <w:bCs/>
                <w:spacing w:val="-4"/>
                <w:sz w:val="26"/>
                <w:szCs w:val="26"/>
              </w:rPr>
            </w:pPr>
            <w:r w:rsidRPr="00DD0320">
              <w:rPr>
                <w:bCs/>
                <w:spacing w:val="-4"/>
                <w:sz w:val="26"/>
                <w:szCs w:val="26"/>
              </w:rPr>
              <w:t>Министр строительства, архитектуры</w:t>
            </w:r>
          </w:p>
          <w:p w:rsidR="00566B60" w:rsidRPr="00DD0320" w:rsidRDefault="00566B60" w:rsidP="00DD0320">
            <w:pPr>
              <w:ind w:left="-142" w:right="-51"/>
              <w:jc w:val="center"/>
              <w:rPr>
                <w:bCs/>
                <w:spacing w:val="-4"/>
                <w:sz w:val="26"/>
                <w:szCs w:val="26"/>
              </w:rPr>
            </w:pPr>
            <w:proofErr w:type="gramStart"/>
            <w:r w:rsidRPr="00DD0320">
              <w:rPr>
                <w:bCs/>
                <w:spacing w:val="-4"/>
                <w:sz w:val="26"/>
                <w:szCs w:val="26"/>
              </w:rPr>
              <w:t>и</w:t>
            </w:r>
            <w:proofErr w:type="gramEnd"/>
            <w:r w:rsidRPr="00DD0320">
              <w:rPr>
                <w:bCs/>
                <w:spacing w:val="-4"/>
                <w:sz w:val="26"/>
                <w:szCs w:val="26"/>
              </w:rPr>
              <w:t xml:space="preserve"> жилищно-коммунального хозяйства Чувашской Республики</w:t>
            </w:r>
          </w:p>
        </w:tc>
        <w:tc>
          <w:tcPr>
            <w:tcW w:w="4820" w:type="dxa"/>
            <w:shd w:val="clear" w:color="auto" w:fill="auto"/>
          </w:tcPr>
          <w:p w:rsidR="00566B60" w:rsidRPr="00DD0320" w:rsidRDefault="00566B60" w:rsidP="00AA2227">
            <w:pPr>
              <w:ind w:right="33"/>
              <w:jc w:val="right"/>
              <w:rPr>
                <w:bCs/>
                <w:spacing w:val="-4"/>
                <w:sz w:val="26"/>
                <w:szCs w:val="26"/>
              </w:rPr>
            </w:pPr>
          </w:p>
          <w:p w:rsidR="00566B60" w:rsidRPr="00DD0320" w:rsidRDefault="00566B60" w:rsidP="00AA2227">
            <w:pPr>
              <w:ind w:right="33"/>
              <w:jc w:val="right"/>
              <w:rPr>
                <w:bCs/>
                <w:spacing w:val="-4"/>
                <w:sz w:val="26"/>
                <w:szCs w:val="26"/>
              </w:rPr>
            </w:pPr>
          </w:p>
          <w:p w:rsidR="00566B60" w:rsidRPr="00DD0320" w:rsidRDefault="00566B60" w:rsidP="00AA2227">
            <w:pPr>
              <w:ind w:right="33"/>
              <w:jc w:val="right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D0320">
              <w:rPr>
                <w:bCs/>
                <w:spacing w:val="-4"/>
                <w:sz w:val="26"/>
                <w:szCs w:val="26"/>
              </w:rPr>
              <w:t>А.В.Героев</w:t>
            </w:r>
            <w:proofErr w:type="spellEnd"/>
          </w:p>
        </w:tc>
      </w:tr>
    </w:tbl>
    <w:p w:rsidR="00566B60" w:rsidRPr="00566B60" w:rsidRDefault="00566B60" w:rsidP="00566B60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bookmarkStart w:id="0" w:name="_GoBack"/>
      <w:bookmarkEnd w:id="0"/>
    </w:p>
    <w:sectPr w:rsidR="00566B60" w:rsidRPr="0056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DA"/>
    <w:rsid w:val="00137D6B"/>
    <w:rsid w:val="00203F5A"/>
    <w:rsid w:val="00220016"/>
    <w:rsid w:val="0022238D"/>
    <w:rsid w:val="00294C45"/>
    <w:rsid w:val="00302122"/>
    <w:rsid w:val="003C58B1"/>
    <w:rsid w:val="004012BD"/>
    <w:rsid w:val="004473DA"/>
    <w:rsid w:val="00566B60"/>
    <w:rsid w:val="00607AF9"/>
    <w:rsid w:val="006A6A7C"/>
    <w:rsid w:val="006E0743"/>
    <w:rsid w:val="007A61F5"/>
    <w:rsid w:val="007C5F14"/>
    <w:rsid w:val="008C16EA"/>
    <w:rsid w:val="00915B91"/>
    <w:rsid w:val="00965ED2"/>
    <w:rsid w:val="00A65406"/>
    <w:rsid w:val="00D01890"/>
    <w:rsid w:val="00DD0320"/>
    <w:rsid w:val="00FB4F08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B6F43-B549-41AC-82F0-6711FC1C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02122"/>
    <w:pPr>
      <w:jc w:val="both"/>
    </w:pPr>
    <w:rPr>
      <w:rFonts w:ascii="TimesET" w:hAnsi="TimesET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302122"/>
    <w:rPr>
      <w:rFonts w:ascii="TimesET" w:eastAsia="Times New Roman" w:hAnsi="TimesET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Минстрой 50. Наталья Шибалова</cp:lastModifiedBy>
  <cp:revision>3</cp:revision>
  <cp:lastPrinted>2020-02-26T06:38:00Z</cp:lastPrinted>
  <dcterms:created xsi:type="dcterms:W3CDTF">2020-05-29T13:01:00Z</dcterms:created>
  <dcterms:modified xsi:type="dcterms:W3CDTF">2020-07-24T05:58:00Z</dcterms:modified>
</cp:coreProperties>
</file>