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23" w:rsidRPr="00325C2D" w:rsidRDefault="00543323" w:rsidP="00543323">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543323" w:rsidRPr="00325C2D" w:rsidRDefault="00543323" w:rsidP="00543323">
      <w:pPr>
        <w:autoSpaceDE w:val="0"/>
        <w:autoSpaceDN w:val="0"/>
        <w:adjustRightInd w:val="0"/>
        <w:spacing w:after="0" w:line="240" w:lineRule="auto"/>
        <w:jc w:val="right"/>
        <w:rPr>
          <w:rFonts w:ascii="Times New Roman" w:hAnsi="Times New Roman" w:cs="Times New Roman"/>
          <w:bCs/>
          <w:i/>
          <w:iCs/>
          <w:sz w:val="40"/>
          <w:szCs w:val="40"/>
        </w:rPr>
      </w:pPr>
    </w:p>
    <w:p w:rsidR="00543323" w:rsidRPr="00325C2D" w:rsidRDefault="00543323" w:rsidP="00543323">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 xml:space="preserve">02 </w:t>
      </w:r>
      <w:r w:rsidRPr="00325C2D">
        <w:rPr>
          <w:rFonts w:ascii="Times New Roman" w:hAnsi="Times New Roman" w:cs="Times New Roman"/>
          <w:bCs/>
          <w:i/>
          <w:iCs/>
          <w:sz w:val="30"/>
          <w:szCs w:val="30"/>
        </w:rPr>
        <w:t xml:space="preserve">от </w:t>
      </w:r>
      <w:r>
        <w:rPr>
          <w:rFonts w:ascii="Times New Roman" w:hAnsi="Times New Roman" w:cs="Times New Roman"/>
          <w:bCs/>
          <w:i/>
          <w:iCs/>
          <w:sz w:val="30"/>
          <w:szCs w:val="30"/>
        </w:rPr>
        <w:t>24 января 2020</w:t>
      </w:r>
      <w:r w:rsidRPr="00325C2D">
        <w:rPr>
          <w:rFonts w:ascii="Times New Roman" w:hAnsi="Times New Roman" w:cs="Times New Roman"/>
          <w:bCs/>
          <w:i/>
          <w:iCs/>
          <w:sz w:val="30"/>
          <w:szCs w:val="30"/>
        </w:rPr>
        <w:t xml:space="preserve"> года</w:t>
      </w:r>
    </w:p>
    <w:p w:rsidR="00543323" w:rsidRPr="00325C2D" w:rsidRDefault="00543323" w:rsidP="00543323">
      <w:pPr>
        <w:autoSpaceDE w:val="0"/>
        <w:autoSpaceDN w:val="0"/>
        <w:adjustRightInd w:val="0"/>
        <w:spacing w:after="0" w:line="240" w:lineRule="auto"/>
        <w:jc w:val="right"/>
        <w:rPr>
          <w:rFonts w:ascii="Times New Roman" w:hAnsi="Times New Roman" w:cs="Times New Roman"/>
          <w:bCs/>
          <w:i/>
          <w:iCs/>
          <w:sz w:val="30"/>
          <w:szCs w:val="30"/>
        </w:rPr>
      </w:pPr>
    </w:p>
    <w:p w:rsidR="00543323" w:rsidRPr="00325C2D" w:rsidRDefault="00543323" w:rsidP="00543323">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543323" w:rsidRDefault="00543323" w:rsidP="00543323">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9D3EA4" w:rsidRDefault="009D3EA4" w:rsidP="00543323">
      <w:pPr>
        <w:rPr>
          <w:szCs w:val="26"/>
        </w:rPr>
      </w:pPr>
    </w:p>
    <w:tbl>
      <w:tblPr>
        <w:tblW w:w="9806" w:type="dxa"/>
        <w:tblLook w:val="0000"/>
      </w:tblPr>
      <w:tblGrid>
        <w:gridCol w:w="4248"/>
        <w:gridCol w:w="1338"/>
        <w:gridCol w:w="4220"/>
      </w:tblGrid>
      <w:tr w:rsidR="006B5C0D" w:rsidRPr="006B5C0D" w:rsidTr="00C4530C">
        <w:trPr>
          <w:cantSplit/>
          <w:trHeight w:val="420"/>
        </w:trPr>
        <w:tc>
          <w:tcPr>
            <w:tcW w:w="4248" w:type="dxa"/>
          </w:tcPr>
          <w:p w:rsidR="006B5C0D" w:rsidRPr="006B5C0D" w:rsidRDefault="006B5C0D" w:rsidP="006B5C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6B5C0D" w:rsidRPr="006B5C0D" w:rsidRDefault="006B5C0D" w:rsidP="006B5C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B5C0D">
              <w:rPr>
                <w:rFonts w:ascii="Times New Roman" w:eastAsia="Times New Roman" w:hAnsi="Times New Roman" w:cs="Times New Roman"/>
                <w:b/>
                <w:bCs/>
                <w:color w:val="000000"/>
                <w:sz w:val="24"/>
                <w:szCs w:val="20"/>
              </w:rPr>
              <w:t>ЧĂ</w:t>
            </w:r>
            <w:proofErr w:type="gramStart"/>
            <w:r w:rsidRPr="006B5C0D">
              <w:rPr>
                <w:rFonts w:ascii="Times New Roman" w:eastAsia="Times New Roman" w:hAnsi="Times New Roman" w:cs="Times New Roman"/>
                <w:b/>
                <w:bCs/>
                <w:color w:val="000000"/>
                <w:sz w:val="24"/>
                <w:szCs w:val="20"/>
              </w:rPr>
              <w:t>ВАШ</w:t>
            </w:r>
            <w:proofErr w:type="gramEnd"/>
            <w:r w:rsidRPr="006B5C0D">
              <w:rPr>
                <w:rFonts w:ascii="Times New Roman" w:eastAsia="Times New Roman" w:hAnsi="Times New Roman" w:cs="Times New Roman"/>
                <w:b/>
                <w:bCs/>
                <w:color w:val="000000"/>
                <w:sz w:val="24"/>
                <w:szCs w:val="20"/>
              </w:rPr>
              <w:t xml:space="preserve"> РЕСПУБЛИКИ</w:t>
            </w:r>
          </w:p>
          <w:p w:rsidR="006B5C0D" w:rsidRPr="006B5C0D" w:rsidRDefault="006B5C0D" w:rsidP="006B5C0D">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338" w:type="dxa"/>
            <w:vMerge w:val="restart"/>
          </w:tcPr>
          <w:p w:rsidR="006B5C0D" w:rsidRPr="006B5C0D" w:rsidRDefault="006B5C0D" w:rsidP="006B5C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-72390</wp:posOffset>
                  </wp:positionH>
                  <wp:positionV relativeFrom="paragraph">
                    <wp:posOffset>57150</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6B5C0D" w:rsidRPr="006B5C0D" w:rsidRDefault="006B5C0D" w:rsidP="006B5C0D">
            <w:pPr>
              <w:autoSpaceDE w:val="0"/>
              <w:autoSpaceDN w:val="0"/>
              <w:adjustRightInd w:val="0"/>
              <w:spacing w:after="0" w:line="240" w:lineRule="auto"/>
              <w:jc w:val="center"/>
              <w:rPr>
                <w:rFonts w:ascii="Times New Roman" w:eastAsia="Times New Roman" w:hAnsi="Times New Roman" w:cs="Times New Roman"/>
                <w:b/>
                <w:bCs/>
                <w:sz w:val="24"/>
                <w:szCs w:val="20"/>
              </w:rPr>
            </w:pPr>
          </w:p>
          <w:p w:rsidR="006B5C0D" w:rsidRPr="006B5C0D" w:rsidRDefault="006B5C0D" w:rsidP="006B5C0D">
            <w:pPr>
              <w:autoSpaceDE w:val="0"/>
              <w:autoSpaceDN w:val="0"/>
              <w:adjustRightInd w:val="0"/>
              <w:spacing w:after="0" w:line="240" w:lineRule="auto"/>
              <w:jc w:val="center"/>
              <w:rPr>
                <w:rFonts w:ascii="Times New Roman" w:eastAsia="Times New Roman" w:hAnsi="Times New Roman" w:cs="Times New Roman"/>
                <w:b/>
                <w:bCs/>
                <w:sz w:val="24"/>
                <w:szCs w:val="20"/>
              </w:rPr>
            </w:pPr>
            <w:r w:rsidRPr="006B5C0D">
              <w:rPr>
                <w:rFonts w:ascii="Times New Roman" w:eastAsia="Times New Roman" w:hAnsi="Times New Roman" w:cs="Times New Roman"/>
                <w:b/>
                <w:bCs/>
                <w:sz w:val="24"/>
                <w:szCs w:val="20"/>
              </w:rPr>
              <w:t>ЧУВАШСКАЯ РЕСПУБЛИКА</w:t>
            </w:r>
          </w:p>
          <w:p w:rsidR="006B5C0D" w:rsidRPr="006B5C0D" w:rsidRDefault="006B5C0D" w:rsidP="006B5C0D">
            <w:pPr>
              <w:autoSpaceDE w:val="0"/>
              <w:autoSpaceDN w:val="0"/>
              <w:adjustRightInd w:val="0"/>
              <w:spacing w:after="0" w:line="240" w:lineRule="auto"/>
              <w:jc w:val="center"/>
              <w:rPr>
                <w:rFonts w:ascii="Courier New" w:eastAsia="Times New Roman" w:hAnsi="Courier New" w:cs="Courier New"/>
                <w:sz w:val="24"/>
                <w:szCs w:val="20"/>
              </w:rPr>
            </w:pPr>
          </w:p>
        </w:tc>
      </w:tr>
      <w:tr w:rsidR="006B5C0D" w:rsidRPr="006B5C0D" w:rsidTr="00C4530C">
        <w:trPr>
          <w:cantSplit/>
          <w:trHeight w:val="2472"/>
        </w:trPr>
        <w:tc>
          <w:tcPr>
            <w:tcW w:w="4248" w:type="dxa"/>
          </w:tcPr>
          <w:p w:rsidR="006B5C0D" w:rsidRPr="006B5C0D" w:rsidRDefault="006B5C0D" w:rsidP="006B5C0D">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6B5C0D">
              <w:rPr>
                <w:rFonts w:ascii="Times New Roman" w:eastAsia="Times New Roman" w:hAnsi="Times New Roman" w:cs="Times New Roman"/>
                <w:b/>
                <w:bCs/>
                <w:sz w:val="24"/>
                <w:szCs w:val="20"/>
              </w:rPr>
              <w:t xml:space="preserve">ЙĚПРЕÇ РАЙОН </w:t>
            </w:r>
          </w:p>
          <w:p w:rsidR="006B5C0D" w:rsidRPr="006B5C0D" w:rsidRDefault="006B5C0D" w:rsidP="006B5C0D">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6B5C0D">
              <w:rPr>
                <w:rFonts w:ascii="Times New Roman" w:eastAsia="Times New Roman" w:hAnsi="Times New Roman" w:cs="Times New Roman"/>
                <w:b/>
                <w:bCs/>
                <w:sz w:val="24"/>
                <w:szCs w:val="20"/>
              </w:rPr>
              <w:t xml:space="preserve">АДМИНИСТРАЦИЙĚ </w:t>
            </w:r>
          </w:p>
          <w:p w:rsidR="006B5C0D" w:rsidRPr="006B5C0D" w:rsidRDefault="006B5C0D" w:rsidP="006B5C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6B5C0D" w:rsidRPr="006B5C0D" w:rsidRDefault="006B5C0D" w:rsidP="006B5C0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B5C0D">
              <w:rPr>
                <w:rFonts w:ascii="Times New Roman" w:eastAsia="Times New Roman" w:hAnsi="Times New Roman" w:cs="Times New Roman"/>
                <w:b/>
                <w:bCs/>
                <w:color w:val="000000"/>
                <w:sz w:val="24"/>
                <w:szCs w:val="20"/>
              </w:rPr>
              <w:t>ЙЫШĂНУ</w:t>
            </w:r>
          </w:p>
          <w:p w:rsidR="006B5C0D" w:rsidRPr="006B5C0D" w:rsidRDefault="006B5C0D" w:rsidP="006B5C0D">
            <w:pPr>
              <w:spacing w:after="0" w:line="240" w:lineRule="auto"/>
              <w:rPr>
                <w:rFonts w:ascii="Times New Roman" w:eastAsia="Times New Roman" w:hAnsi="Times New Roman" w:cs="Times New Roman"/>
                <w:sz w:val="24"/>
                <w:szCs w:val="24"/>
              </w:rPr>
            </w:pPr>
          </w:p>
          <w:p w:rsidR="006B5C0D" w:rsidRPr="006B5C0D" w:rsidRDefault="006B5C0D" w:rsidP="006B5C0D">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6B5C0D">
              <w:rPr>
                <w:rFonts w:ascii="Times New Roman" w:eastAsia="Times New Roman" w:hAnsi="Times New Roman" w:cs="Times New Roman"/>
                <w:color w:val="000000"/>
                <w:sz w:val="24"/>
                <w:szCs w:val="20"/>
              </w:rPr>
              <w:t xml:space="preserve">                 16.01.2020   № 25</w:t>
            </w:r>
          </w:p>
          <w:p w:rsidR="006B5C0D" w:rsidRPr="006B5C0D" w:rsidRDefault="006B5C0D" w:rsidP="006B5C0D">
            <w:pPr>
              <w:spacing w:after="0" w:line="240" w:lineRule="auto"/>
              <w:jc w:val="center"/>
              <w:rPr>
                <w:rFonts w:ascii="Times New Roman" w:eastAsia="Times New Roman" w:hAnsi="Times New Roman" w:cs="Times New Roman"/>
                <w:color w:val="000000"/>
                <w:sz w:val="24"/>
                <w:szCs w:val="24"/>
              </w:rPr>
            </w:pPr>
          </w:p>
          <w:p w:rsidR="006B5C0D" w:rsidRPr="006B5C0D" w:rsidRDefault="006B5C0D" w:rsidP="006B5C0D">
            <w:pPr>
              <w:spacing w:after="0" w:line="240" w:lineRule="auto"/>
              <w:jc w:val="center"/>
              <w:rPr>
                <w:rFonts w:ascii="Times New Roman" w:eastAsia="Times New Roman" w:hAnsi="Times New Roman" w:cs="Times New Roman"/>
                <w:color w:val="000000"/>
                <w:sz w:val="24"/>
                <w:szCs w:val="24"/>
              </w:rPr>
            </w:pPr>
            <w:proofErr w:type="spellStart"/>
            <w:r w:rsidRPr="006B5C0D">
              <w:rPr>
                <w:rFonts w:ascii="Times New Roman" w:eastAsia="Times New Roman" w:hAnsi="Times New Roman" w:cs="Times New Roman"/>
                <w:color w:val="000000"/>
                <w:sz w:val="24"/>
                <w:szCs w:val="24"/>
              </w:rPr>
              <w:t>Йěпреç</w:t>
            </w:r>
            <w:proofErr w:type="spellEnd"/>
            <w:r w:rsidRPr="006B5C0D">
              <w:rPr>
                <w:rFonts w:ascii="Times New Roman" w:eastAsia="Times New Roman" w:hAnsi="Times New Roman" w:cs="Times New Roman"/>
                <w:color w:val="000000"/>
                <w:sz w:val="24"/>
                <w:szCs w:val="24"/>
              </w:rPr>
              <w:t xml:space="preserve"> </w:t>
            </w:r>
            <w:proofErr w:type="spellStart"/>
            <w:r w:rsidRPr="006B5C0D">
              <w:rPr>
                <w:rFonts w:ascii="Times New Roman" w:eastAsia="Times New Roman" w:hAnsi="Times New Roman" w:cs="Times New Roman"/>
                <w:color w:val="000000"/>
                <w:sz w:val="24"/>
                <w:szCs w:val="24"/>
              </w:rPr>
              <w:t>поселокě</w:t>
            </w:r>
            <w:proofErr w:type="spellEnd"/>
          </w:p>
        </w:tc>
        <w:tc>
          <w:tcPr>
            <w:tcW w:w="1338" w:type="dxa"/>
            <w:vMerge/>
            <w:vAlign w:val="center"/>
          </w:tcPr>
          <w:p w:rsidR="006B5C0D" w:rsidRPr="006B5C0D" w:rsidRDefault="006B5C0D" w:rsidP="006B5C0D">
            <w:pPr>
              <w:spacing w:after="0" w:line="240" w:lineRule="auto"/>
              <w:rPr>
                <w:rFonts w:ascii="Times New Roman" w:eastAsia="Times New Roman" w:hAnsi="Times New Roman" w:cs="Times New Roman"/>
                <w:sz w:val="24"/>
                <w:szCs w:val="24"/>
              </w:rPr>
            </w:pPr>
          </w:p>
        </w:tc>
        <w:tc>
          <w:tcPr>
            <w:tcW w:w="4220" w:type="dxa"/>
          </w:tcPr>
          <w:p w:rsidR="006B5C0D" w:rsidRPr="006B5C0D" w:rsidRDefault="006B5C0D" w:rsidP="006B5C0D">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B5C0D">
              <w:rPr>
                <w:rFonts w:ascii="Times New Roman" w:eastAsia="Times New Roman" w:hAnsi="Times New Roman" w:cs="Times New Roman"/>
                <w:b/>
                <w:bCs/>
                <w:color w:val="000000"/>
                <w:sz w:val="24"/>
                <w:szCs w:val="20"/>
              </w:rPr>
              <w:t xml:space="preserve"> АДМИНИСТРАЦИЯ</w:t>
            </w:r>
          </w:p>
          <w:p w:rsidR="006B5C0D" w:rsidRPr="006B5C0D" w:rsidRDefault="006B5C0D" w:rsidP="006B5C0D">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B5C0D">
              <w:rPr>
                <w:rFonts w:ascii="Times New Roman" w:eastAsia="Times New Roman" w:hAnsi="Times New Roman" w:cs="Times New Roman"/>
                <w:b/>
                <w:bCs/>
                <w:color w:val="000000"/>
                <w:sz w:val="24"/>
                <w:szCs w:val="20"/>
              </w:rPr>
              <w:t>ИБРЕСИНСКОГО РАЙОНА</w:t>
            </w:r>
            <w:r w:rsidRPr="006B5C0D">
              <w:rPr>
                <w:rFonts w:ascii="Times New Roman" w:eastAsia="Times New Roman" w:hAnsi="Times New Roman" w:cs="Times New Roman"/>
                <w:color w:val="000000"/>
                <w:sz w:val="24"/>
                <w:szCs w:val="20"/>
              </w:rPr>
              <w:t xml:space="preserve"> </w:t>
            </w:r>
          </w:p>
          <w:p w:rsidR="006B5C0D" w:rsidRPr="006B5C0D" w:rsidRDefault="006B5C0D" w:rsidP="006B5C0D">
            <w:pPr>
              <w:spacing w:after="0" w:line="240" w:lineRule="auto"/>
              <w:rPr>
                <w:rFonts w:ascii="Times New Roman" w:eastAsia="Times New Roman" w:hAnsi="Times New Roman" w:cs="Times New Roman"/>
                <w:sz w:val="24"/>
                <w:szCs w:val="24"/>
              </w:rPr>
            </w:pPr>
          </w:p>
          <w:p w:rsidR="006B5C0D" w:rsidRPr="006B5C0D" w:rsidRDefault="006B5C0D" w:rsidP="006B5C0D">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B5C0D">
              <w:rPr>
                <w:rFonts w:ascii="Times New Roman" w:eastAsia="Times New Roman" w:hAnsi="Times New Roman" w:cs="Times New Roman"/>
                <w:b/>
                <w:bCs/>
                <w:color w:val="000000"/>
                <w:sz w:val="24"/>
                <w:szCs w:val="20"/>
              </w:rPr>
              <w:t>ПОСТАНОВЛЕНИЕ</w:t>
            </w:r>
          </w:p>
          <w:p w:rsidR="006B5C0D" w:rsidRPr="006B5C0D" w:rsidRDefault="006B5C0D" w:rsidP="006B5C0D">
            <w:pPr>
              <w:spacing w:after="0" w:line="240" w:lineRule="auto"/>
              <w:rPr>
                <w:rFonts w:ascii="Times New Roman" w:eastAsia="Times New Roman" w:hAnsi="Times New Roman" w:cs="Times New Roman"/>
                <w:sz w:val="24"/>
                <w:szCs w:val="24"/>
              </w:rPr>
            </w:pPr>
          </w:p>
          <w:p w:rsidR="006B5C0D" w:rsidRPr="006B5C0D" w:rsidRDefault="006B5C0D" w:rsidP="006B5C0D">
            <w:pPr>
              <w:spacing w:after="0" w:line="240" w:lineRule="auto"/>
              <w:ind w:left="148"/>
              <w:jc w:val="center"/>
              <w:rPr>
                <w:rFonts w:ascii="Times New Roman" w:eastAsia="Times New Roman" w:hAnsi="Times New Roman" w:cs="Times New Roman"/>
                <w:color w:val="000000"/>
                <w:sz w:val="24"/>
                <w:szCs w:val="24"/>
              </w:rPr>
            </w:pPr>
            <w:r w:rsidRPr="006B5C0D">
              <w:rPr>
                <w:rFonts w:ascii="Times New Roman" w:eastAsia="Times New Roman" w:hAnsi="Times New Roman" w:cs="Times New Roman"/>
                <w:color w:val="000000"/>
                <w:sz w:val="24"/>
                <w:szCs w:val="24"/>
              </w:rPr>
              <w:t>16.01.2020  № 25</w:t>
            </w:r>
          </w:p>
          <w:p w:rsidR="006B5C0D" w:rsidRPr="006B5C0D" w:rsidRDefault="006B5C0D" w:rsidP="006B5C0D">
            <w:pPr>
              <w:spacing w:after="0" w:line="240" w:lineRule="auto"/>
              <w:ind w:left="148"/>
              <w:jc w:val="center"/>
              <w:rPr>
                <w:rFonts w:ascii="Times New Roman" w:eastAsia="Times New Roman" w:hAnsi="Times New Roman" w:cs="Times New Roman"/>
                <w:color w:val="000000"/>
                <w:sz w:val="24"/>
                <w:szCs w:val="24"/>
              </w:rPr>
            </w:pPr>
          </w:p>
          <w:p w:rsidR="006B5C0D" w:rsidRPr="006B5C0D" w:rsidRDefault="006B5C0D" w:rsidP="006B5C0D">
            <w:pPr>
              <w:spacing w:after="0" w:line="240" w:lineRule="auto"/>
              <w:ind w:left="148"/>
              <w:jc w:val="center"/>
              <w:rPr>
                <w:rFonts w:ascii="Times New Roman" w:eastAsia="Times New Roman" w:hAnsi="Times New Roman" w:cs="Times New Roman"/>
                <w:sz w:val="24"/>
                <w:szCs w:val="24"/>
              </w:rPr>
            </w:pPr>
            <w:r w:rsidRPr="006B5C0D">
              <w:rPr>
                <w:rFonts w:ascii="Times New Roman" w:eastAsia="Times New Roman" w:hAnsi="Times New Roman" w:cs="Times New Roman"/>
                <w:color w:val="000000"/>
                <w:sz w:val="24"/>
                <w:szCs w:val="24"/>
              </w:rPr>
              <w:t>поселок Ибреси</w:t>
            </w:r>
          </w:p>
        </w:tc>
      </w:tr>
    </w:tbl>
    <w:p w:rsidR="006B5C0D" w:rsidRPr="006B5C0D" w:rsidRDefault="006B5C0D" w:rsidP="006B5C0D">
      <w:pPr>
        <w:tabs>
          <w:tab w:val="left" w:pos="851"/>
          <w:tab w:val="left" w:pos="6096"/>
        </w:tabs>
        <w:spacing w:after="0" w:line="240" w:lineRule="auto"/>
        <w:ind w:right="3401"/>
        <w:jc w:val="both"/>
        <w:rPr>
          <w:rFonts w:ascii="Times New Roman" w:eastAsia="Times New Roman" w:hAnsi="Times New Roman" w:cs="Times New Roman"/>
          <w:b/>
          <w:bCs/>
          <w:sz w:val="26"/>
          <w:szCs w:val="24"/>
        </w:rPr>
      </w:pPr>
    </w:p>
    <w:p w:rsidR="006B5C0D" w:rsidRPr="006B5C0D" w:rsidRDefault="006B5C0D" w:rsidP="006B5C0D">
      <w:pPr>
        <w:tabs>
          <w:tab w:val="left" w:pos="6096"/>
        </w:tabs>
        <w:spacing w:after="0" w:line="240" w:lineRule="auto"/>
        <w:ind w:right="3401"/>
        <w:jc w:val="both"/>
        <w:rPr>
          <w:rFonts w:ascii="Times New Roman" w:eastAsia="Times New Roman" w:hAnsi="Times New Roman" w:cs="Times New Roman"/>
          <w:sz w:val="26"/>
          <w:szCs w:val="26"/>
        </w:rPr>
      </w:pPr>
      <w:r w:rsidRPr="006B5C0D">
        <w:rPr>
          <w:rFonts w:ascii="Times New Roman" w:eastAsia="Times New Roman" w:hAnsi="Times New Roman" w:cs="Times New Roman"/>
          <w:b/>
          <w:bCs/>
          <w:sz w:val="26"/>
          <w:szCs w:val="26"/>
        </w:rPr>
        <w:t xml:space="preserve">О районном </w:t>
      </w:r>
      <w:r w:rsidRPr="006B5C0D">
        <w:rPr>
          <w:rFonts w:ascii="Times New Roman" w:eastAsia="Times New Roman" w:hAnsi="Times New Roman" w:cs="Times New Roman"/>
          <w:b/>
          <w:sz w:val="26"/>
          <w:szCs w:val="26"/>
        </w:rPr>
        <w:t>месячнике оборонно-массовой и спортивной работы, посвященном Дню защитника Отечества, празднованию 75-й годовщины Победы в Великой Отечественной войне 1941-1945 годов</w:t>
      </w:r>
      <w:r w:rsidRPr="006B5C0D">
        <w:rPr>
          <w:rFonts w:ascii="Times New Roman" w:eastAsia="Times New Roman" w:hAnsi="Times New Roman" w:cs="Times New Roman"/>
          <w:sz w:val="26"/>
          <w:szCs w:val="26"/>
        </w:rPr>
        <w:t xml:space="preserve"> </w:t>
      </w:r>
    </w:p>
    <w:p w:rsidR="006B5C0D" w:rsidRPr="006B5C0D" w:rsidRDefault="006B5C0D" w:rsidP="006B5C0D">
      <w:pPr>
        <w:shd w:val="clear" w:color="auto" w:fill="FFFFFF"/>
        <w:spacing w:after="0" w:line="240" w:lineRule="auto"/>
        <w:ind w:right="4030"/>
        <w:jc w:val="both"/>
        <w:rPr>
          <w:rFonts w:ascii="Times New Roman" w:eastAsia="Times New Roman" w:hAnsi="Times New Roman" w:cs="Times New Roman"/>
          <w:b/>
          <w:sz w:val="26"/>
          <w:szCs w:val="26"/>
        </w:rPr>
      </w:pPr>
    </w:p>
    <w:p w:rsidR="006B5C0D" w:rsidRPr="006B5C0D" w:rsidRDefault="006B5C0D" w:rsidP="008B1BCB">
      <w:pPr>
        <w:spacing w:after="0" w:line="240" w:lineRule="auto"/>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t xml:space="preserve">В </w:t>
      </w:r>
      <w:proofErr w:type="gramStart"/>
      <w:r w:rsidRPr="006B5C0D">
        <w:rPr>
          <w:rFonts w:ascii="Times New Roman" w:eastAsia="Times New Roman" w:hAnsi="Times New Roman" w:cs="Times New Roman"/>
          <w:sz w:val="26"/>
          <w:szCs w:val="26"/>
        </w:rPr>
        <w:t>соответствии</w:t>
      </w:r>
      <w:proofErr w:type="gramEnd"/>
      <w:r w:rsidRPr="006B5C0D">
        <w:rPr>
          <w:rFonts w:ascii="Times New Roman" w:eastAsia="Times New Roman" w:hAnsi="Times New Roman" w:cs="Times New Roman"/>
          <w:sz w:val="26"/>
          <w:szCs w:val="26"/>
        </w:rPr>
        <w:t xml:space="preserve"> с подпрограммой «Молодежь Ибресинского района» муниципальной программы Ибресинского района Чувашской Республики «Развитие образования на 2019 – 2035 годы»,  администрация Ибресинского района</w:t>
      </w:r>
      <w:r w:rsidRPr="006B5C0D">
        <w:rPr>
          <w:rFonts w:ascii="Times New Roman" w:eastAsia="Times New Roman" w:hAnsi="Times New Roman" w:cs="Times New Roman"/>
          <w:b/>
          <w:sz w:val="26"/>
          <w:szCs w:val="26"/>
        </w:rPr>
        <w:t xml:space="preserve">  ПОСТАНОВЛЯЕТ:</w:t>
      </w:r>
    </w:p>
    <w:p w:rsidR="006B5C0D" w:rsidRPr="006B5C0D" w:rsidRDefault="006B5C0D" w:rsidP="002D6E68">
      <w:pPr>
        <w:numPr>
          <w:ilvl w:val="0"/>
          <w:numId w:val="7"/>
        </w:numPr>
        <w:tabs>
          <w:tab w:val="num" w:pos="142"/>
          <w:tab w:val="left" w:pos="851"/>
          <w:tab w:val="left" w:pos="993"/>
        </w:tabs>
        <w:spacing w:after="0" w:line="240" w:lineRule="auto"/>
        <w:ind w:left="0" w:firstLine="0"/>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t>Провести с 23 января по 23 февраля 2020 года районный месячник</w:t>
      </w:r>
      <w:r w:rsidRPr="006B5C0D">
        <w:rPr>
          <w:rFonts w:ascii="Times New Roman" w:eastAsia="Times New Roman" w:hAnsi="Times New Roman" w:cs="Times New Roman"/>
          <w:b/>
          <w:sz w:val="26"/>
          <w:szCs w:val="26"/>
        </w:rPr>
        <w:t xml:space="preserve"> </w:t>
      </w:r>
      <w:r w:rsidRPr="006B5C0D">
        <w:rPr>
          <w:rFonts w:ascii="Times New Roman" w:eastAsia="Times New Roman" w:hAnsi="Times New Roman" w:cs="Times New Roman"/>
          <w:sz w:val="26"/>
          <w:szCs w:val="26"/>
        </w:rPr>
        <w:t>оборонно-массовой и спортивной работы, посвященный Дню защитника Отечества, празднованию 75-й годовщины Победы в Великой Отечественной войне 1941-1945 годов.</w:t>
      </w:r>
    </w:p>
    <w:p w:rsidR="006B5C0D" w:rsidRPr="006B5C0D" w:rsidRDefault="006B5C0D" w:rsidP="002D6E68">
      <w:pPr>
        <w:numPr>
          <w:ilvl w:val="0"/>
          <w:numId w:val="7"/>
        </w:numPr>
        <w:tabs>
          <w:tab w:val="num" w:pos="142"/>
          <w:tab w:val="left" w:pos="851"/>
          <w:tab w:val="left" w:pos="1134"/>
        </w:tabs>
        <w:spacing w:after="0" w:line="240" w:lineRule="auto"/>
        <w:ind w:left="0" w:firstLine="0"/>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t>Утвердить положение о проведении районного месячника</w:t>
      </w:r>
      <w:r w:rsidRPr="006B5C0D">
        <w:rPr>
          <w:rFonts w:ascii="Times New Roman" w:eastAsia="Times New Roman" w:hAnsi="Times New Roman" w:cs="Times New Roman"/>
          <w:b/>
          <w:sz w:val="26"/>
          <w:szCs w:val="26"/>
        </w:rPr>
        <w:t xml:space="preserve"> </w:t>
      </w:r>
      <w:r w:rsidRPr="006B5C0D">
        <w:rPr>
          <w:rFonts w:ascii="Times New Roman" w:eastAsia="Times New Roman" w:hAnsi="Times New Roman" w:cs="Times New Roman"/>
          <w:sz w:val="26"/>
          <w:szCs w:val="26"/>
        </w:rPr>
        <w:t>оборонно-массовой и спортивной работы, посвященного Дню защитника Отечества, празднованию 75-й годовщины Победы в Великой Отечественной войне 1941-1945 годов (приложение №1).</w:t>
      </w:r>
    </w:p>
    <w:p w:rsidR="006B5C0D" w:rsidRPr="006B5C0D" w:rsidRDefault="006B5C0D" w:rsidP="002D6E68">
      <w:pPr>
        <w:numPr>
          <w:ilvl w:val="0"/>
          <w:numId w:val="7"/>
        </w:numPr>
        <w:tabs>
          <w:tab w:val="num" w:pos="142"/>
          <w:tab w:val="left" w:pos="851"/>
        </w:tabs>
        <w:spacing w:after="0" w:line="240" w:lineRule="auto"/>
        <w:ind w:left="0" w:firstLine="0"/>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t xml:space="preserve">Утвердить план мероприятий по проведению районного месячника оборонно-массовой и спортивной работы,  посвященного Дню защитника Отечества, празднованию 75-й годовщины Победы в Великой Отечественной войне 1941-1945 годов </w:t>
      </w:r>
      <w:r w:rsidRPr="006B5C0D">
        <w:rPr>
          <w:rFonts w:ascii="Times New Roman" w:eastAsia="Times New Roman" w:hAnsi="Times New Roman" w:cs="Times New Roman"/>
          <w:bCs/>
          <w:sz w:val="26"/>
          <w:szCs w:val="26"/>
        </w:rPr>
        <w:t>(приложение №2).</w:t>
      </w:r>
    </w:p>
    <w:p w:rsidR="006B5C0D" w:rsidRPr="006B5C0D" w:rsidRDefault="006B5C0D" w:rsidP="002D6E68">
      <w:pPr>
        <w:numPr>
          <w:ilvl w:val="0"/>
          <w:numId w:val="7"/>
        </w:numPr>
        <w:tabs>
          <w:tab w:val="num" w:pos="142"/>
          <w:tab w:val="left" w:pos="851"/>
        </w:tabs>
        <w:spacing w:after="0" w:line="240" w:lineRule="auto"/>
        <w:ind w:left="0" w:firstLine="0"/>
        <w:jc w:val="both"/>
        <w:rPr>
          <w:rFonts w:ascii="Times New Roman" w:eastAsia="Times New Roman" w:hAnsi="Times New Roman" w:cs="Times New Roman"/>
          <w:sz w:val="26"/>
          <w:szCs w:val="26"/>
        </w:rPr>
      </w:pPr>
      <w:r w:rsidRPr="006B5C0D">
        <w:rPr>
          <w:rFonts w:ascii="Times New Roman" w:eastAsia="Times New Roman" w:hAnsi="Times New Roman" w:cs="Times New Roman"/>
          <w:color w:val="000000"/>
          <w:sz w:val="26"/>
          <w:szCs w:val="26"/>
        </w:rPr>
        <w:t xml:space="preserve">Утвердить  </w:t>
      </w:r>
      <w:r w:rsidRPr="006B5C0D">
        <w:rPr>
          <w:rFonts w:ascii="Times New Roman" w:eastAsia="Times New Roman" w:hAnsi="Times New Roman" w:cs="Times New Roman"/>
          <w:bCs/>
          <w:color w:val="000000"/>
          <w:sz w:val="26"/>
        </w:rPr>
        <w:t>рабочую группу  по проведению районного  месячника оборонно-массовой и спортивной работы,</w:t>
      </w:r>
      <w:r w:rsidRPr="006B5C0D">
        <w:rPr>
          <w:rFonts w:ascii="Times New Roman" w:eastAsia="Times New Roman" w:hAnsi="Times New Roman" w:cs="Times New Roman"/>
          <w:sz w:val="26"/>
          <w:szCs w:val="26"/>
        </w:rPr>
        <w:t xml:space="preserve"> посвященного Дню защитника Отечества, празднованию 75-й годовщины Победы в Великой Отечественной войне 1941-1945 годов:</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r w:rsidRPr="006B5C0D">
        <w:rPr>
          <w:rFonts w:ascii="Times New Roman" w:eastAsia="Times New Roman" w:hAnsi="Times New Roman" w:cs="Times New Roman"/>
          <w:color w:val="000000"/>
          <w:sz w:val="26"/>
          <w:szCs w:val="26"/>
        </w:rPr>
        <w:t xml:space="preserve">Горбунов С.В.  – </w:t>
      </w:r>
      <w:r w:rsidRPr="006B5C0D">
        <w:rPr>
          <w:rFonts w:ascii="Times New Roman" w:eastAsia="Times New Roman" w:hAnsi="Times New Roman" w:cs="Times New Roman"/>
          <w:sz w:val="26"/>
          <w:szCs w:val="26"/>
        </w:rPr>
        <w:t xml:space="preserve"> глава администрации Ибресинского района</w:t>
      </w:r>
      <w:r w:rsidRPr="006B5C0D">
        <w:rPr>
          <w:rFonts w:ascii="Times New Roman" w:eastAsia="Times New Roman" w:hAnsi="Times New Roman" w:cs="Times New Roman"/>
          <w:color w:val="000000"/>
          <w:sz w:val="26"/>
          <w:szCs w:val="26"/>
        </w:rPr>
        <w:t xml:space="preserve"> (председатель);</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r w:rsidRPr="006B5C0D">
        <w:rPr>
          <w:rFonts w:ascii="Times New Roman" w:eastAsia="Times New Roman" w:hAnsi="Times New Roman" w:cs="Times New Roman"/>
          <w:color w:val="000000"/>
          <w:sz w:val="26"/>
          <w:szCs w:val="26"/>
        </w:rPr>
        <w:t>Федорова Н.А. – заместитель главы администрации района - начальник отдела образования (заместитель председателя);</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r w:rsidRPr="006B5C0D">
        <w:rPr>
          <w:rFonts w:ascii="Times New Roman" w:eastAsia="Times New Roman" w:hAnsi="Times New Roman" w:cs="Times New Roman"/>
          <w:color w:val="000000"/>
          <w:sz w:val="26"/>
          <w:szCs w:val="26"/>
        </w:rPr>
        <w:t>Члены  рабочей группы:</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proofErr w:type="spellStart"/>
      <w:r w:rsidRPr="006B5C0D">
        <w:rPr>
          <w:rFonts w:ascii="Times New Roman" w:eastAsia="Times New Roman" w:hAnsi="Times New Roman" w:cs="Times New Roman"/>
          <w:color w:val="000000"/>
          <w:sz w:val="26"/>
          <w:szCs w:val="26"/>
        </w:rPr>
        <w:t>Раймов</w:t>
      </w:r>
      <w:proofErr w:type="spellEnd"/>
      <w:r w:rsidRPr="006B5C0D">
        <w:rPr>
          <w:rFonts w:ascii="Times New Roman" w:eastAsia="Times New Roman" w:hAnsi="Times New Roman" w:cs="Times New Roman"/>
          <w:color w:val="000000"/>
          <w:sz w:val="26"/>
          <w:szCs w:val="26"/>
        </w:rPr>
        <w:t xml:space="preserve"> Н.П. – начальник отдела информатизации и социального развития администрации Ибресинского района;</w:t>
      </w:r>
    </w:p>
    <w:p w:rsidR="006B5C0D" w:rsidRPr="006B5C0D" w:rsidRDefault="006B5C0D" w:rsidP="008B1BCB">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lastRenderedPageBreak/>
        <w:t xml:space="preserve">Андреев В.Н. – </w:t>
      </w:r>
      <w:proofErr w:type="spellStart"/>
      <w:proofErr w:type="gramStart"/>
      <w:r w:rsidRPr="006B5C0D">
        <w:rPr>
          <w:rFonts w:ascii="Times New Roman" w:eastAsia="Times New Roman" w:hAnsi="Times New Roman" w:cs="Times New Roman"/>
          <w:sz w:val="26"/>
          <w:szCs w:val="26"/>
        </w:rPr>
        <w:t>вр.и</w:t>
      </w:r>
      <w:proofErr w:type="gramEnd"/>
      <w:r w:rsidRPr="006B5C0D">
        <w:rPr>
          <w:rFonts w:ascii="Times New Roman" w:eastAsia="Times New Roman" w:hAnsi="Times New Roman" w:cs="Times New Roman"/>
          <w:sz w:val="26"/>
          <w:szCs w:val="26"/>
        </w:rPr>
        <w:t>.о</w:t>
      </w:r>
      <w:proofErr w:type="spellEnd"/>
      <w:r w:rsidRPr="006B5C0D">
        <w:rPr>
          <w:rFonts w:ascii="Times New Roman" w:eastAsia="Times New Roman" w:hAnsi="Times New Roman" w:cs="Times New Roman"/>
          <w:sz w:val="26"/>
          <w:szCs w:val="26"/>
        </w:rPr>
        <w:t xml:space="preserve">. военного комиссара Ибресинского и </w:t>
      </w:r>
      <w:proofErr w:type="spellStart"/>
      <w:r w:rsidRPr="006B5C0D">
        <w:rPr>
          <w:rFonts w:ascii="Times New Roman" w:eastAsia="Times New Roman" w:hAnsi="Times New Roman" w:cs="Times New Roman"/>
          <w:sz w:val="26"/>
          <w:szCs w:val="26"/>
        </w:rPr>
        <w:t>Вурнарского</w:t>
      </w:r>
      <w:proofErr w:type="spellEnd"/>
      <w:r w:rsidRPr="006B5C0D">
        <w:rPr>
          <w:rFonts w:ascii="Times New Roman" w:eastAsia="Times New Roman" w:hAnsi="Times New Roman" w:cs="Times New Roman"/>
          <w:sz w:val="26"/>
          <w:szCs w:val="26"/>
        </w:rPr>
        <w:t xml:space="preserve"> районов Чувашской Республики (по согласованию);</w:t>
      </w:r>
    </w:p>
    <w:p w:rsidR="006B5C0D" w:rsidRPr="006B5C0D" w:rsidRDefault="006B5C0D" w:rsidP="008B1BCB">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color w:val="000000"/>
          <w:sz w:val="26"/>
          <w:szCs w:val="26"/>
        </w:rPr>
        <w:t>Квасов А.К. – п</w:t>
      </w:r>
      <w:r w:rsidRPr="006B5C0D">
        <w:rPr>
          <w:rFonts w:ascii="Times New Roman" w:eastAsia="Times New Roman" w:hAnsi="Times New Roman" w:cs="Times New Roman"/>
          <w:sz w:val="26"/>
          <w:szCs w:val="26"/>
        </w:rPr>
        <w:t xml:space="preserve">редседатель местного отделения ДОСААФ России  Ибресинского района  </w:t>
      </w:r>
      <w:r w:rsidRPr="006B5C0D">
        <w:rPr>
          <w:rFonts w:ascii="Times New Roman" w:eastAsia="Times New Roman" w:hAnsi="Times New Roman" w:cs="Times New Roman"/>
          <w:color w:val="000000"/>
          <w:sz w:val="26"/>
          <w:szCs w:val="26"/>
        </w:rPr>
        <w:t>(по согласованию);</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r w:rsidRPr="006B5C0D">
        <w:rPr>
          <w:rFonts w:ascii="Times New Roman" w:eastAsia="Times New Roman" w:hAnsi="Times New Roman" w:cs="Times New Roman"/>
          <w:color w:val="000000"/>
          <w:sz w:val="26"/>
          <w:szCs w:val="26"/>
        </w:rPr>
        <w:t xml:space="preserve">Гурьев А.И.  –  и.о. директора </w:t>
      </w:r>
      <w:r w:rsidRPr="006B5C0D">
        <w:rPr>
          <w:rFonts w:ascii="Times New Roman" w:eastAsia="Times New Roman" w:hAnsi="Times New Roman" w:cs="Times New Roman"/>
          <w:sz w:val="26"/>
          <w:szCs w:val="26"/>
        </w:rPr>
        <w:t>МАУ ДО «ДЮСШ-ФОК «</w:t>
      </w:r>
      <w:proofErr w:type="spellStart"/>
      <w:r w:rsidRPr="006B5C0D">
        <w:rPr>
          <w:rFonts w:ascii="Times New Roman" w:eastAsia="Times New Roman" w:hAnsi="Times New Roman" w:cs="Times New Roman"/>
          <w:sz w:val="26"/>
          <w:szCs w:val="26"/>
        </w:rPr>
        <w:t>Патвар</w:t>
      </w:r>
      <w:proofErr w:type="spellEnd"/>
      <w:r w:rsidRPr="006B5C0D">
        <w:rPr>
          <w:rFonts w:ascii="Times New Roman" w:eastAsia="Times New Roman" w:hAnsi="Times New Roman" w:cs="Times New Roman"/>
          <w:sz w:val="26"/>
          <w:szCs w:val="26"/>
        </w:rPr>
        <w:t>»</w:t>
      </w:r>
      <w:r w:rsidRPr="006B5C0D">
        <w:rPr>
          <w:rFonts w:ascii="Times New Roman" w:eastAsia="Times New Roman" w:hAnsi="Times New Roman" w:cs="Times New Roman"/>
          <w:color w:val="000000"/>
          <w:sz w:val="26"/>
          <w:szCs w:val="26"/>
        </w:rPr>
        <w:t>;</w:t>
      </w:r>
    </w:p>
    <w:p w:rsidR="006B5C0D" w:rsidRPr="006B5C0D" w:rsidRDefault="006B5C0D" w:rsidP="008B1BCB">
      <w:pPr>
        <w:spacing w:after="0" w:line="240" w:lineRule="auto"/>
        <w:jc w:val="both"/>
        <w:rPr>
          <w:rFonts w:ascii="Times New Roman" w:eastAsia="Times New Roman" w:hAnsi="Times New Roman" w:cs="Times New Roman"/>
          <w:color w:val="000000"/>
          <w:sz w:val="26"/>
          <w:szCs w:val="26"/>
        </w:rPr>
      </w:pPr>
      <w:r w:rsidRPr="006B5C0D">
        <w:rPr>
          <w:rFonts w:ascii="Times New Roman" w:eastAsia="Times New Roman" w:hAnsi="Times New Roman" w:cs="Times New Roman"/>
          <w:color w:val="000000"/>
          <w:sz w:val="26"/>
          <w:szCs w:val="26"/>
        </w:rPr>
        <w:t>Гаврилова Н.В. – главный специалист - эксперт отдела образования администрации Ибресинского района;</w:t>
      </w:r>
    </w:p>
    <w:p w:rsidR="006B5C0D" w:rsidRPr="006B5C0D" w:rsidRDefault="006B5C0D" w:rsidP="008B1BCB">
      <w:pPr>
        <w:tabs>
          <w:tab w:val="left" w:pos="2410"/>
        </w:tabs>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color w:val="000000"/>
          <w:sz w:val="26"/>
          <w:szCs w:val="26"/>
        </w:rPr>
        <w:t>Матвеева Л.В.</w:t>
      </w:r>
      <w:r w:rsidRPr="006B5C0D">
        <w:rPr>
          <w:rFonts w:ascii="Times New Roman" w:eastAsia="Times New Roman" w:hAnsi="Times New Roman" w:cs="Times New Roman"/>
          <w:color w:val="000000"/>
          <w:sz w:val="26"/>
          <w:szCs w:val="26"/>
        </w:rPr>
        <w:tab/>
        <w:t>–</w:t>
      </w:r>
      <w:r w:rsidRPr="006B5C0D">
        <w:rPr>
          <w:rFonts w:ascii="Times New Roman" w:eastAsia="Times New Roman" w:hAnsi="Times New Roman" w:cs="Times New Roman"/>
          <w:sz w:val="26"/>
          <w:szCs w:val="26"/>
        </w:rPr>
        <w:t xml:space="preserve">  директор МБОУ ДО «ДДТ» Ибресинского района.</w:t>
      </w:r>
    </w:p>
    <w:p w:rsidR="006B5C0D" w:rsidRPr="006B5C0D" w:rsidRDefault="006B5C0D" w:rsidP="002D6E68">
      <w:pPr>
        <w:numPr>
          <w:ilvl w:val="0"/>
          <w:numId w:val="7"/>
        </w:numPr>
        <w:tabs>
          <w:tab w:val="num" w:pos="0"/>
        </w:tabs>
        <w:spacing w:after="0" w:line="240" w:lineRule="auto"/>
        <w:ind w:left="0" w:firstLine="0"/>
        <w:jc w:val="both"/>
        <w:rPr>
          <w:rFonts w:ascii="Times New Roman" w:eastAsia="Times New Roman" w:hAnsi="Times New Roman" w:cs="Times New Roman"/>
          <w:b/>
          <w:sz w:val="26"/>
          <w:szCs w:val="26"/>
        </w:rPr>
      </w:pPr>
      <w:proofErr w:type="gramStart"/>
      <w:r w:rsidRPr="006B5C0D">
        <w:rPr>
          <w:rFonts w:ascii="Times New Roman" w:eastAsia="Times New Roman" w:hAnsi="Times New Roman" w:cs="Times New Roman"/>
          <w:sz w:val="26"/>
          <w:szCs w:val="26"/>
        </w:rPr>
        <w:t>Контроль за</w:t>
      </w:r>
      <w:proofErr w:type="gramEnd"/>
      <w:r w:rsidRPr="006B5C0D">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6B5C0D" w:rsidRDefault="006B5C0D" w:rsidP="008B1BCB">
      <w:pPr>
        <w:spacing w:after="0" w:line="240" w:lineRule="auto"/>
        <w:jc w:val="both"/>
        <w:rPr>
          <w:rFonts w:ascii="Times New Roman" w:eastAsia="Times New Roman" w:hAnsi="Times New Roman" w:cs="Times New Roman"/>
          <w:color w:val="000000"/>
          <w:sz w:val="26"/>
          <w:szCs w:val="26"/>
        </w:rPr>
      </w:pPr>
    </w:p>
    <w:p w:rsidR="008B1BCB" w:rsidRPr="006B5C0D" w:rsidRDefault="008B1BCB" w:rsidP="008B1BCB">
      <w:pPr>
        <w:spacing w:after="0" w:line="240" w:lineRule="auto"/>
        <w:jc w:val="both"/>
        <w:rPr>
          <w:rFonts w:ascii="Times New Roman" w:eastAsia="Times New Roman" w:hAnsi="Times New Roman" w:cs="Times New Roman"/>
          <w:color w:val="000000"/>
          <w:sz w:val="26"/>
          <w:szCs w:val="26"/>
        </w:rPr>
      </w:pPr>
    </w:p>
    <w:p w:rsidR="006B5C0D" w:rsidRPr="006B5C0D" w:rsidRDefault="006B5C0D" w:rsidP="008B1BCB">
      <w:pPr>
        <w:spacing w:after="0" w:line="240" w:lineRule="auto"/>
        <w:jc w:val="both"/>
        <w:outlineLvl w:val="0"/>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Глава администрации</w:t>
      </w:r>
    </w:p>
    <w:p w:rsidR="006B5C0D" w:rsidRPr="006B5C0D" w:rsidRDefault="006B5C0D" w:rsidP="008B1BCB">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Ибресинского района </w:t>
      </w:r>
      <w:r w:rsidRPr="006B5C0D">
        <w:rPr>
          <w:rFonts w:ascii="Times New Roman" w:eastAsia="Times New Roman" w:hAnsi="Times New Roman" w:cs="Times New Roman"/>
          <w:sz w:val="26"/>
          <w:szCs w:val="26"/>
        </w:rPr>
        <w:tab/>
        <w:t xml:space="preserve">    </w:t>
      </w:r>
      <w:r w:rsidRPr="006B5C0D">
        <w:rPr>
          <w:rFonts w:ascii="Times New Roman" w:eastAsia="Times New Roman" w:hAnsi="Times New Roman" w:cs="Times New Roman"/>
          <w:sz w:val="26"/>
          <w:szCs w:val="26"/>
        </w:rPr>
        <w:tab/>
      </w:r>
      <w:r w:rsidRPr="006B5C0D">
        <w:rPr>
          <w:rFonts w:ascii="Times New Roman" w:eastAsia="Times New Roman" w:hAnsi="Times New Roman" w:cs="Times New Roman"/>
          <w:sz w:val="26"/>
          <w:szCs w:val="26"/>
        </w:rPr>
        <w:tab/>
      </w:r>
      <w:r w:rsidRPr="006B5C0D">
        <w:rPr>
          <w:rFonts w:ascii="Times New Roman" w:eastAsia="Times New Roman" w:hAnsi="Times New Roman" w:cs="Times New Roman"/>
          <w:sz w:val="26"/>
          <w:szCs w:val="26"/>
        </w:rPr>
        <w:tab/>
      </w:r>
      <w:r w:rsidRPr="006B5C0D">
        <w:rPr>
          <w:rFonts w:ascii="Times New Roman" w:eastAsia="Times New Roman" w:hAnsi="Times New Roman" w:cs="Times New Roman"/>
          <w:sz w:val="26"/>
          <w:szCs w:val="26"/>
        </w:rPr>
        <w:tab/>
      </w:r>
      <w:r w:rsidRPr="006B5C0D">
        <w:rPr>
          <w:rFonts w:ascii="Times New Roman" w:eastAsia="Times New Roman" w:hAnsi="Times New Roman" w:cs="Times New Roman"/>
          <w:sz w:val="26"/>
          <w:szCs w:val="26"/>
        </w:rPr>
        <w:tab/>
        <w:t>С.В. Горбунов</w:t>
      </w:r>
    </w:p>
    <w:p w:rsidR="006B5C0D" w:rsidRPr="006B5C0D" w:rsidRDefault="006B5C0D" w:rsidP="008B1BCB">
      <w:pPr>
        <w:spacing w:after="0" w:line="240" w:lineRule="auto"/>
        <w:jc w:val="both"/>
        <w:rPr>
          <w:rFonts w:ascii="Times New Roman" w:eastAsia="Times New Roman" w:hAnsi="Times New Roman" w:cs="Times New Roman"/>
          <w:sz w:val="26"/>
          <w:szCs w:val="26"/>
        </w:rPr>
      </w:pPr>
    </w:p>
    <w:p w:rsidR="006B5C0D" w:rsidRPr="006B5C0D" w:rsidRDefault="006B5C0D" w:rsidP="006B5C0D">
      <w:pPr>
        <w:spacing w:after="0" w:line="240" w:lineRule="auto"/>
        <w:rPr>
          <w:rFonts w:ascii="Times New Roman" w:eastAsia="Times New Roman" w:hAnsi="Times New Roman" w:cs="Times New Roman"/>
          <w:sz w:val="26"/>
          <w:szCs w:val="24"/>
        </w:rPr>
      </w:pPr>
    </w:p>
    <w:p w:rsidR="006B5C0D" w:rsidRPr="006B5C0D" w:rsidRDefault="006B5C0D" w:rsidP="006B5C0D">
      <w:pPr>
        <w:spacing w:after="0" w:line="240" w:lineRule="auto"/>
        <w:rPr>
          <w:rFonts w:ascii="Times New Roman" w:eastAsia="Times New Roman" w:hAnsi="Times New Roman" w:cs="Times New Roman"/>
          <w:b/>
          <w:i/>
          <w:sz w:val="16"/>
          <w:szCs w:val="16"/>
        </w:rPr>
      </w:pPr>
    </w:p>
    <w:p w:rsidR="006B5C0D" w:rsidRPr="006B5C0D" w:rsidRDefault="006B5C0D" w:rsidP="006B5C0D">
      <w:pPr>
        <w:spacing w:after="0" w:line="240" w:lineRule="auto"/>
        <w:rPr>
          <w:rFonts w:ascii="Times New Roman" w:eastAsia="Times New Roman" w:hAnsi="Times New Roman" w:cs="Times New Roman"/>
          <w:sz w:val="18"/>
          <w:szCs w:val="18"/>
        </w:rPr>
      </w:pPr>
    </w:p>
    <w:p w:rsidR="006B5C0D" w:rsidRPr="006B5C0D" w:rsidRDefault="006B5C0D" w:rsidP="006B5C0D">
      <w:pPr>
        <w:spacing w:after="0" w:line="240" w:lineRule="auto"/>
        <w:rPr>
          <w:rFonts w:ascii="Times New Roman" w:eastAsia="Times New Roman" w:hAnsi="Times New Roman" w:cs="Times New Roman"/>
          <w:i/>
          <w:sz w:val="18"/>
          <w:szCs w:val="18"/>
        </w:rPr>
      </w:pPr>
      <w:r w:rsidRPr="006B5C0D">
        <w:rPr>
          <w:rFonts w:ascii="Times New Roman" w:eastAsia="Times New Roman" w:hAnsi="Times New Roman" w:cs="Times New Roman"/>
          <w:i/>
          <w:sz w:val="18"/>
          <w:szCs w:val="18"/>
        </w:rPr>
        <w:t>Исп. Гаврилова Н.В.</w:t>
      </w:r>
    </w:p>
    <w:p w:rsidR="006B5C0D" w:rsidRPr="006B5C0D" w:rsidRDefault="006B5C0D" w:rsidP="006B5C0D">
      <w:pPr>
        <w:spacing w:after="0" w:line="240" w:lineRule="auto"/>
        <w:rPr>
          <w:rFonts w:ascii="Times New Roman" w:eastAsia="Times New Roman" w:hAnsi="Times New Roman" w:cs="Times New Roman"/>
          <w:i/>
          <w:sz w:val="18"/>
          <w:szCs w:val="18"/>
        </w:rPr>
      </w:pPr>
      <w:r w:rsidRPr="006B5C0D">
        <w:rPr>
          <w:rFonts w:ascii="Times New Roman" w:eastAsia="Times New Roman" w:hAnsi="Times New Roman" w:cs="Times New Roman"/>
          <w:i/>
          <w:sz w:val="18"/>
          <w:szCs w:val="18"/>
        </w:rPr>
        <w:t>тел. +7(83538)2-17-06</w:t>
      </w: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Приложение №1 </w:t>
      </w: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к постановлению администрации Ибресинского района </w:t>
      </w: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от 16 </w:t>
      </w:r>
      <w:r w:rsidRPr="006B5C0D">
        <w:rPr>
          <w:rFonts w:ascii="Times New Roman" w:eastAsia="Times New Roman" w:hAnsi="Times New Roman" w:cs="Times New Roman"/>
          <w:b/>
          <w:color w:val="000000"/>
          <w:sz w:val="20"/>
          <w:szCs w:val="20"/>
        </w:rPr>
        <w:t>.01.2020 года  № _25_</w:t>
      </w:r>
    </w:p>
    <w:p w:rsidR="006B5C0D" w:rsidRPr="006B5C0D" w:rsidRDefault="006B5C0D" w:rsidP="006B5C0D">
      <w:pPr>
        <w:spacing w:after="0" w:line="240" w:lineRule="auto"/>
        <w:jc w:val="right"/>
        <w:rPr>
          <w:rFonts w:ascii="Times New Roman" w:eastAsia="Times New Roman" w:hAnsi="Times New Roman" w:cs="Times New Roman"/>
          <w:b/>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Положение</w:t>
      </w: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 xml:space="preserve">о проведении районного месячника оборонно-массовой и спортивной работы, </w:t>
      </w: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 xml:space="preserve">посвященного Дню защитника Отечества, празднованию 75-й годовщины Победы в Великой Отечественной войне 1941-1945 годов </w:t>
      </w:r>
    </w:p>
    <w:p w:rsidR="006B5C0D" w:rsidRPr="006B5C0D" w:rsidRDefault="006B5C0D" w:rsidP="006B5C0D">
      <w:pPr>
        <w:spacing w:after="0" w:line="240" w:lineRule="auto"/>
        <w:rPr>
          <w:rFonts w:ascii="Times New Roman" w:eastAsia="Times New Roman" w:hAnsi="Times New Roman" w:cs="Times New Roman"/>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I. Общие положения</w:t>
      </w:r>
    </w:p>
    <w:p w:rsidR="006B5C0D" w:rsidRPr="006B5C0D" w:rsidRDefault="006B5C0D" w:rsidP="006B5C0D">
      <w:pPr>
        <w:keepNext/>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1.1. Районный месячник оборонно-массовой и спортивной работы, посвященный Дню защитника Отечества,  празднованию 75-й годовщины Победы в Великой Отечественной войне 1941 – 1945 годов (далее - месячник), проводится в соответствии с Планом основных мероприятий в сфере молодежной политики Ибресинского района, проводимых в 2020 году. </w:t>
      </w:r>
    </w:p>
    <w:p w:rsidR="006B5C0D" w:rsidRPr="006B5C0D" w:rsidRDefault="006B5C0D" w:rsidP="006B5C0D">
      <w:pPr>
        <w:keepNext/>
        <w:spacing w:after="0" w:line="240" w:lineRule="auto"/>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t xml:space="preserve">1.2. Месячник проводится </w:t>
      </w:r>
      <w:r w:rsidRPr="006B5C0D">
        <w:rPr>
          <w:rFonts w:ascii="Times New Roman" w:eastAsia="Times New Roman" w:hAnsi="Times New Roman" w:cs="Times New Roman"/>
          <w:b/>
          <w:sz w:val="26"/>
          <w:szCs w:val="26"/>
        </w:rPr>
        <w:t xml:space="preserve">с 23 января по 23 февраля 2020 года. </w:t>
      </w:r>
    </w:p>
    <w:p w:rsidR="006B5C0D" w:rsidRPr="006B5C0D" w:rsidRDefault="006B5C0D" w:rsidP="006B5C0D">
      <w:pPr>
        <w:spacing w:after="0" w:line="240" w:lineRule="auto"/>
        <w:jc w:val="both"/>
        <w:rPr>
          <w:rFonts w:ascii="Times New Roman" w:eastAsia="Times New Roman" w:hAnsi="Times New Roman" w:cs="Times New Roman"/>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II. Цели и задачи</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2.1. Месячник проводится в целях военно-патриотического воспитания подростков и молодежи, развития физической культуры и спорта, укрепления здоровья, повышения качества подготовки призывной и допризывной молодежи к военной службе, а также в целях формирования гражданско-патриотического сознания молодежи и воспитания толерантности в молодежной среде.</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w:t>
      </w: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III. Организаторы месячника</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3.1. Организаторами месячника являются отдел образования администрации Ибресинского района, а также по согласованию: отдел информатизации и социального развития администрации Ибресинского района,   </w:t>
      </w:r>
      <w:r w:rsidRPr="006B5C0D">
        <w:rPr>
          <w:rFonts w:ascii="Times New Roman" w:eastAsia="Times New Roman" w:hAnsi="Times New Roman" w:cs="Times New Roman"/>
          <w:sz w:val="24"/>
          <w:szCs w:val="24"/>
        </w:rPr>
        <w:t>МАУ ДО «ДЮСШ-ФОК «</w:t>
      </w:r>
      <w:proofErr w:type="spellStart"/>
      <w:r w:rsidRPr="006B5C0D">
        <w:rPr>
          <w:rFonts w:ascii="Times New Roman" w:eastAsia="Times New Roman" w:hAnsi="Times New Roman" w:cs="Times New Roman"/>
          <w:sz w:val="24"/>
          <w:szCs w:val="24"/>
        </w:rPr>
        <w:t>Патвар</w:t>
      </w:r>
      <w:proofErr w:type="spellEnd"/>
      <w:r w:rsidRPr="006B5C0D">
        <w:rPr>
          <w:rFonts w:ascii="Times New Roman" w:eastAsia="Times New Roman" w:hAnsi="Times New Roman" w:cs="Times New Roman"/>
          <w:sz w:val="24"/>
          <w:szCs w:val="24"/>
        </w:rPr>
        <w:t>»</w:t>
      </w:r>
      <w:r w:rsidRPr="006B5C0D">
        <w:rPr>
          <w:rFonts w:ascii="Times New Roman" w:eastAsia="Times New Roman" w:hAnsi="Times New Roman" w:cs="Times New Roman"/>
          <w:sz w:val="26"/>
          <w:szCs w:val="26"/>
        </w:rPr>
        <w:t xml:space="preserve">, МБОУ ДО «Дом детского творчества», </w:t>
      </w:r>
      <w:proofErr w:type="gramStart"/>
      <w:r w:rsidRPr="006B5C0D">
        <w:rPr>
          <w:rFonts w:ascii="Times New Roman" w:eastAsia="Times New Roman" w:hAnsi="Times New Roman" w:cs="Times New Roman"/>
          <w:sz w:val="26"/>
          <w:szCs w:val="26"/>
        </w:rPr>
        <w:t>городское</w:t>
      </w:r>
      <w:proofErr w:type="gramEnd"/>
      <w:r w:rsidRPr="006B5C0D">
        <w:rPr>
          <w:rFonts w:ascii="Times New Roman" w:eastAsia="Times New Roman" w:hAnsi="Times New Roman" w:cs="Times New Roman"/>
          <w:sz w:val="26"/>
          <w:szCs w:val="26"/>
        </w:rPr>
        <w:t xml:space="preserve"> и сельские  поселения Ибресинского района.</w:t>
      </w:r>
    </w:p>
    <w:p w:rsidR="006B5C0D" w:rsidRPr="006B5C0D" w:rsidRDefault="006B5C0D" w:rsidP="006B5C0D">
      <w:pPr>
        <w:spacing w:after="0" w:line="240" w:lineRule="auto"/>
        <w:jc w:val="both"/>
        <w:rPr>
          <w:rFonts w:ascii="Times New Roman" w:eastAsia="Times New Roman" w:hAnsi="Times New Roman" w:cs="Times New Roman"/>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IV. Участники месячника</w:t>
      </w:r>
    </w:p>
    <w:p w:rsidR="006B5C0D" w:rsidRPr="006B5C0D" w:rsidRDefault="006B5C0D" w:rsidP="006B5C0D">
      <w:pPr>
        <w:tabs>
          <w:tab w:val="left" w:pos="284"/>
        </w:tabs>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lastRenderedPageBreak/>
        <w:t>4.1.Месячник проводится в образовательных учреждениях, учреждениях культуры, досуга, спорта и т.п.</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4.2. Участники месячника  - молодые люди в возрасте от 14 до 30 лет.</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4.3.Рекомендуется участие видных общественных деятелей, ветеранских, молодежных и спортивных организаций и др. </w:t>
      </w:r>
    </w:p>
    <w:p w:rsidR="006B5C0D" w:rsidRPr="006B5C0D" w:rsidRDefault="006B5C0D" w:rsidP="006B5C0D">
      <w:pPr>
        <w:spacing w:after="0" w:line="240" w:lineRule="auto"/>
        <w:jc w:val="both"/>
        <w:rPr>
          <w:rFonts w:ascii="Times New Roman" w:eastAsia="Times New Roman" w:hAnsi="Times New Roman" w:cs="Times New Roman"/>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V. Содержание и формы проведения месячника</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5.1. Месячник может проходить с использованием различных форм и методов, широко используя традиционные и новые формы работы с молодежью:</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посещение музеев боевой славы, встречи молодежи с ветеранами Великой Отечественной войны, Героями Советского Союза и России, кавалерами орденов Славы, тружениками тыла, воинами-афганцами, офицерами Вооруженных Сил РФ и офицерами запаса, курсантами военно-учебных заведений, активистами и ведущими спортсменами, представителями творческой интеллигенции;</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возложение венков к мемориалам и памятникам, приведение в порядок обелисков, мест захоронения воинов, погибших при исполнении воинского долга; посещение и оказание адресной помощи инвалидам - участникам боевых действий, семьям погибших военнослужащих;</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организация торжественных собраний, митингов, концертов, акций, посвященных годовщине вывода советских войск из Афганистана;</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проведение уроков мужества, круглых столов, научно-практических конференций, интеллектуальных игр и конкурсов, связанных с историей Вооруженных Сил, и т.д.;</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организация военно-спортивных праздников, военизированных эстафет, лыжных пробегов, соревнований по военно-прикладным и техническим видам спорта, военно-спортивных игр, конкурсов и слетов, показательных выступлений спортсменов и др.;</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организация торжественных мероприятий, праздничных концертов, смотров и конкурсов строевой и военно-патриотической песни, посвященных Дню защитника Отечества;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первоначальная постановка граждан на воинский учет;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организация фотовыставок, конкурсов рисунков и презентаций, показ фильмов, посвященных Дню защитника Отечества.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5.2. В ходе подготовки и проведения месячника рекомендуется: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установить тесное взаимодействие с общественными организациями и средствами массовой информации;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организовать публикацию материалов о проводимых мероприятиях в печати;</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на сайтах общеобразовательных учреждений, администрации Ибресинского района уделять большое </w:t>
      </w:r>
      <w:proofErr w:type="gramStart"/>
      <w:r w:rsidRPr="006B5C0D">
        <w:rPr>
          <w:rFonts w:ascii="Times New Roman" w:eastAsia="Times New Roman" w:hAnsi="Times New Roman" w:cs="Times New Roman"/>
          <w:sz w:val="26"/>
          <w:szCs w:val="26"/>
        </w:rPr>
        <w:t>внимание</w:t>
      </w:r>
      <w:proofErr w:type="gramEnd"/>
      <w:r w:rsidRPr="006B5C0D">
        <w:rPr>
          <w:rFonts w:ascii="Times New Roman" w:eastAsia="Times New Roman" w:hAnsi="Times New Roman" w:cs="Times New Roman"/>
          <w:sz w:val="26"/>
          <w:szCs w:val="26"/>
        </w:rPr>
        <w:t xml:space="preserve"> информационному сопровождению месячника, создав тематические баннеры «Месячник оборонно-массовой и спортивной работы»;</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предусмотреть в день закрытия месячника проведение вечеров, торжественных мероприятий, возложение цветов, венков к памятникам и обелискам в честь воинов, погибших при исполнении воинского долга;</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организовать по завершении месячника отделу образования администрации Ибресинского района совместно с организациями – участниками месячника, подведение итогов с разработкой конкретных задач по дальнейшему повышению уровня эффективности оборонно-массовой и спортивной работы. </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 xml:space="preserve"> </w:t>
      </w: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VI. Финансирование</w:t>
      </w:r>
    </w:p>
    <w:p w:rsidR="006B5C0D" w:rsidRPr="006B5C0D" w:rsidRDefault="006B5C0D" w:rsidP="006B5C0D">
      <w:pPr>
        <w:spacing w:after="0" w:line="240" w:lineRule="auto"/>
        <w:jc w:val="both"/>
        <w:rPr>
          <w:rFonts w:ascii="Times New Roman" w:eastAsia="Times New Roman" w:hAnsi="Times New Roman" w:cs="Times New Roman"/>
          <w:sz w:val="26"/>
          <w:szCs w:val="26"/>
        </w:rPr>
      </w:pPr>
      <w:r w:rsidRPr="006B5C0D">
        <w:rPr>
          <w:rFonts w:ascii="Times New Roman" w:eastAsia="Times New Roman" w:hAnsi="Times New Roman" w:cs="Times New Roman"/>
          <w:sz w:val="26"/>
          <w:szCs w:val="26"/>
        </w:rPr>
        <w:t>6.1. Финансирование районных мероприятий месячника осуществляется за счет средств бюджета Ибресинского района.</w:t>
      </w:r>
    </w:p>
    <w:p w:rsidR="006B5C0D" w:rsidRPr="006B5C0D" w:rsidRDefault="006B5C0D" w:rsidP="006B5C0D">
      <w:pPr>
        <w:spacing w:after="0" w:line="240" w:lineRule="auto"/>
        <w:jc w:val="both"/>
        <w:rPr>
          <w:rFonts w:ascii="Times New Roman" w:eastAsia="Times New Roman" w:hAnsi="Times New Roman" w:cs="Times New Roman"/>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6"/>
          <w:szCs w:val="26"/>
        </w:rPr>
      </w:pPr>
      <w:r w:rsidRPr="006B5C0D">
        <w:rPr>
          <w:rFonts w:ascii="Times New Roman" w:eastAsia="Times New Roman" w:hAnsi="Times New Roman" w:cs="Times New Roman"/>
          <w:b/>
          <w:sz w:val="26"/>
          <w:szCs w:val="26"/>
        </w:rPr>
        <w:t>VII. Подведение итогов</w:t>
      </w:r>
    </w:p>
    <w:p w:rsidR="006B5C0D" w:rsidRPr="006B5C0D" w:rsidRDefault="006B5C0D" w:rsidP="006B5C0D">
      <w:pPr>
        <w:spacing w:after="0" w:line="240" w:lineRule="auto"/>
        <w:jc w:val="both"/>
        <w:rPr>
          <w:rFonts w:ascii="Times New Roman" w:eastAsia="Times New Roman" w:hAnsi="Times New Roman" w:cs="Times New Roman"/>
          <w:b/>
          <w:sz w:val="26"/>
          <w:szCs w:val="26"/>
        </w:rPr>
      </w:pPr>
      <w:r w:rsidRPr="006B5C0D">
        <w:rPr>
          <w:rFonts w:ascii="Times New Roman" w:eastAsia="Times New Roman" w:hAnsi="Times New Roman" w:cs="Times New Roman"/>
          <w:sz w:val="26"/>
          <w:szCs w:val="26"/>
        </w:rPr>
        <w:lastRenderedPageBreak/>
        <w:t xml:space="preserve">7.1. Итоги проведения месячника оборонно-массовой и спортивной работы представить в отдел образования администрации Ибресинского района </w:t>
      </w:r>
      <w:r w:rsidRPr="006B5C0D">
        <w:rPr>
          <w:rFonts w:ascii="Times New Roman" w:eastAsia="Times New Roman" w:hAnsi="Times New Roman" w:cs="Times New Roman"/>
          <w:b/>
          <w:sz w:val="26"/>
          <w:szCs w:val="26"/>
        </w:rPr>
        <w:t>до 24 февраля 2020 года.</w:t>
      </w:r>
    </w:p>
    <w:p w:rsidR="006B5C0D" w:rsidRPr="006B5C0D" w:rsidRDefault="006B5C0D" w:rsidP="006B5C0D">
      <w:pPr>
        <w:spacing w:after="0" w:line="240" w:lineRule="auto"/>
        <w:rPr>
          <w:rFonts w:ascii="Times New Roman" w:eastAsia="Times New Roman" w:hAnsi="Times New Roman" w:cs="Times New Roman"/>
          <w:b/>
          <w:sz w:val="16"/>
          <w:szCs w:val="16"/>
        </w:rPr>
      </w:pPr>
    </w:p>
    <w:p w:rsidR="006B5C0D" w:rsidRPr="006B5C0D" w:rsidRDefault="006B5C0D" w:rsidP="006B5C0D">
      <w:pPr>
        <w:spacing w:after="0" w:line="240" w:lineRule="auto"/>
        <w:rPr>
          <w:rFonts w:ascii="Times New Roman" w:eastAsia="Times New Roman" w:hAnsi="Times New Roman" w:cs="Times New Roman"/>
          <w:sz w:val="16"/>
          <w:szCs w:val="16"/>
        </w:rPr>
      </w:pPr>
    </w:p>
    <w:p w:rsidR="008B1BCB" w:rsidRDefault="008B1BCB" w:rsidP="006B5C0D">
      <w:pPr>
        <w:tabs>
          <w:tab w:val="left" w:pos="1200"/>
        </w:tabs>
        <w:spacing w:after="0" w:line="240" w:lineRule="auto"/>
        <w:ind w:left="6096"/>
        <w:jc w:val="right"/>
        <w:rPr>
          <w:rFonts w:ascii="Times New Roman" w:eastAsia="Times New Roman" w:hAnsi="Times New Roman" w:cs="Times New Roman"/>
          <w:b/>
          <w:sz w:val="20"/>
          <w:szCs w:val="20"/>
        </w:rPr>
      </w:pP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Приложение №1 </w:t>
      </w: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к постановлению администрации Ибресинского района </w:t>
      </w:r>
    </w:p>
    <w:p w:rsidR="006B5C0D" w:rsidRPr="006B5C0D" w:rsidRDefault="006B5C0D" w:rsidP="006B5C0D">
      <w:pPr>
        <w:tabs>
          <w:tab w:val="left" w:pos="1200"/>
        </w:tabs>
        <w:spacing w:after="0" w:line="240" w:lineRule="auto"/>
        <w:ind w:left="6096"/>
        <w:jc w:val="right"/>
        <w:rPr>
          <w:rFonts w:ascii="Times New Roman" w:eastAsia="Times New Roman" w:hAnsi="Times New Roman" w:cs="Times New Roman"/>
          <w:b/>
          <w:sz w:val="20"/>
          <w:szCs w:val="20"/>
        </w:rPr>
      </w:pPr>
      <w:r w:rsidRPr="006B5C0D">
        <w:rPr>
          <w:rFonts w:ascii="Times New Roman" w:eastAsia="Times New Roman" w:hAnsi="Times New Roman" w:cs="Times New Roman"/>
          <w:b/>
          <w:sz w:val="20"/>
          <w:szCs w:val="20"/>
        </w:rPr>
        <w:t xml:space="preserve">от </w:t>
      </w:r>
      <w:r w:rsidRPr="006B5C0D">
        <w:rPr>
          <w:rFonts w:ascii="Times New Roman" w:eastAsia="Times New Roman" w:hAnsi="Times New Roman" w:cs="Times New Roman"/>
          <w:b/>
          <w:color w:val="000000"/>
          <w:sz w:val="20"/>
          <w:szCs w:val="20"/>
        </w:rPr>
        <w:t>16.01.2020  года №</w:t>
      </w:r>
      <w:r w:rsidR="008B1BCB">
        <w:rPr>
          <w:rFonts w:ascii="Times New Roman" w:eastAsia="Times New Roman" w:hAnsi="Times New Roman" w:cs="Times New Roman"/>
          <w:b/>
          <w:color w:val="000000"/>
          <w:sz w:val="20"/>
          <w:szCs w:val="20"/>
        </w:rPr>
        <w:t xml:space="preserve"> </w:t>
      </w:r>
      <w:r w:rsidRPr="006B5C0D">
        <w:rPr>
          <w:rFonts w:ascii="Times New Roman" w:eastAsia="Times New Roman" w:hAnsi="Times New Roman" w:cs="Times New Roman"/>
          <w:b/>
          <w:color w:val="000000"/>
          <w:sz w:val="20"/>
          <w:szCs w:val="20"/>
        </w:rPr>
        <w:t>25</w:t>
      </w:r>
    </w:p>
    <w:p w:rsidR="006B5C0D" w:rsidRPr="006B5C0D" w:rsidRDefault="006B5C0D" w:rsidP="006B5C0D">
      <w:pPr>
        <w:tabs>
          <w:tab w:val="left" w:pos="1200"/>
        </w:tabs>
        <w:spacing w:after="0" w:line="240" w:lineRule="auto"/>
        <w:jc w:val="center"/>
        <w:rPr>
          <w:rFonts w:ascii="Times New Roman" w:eastAsia="Times New Roman" w:hAnsi="Times New Roman" w:cs="Times New Roman"/>
          <w:b/>
          <w:sz w:val="26"/>
          <w:szCs w:val="26"/>
        </w:rPr>
      </w:pPr>
    </w:p>
    <w:p w:rsidR="006B5C0D" w:rsidRPr="006B5C0D" w:rsidRDefault="006B5C0D" w:rsidP="006B5C0D">
      <w:pPr>
        <w:spacing w:after="0" w:line="240" w:lineRule="auto"/>
        <w:jc w:val="center"/>
        <w:rPr>
          <w:rFonts w:ascii="Times New Roman" w:eastAsia="Times New Roman" w:hAnsi="Times New Roman" w:cs="Times New Roman"/>
          <w:b/>
          <w:sz w:val="23"/>
          <w:szCs w:val="23"/>
        </w:rPr>
      </w:pPr>
      <w:r w:rsidRPr="006B5C0D">
        <w:rPr>
          <w:rFonts w:ascii="Times New Roman" w:eastAsia="Times New Roman" w:hAnsi="Times New Roman" w:cs="Times New Roman"/>
          <w:b/>
          <w:sz w:val="23"/>
          <w:szCs w:val="23"/>
        </w:rPr>
        <w:t xml:space="preserve">ПЛАН </w:t>
      </w:r>
    </w:p>
    <w:p w:rsidR="006B5C0D" w:rsidRPr="006B5C0D" w:rsidRDefault="006B5C0D" w:rsidP="006B5C0D">
      <w:pPr>
        <w:spacing w:after="0" w:line="240" w:lineRule="auto"/>
        <w:jc w:val="center"/>
        <w:rPr>
          <w:rFonts w:ascii="Times New Roman" w:eastAsia="Times New Roman" w:hAnsi="Times New Roman" w:cs="Times New Roman"/>
          <w:b/>
          <w:sz w:val="23"/>
          <w:szCs w:val="23"/>
        </w:rPr>
      </w:pPr>
      <w:r w:rsidRPr="006B5C0D">
        <w:rPr>
          <w:rFonts w:ascii="Times New Roman" w:eastAsia="Times New Roman" w:hAnsi="Times New Roman" w:cs="Times New Roman"/>
          <w:b/>
          <w:sz w:val="23"/>
          <w:szCs w:val="23"/>
        </w:rPr>
        <w:t xml:space="preserve"> мероприятий по проведению районного месячника оборонно-массовой и спортивной работы  посвященного Дню защитника Отечества, празднованию 75-й годовщины Победы в Великой Отечественной войне 1941-1945 годов </w:t>
      </w:r>
    </w:p>
    <w:p w:rsidR="006B5C0D" w:rsidRPr="006B5C0D" w:rsidRDefault="006B5C0D" w:rsidP="006B5C0D">
      <w:pPr>
        <w:spacing w:after="0" w:line="240" w:lineRule="auto"/>
        <w:jc w:val="center"/>
        <w:rPr>
          <w:rFonts w:ascii="Times New Roman" w:eastAsia="Times New Roman" w:hAnsi="Times New Roman" w:cs="Times New Roman"/>
          <w:b/>
          <w:bCs/>
          <w:color w:val="000000"/>
          <w:sz w:val="23"/>
          <w:szCs w:val="23"/>
        </w:rPr>
      </w:pPr>
      <w:r w:rsidRPr="006B5C0D">
        <w:rPr>
          <w:rFonts w:ascii="Times New Roman" w:eastAsia="Times New Roman" w:hAnsi="Times New Roman" w:cs="Times New Roman"/>
          <w:b/>
          <w:sz w:val="23"/>
          <w:szCs w:val="23"/>
        </w:rPr>
        <w:t xml:space="preserve">в </w:t>
      </w:r>
      <w:r w:rsidRPr="006B5C0D">
        <w:rPr>
          <w:rFonts w:ascii="Times New Roman" w:eastAsia="Times New Roman" w:hAnsi="Times New Roman" w:cs="Times New Roman"/>
          <w:b/>
          <w:bCs/>
          <w:color w:val="000000"/>
          <w:sz w:val="23"/>
          <w:szCs w:val="23"/>
        </w:rPr>
        <w:t>Ибресинском  районе с 23 января по 23 февраля 2020 г.</w:t>
      </w:r>
    </w:p>
    <w:p w:rsidR="006B5C0D" w:rsidRPr="006B5C0D" w:rsidRDefault="006B5C0D" w:rsidP="006B5C0D">
      <w:pPr>
        <w:spacing w:after="0" w:line="240" w:lineRule="auto"/>
        <w:jc w:val="center"/>
        <w:rPr>
          <w:rFonts w:ascii="Times New Roman" w:eastAsia="Times New Roman" w:hAnsi="Times New Roman" w:cs="Times New Roman"/>
          <w:b/>
          <w:bCs/>
          <w:color w:val="000000"/>
          <w:sz w:val="23"/>
          <w:szCs w:val="23"/>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1576"/>
        <w:gridCol w:w="3669"/>
      </w:tblGrid>
      <w:tr w:rsidR="006B5C0D" w:rsidRPr="006B5C0D" w:rsidTr="00C4530C">
        <w:tc>
          <w:tcPr>
            <w:tcW w:w="567" w:type="dxa"/>
          </w:tcPr>
          <w:p w:rsidR="006B5C0D" w:rsidRPr="006B5C0D" w:rsidRDefault="006B5C0D" w:rsidP="006B5C0D">
            <w:pPr>
              <w:tabs>
                <w:tab w:val="left" w:pos="1200"/>
              </w:tabs>
              <w:spacing w:after="0" w:line="240" w:lineRule="auto"/>
              <w:jc w:val="center"/>
              <w:rPr>
                <w:rFonts w:ascii="Times New Roman" w:eastAsia="Times New Roman" w:hAnsi="Times New Roman" w:cs="Times New Roman"/>
                <w:sz w:val="23"/>
                <w:szCs w:val="23"/>
                <w:lang w:val="en-US"/>
              </w:rPr>
            </w:pPr>
            <w:r w:rsidRPr="006B5C0D">
              <w:rPr>
                <w:rFonts w:ascii="Times New Roman" w:eastAsia="Times New Roman" w:hAnsi="Times New Roman" w:cs="Times New Roman"/>
                <w:sz w:val="23"/>
                <w:szCs w:val="23"/>
              </w:rPr>
              <w:t>№</w:t>
            </w:r>
          </w:p>
        </w:tc>
        <w:tc>
          <w:tcPr>
            <w:tcW w:w="4962" w:type="dxa"/>
          </w:tcPr>
          <w:p w:rsidR="006B5C0D" w:rsidRPr="006B5C0D" w:rsidRDefault="006B5C0D" w:rsidP="006B5C0D">
            <w:pPr>
              <w:tabs>
                <w:tab w:val="left" w:pos="1200"/>
              </w:tabs>
              <w:spacing w:after="0" w:line="240" w:lineRule="auto"/>
              <w:jc w:val="center"/>
              <w:rPr>
                <w:rFonts w:ascii="Times New Roman" w:eastAsia="Times New Roman" w:hAnsi="Times New Roman" w:cs="Times New Roman"/>
                <w:sz w:val="23"/>
                <w:szCs w:val="23"/>
                <w:lang w:val="en-US"/>
              </w:rPr>
            </w:pPr>
            <w:r w:rsidRPr="006B5C0D">
              <w:rPr>
                <w:rFonts w:ascii="Times New Roman" w:eastAsia="Times New Roman" w:hAnsi="Times New Roman" w:cs="Times New Roman"/>
                <w:sz w:val="23"/>
                <w:szCs w:val="23"/>
              </w:rPr>
              <w:t>Наименование мероприятия</w:t>
            </w:r>
          </w:p>
        </w:tc>
        <w:tc>
          <w:tcPr>
            <w:tcW w:w="1576" w:type="dxa"/>
          </w:tcPr>
          <w:p w:rsidR="006B5C0D" w:rsidRPr="006B5C0D" w:rsidRDefault="006B5C0D" w:rsidP="006B5C0D">
            <w:pPr>
              <w:tabs>
                <w:tab w:val="left" w:pos="1200"/>
              </w:tabs>
              <w:spacing w:after="0" w:line="240" w:lineRule="auto"/>
              <w:jc w:val="center"/>
              <w:rPr>
                <w:rFonts w:ascii="Times New Roman" w:eastAsia="Times New Roman" w:hAnsi="Times New Roman" w:cs="Times New Roman"/>
                <w:sz w:val="23"/>
                <w:szCs w:val="23"/>
                <w:lang w:val="en-US"/>
              </w:rPr>
            </w:pPr>
            <w:r w:rsidRPr="006B5C0D">
              <w:rPr>
                <w:rFonts w:ascii="Times New Roman" w:eastAsia="Times New Roman" w:hAnsi="Times New Roman" w:cs="Times New Roman"/>
                <w:sz w:val="23"/>
                <w:szCs w:val="23"/>
              </w:rPr>
              <w:t>Сроки проведения</w:t>
            </w:r>
          </w:p>
        </w:tc>
        <w:tc>
          <w:tcPr>
            <w:tcW w:w="3669" w:type="dxa"/>
          </w:tcPr>
          <w:p w:rsidR="006B5C0D" w:rsidRPr="006B5C0D" w:rsidRDefault="006B5C0D" w:rsidP="006B5C0D">
            <w:pPr>
              <w:tabs>
                <w:tab w:val="left" w:pos="1200"/>
              </w:tabs>
              <w:spacing w:after="0" w:line="240" w:lineRule="auto"/>
              <w:jc w:val="center"/>
              <w:rPr>
                <w:rFonts w:ascii="Times New Roman" w:eastAsia="Times New Roman" w:hAnsi="Times New Roman" w:cs="Times New Roman"/>
                <w:sz w:val="23"/>
                <w:szCs w:val="23"/>
                <w:lang w:val="en-US"/>
              </w:rPr>
            </w:pPr>
            <w:r w:rsidRPr="006B5C0D">
              <w:rPr>
                <w:rFonts w:ascii="Times New Roman" w:eastAsia="Times New Roman" w:hAnsi="Times New Roman" w:cs="Times New Roman"/>
                <w:sz w:val="23"/>
                <w:szCs w:val="23"/>
              </w:rPr>
              <w:t xml:space="preserve">Ответственные </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Создание баннера «Месячник оборонно-массовой и спортивной работы» на интернет-сайтах</w:t>
            </w:r>
          </w:p>
        </w:tc>
        <w:tc>
          <w:tcPr>
            <w:tcW w:w="1576" w:type="dxa"/>
          </w:tcPr>
          <w:p w:rsidR="006B5C0D" w:rsidRPr="006B5C0D" w:rsidRDefault="006B5C0D" w:rsidP="006B5C0D">
            <w:pPr>
              <w:tabs>
                <w:tab w:val="left" w:pos="1200"/>
              </w:tabs>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17 января 2020 года</w:t>
            </w:r>
          </w:p>
        </w:tc>
        <w:tc>
          <w:tcPr>
            <w:tcW w:w="3669" w:type="dxa"/>
          </w:tcPr>
          <w:p w:rsidR="006B5C0D" w:rsidRPr="006B5C0D" w:rsidRDefault="006B5C0D" w:rsidP="006B5C0D">
            <w:pPr>
              <w:tabs>
                <w:tab w:val="left" w:pos="1200"/>
              </w:tabs>
              <w:spacing w:after="0" w:line="240" w:lineRule="auto"/>
              <w:rPr>
                <w:rFonts w:ascii="Times New Roman" w:eastAsia="Times New Roman" w:hAnsi="Times New Roman" w:cs="Times New Roman"/>
                <w:sz w:val="23"/>
                <w:szCs w:val="23"/>
              </w:rPr>
            </w:pPr>
            <w:proofErr w:type="gramStart"/>
            <w:r w:rsidRPr="006B5C0D">
              <w:rPr>
                <w:rFonts w:ascii="Times New Roman" w:eastAsia="Times New Roman" w:hAnsi="Times New Roman" w:cs="Times New Roman"/>
                <w:sz w:val="23"/>
                <w:szCs w:val="23"/>
              </w:rPr>
              <w:t>Отдел информатизации и социального развития администрации Ибресинского района, общеобразовательные учреждения района</w:t>
            </w:r>
            <w:proofErr w:type="gramEnd"/>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Оформление информационных стендов, уголков военно-патриотического воспитания, тематических книжных выставок, конкурсов рисунков</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с 23 января</w:t>
            </w:r>
          </w:p>
          <w:p w:rsidR="006B5C0D" w:rsidRPr="006B5C0D" w:rsidRDefault="006B5C0D" w:rsidP="006B5C0D">
            <w:pPr>
              <w:tabs>
                <w:tab w:val="left" w:pos="1200"/>
              </w:tabs>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по 23 февраля</w:t>
            </w:r>
          </w:p>
        </w:tc>
        <w:tc>
          <w:tcPr>
            <w:tcW w:w="3669" w:type="dxa"/>
          </w:tcPr>
          <w:p w:rsidR="006B5C0D" w:rsidRPr="006B5C0D" w:rsidRDefault="006B5C0D" w:rsidP="006B5C0D">
            <w:pPr>
              <w:tabs>
                <w:tab w:val="left" w:pos="1151"/>
                <w:tab w:val="left" w:pos="1200"/>
                <w:tab w:val="left" w:pos="1293"/>
                <w:tab w:val="left" w:pos="1435"/>
              </w:tabs>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Общеобразовательные  учреждения, учреждения дополнительного образования, учреждения культуры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Проведение уроков мужества, классных часов, круглых столов, бесед, интеллектуальных игр, конкурсов, литературных чтений на гражданско-патриотическую тематику</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с 23 января</w:t>
            </w:r>
          </w:p>
          <w:p w:rsidR="006B5C0D" w:rsidRPr="006B5C0D" w:rsidRDefault="006B5C0D" w:rsidP="006B5C0D">
            <w:pPr>
              <w:tabs>
                <w:tab w:val="left" w:pos="1200"/>
              </w:tabs>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по 23 февраля</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Общеобразовательные учреждения, учреждения культуры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Организация встреч с ветеранами Великой Отечественной войны, Героями Советского Союза и России, воинами-интернационалистами, воинами Вооруженных Сил; приведение в порядок обелисков, посещение и оказание адресной помощи ветеранам войны и труда, труженикам тыла</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В </w:t>
            </w:r>
            <w:proofErr w:type="gramStart"/>
            <w:r w:rsidRPr="006B5C0D">
              <w:rPr>
                <w:rFonts w:ascii="Times New Roman" w:eastAsia="Times New Roman" w:hAnsi="Times New Roman" w:cs="Times New Roman"/>
                <w:sz w:val="23"/>
                <w:szCs w:val="23"/>
              </w:rPr>
              <w:t>рамках</w:t>
            </w:r>
            <w:proofErr w:type="gramEnd"/>
            <w:r w:rsidRPr="006B5C0D">
              <w:rPr>
                <w:rFonts w:ascii="Times New Roman" w:eastAsia="Times New Roman" w:hAnsi="Times New Roman" w:cs="Times New Roman"/>
                <w:sz w:val="23"/>
                <w:szCs w:val="23"/>
              </w:rPr>
              <w:t xml:space="preserve"> месячника, в течение года</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Общеобразовательные учреждения, учреждения культуры Ибресинского района, </w:t>
            </w:r>
            <w:proofErr w:type="gramStart"/>
            <w:r w:rsidRPr="006B5C0D">
              <w:rPr>
                <w:rFonts w:ascii="Times New Roman" w:eastAsia="Times New Roman" w:hAnsi="Times New Roman" w:cs="Times New Roman"/>
                <w:sz w:val="23"/>
                <w:szCs w:val="23"/>
              </w:rPr>
              <w:t>городское</w:t>
            </w:r>
            <w:proofErr w:type="gramEnd"/>
            <w:r w:rsidRPr="006B5C0D">
              <w:rPr>
                <w:rFonts w:ascii="Times New Roman" w:eastAsia="Times New Roman" w:hAnsi="Times New Roman" w:cs="Times New Roman"/>
                <w:sz w:val="23"/>
                <w:szCs w:val="23"/>
              </w:rPr>
              <w:t xml:space="preserve"> и сельские поселения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Первенство района по волейболу среди юношей и девушек «Школьная волейбольная лига» в зачет Спартакиады школьников 2019-2020 учебного года</w:t>
            </w:r>
          </w:p>
        </w:tc>
        <w:tc>
          <w:tcPr>
            <w:tcW w:w="1576" w:type="dxa"/>
          </w:tcPr>
          <w:p w:rsidR="006B5C0D" w:rsidRPr="006B5C0D" w:rsidRDefault="006B5C0D" w:rsidP="006B5C0D">
            <w:pPr>
              <w:spacing w:after="0" w:line="240" w:lineRule="auto"/>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27-31 января 2020 года</w:t>
            </w:r>
          </w:p>
        </w:tc>
        <w:tc>
          <w:tcPr>
            <w:tcW w:w="3669"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МАУ ДО «ДЮСШ-ФОК «</w:t>
            </w:r>
            <w:proofErr w:type="spellStart"/>
            <w:r w:rsidRPr="006B5C0D">
              <w:rPr>
                <w:rFonts w:ascii="Times New Roman" w:eastAsia="Times New Roman" w:hAnsi="Times New Roman" w:cs="Times New Roman"/>
                <w:sz w:val="23"/>
                <w:szCs w:val="23"/>
              </w:rPr>
              <w:t>Патвар</w:t>
            </w:r>
            <w:proofErr w:type="spellEnd"/>
            <w:r w:rsidRPr="006B5C0D">
              <w:rPr>
                <w:rFonts w:ascii="Times New Roman" w:eastAsia="Times New Roman" w:hAnsi="Times New Roman" w:cs="Times New Roman"/>
                <w:sz w:val="23"/>
                <w:szCs w:val="23"/>
              </w:rPr>
              <w:t>»</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Слет местного отделения Всероссийского детско-юношеского военно-патриотического общественного движения «ЮНАРМИЯ»</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9 февраля 2020 года </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Отдел образования администрации Ибресинского района, МБОУ ДО «ДДТ»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8B1BCB">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День открытых дверей для школьников 10-11 классов в местном отделении ООГО  ДОСААФ России Ибресинского района</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19 февраля 2020 года </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Председатель местного отделения ДОСААФ по Ибресинскому району</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color w:val="000000"/>
                <w:sz w:val="23"/>
                <w:szCs w:val="23"/>
              </w:rPr>
              <w:t>Районные открытые соревнования по пулевой стрельбе из пневматической винтовки в честь 31-й годовщины вывода советских  войск из Афганистана</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февраль</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РОСТО, администрация </w:t>
            </w:r>
            <w:proofErr w:type="spellStart"/>
            <w:r w:rsidRPr="006B5C0D">
              <w:rPr>
                <w:rFonts w:ascii="Times New Roman" w:eastAsia="Times New Roman" w:hAnsi="Times New Roman" w:cs="Times New Roman"/>
                <w:sz w:val="23"/>
                <w:szCs w:val="23"/>
              </w:rPr>
              <w:t>Новочурашевского</w:t>
            </w:r>
            <w:proofErr w:type="spellEnd"/>
            <w:r w:rsidRPr="006B5C0D">
              <w:rPr>
                <w:rFonts w:ascii="Times New Roman" w:eastAsia="Times New Roman" w:hAnsi="Times New Roman" w:cs="Times New Roman"/>
                <w:sz w:val="23"/>
                <w:szCs w:val="23"/>
              </w:rPr>
              <w:t xml:space="preserve"> сельского поселения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Муниципальный этап республиканского фестиваля ВРК, кадетских классов и отделений «ЮНАРМИЯ» «Нам этот мир завещано беречь!»</w:t>
            </w:r>
          </w:p>
        </w:tc>
        <w:tc>
          <w:tcPr>
            <w:tcW w:w="1576"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 xml:space="preserve">февраль </w:t>
            </w:r>
          </w:p>
        </w:tc>
        <w:tc>
          <w:tcPr>
            <w:tcW w:w="3669"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МБОУ ДО «ДДТ»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VI районный слет местного отделения ВВПОД «ЮНАРМИЯ»</w:t>
            </w:r>
          </w:p>
        </w:tc>
        <w:tc>
          <w:tcPr>
            <w:tcW w:w="1576"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 xml:space="preserve">февраль </w:t>
            </w:r>
          </w:p>
        </w:tc>
        <w:tc>
          <w:tcPr>
            <w:tcW w:w="3669"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МБОУ ДО «ДДТ»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Шашечный турнир, посвященный Дню памяти о россиянах, исполнявших служебный долг за пределами отечества</w:t>
            </w:r>
          </w:p>
        </w:tc>
        <w:tc>
          <w:tcPr>
            <w:tcW w:w="1576"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15 февраля 2020 года</w:t>
            </w:r>
          </w:p>
        </w:tc>
        <w:tc>
          <w:tcPr>
            <w:tcW w:w="3669"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МБОУ ДО «ДДТ»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 xml:space="preserve">Встреча членов ВПК «Патриот» с участниками афганских событий </w:t>
            </w:r>
          </w:p>
        </w:tc>
        <w:tc>
          <w:tcPr>
            <w:tcW w:w="1576"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 xml:space="preserve">февраль </w:t>
            </w:r>
          </w:p>
        </w:tc>
        <w:tc>
          <w:tcPr>
            <w:tcW w:w="3669"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МБОУ ДО «ДДТ» Ибресинского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 xml:space="preserve">Первенство по биатлону на Кубок главы администрации Ибресинского района </w:t>
            </w:r>
          </w:p>
        </w:tc>
        <w:tc>
          <w:tcPr>
            <w:tcW w:w="1576"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29 января 2020 года</w:t>
            </w:r>
          </w:p>
        </w:tc>
        <w:tc>
          <w:tcPr>
            <w:tcW w:w="3669" w:type="dxa"/>
          </w:tcPr>
          <w:p w:rsidR="006B5C0D" w:rsidRPr="006B5C0D" w:rsidRDefault="006B5C0D" w:rsidP="006B5C0D">
            <w:pPr>
              <w:spacing w:after="0" w:line="240" w:lineRule="auto"/>
              <w:rPr>
                <w:rFonts w:ascii="Times New Roman" w:eastAsia="Times New Roman" w:hAnsi="Times New Roman" w:cs="Times New Roman"/>
                <w:sz w:val="24"/>
                <w:szCs w:val="24"/>
              </w:rPr>
            </w:pPr>
            <w:r w:rsidRPr="006B5C0D">
              <w:rPr>
                <w:rFonts w:ascii="Times New Roman" w:eastAsia="Times New Roman" w:hAnsi="Times New Roman" w:cs="Times New Roman"/>
                <w:sz w:val="24"/>
                <w:szCs w:val="24"/>
              </w:rPr>
              <w:t>МАУ ДО «ДЮСШ-ФОК «</w:t>
            </w:r>
            <w:proofErr w:type="spellStart"/>
            <w:r w:rsidRPr="006B5C0D">
              <w:rPr>
                <w:rFonts w:ascii="Times New Roman" w:eastAsia="Times New Roman" w:hAnsi="Times New Roman" w:cs="Times New Roman"/>
                <w:sz w:val="24"/>
                <w:szCs w:val="24"/>
              </w:rPr>
              <w:t>Патвар</w:t>
            </w:r>
            <w:proofErr w:type="spellEnd"/>
            <w:r w:rsidRPr="006B5C0D">
              <w:rPr>
                <w:rFonts w:ascii="Times New Roman" w:eastAsia="Times New Roman" w:hAnsi="Times New Roman" w:cs="Times New Roman"/>
                <w:sz w:val="24"/>
                <w:szCs w:val="24"/>
              </w:rPr>
              <w:t>»</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color w:val="202020"/>
                <w:sz w:val="23"/>
                <w:szCs w:val="23"/>
              </w:rPr>
            </w:pPr>
            <w:proofErr w:type="gramStart"/>
            <w:r w:rsidRPr="006B5C0D">
              <w:rPr>
                <w:rFonts w:ascii="Times New Roman" w:eastAsia="Times New Roman" w:hAnsi="Times New Roman" w:cs="Times New Roman"/>
                <w:sz w:val="23"/>
                <w:szCs w:val="23"/>
              </w:rPr>
              <w:t xml:space="preserve">Открытый республиканский турнир памяти мастера спорта СССР О.А. </w:t>
            </w:r>
            <w:proofErr w:type="spellStart"/>
            <w:r w:rsidRPr="006B5C0D">
              <w:rPr>
                <w:rFonts w:ascii="Times New Roman" w:eastAsia="Times New Roman" w:hAnsi="Times New Roman" w:cs="Times New Roman"/>
                <w:sz w:val="23"/>
                <w:szCs w:val="23"/>
              </w:rPr>
              <w:t>Маркиянова</w:t>
            </w:r>
            <w:proofErr w:type="spellEnd"/>
            <w:r w:rsidRPr="006B5C0D">
              <w:rPr>
                <w:rFonts w:ascii="Times New Roman" w:eastAsia="Times New Roman" w:hAnsi="Times New Roman" w:cs="Times New Roman"/>
                <w:sz w:val="23"/>
                <w:szCs w:val="23"/>
              </w:rPr>
              <w:t xml:space="preserve"> (МБОУ «</w:t>
            </w:r>
            <w:proofErr w:type="spellStart"/>
            <w:r w:rsidRPr="006B5C0D">
              <w:rPr>
                <w:rFonts w:ascii="Times New Roman" w:eastAsia="Times New Roman" w:hAnsi="Times New Roman" w:cs="Times New Roman"/>
                <w:sz w:val="23"/>
                <w:szCs w:val="23"/>
              </w:rPr>
              <w:t>Климовская</w:t>
            </w:r>
            <w:proofErr w:type="spellEnd"/>
            <w:r w:rsidRPr="006B5C0D">
              <w:rPr>
                <w:rFonts w:ascii="Times New Roman" w:eastAsia="Times New Roman" w:hAnsi="Times New Roman" w:cs="Times New Roman"/>
                <w:sz w:val="23"/>
                <w:szCs w:val="23"/>
              </w:rPr>
              <w:t xml:space="preserve"> СОШ»</w:t>
            </w:r>
            <w:proofErr w:type="gramEnd"/>
          </w:p>
        </w:tc>
        <w:tc>
          <w:tcPr>
            <w:tcW w:w="1576" w:type="dxa"/>
          </w:tcPr>
          <w:p w:rsidR="006B5C0D" w:rsidRPr="006B5C0D" w:rsidRDefault="006B5C0D" w:rsidP="006B5C0D">
            <w:pPr>
              <w:spacing w:after="0" w:line="240" w:lineRule="auto"/>
              <w:ind w:left="34" w:hanging="34"/>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17 февраля 2020 года</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Отдел информатизации и социального развития администрации Ибресинского района, МАУ ДО «ДЮСШ-ФОК «</w:t>
            </w:r>
            <w:proofErr w:type="spellStart"/>
            <w:r w:rsidRPr="006B5C0D">
              <w:rPr>
                <w:rFonts w:ascii="Times New Roman" w:eastAsia="Times New Roman" w:hAnsi="Times New Roman" w:cs="Times New Roman"/>
                <w:sz w:val="23"/>
                <w:szCs w:val="23"/>
              </w:rPr>
              <w:t>Патвар</w:t>
            </w:r>
            <w:proofErr w:type="spellEnd"/>
            <w:r w:rsidRPr="006B5C0D">
              <w:rPr>
                <w:rFonts w:ascii="Times New Roman" w:eastAsia="Times New Roman" w:hAnsi="Times New Roman" w:cs="Times New Roman"/>
                <w:sz w:val="23"/>
                <w:szCs w:val="23"/>
              </w:rPr>
              <w:t>»</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Чемпионат и первенство Чувашской Республики по </w:t>
            </w:r>
            <w:proofErr w:type="spellStart"/>
            <w:r w:rsidRPr="006B5C0D">
              <w:rPr>
                <w:rFonts w:ascii="Times New Roman" w:eastAsia="Times New Roman" w:hAnsi="Times New Roman" w:cs="Times New Roman"/>
                <w:sz w:val="23"/>
                <w:szCs w:val="23"/>
              </w:rPr>
              <w:t>кикбоксингу</w:t>
            </w:r>
            <w:proofErr w:type="spellEnd"/>
            <w:r w:rsidRPr="006B5C0D">
              <w:rPr>
                <w:rFonts w:ascii="Times New Roman" w:eastAsia="Times New Roman" w:hAnsi="Times New Roman" w:cs="Times New Roman"/>
                <w:sz w:val="23"/>
                <w:szCs w:val="23"/>
              </w:rPr>
              <w:t xml:space="preserve"> </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Февраль</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Отдел информатизации и социального развития администрации Ибресинского района, МАУ ДО «ДЮСШ-ФОК «</w:t>
            </w:r>
            <w:proofErr w:type="spellStart"/>
            <w:r w:rsidRPr="006B5C0D">
              <w:rPr>
                <w:rFonts w:ascii="Times New Roman" w:eastAsia="Times New Roman" w:hAnsi="Times New Roman" w:cs="Times New Roman"/>
                <w:sz w:val="23"/>
                <w:szCs w:val="23"/>
              </w:rPr>
              <w:t>Патвар</w:t>
            </w:r>
            <w:proofErr w:type="spellEnd"/>
            <w:r w:rsidRPr="006B5C0D">
              <w:rPr>
                <w:rFonts w:ascii="Times New Roman" w:eastAsia="Times New Roman" w:hAnsi="Times New Roman" w:cs="Times New Roman"/>
                <w:sz w:val="23"/>
                <w:szCs w:val="23"/>
              </w:rPr>
              <w:t>»</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hd w:val="clear" w:color="auto" w:fill="FFFFFF"/>
              <w:spacing w:after="0" w:line="283" w:lineRule="exact"/>
              <w:ind w:right="34" w:hanging="5"/>
              <w:rPr>
                <w:rFonts w:ascii="Times New Roman" w:eastAsia="Times New Roman" w:hAnsi="Times New Roman" w:cs="Times New Roman"/>
                <w:sz w:val="23"/>
                <w:szCs w:val="23"/>
              </w:rPr>
            </w:pPr>
            <w:r w:rsidRPr="006B5C0D">
              <w:rPr>
                <w:rFonts w:ascii="Times New Roman" w:eastAsia="Times New Roman" w:hAnsi="Times New Roman" w:cs="Times New Roman"/>
                <w:color w:val="202020"/>
                <w:sz w:val="23"/>
                <w:szCs w:val="23"/>
              </w:rPr>
              <w:t>Всероссийская массовая лыжная гонка «Лыжня России-2020 » на территории Ибресинского района (Ширтанское сельское поселение)</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8 февраля 2020 года</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Отдел информатизации и социального развития администрации Ибресинского района, МАУ ДО «ДЮСШ-ФОК «</w:t>
            </w:r>
            <w:proofErr w:type="spellStart"/>
            <w:r w:rsidRPr="006B5C0D">
              <w:rPr>
                <w:rFonts w:ascii="Times New Roman" w:eastAsia="Times New Roman" w:hAnsi="Times New Roman" w:cs="Times New Roman"/>
                <w:sz w:val="23"/>
                <w:szCs w:val="23"/>
              </w:rPr>
              <w:t>Патвар</w:t>
            </w:r>
            <w:proofErr w:type="spellEnd"/>
            <w:r w:rsidRPr="006B5C0D">
              <w:rPr>
                <w:rFonts w:ascii="Times New Roman" w:eastAsia="Times New Roman" w:hAnsi="Times New Roman" w:cs="Times New Roman"/>
                <w:sz w:val="23"/>
                <w:szCs w:val="23"/>
              </w:rPr>
              <w:t>»</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rPr>
                <w:rFonts w:ascii="Times New Roman" w:eastAsia="Times New Roman" w:hAnsi="Times New Roman" w:cs="Times New Roman"/>
                <w:color w:val="C00000"/>
                <w:sz w:val="23"/>
                <w:szCs w:val="23"/>
              </w:rPr>
            </w:pPr>
            <w:r w:rsidRPr="006B5C0D">
              <w:rPr>
                <w:rFonts w:ascii="Times New Roman" w:eastAsia="Times New Roman" w:hAnsi="Times New Roman" w:cs="Times New Roman"/>
                <w:bCs/>
                <w:sz w:val="23"/>
                <w:szCs w:val="23"/>
              </w:rPr>
              <w:t>Районный конкурс – фестиваль патриотической песни и стихов среди молодежи, посвященный 75-летию Победы в ВОВ 1941-1945 «Живи и помни!»</w:t>
            </w:r>
          </w:p>
        </w:tc>
        <w:tc>
          <w:tcPr>
            <w:tcW w:w="1576" w:type="dxa"/>
          </w:tcPr>
          <w:p w:rsidR="006B5C0D" w:rsidRPr="006B5C0D" w:rsidRDefault="006B5C0D" w:rsidP="006B5C0D">
            <w:pPr>
              <w:tabs>
                <w:tab w:val="left" w:pos="1200"/>
              </w:tabs>
              <w:spacing w:after="0" w:line="240" w:lineRule="auto"/>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Февраль</w:t>
            </w:r>
          </w:p>
        </w:tc>
        <w:tc>
          <w:tcPr>
            <w:tcW w:w="3669" w:type="dxa"/>
          </w:tcPr>
          <w:p w:rsidR="006B5C0D" w:rsidRPr="006B5C0D" w:rsidRDefault="006B5C0D" w:rsidP="008B1BCB">
            <w:pPr>
              <w:tabs>
                <w:tab w:val="left" w:pos="1200"/>
              </w:tabs>
              <w:spacing w:after="0" w:line="240" w:lineRule="auto"/>
              <w:jc w:val="both"/>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 xml:space="preserve">Отдел образования администрации Ибресинского района, </w:t>
            </w:r>
            <w:r w:rsidRPr="006B5C0D">
              <w:rPr>
                <w:rFonts w:ascii="Times New Roman" w:eastAsia="Times New Roman" w:hAnsi="Times New Roman" w:cs="Times New Roman"/>
                <w:sz w:val="23"/>
                <w:szCs w:val="23"/>
              </w:rPr>
              <w:t>Отдел информатизации и социального развития администрации Ибресинского района, администрации городского и сельских поселений Ибресинского района, общеобразовательные учреждения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spacing w:after="0" w:line="240" w:lineRule="auto"/>
              <w:jc w:val="both"/>
              <w:rPr>
                <w:rFonts w:ascii="Times New Roman" w:eastAsia="Times New Roman" w:hAnsi="Times New Roman" w:cs="Times New Roman"/>
                <w:color w:val="202020"/>
                <w:sz w:val="23"/>
                <w:szCs w:val="23"/>
              </w:rPr>
            </w:pPr>
            <w:r w:rsidRPr="006B5C0D">
              <w:rPr>
                <w:rFonts w:ascii="Times New Roman" w:eastAsia="Times New Roman" w:hAnsi="Times New Roman" w:cs="Times New Roman"/>
                <w:color w:val="202020"/>
                <w:sz w:val="23"/>
                <w:szCs w:val="23"/>
              </w:rPr>
              <w:t>Работа с молодежью призывного возраста, постановка их на первоначальный воинский учет</w:t>
            </w:r>
          </w:p>
        </w:tc>
        <w:tc>
          <w:tcPr>
            <w:tcW w:w="1576" w:type="dxa"/>
          </w:tcPr>
          <w:p w:rsidR="006B5C0D" w:rsidRPr="006B5C0D" w:rsidRDefault="006B5C0D" w:rsidP="006B5C0D">
            <w:pPr>
              <w:spacing w:after="0" w:line="240" w:lineRule="auto"/>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 xml:space="preserve">Январь </w:t>
            </w:r>
            <w:proofErr w:type="gramStart"/>
            <w:r w:rsidRPr="006B5C0D">
              <w:rPr>
                <w:rFonts w:ascii="Times New Roman" w:eastAsia="Times New Roman" w:hAnsi="Times New Roman" w:cs="Times New Roman"/>
                <w:sz w:val="23"/>
                <w:szCs w:val="23"/>
              </w:rPr>
              <w:t>-ф</w:t>
            </w:r>
            <w:proofErr w:type="gramEnd"/>
            <w:r w:rsidRPr="006B5C0D">
              <w:rPr>
                <w:rFonts w:ascii="Times New Roman" w:eastAsia="Times New Roman" w:hAnsi="Times New Roman" w:cs="Times New Roman"/>
                <w:sz w:val="23"/>
                <w:szCs w:val="23"/>
              </w:rPr>
              <w:t>евраль</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sz w:val="23"/>
                <w:szCs w:val="23"/>
              </w:rPr>
            </w:pPr>
            <w:r w:rsidRPr="006B5C0D">
              <w:rPr>
                <w:rFonts w:ascii="Times New Roman" w:eastAsia="Times New Roman" w:hAnsi="Times New Roman" w:cs="Times New Roman"/>
                <w:sz w:val="23"/>
                <w:szCs w:val="23"/>
              </w:rPr>
              <w:t>Городское и сельское поселения района</w:t>
            </w:r>
          </w:p>
        </w:tc>
      </w:tr>
      <w:tr w:rsidR="006B5C0D" w:rsidRPr="006B5C0D" w:rsidTr="00C4530C">
        <w:tc>
          <w:tcPr>
            <w:tcW w:w="567" w:type="dxa"/>
          </w:tcPr>
          <w:p w:rsidR="006B5C0D" w:rsidRPr="006B5C0D" w:rsidRDefault="006B5C0D" w:rsidP="002D6E68">
            <w:pPr>
              <w:numPr>
                <w:ilvl w:val="0"/>
                <w:numId w:val="8"/>
              </w:numPr>
              <w:tabs>
                <w:tab w:val="left" w:pos="1200"/>
              </w:tabs>
              <w:spacing w:after="0" w:line="240" w:lineRule="auto"/>
              <w:jc w:val="center"/>
              <w:rPr>
                <w:rFonts w:ascii="Times New Roman" w:eastAsia="Times New Roman" w:hAnsi="Times New Roman" w:cs="Times New Roman"/>
                <w:sz w:val="23"/>
                <w:szCs w:val="23"/>
              </w:rPr>
            </w:pPr>
          </w:p>
        </w:tc>
        <w:tc>
          <w:tcPr>
            <w:tcW w:w="4962"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 xml:space="preserve">Районные соревнования юных хоккеистов клуба «Золотая шайба» в зачет спартакиады школьников Ибресинского района 2019-2020 учебного года в 3х возрастных группах </w:t>
            </w:r>
          </w:p>
        </w:tc>
        <w:tc>
          <w:tcPr>
            <w:tcW w:w="1576" w:type="dxa"/>
          </w:tcPr>
          <w:p w:rsidR="006B5C0D" w:rsidRPr="006B5C0D" w:rsidRDefault="006B5C0D" w:rsidP="006B5C0D">
            <w:pPr>
              <w:tabs>
                <w:tab w:val="left" w:pos="1200"/>
              </w:tabs>
              <w:spacing w:after="0" w:line="240" w:lineRule="auto"/>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Январь</w:t>
            </w:r>
          </w:p>
          <w:p w:rsidR="006B5C0D" w:rsidRPr="006B5C0D" w:rsidRDefault="006B5C0D" w:rsidP="006B5C0D">
            <w:pPr>
              <w:tabs>
                <w:tab w:val="left" w:pos="1200"/>
              </w:tabs>
              <w:spacing w:after="0" w:line="240" w:lineRule="auto"/>
              <w:rPr>
                <w:rFonts w:ascii="Times New Roman" w:eastAsia="Times New Roman" w:hAnsi="Times New Roman" w:cs="Times New Roman"/>
                <w:color w:val="000000"/>
                <w:sz w:val="23"/>
                <w:szCs w:val="23"/>
              </w:rPr>
            </w:pPr>
            <w:r w:rsidRPr="006B5C0D">
              <w:rPr>
                <w:rFonts w:ascii="Times New Roman" w:eastAsia="Times New Roman" w:hAnsi="Times New Roman" w:cs="Times New Roman"/>
                <w:color w:val="000000"/>
                <w:sz w:val="23"/>
                <w:szCs w:val="23"/>
              </w:rPr>
              <w:t xml:space="preserve">Февраль </w:t>
            </w:r>
          </w:p>
        </w:tc>
        <w:tc>
          <w:tcPr>
            <w:tcW w:w="3669" w:type="dxa"/>
          </w:tcPr>
          <w:p w:rsidR="006B5C0D" w:rsidRPr="006B5C0D" w:rsidRDefault="006B5C0D" w:rsidP="006B5C0D">
            <w:pPr>
              <w:tabs>
                <w:tab w:val="left" w:pos="1200"/>
              </w:tabs>
              <w:spacing w:after="0" w:line="240" w:lineRule="auto"/>
              <w:jc w:val="both"/>
              <w:rPr>
                <w:rFonts w:ascii="Times New Roman" w:eastAsia="Times New Roman" w:hAnsi="Times New Roman" w:cs="Times New Roman"/>
                <w:color w:val="000000"/>
                <w:sz w:val="23"/>
                <w:szCs w:val="23"/>
              </w:rPr>
            </w:pPr>
            <w:r w:rsidRPr="006B5C0D">
              <w:rPr>
                <w:rFonts w:ascii="Times New Roman" w:eastAsia="Times New Roman" w:hAnsi="Times New Roman" w:cs="Times New Roman"/>
                <w:sz w:val="23"/>
                <w:szCs w:val="23"/>
              </w:rPr>
              <w:t>МАУ ДО «ДЮСШ-ФОК «</w:t>
            </w:r>
            <w:proofErr w:type="spellStart"/>
            <w:r w:rsidRPr="006B5C0D">
              <w:rPr>
                <w:rFonts w:ascii="Times New Roman" w:eastAsia="Times New Roman" w:hAnsi="Times New Roman" w:cs="Times New Roman"/>
                <w:sz w:val="23"/>
                <w:szCs w:val="23"/>
              </w:rPr>
              <w:t>Патвар</w:t>
            </w:r>
            <w:proofErr w:type="spellEnd"/>
            <w:r w:rsidRPr="006B5C0D">
              <w:rPr>
                <w:rFonts w:ascii="Times New Roman" w:eastAsia="Times New Roman" w:hAnsi="Times New Roman" w:cs="Times New Roman"/>
                <w:sz w:val="23"/>
                <w:szCs w:val="23"/>
              </w:rPr>
              <w:t>»</w:t>
            </w:r>
          </w:p>
        </w:tc>
      </w:tr>
    </w:tbl>
    <w:p w:rsidR="006B5C0D" w:rsidRPr="006B5C0D" w:rsidRDefault="006B5C0D" w:rsidP="006B5C0D">
      <w:pPr>
        <w:spacing w:after="0" w:line="240" w:lineRule="auto"/>
        <w:rPr>
          <w:rFonts w:ascii="Times New Roman" w:eastAsia="Times New Roman" w:hAnsi="Times New Roman" w:cs="Times New Roman"/>
          <w:color w:val="C00000"/>
          <w:sz w:val="23"/>
          <w:szCs w:val="23"/>
        </w:rPr>
      </w:pPr>
    </w:p>
    <w:p w:rsidR="006B5C0D" w:rsidRDefault="006B5C0D" w:rsidP="006B5C0D">
      <w:pPr>
        <w:spacing w:after="0" w:line="240" w:lineRule="auto"/>
        <w:rPr>
          <w:rFonts w:ascii="Times New Roman" w:hAnsi="Times New Roman" w:cs="Times New Roman"/>
          <w:sz w:val="26"/>
          <w:szCs w:val="26"/>
        </w:rPr>
      </w:pPr>
    </w:p>
    <w:p w:rsidR="008B1BCB" w:rsidRDefault="008B1BCB" w:rsidP="006B5C0D">
      <w:pPr>
        <w:spacing w:after="0" w:line="240" w:lineRule="auto"/>
        <w:rPr>
          <w:rFonts w:ascii="Times New Roman" w:hAnsi="Times New Roman" w:cs="Times New Roman"/>
          <w:sz w:val="26"/>
          <w:szCs w:val="26"/>
        </w:rPr>
      </w:pPr>
    </w:p>
    <w:p w:rsidR="008B1BCB" w:rsidRDefault="008B1BCB" w:rsidP="006B5C0D">
      <w:pPr>
        <w:spacing w:after="0" w:line="240" w:lineRule="auto"/>
        <w:rPr>
          <w:rFonts w:ascii="Times New Roman" w:hAnsi="Times New Roman" w:cs="Times New Roman"/>
          <w:sz w:val="26"/>
          <w:szCs w:val="26"/>
        </w:rPr>
      </w:pPr>
    </w:p>
    <w:p w:rsidR="002D6E68" w:rsidRPr="002D6E68" w:rsidRDefault="002D6E68" w:rsidP="002D6E68">
      <w:pPr>
        <w:spacing w:after="0" w:line="240" w:lineRule="auto"/>
        <w:ind w:left="5387"/>
        <w:jc w:val="center"/>
        <w:rPr>
          <w:rFonts w:ascii="Times New Roman" w:eastAsia="Times New Roman" w:hAnsi="Times New Roman" w:cs="Times New Roman"/>
          <w:bCs/>
          <w:color w:val="000000"/>
          <w:sz w:val="26"/>
          <w:szCs w:val="20"/>
        </w:rPr>
      </w:pPr>
    </w:p>
    <w:p w:rsidR="002D6E68" w:rsidRPr="002D6E68" w:rsidRDefault="002D6E68" w:rsidP="002D6E68">
      <w:pPr>
        <w:tabs>
          <w:tab w:val="left" w:pos="3402"/>
        </w:tabs>
        <w:spacing w:after="0" w:line="240" w:lineRule="auto"/>
        <w:ind w:left="5103"/>
        <w:jc w:val="center"/>
        <w:rPr>
          <w:rFonts w:ascii="Times New Roman" w:eastAsia="Times New Roman" w:hAnsi="Times New Roman" w:cs="Times New Roman"/>
          <w:bCs/>
          <w:color w:val="000000"/>
          <w:sz w:val="26"/>
          <w:szCs w:val="20"/>
        </w:rPr>
      </w:pPr>
    </w:p>
    <w:tbl>
      <w:tblPr>
        <w:tblW w:w="0" w:type="auto"/>
        <w:tblLook w:val="0000"/>
      </w:tblPr>
      <w:tblGrid>
        <w:gridCol w:w="4195"/>
        <w:gridCol w:w="1173"/>
        <w:gridCol w:w="4202"/>
      </w:tblGrid>
      <w:tr w:rsidR="002D6E68" w:rsidRPr="00041FE6" w:rsidTr="00300919">
        <w:trPr>
          <w:cantSplit/>
          <w:trHeight w:val="435"/>
        </w:trPr>
        <w:tc>
          <w:tcPr>
            <w:tcW w:w="4195" w:type="dxa"/>
          </w:tcPr>
          <w:p w:rsidR="002D6E68" w:rsidRPr="00041FE6" w:rsidRDefault="00041FE6" w:rsidP="002D6E6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41FE6">
              <w:rPr>
                <w:rFonts w:ascii="Times New Roman" w:eastAsia="Times New Roman" w:hAnsi="Times New Roman" w:cs="Times New Roman"/>
                <w:b/>
                <w:bCs/>
                <w:noProof/>
                <w:color w:val="000000"/>
                <w:sz w:val="26"/>
                <w:szCs w:val="26"/>
              </w:rPr>
              <w:drawing>
                <wp:anchor distT="0" distB="0" distL="114300" distR="114300" simplePos="0" relativeHeight="251670528" behindDoc="0" locked="0" layoutInCell="1" allowOverlap="1">
                  <wp:simplePos x="0" y="0"/>
                  <wp:positionH relativeFrom="column">
                    <wp:posOffset>2571115</wp:posOffset>
                  </wp:positionH>
                  <wp:positionV relativeFrom="paragraph">
                    <wp:posOffset>40640</wp:posOffset>
                  </wp:positionV>
                  <wp:extent cx="720090" cy="8001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r w:rsidR="002D6E68" w:rsidRPr="00041FE6">
              <w:rPr>
                <w:rFonts w:ascii="Times New Roman" w:eastAsia="Times New Roman" w:hAnsi="Times New Roman" w:cs="Times New Roman"/>
                <w:b/>
                <w:bCs/>
                <w:noProof/>
                <w:color w:val="000000"/>
                <w:sz w:val="26"/>
                <w:szCs w:val="26"/>
              </w:rPr>
              <w:t>ЧĂВАШ РЕСПУБЛИКИ</w:t>
            </w:r>
          </w:p>
          <w:p w:rsidR="002D6E68" w:rsidRPr="00041FE6" w:rsidRDefault="002D6E68" w:rsidP="002D6E68">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2D6E68" w:rsidRPr="00041FE6" w:rsidRDefault="002D6E68" w:rsidP="002D6E68">
            <w:pPr>
              <w:spacing w:after="0" w:line="240" w:lineRule="auto"/>
              <w:jc w:val="center"/>
              <w:rPr>
                <w:rFonts w:ascii="Times New Roman" w:eastAsia="Times New Roman" w:hAnsi="Times New Roman" w:cs="Times New Roman"/>
                <w:sz w:val="26"/>
                <w:szCs w:val="26"/>
              </w:rPr>
            </w:pPr>
          </w:p>
        </w:tc>
        <w:tc>
          <w:tcPr>
            <w:tcW w:w="4202" w:type="dxa"/>
          </w:tcPr>
          <w:p w:rsidR="002D6E68" w:rsidRPr="00041FE6" w:rsidRDefault="002D6E68" w:rsidP="002D6E68">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41FE6">
              <w:rPr>
                <w:rFonts w:ascii="Times New Roman" w:eastAsia="Times New Roman" w:hAnsi="Times New Roman" w:cs="Times New Roman"/>
                <w:b/>
                <w:bCs/>
                <w:noProof/>
                <w:sz w:val="26"/>
                <w:szCs w:val="26"/>
              </w:rPr>
              <w:t>ЧУВАШСКАЯ РЕСПУБЛИКА</w:t>
            </w:r>
          </w:p>
          <w:p w:rsidR="002D6E68" w:rsidRPr="00041FE6" w:rsidRDefault="002D6E68" w:rsidP="002D6E68">
            <w:pPr>
              <w:autoSpaceDE w:val="0"/>
              <w:autoSpaceDN w:val="0"/>
              <w:adjustRightInd w:val="0"/>
              <w:spacing w:after="0" w:line="192" w:lineRule="auto"/>
              <w:jc w:val="center"/>
              <w:rPr>
                <w:rFonts w:ascii="Times New Roman" w:eastAsia="Times New Roman" w:hAnsi="Times New Roman" w:cs="Times New Roman"/>
                <w:sz w:val="26"/>
                <w:szCs w:val="26"/>
              </w:rPr>
            </w:pPr>
          </w:p>
        </w:tc>
      </w:tr>
      <w:tr w:rsidR="002D6E68" w:rsidRPr="00041FE6" w:rsidTr="00300919">
        <w:trPr>
          <w:cantSplit/>
          <w:trHeight w:val="2325"/>
        </w:trPr>
        <w:tc>
          <w:tcPr>
            <w:tcW w:w="4195" w:type="dxa"/>
          </w:tcPr>
          <w:p w:rsidR="002D6E68" w:rsidRPr="00041FE6" w:rsidRDefault="002D6E68" w:rsidP="002D6E6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41FE6">
              <w:rPr>
                <w:rFonts w:ascii="Times New Roman" w:eastAsia="Times New Roman" w:hAnsi="Times New Roman" w:cs="Times New Roman"/>
                <w:b/>
                <w:bCs/>
                <w:noProof/>
                <w:sz w:val="26"/>
                <w:szCs w:val="26"/>
              </w:rPr>
              <w:t xml:space="preserve">ЙĚПРЕÇ РАЙОНĚН </w:t>
            </w:r>
          </w:p>
          <w:p w:rsidR="002D6E68" w:rsidRPr="00041FE6" w:rsidRDefault="002D6E68" w:rsidP="002D6E68">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041FE6">
              <w:rPr>
                <w:rFonts w:ascii="Times New Roman" w:eastAsia="Times New Roman" w:hAnsi="Times New Roman" w:cs="Times New Roman"/>
                <w:b/>
                <w:bCs/>
                <w:noProof/>
                <w:sz w:val="26"/>
                <w:szCs w:val="26"/>
              </w:rPr>
              <w:t xml:space="preserve">АДМИНИСТРАЦИ </w:t>
            </w:r>
          </w:p>
          <w:p w:rsidR="002D6E68" w:rsidRPr="00041FE6" w:rsidRDefault="002D6E68" w:rsidP="002D6E6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2D6E68" w:rsidRPr="00041FE6" w:rsidRDefault="002D6E68" w:rsidP="002D6E6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41FE6">
              <w:rPr>
                <w:rFonts w:ascii="Times New Roman" w:eastAsia="Times New Roman" w:hAnsi="Times New Roman" w:cs="Times New Roman"/>
                <w:b/>
                <w:bCs/>
                <w:noProof/>
                <w:color w:val="000000"/>
                <w:sz w:val="26"/>
                <w:szCs w:val="26"/>
              </w:rPr>
              <w:t>ЙЫШĂНУ</w:t>
            </w:r>
          </w:p>
          <w:p w:rsidR="002D6E68" w:rsidRPr="00041FE6" w:rsidRDefault="002D6E68" w:rsidP="002D6E68">
            <w:pPr>
              <w:spacing w:after="0" w:line="240" w:lineRule="auto"/>
              <w:rPr>
                <w:rFonts w:ascii="Times New Roman" w:eastAsia="Times New Roman" w:hAnsi="Times New Roman" w:cs="Times New Roman"/>
                <w:sz w:val="26"/>
                <w:szCs w:val="26"/>
              </w:rPr>
            </w:pPr>
          </w:p>
          <w:p w:rsidR="002D6E68" w:rsidRPr="00041FE6" w:rsidRDefault="002D6E68" w:rsidP="002D6E68">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41FE6">
              <w:rPr>
                <w:rFonts w:ascii="Times New Roman" w:eastAsia="Times New Roman" w:hAnsi="Times New Roman" w:cs="Times New Roman"/>
                <w:noProof/>
                <w:color w:val="000000"/>
                <w:sz w:val="26"/>
                <w:szCs w:val="26"/>
              </w:rPr>
              <w:t xml:space="preserve">17.01.2020  27 № </w:t>
            </w:r>
          </w:p>
          <w:p w:rsidR="002D6E68" w:rsidRPr="00041FE6" w:rsidRDefault="002D6E68" w:rsidP="002D6E68">
            <w:pPr>
              <w:spacing w:after="0" w:line="360" w:lineRule="auto"/>
              <w:jc w:val="center"/>
              <w:rPr>
                <w:rFonts w:ascii="Times New Roman" w:eastAsia="Times New Roman" w:hAnsi="Times New Roman" w:cs="Times New Roman"/>
                <w:noProof/>
                <w:color w:val="000000"/>
                <w:sz w:val="26"/>
                <w:szCs w:val="26"/>
              </w:rPr>
            </w:pPr>
            <w:r w:rsidRPr="00041FE6">
              <w:rPr>
                <w:rFonts w:ascii="Times New Roman" w:eastAsia="Times New Roman" w:hAnsi="Times New Roman" w:cs="Times New Roman"/>
                <w:noProof/>
                <w:color w:val="000000"/>
                <w:sz w:val="26"/>
                <w:szCs w:val="26"/>
              </w:rPr>
              <w:t>Йěпреç поселокě</w:t>
            </w:r>
          </w:p>
        </w:tc>
        <w:tc>
          <w:tcPr>
            <w:tcW w:w="1173" w:type="dxa"/>
            <w:vMerge/>
          </w:tcPr>
          <w:p w:rsidR="002D6E68" w:rsidRPr="00041FE6" w:rsidRDefault="002D6E68" w:rsidP="002D6E68">
            <w:pPr>
              <w:spacing w:after="0" w:line="240" w:lineRule="auto"/>
              <w:jc w:val="center"/>
              <w:rPr>
                <w:rFonts w:ascii="Times New Roman" w:eastAsia="Times New Roman" w:hAnsi="Times New Roman" w:cs="Times New Roman"/>
                <w:sz w:val="26"/>
                <w:szCs w:val="26"/>
              </w:rPr>
            </w:pPr>
          </w:p>
        </w:tc>
        <w:tc>
          <w:tcPr>
            <w:tcW w:w="4202" w:type="dxa"/>
          </w:tcPr>
          <w:p w:rsidR="002D6E68" w:rsidRPr="00041FE6" w:rsidRDefault="002D6E68" w:rsidP="002D6E68">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041FE6">
              <w:rPr>
                <w:rFonts w:ascii="Times New Roman" w:eastAsia="Times New Roman" w:hAnsi="Times New Roman" w:cs="Times New Roman"/>
                <w:b/>
                <w:bCs/>
                <w:noProof/>
                <w:color w:val="000000"/>
                <w:sz w:val="26"/>
                <w:szCs w:val="26"/>
              </w:rPr>
              <w:t>АДМИНИСТРАЦИЯ</w:t>
            </w:r>
          </w:p>
          <w:p w:rsidR="002D6E68" w:rsidRPr="00041FE6" w:rsidRDefault="002D6E68" w:rsidP="002D6E68">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41FE6">
              <w:rPr>
                <w:rFonts w:ascii="Times New Roman" w:eastAsia="Times New Roman" w:hAnsi="Times New Roman" w:cs="Times New Roman"/>
                <w:b/>
                <w:bCs/>
                <w:noProof/>
                <w:color w:val="000000"/>
                <w:sz w:val="26"/>
                <w:szCs w:val="26"/>
              </w:rPr>
              <w:t>ИБРЕСИНСКОГО РАЙОНА</w:t>
            </w:r>
            <w:r w:rsidRPr="00041FE6">
              <w:rPr>
                <w:rFonts w:ascii="Times New Roman" w:eastAsia="Times New Roman" w:hAnsi="Times New Roman" w:cs="Times New Roman"/>
                <w:noProof/>
                <w:color w:val="000000"/>
                <w:sz w:val="26"/>
                <w:szCs w:val="26"/>
              </w:rPr>
              <w:t xml:space="preserve"> </w:t>
            </w:r>
          </w:p>
          <w:p w:rsidR="002D6E68" w:rsidRPr="00041FE6" w:rsidRDefault="002D6E68" w:rsidP="002D6E68">
            <w:pPr>
              <w:spacing w:after="0" w:line="240" w:lineRule="auto"/>
              <w:rPr>
                <w:rFonts w:ascii="Times New Roman" w:eastAsia="Times New Roman" w:hAnsi="Times New Roman" w:cs="Times New Roman"/>
                <w:sz w:val="26"/>
                <w:szCs w:val="26"/>
              </w:rPr>
            </w:pPr>
          </w:p>
          <w:p w:rsidR="002D6E68" w:rsidRPr="00041FE6" w:rsidRDefault="002D6E68" w:rsidP="002D6E6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41FE6">
              <w:rPr>
                <w:rFonts w:ascii="Times New Roman" w:eastAsia="Times New Roman" w:hAnsi="Times New Roman" w:cs="Times New Roman"/>
                <w:b/>
                <w:bCs/>
                <w:noProof/>
                <w:color w:val="000000"/>
                <w:sz w:val="26"/>
                <w:szCs w:val="26"/>
              </w:rPr>
              <w:t>ПОСТАНОВЛЕНИЕ</w:t>
            </w:r>
          </w:p>
          <w:p w:rsidR="002D6E68" w:rsidRPr="00041FE6" w:rsidRDefault="002D6E68" w:rsidP="002D6E68">
            <w:pPr>
              <w:spacing w:after="0" w:line="192" w:lineRule="auto"/>
              <w:rPr>
                <w:rFonts w:ascii="Times New Roman" w:eastAsia="Times New Roman" w:hAnsi="Times New Roman" w:cs="Times New Roman"/>
                <w:sz w:val="26"/>
                <w:szCs w:val="26"/>
              </w:rPr>
            </w:pPr>
          </w:p>
          <w:p w:rsidR="002D6E68" w:rsidRPr="00041FE6" w:rsidRDefault="002D6E68" w:rsidP="002D6E68">
            <w:pPr>
              <w:autoSpaceDE w:val="0"/>
              <w:autoSpaceDN w:val="0"/>
              <w:adjustRightInd w:val="0"/>
              <w:spacing w:after="0" w:line="360" w:lineRule="auto"/>
              <w:jc w:val="center"/>
              <w:rPr>
                <w:rFonts w:ascii="Times New Roman" w:eastAsia="Times New Roman" w:hAnsi="Times New Roman" w:cs="Times New Roman"/>
                <w:sz w:val="26"/>
                <w:szCs w:val="26"/>
              </w:rPr>
            </w:pPr>
            <w:r w:rsidRPr="00041FE6">
              <w:rPr>
                <w:rFonts w:ascii="Times New Roman" w:eastAsia="Times New Roman" w:hAnsi="Times New Roman" w:cs="Times New Roman"/>
                <w:noProof/>
                <w:sz w:val="26"/>
                <w:szCs w:val="26"/>
              </w:rPr>
              <w:t>17.01.2020  № 27</w:t>
            </w:r>
          </w:p>
          <w:p w:rsidR="002D6E68" w:rsidRPr="00041FE6" w:rsidRDefault="002D6E68" w:rsidP="002D6E68">
            <w:pPr>
              <w:spacing w:after="0" w:line="240" w:lineRule="auto"/>
              <w:jc w:val="center"/>
              <w:rPr>
                <w:rFonts w:ascii="Times New Roman" w:eastAsia="Times New Roman" w:hAnsi="Times New Roman" w:cs="Times New Roman"/>
                <w:noProof/>
                <w:sz w:val="26"/>
                <w:szCs w:val="26"/>
              </w:rPr>
            </w:pPr>
            <w:r w:rsidRPr="00041FE6">
              <w:rPr>
                <w:rFonts w:ascii="Times New Roman" w:eastAsia="Times New Roman" w:hAnsi="Times New Roman" w:cs="Times New Roman"/>
                <w:noProof/>
                <w:color w:val="000000"/>
                <w:sz w:val="26"/>
                <w:szCs w:val="26"/>
              </w:rPr>
              <w:t>поселок Ибреси</w:t>
            </w:r>
          </w:p>
        </w:tc>
      </w:tr>
    </w:tbl>
    <w:p w:rsidR="002D6E68" w:rsidRPr="002D6E68" w:rsidRDefault="002D6E68" w:rsidP="002D6E68">
      <w:pPr>
        <w:spacing w:after="0" w:line="240" w:lineRule="auto"/>
        <w:ind w:left="5103"/>
        <w:jc w:val="center"/>
        <w:rPr>
          <w:rFonts w:ascii="Times New Roman" w:eastAsia="Times New Roman" w:hAnsi="Times New Roman" w:cs="Times New Roman"/>
          <w:bCs/>
          <w:color w:val="000000"/>
          <w:sz w:val="26"/>
          <w:szCs w:val="20"/>
        </w:rPr>
      </w:pPr>
    </w:p>
    <w:p w:rsidR="002D6E68" w:rsidRPr="002D6E68" w:rsidRDefault="002D6E68" w:rsidP="002D6E68">
      <w:pPr>
        <w:spacing w:after="0" w:line="240" w:lineRule="auto"/>
        <w:ind w:left="5103"/>
        <w:jc w:val="center"/>
        <w:rPr>
          <w:rFonts w:ascii="Times New Roman" w:eastAsia="Times New Roman" w:hAnsi="Times New Roman" w:cs="Times New Roman"/>
          <w:bCs/>
          <w:color w:val="000000"/>
          <w:sz w:val="26"/>
          <w:szCs w:val="20"/>
        </w:rPr>
      </w:pPr>
    </w:p>
    <w:p w:rsidR="002D6E68" w:rsidRPr="00041FE6" w:rsidRDefault="002D6E68" w:rsidP="002D6E68">
      <w:pPr>
        <w:tabs>
          <w:tab w:val="left" w:pos="5245"/>
        </w:tabs>
        <w:spacing w:after="0" w:line="240" w:lineRule="auto"/>
        <w:ind w:left="284" w:right="4800"/>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Об утверждении плана системных мероприятий («дорожной карты») по содействию развитию конкуренции в Ибресинском районе Чувашской Республике и плана мероприятий («дорожной карты») по содействию развитию конкуренции на товарных рынках Ибресинского района Чувашской Республики</w:t>
      </w:r>
    </w:p>
    <w:p w:rsidR="002D6E68" w:rsidRPr="00041FE6" w:rsidRDefault="002D6E68" w:rsidP="002D6E68">
      <w:pPr>
        <w:spacing w:after="0" w:line="240" w:lineRule="auto"/>
        <w:ind w:left="284" w:right="5395"/>
        <w:jc w:val="both"/>
        <w:rPr>
          <w:rFonts w:ascii="Times New Roman" w:eastAsia="Times New Roman" w:hAnsi="Times New Roman" w:cs="Times New Roman"/>
          <w:bCs/>
          <w:sz w:val="26"/>
          <w:szCs w:val="26"/>
        </w:rPr>
      </w:pPr>
    </w:p>
    <w:p w:rsidR="002D6E68" w:rsidRPr="00041FE6" w:rsidRDefault="002D6E68" w:rsidP="00041FE6">
      <w:pPr>
        <w:spacing w:after="0" w:line="240" w:lineRule="auto"/>
        <w:jc w:val="both"/>
        <w:rPr>
          <w:rFonts w:ascii="Times New Roman" w:eastAsia="Times New Roman" w:hAnsi="Times New Roman" w:cs="Times New Roman"/>
          <w:sz w:val="26"/>
          <w:szCs w:val="26"/>
        </w:rPr>
      </w:pPr>
      <w:r w:rsidRPr="00041FE6">
        <w:rPr>
          <w:rFonts w:ascii="Times New Roman" w:eastAsia="Times New Roman" w:hAnsi="Times New Roman" w:cs="Times New Roman"/>
          <w:color w:val="000000"/>
          <w:sz w:val="26"/>
          <w:szCs w:val="26"/>
        </w:rPr>
        <w:t xml:space="preserve">В </w:t>
      </w:r>
      <w:proofErr w:type="gramStart"/>
      <w:r w:rsidRPr="00041FE6">
        <w:rPr>
          <w:rFonts w:ascii="Times New Roman" w:eastAsia="Times New Roman" w:hAnsi="Times New Roman" w:cs="Times New Roman"/>
          <w:color w:val="000000"/>
          <w:sz w:val="26"/>
          <w:szCs w:val="26"/>
        </w:rPr>
        <w:t>соответствии</w:t>
      </w:r>
      <w:proofErr w:type="gramEnd"/>
      <w:r w:rsidRPr="00041FE6">
        <w:rPr>
          <w:rFonts w:ascii="Times New Roman" w:eastAsia="Times New Roman" w:hAnsi="Times New Roman" w:cs="Times New Roman"/>
          <w:color w:val="000000"/>
          <w:sz w:val="26"/>
          <w:szCs w:val="26"/>
        </w:rPr>
        <w:t xml:space="preserve"> с распоряжением Правительства Российской Федерации от 17 апреля 2019 г. № 768-р, а</w:t>
      </w:r>
      <w:r w:rsidRPr="00041FE6">
        <w:rPr>
          <w:rFonts w:ascii="Times New Roman" w:eastAsia="Times New Roman" w:hAnsi="Times New Roman" w:cs="Times New Roman"/>
          <w:sz w:val="26"/>
          <w:szCs w:val="26"/>
        </w:rPr>
        <w:t xml:space="preserve">дминистрация Ибресинского района Чувашской Республики постановляет:   </w:t>
      </w:r>
    </w:p>
    <w:p w:rsidR="002D6E68" w:rsidRPr="00041FE6" w:rsidRDefault="002D6E68" w:rsidP="00041FE6">
      <w:pPr>
        <w:spacing w:after="0" w:line="240" w:lineRule="auto"/>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 xml:space="preserve">1. Утвердить план системных мероприятий («дорожную карту») по содействию развитию конкуренции в Ибресинском районе Чувашской Республике (далее - план системных мероприятий) согласно приложению 1 к настоящему постановлению. </w:t>
      </w:r>
    </w:p>
    <w:p w:rsidR="002D6E68" w:rsidRPr="00041FE6" w:rsidRDefault="002D6E68" w:rsidP="00041FE6">
      <w:pPr>
        <w:spacing w:after="0" w:line="240" w:lineRule="auto"/>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2. Утвердить план мероприятий («дорожную карту») по содействию развитию конкуренции на товарных рынках Ибресинского района Чувашской Республики (далее - план мероприятий) согласно приложению 2 к настоящему постановлению.</w:t>
      </w:r>
    </w:p>
    <w:p w:rsidR="002D6E68" w:rsidRPr="00041FE6" w:rsidRDefault="002D6E68" w:rsidP="00041FE6">
      <w:pPr>
        <w:spacing w:after="0" w:line="240" w:lineRule="auto"/>
        <w:contextualSpacing/>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3. Признать утратившими силу:</w:t>
      </w:r>
    </w:p>
    <w:p w:rsidR="002D6E68" w:rsidRPr="00041FE6" w:rsidRDefault="002D6E68" w:rsidP="00041FE6">
      <w:pPr>
        <w:spacing w:after="0" w:line="240" w:lineRule="auto"/>
        <w:contextualSpacing/>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 xml:space="preserve">  постановление администрации Ибресинского района Чувашской Республики от 07.05.2018 №228 «Об утверждении плана мероприятий («дорожной карты») по содействию развитию конкуренции в Ибресинском районе Чувашской Республики»;</w:t>
      </w:r>
    </w:p>
    <w:p w:rsidR="002D6E68" w:rsidRPr="00041FE6" w:rsidRDefault="002D6E68" w:rsidP="00041FE6">
      <w:pPr>
        <w:spacing w:after="0" w:line="240" w:lineRule="auto"/>
        <w:contextualSpacing/>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постановление администрации Ибресинского района Чувашской Республики от 06.03.2019 №109 «О внесении изменений в постановление администрации Ибресинского района Чувашской Республики от 07.05.2018 №228 «Об утверждении плана мероприятий («дорожной карты») по содействию развитию конкуренции в Ибресинском районе Чувашской Республики».</w:t>
      </w:r>
    </w:p>
    <w:p w:rsidR="002D6E68" w:rsidRPr="00041FE6" w:rsidRDefault="002D6E68" w:rsidP="00041FE6">
      <w:pPr>
        <w:spacing w:after="0" w:line="240" w:lineRule="auto"/>
        <w:contextualSpacing/>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 xml:space="preserve"> 3. </w:t>
      </w:r>
      <w:proofErr w:type="gramStart"/>
      <w:r w:rsidRPr="00041FE6">
        <w:rPr>
          <w:rFonts w:ascii="Times New Roman" w:eastAsia="Times New Roman" w:hAnsi="Times New Roman" w:cs="Times New Roman"/>
          <w:sz w:val="26"/>
          <w:szCs w:val="26"/>
        </w:rPr>
        <w:t>Контроль за</w:t>
      </w:r>
      <w:proofErr w:type="gramEnd"/>
      <w:r w:rsidRPr="00041FE6">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сельского хозяйства администрации Ибресинского района Чувашской Республики.</w:t>
      </w:r>
    </w:p>
    <w:p w:rsidR="002D6E68" w:rsidRPr="00041FE6" w:rsidRDefault="002D6E68" w:rsidP="00041FE6">
      <w:pPr>
        <w:tabs>
          <w:tab w:val="left" w:pos="1011"/>
        </w:tabs>
        <w:autoSpaceDE w:val="0"/>
        <w:spacing w:after="0" w:line="240" w:lineRule="auto"/>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2D6E68" w:rsidRPr="002D6E68" w:rsidRDefault="002D6E68" w:rsidP="002D6E68">
      <w:pPr>
        <w:spacing w:after="0" w:line="240" w:lineRule="auto"/>
        <w:ind w:left="284" w:firstLine="992"/>
        <w:jc w:val="both"/>
        <w:rPr>
          <w:rFonts w:ascii="Times New Roman" w:eastAsia="Times New Roman" w:hAnsi="Times New Roman" w:cs="Times New Roman"/>
          <w:sz w:val="26"/>
          <w:szCs w:val="26"/>
        </w:rPr>
      </w:pPr>
    </w:p>
    <w:p w:rsidR="002D6E68" w:rsidRPr="002D6E68" w:rsidRDefault="002D6E68" w:rsidP="002D6E68">
      <w:pPr>
        <w:spacing w:after="0" w:line="240" w:lineRule="auto"/>
        <w:ind w:left="284" w:firstLine="992"/>
        <w:jc w:val="both"/>
        <w:rPr>
          <w:rFonts w:ascii="Times New Roman" w:eastAsia="Times New Roman" w:hAnsi="Times New Roman" w:cs="Times New Roman"/>
          <w:sz w:val="26"/>
          <w:szCs w:val="26"/>
        </w:rPr>
      </w:pPr>
    </w:p>
    <w:p w:rsidR="002D6E68" w:rsidRPr="00041FE6" w:rsidRDefault="002D6E68" w:rsidP="002D6E68">
      <w:pPr>
        <w:spacing w:after="0" w:line="240" w:lineRule="auto"/>
        <w:ind w:left="284"/>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 xml:space="preserve">Глава администрации </w:t>
      </w:r>
    </w:p>
    <w:p w:rsidR="002D6E68" w:rsidRPr="00041FE6" w:rsidRDefault="002D6E68" w:rsidP="002D6E68">
      <w:pPr>
        <w:spacing w:after="0" w:line="240" w:lineRule="auto"/>
        <w:ind w:left="284"/>
        <w:jc w:val="both"/>
        <w:rPr>
          <w:rFonts w:ascii="Times New Roman" w:eastAsia="Times New Roman" w:hAnsi="Times New Roman" w:cs="Times New Roman"/>
          <w:sz w:val="26"/>
          <w:szCs w:val="26"/>
        </w:rPr>
      </w:pPr>
      <w:r w:rsidRPr="00041FE6">
        <w:rPr>
          <w:rFonts w:ascii="Times New Roman" w:eastAsia="Times New Roman" w:hAnsi="Times New Roman" w:cs="Times New Roman"/>
          <w:sz w:val="26"/>
          <w:szCs w:val="26"/>
        </w:rPr>
        <w:t xml:space="preserve">Ибресинского района </w:t>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r>
      <w:r w:rsidRPr="00041FE6">
        <w:rPr>
          <w:rFonts w:ascii="Times New Roman" w:eastAsia="Times New Roman" w:hAnsi="Times New Roman" w:cs="Times New Roman"/>
          <w:sz w:val="26"/>
          <w:szCs w:val="26"/>
        </w:rPr>
        <w:tab/>
        <w:t>С.В. Горбунов</w:t>
      </w:r>
    </w:p>
    <w:p w:rsidR="002D6E68" w:rsidRPr="00041FE6" w:rsidRDefault="002D6E68" w:rsidP="002D6E68">
      <w:pPr>
        <w:spacing w:after="0" w:line="240" w:lineRule="auto"/>
        <w:ind w:left="284"/>
        <w:jc w:val="both"/>
        <w:rPr>
          <w:rFonts w:ascii="Times New Roman" w:eastAsia="Times New Roman" w:hAnsi="Times New Roman" w:cs="Times New Roman"/>
          <w:sz w:val="26"/>
          <w:szCs w:val="26"/>
        </w:rPr>
      </w:pPr>
    </w:p>
    <w:p w:rsidR="002D6E68" w:rsidRPr="002D6E68" w:rsidRDefault="002D6E68" w:rsidP="002D6E68">
      <w:pPr>
        <w:spacing w:after="0" w:line="240" w:lineRule="auto"/>
        <w:ind w:left="284"/>
        <w:jc w:val="both"/>
        <w:rPr>
          <w:rFonts w:ascii="Times New Roman" w:eastAsia="Times New Roman" w:hAnsi="Times New Roman" w:cs="Times New Roman"/>
          <w:sz w:val="20"/>
          <w:szCs w:val="20"/>
        </w:rPr>
      </w:pPr>
      <w:r w:rsidRPr="002D6E68">
        <w:rPr>
          <w:rFonts w:ascii="Times New Roman" w:eastAsia="Times New Roman" w:hAnsi="Times New Roman" w:cs="Times New Roman"/>
          <w:sz w:val="20"/>
          <w:szCs w:val="20"/>
        </w:rPr>
        <w:t xml:space="preserve">Исп. </w:t>
      </w:r>
      <w:proofErr w:type="spellStart"/>
      <w:r w:rsidRPr="002D6E68">
        <w:rPr>
          <w:rFonts w:ascii="Times New Roman" w:eastAsia="Times New Roman" w:hAnsi="Times New Roman" w:cs="Times New Roman"/>
          <w:sz w:val="20"/>
          <w:szCs w:val="20"/>
        </w:rPr>
        <w:t>ФилипповаТ.И</w:t>
      </w:r>
      <w:proofErr w:type="spellEnd"/>
      <w:r w:rsidRPr="002D6E68">
        <w:rPr>
          <w:rFonts w:ascii="Times New Roman" w:eastAsia="Times New Roman" w:hAnsi="Times New Roman" w:cs="Times New Roman"/>
          <w:sz w:val="20"/>
          <w:szCs w:val="20"/>
        </w:rPr>
        <w:t>.</w:t>
      </w:r>
    </w:p>
    <w:p w:rsidR="002D6E68" w:rsidRPr="002D6E68" w:rsidRDefault="002D6E68" w:rsidP="002D6E68">
      <w:pPr>
        <w:spacing w:after="0" w:line="240" w:lineRule="auto"/>
        <w:ind w:left="284"/>
        <w:jc w:val="both"/>
        <w:rPr>
          <w:rFonts w:ascii="Times New Roman" w:eastAsia="Times New Roman" w:hAnsi="Times New Roman" w:cs="Times New Roman"/>
          <w:sz w:val="20"/>
          <w:szCs w:val="20"/>
        </w:rPr>
      </w:pPr>
      <w:r w:rsidRPr="002D6E68">
        <w:rPr>
          <w:rFonts w:ascii="Times New Roman" w:eastAsia="Times New Roman" w:hAnsi="Times New Roman" w:cs="Times New Roman"/>
          <w:sz w:val="20"/>
          <w:szCs w:val="20"/>
        </w:rPr>
        <w:t>2-25-71</w:t>
      </w:r>
    </w:p>
    <w:p w:rsidR="002D6E68" w:rsidRPr="002D6E68" w:rsidRDefault="002D6E68" w:rsidP="002D6E68">
      <w:pPr>
        <w:spacing w:after="0" w:line="240" w:lineRule="auto"/>
        <w:jc w:val="right"/>
        <w:rPr>
          <w:rFonts w:ascii="Times New Roman" w:eastAsia="Times New Roman" w:hAnsi="Times New Roman" w:cs="Times New Roman"/>
          <w:sz w:val="26"/>
          <w:szCs w:val="26"/>
        </w:rPr>
        <w:sectPr w:rsidR="002D6E68" w:rsidRPr="002D6E68" w:rsidSect="002D6E68">
          <w:pgSz w:w="11909" w:h="16834"/>
          <w:pgMar w:top="770" w:right="871" w:bottom="360" w:left="1276" w:header="720" w:footer="720" w:gutter="0"/>
          <w:cols w:space="60"/>
          <w:noEndnote/>
        </w:sectPr>
      </w:pP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lastRenderedPageBreak/>
        <w:t>Приложение 1</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 к постановлению администрации</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 Ибресинского района </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Чувашской Республики </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от 17.01.2020  № 27</w:t>
      </w:r>
    </w:p>
    <w:p w:rsidR="002D6E68" w:rsidRPr="002D6E68" w:rsidRDefault="002D6E68" w:rsidP="002D6E68">
      <w:pPr>
        <w:spacing w:after="0" w:line="240" w:lineRule="auto"/>
        <w:jc w:val="right"/>
        <w:rPr>
          <w:rFonts w:ascii="Times New Roman" w:eastAsia="Times New Roman" w:hAnsi="Times New Roman" w:cs="Times New Roman"/>
          <w:sz w:val="24"/>
          <w:szCs w:val="24"/>
        </w:rPr>
      </w:pPr>
    </w:p>
    <w:p w:rsidR="002D6E68" w:rsidRPr="002D6E68" w:rsidRDefault="002D6E68" w:rsidP="002D6E68">
      <w:pPr>
        <w:spacing w:after="0" w:line="240" w:lineRule="auto"/>
        <w:jc w:val="right"/>
        <w:rPr>
          <w:rFonts w:ascii="Times New Roman" w:eastAsia="Times New Roman" w:hAnsi="Times New Roman" w:cs="Times New Roman"/>
          <w:sz w:val="26"/>
          <w:szCs w:val="26"/>
        </w:rPr>
      </w:pPr>
    </w:p>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6E68">
        <w:rPr>
          <w:rFonts w:ascii="Times New Roman" w:eastAsia="Times New Roman" w:hAnsi="Times New Roman" w:cs="Times New Roman"/>
          <w:b/>
          <w:sz w:val="24"/>
          <w:szCs w:val="24"/>
        </w:rPr>
        <w:t>ПЛАН СИСТЕМНЫХ МЕРОПРИЯТИЙ («ДОРОЖНАЯ КАРТА»)</w:t>
      </w:r>
    </w:p>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6E68">
        <w:rPr>
          <w:rFonts w:ascii="Times New Roman" w:eastAsia="Times New Roman" w:hAnsi="Times New Roman" w:cs="Times New Roman"/>
          <w:b/>
          <w:sz w:val="24"/>
          <w:szCs w:val="24"/>
        </w:rPr>
        <w:t xml:space="preserve"> по содействию развитию конкуренции в Ибресинском районе Чувашской Республике</w:t>
      </w:r>
    </w:p>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3728"/>
        <w:gridCol w:w="2466"/>
        <w:gridCol w:w="2761"/>
        <w:gridCol w:w="9"/>
        <w:gridCol w:w="1312"/>
        <w:gridCol w:w="2313"/>
        <w:gridCol w:w="23"/>
        <w:gridCol w:w="1787"/>
      </w:tblGrid>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N</w:t>
            </w:r>
          </w:p>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roofErr w:type="spellStart"/>
            <w:r w:rsidRPr="002D6E68">
              <w:rPr>
                <w:rFonts w:ascii="Times New Roman" w:eastAsia="Calibri" w:hAnsi="Times New Roman" w:cs="Times New Roman"/>
              </w:rPr>
              <w:t>пп</w:t>
            </w:r>
            <w:proofErr w:type="spellEnd"/>
          </w:p>
        </w:tc>
        <w:tc>
          <w:tcPr>
            <w:tcW w:w="1246"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Наименование мероприятия</w:t>
            </w:r>
          </w:p>
        </w:tc>
        <w:tc>
          <w:tcPr>
            <w:tcW w:w="78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Описание проблемы, на решение которой направлено мероприятие</w:t>
            </w:r>
          </w:p>
        </w:tc>
        <w:tc>
          <w:tcPr>
            <w:tcW w:w="925"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Ключевое событие/ результат мероприятия</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Срок исполнения</w:t>
            </w:r>
          </w:p>
        </w:tc>
        <w:tc>
          <w:tcPr>
            <w:tcW w:w="784"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Документ, подтверждающий выполнение мероприятия</w:t>
            </w:r>
          </w:p>
        </w:tc>
        <w:tc>
          <w:tcPr>
            <w:tcW w:w="605"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 xml:space="preserve">Ответственные исполнители </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1</w:t>
            </w:r>
          </w:p>
        </w:tc>
        <w:tc>
          <w:tcPr>
            <w:tcW w:w="1246"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2</w:t>
            </w:r>
          </w:p>
        </w:tc>
        <w:tc>
          <w:tcPr>
            <w:tcW w:w="78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3</w:t>
            </w:r>
          </w:p>
        </w:tc>
        <w:tc>
          <w:tcPr>
            <w:tcW w:w="925"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4</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5</w:t>
            </w:r>
          </w:p>
        </w:tc>
        <w:tc>
          <w:tcPr>
            <w:tcW w:w="784"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6</w:t>
            </w:r>
          </w:p>
        </w:tc>
        <w:tc>
          <w:tcPr>
            <w:tcW w:w="605"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7</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ind w:left="360"/>
              <w:jc w:val="center"/>
              <w:outlineLvl w:val="2"/>
              <w:rPr>
                <w:rFonts w:ascii="Times New Roman" w:eastAsia="Calibri" w:hAnsi="Times New Roman" w:cs="Times New Roman"/>
                <w:b/>
              </w:rPr>
            </w:pPr>
            <w:r w:rsidRPr="002D6E68">
              <w:rPr>
                <w:rFonts w:ascii="Times New Roman" w:eastAsia="Calibri" w:hAnsi="Times New Roman" w:cs="Times New Roman"/>
                <w:b/>
              </w:rPr>
              <w:t>1. Мероприятия, направленные на развитие конкурентоспособности товаров, работ, услуг субъектов малого и среднего предпринимательства</w:t>
            </w:r>
          </w:p>
        </w:tc>
      </w:tr>
      <w:tr w:rsidR="002D6E68" w:rsidRPr="002D6E68" w:rsidTr="002D6E68">
        <w:trPr>
          <w:trHeight w:val="72"/>
        </w:trPr>
        <w:tc>
          <w:tcPr>
            <w:tcW w:w="231" w:type="pct"/>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rPr>
            </w:pPr>
            <w:r w:rsidRPr="002D6E68">
              <w:rPr>
                <w:rFonts w:ascii="Times New Roman" w:eastAsia="Calibri" w:hAnsi="Times New Roman" w:cs="Times New Roman"/>
              </w:rPr>
              <w:t>1.1.</w:t>
            </w:r>
          </w:p>
        </w:tc>
        <w:tc>
          <w:tcPr>
            <w:tcW w:w="1246"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Реализация программ поддержки субъектов малого и среднего предпринимательства в целях их ускоренного развития</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низкая конкурентоспособность субъектов малого и среднего предпринимательства</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формирование условий для развития малого и среднего предпринимательства, увеличение числа субъектов малого и среднего предпринимательства</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7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13"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rPr>
          <w:trHeight w:val="72"/>
        </w:trPr>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rPr>
            </w:pPr>
            <w:r w:rsidRPr="002D6E68">
              <w:rPr>
                <w:rFonts w:ascii="Times New Roman" w:eastAsia="Calibri" w:hAnsi="Times New Roman" w:cs="Times New Roman"/>
                <w:b/>
              </w:rP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D6E68" w:rsidRPr="002D6E68" w:rsidTr="002D6E68">
        <w:trPr>
          <w:trHeight w:val="72"/>
        </w:trPr>
        <w:tc>
          <w:tcPr>
            <w:tcW w:w="231" w:type="pct"/>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rPr>
            </w:pPr>
            <w:r w:rsidRPr="002D6E68">
              <w:rPr>
                <w:rFonts w:ascii="Times New Roman" w:eastAsia="Calibri" w:hAnsi="Times New Roman" w:cs="Times New Roman"/>
              </w:rPr>
              <w:t>2.1.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Осуществление закупок у субъектов малого предпринимательства, социально ориентированных некоммерческих организаций</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низкий уровень закупок у субъектов малого предпринимательства, социально ориентированных некоммерческих организаций, необходимость обеспечения заказчиками закупок у </w:t>
            </w:r>
            <w:r w:rsidRPr="002D6E68">
              <w:rPr>
                <w:rFonts w:ascii="Times New Roman" w:eastAsia="Calibri" w:hAnsi="Times New Roman" w:cs="Times New Roman"/>
              </w:rPr>
              <w:lastRenderedPageBreak/>
              <w:t>них в объеме не менее 15 процентов совокупного годового объема закупок</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lastRenderedPageBreak/>
              <w:t>увеличение  доли закупок у субъектов малого предпринимательства, социально ориентированных некоммерческих организаций</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7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13" w:type="pct"/>
            <w:gridSpan w:val="2"/>
          </w:tcPr>
          <w:p w:rsidR="002D6E68" w:rsidRPr="002D6E68" w:rsidRDefault="002D6E68" w:rsidP="002D6E68">
            <w:pPr>
              <w:keepNext/>
              <w:spacing w:after="60" w:line="240" w:lineRule="auto"/>
              <w:jc w:val="both"/>
              <w:outlineLvl w:val="1"/>
              <w:rPr>
                <w:rFonts w:ascii="Times New Roman" w:eastAsia="Times New Roman" w:hAnsi="Times New Roman" w:cs="Times New Roman"/>
                <w:bCs/>
                <w:iCs/>
              </w:rPr>
            </w:pPr>
            <w:r w:rsidRPr="002D6E68">
              <w:rPr>
                <w:rFonts w:ascii="Times New Roman" w:eastAsia="Times New Roman" w:hAnsi="Times New Roman" w:cs="Times New Roman"/>
                <w:bCs/>
                <w:iCs/>
              </w:rPr>
              <w:t>МКУ "Центр финансового и хозяйственного обеспечения" Ибресинского района Чувашской Республики</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r>
      <w:tr w:rsidR="002D6E68" w:rsidRPr="002D6E68" w:rsidTr="002D6E68">
        <w:trPr>
          <w:trHeight w:val="72"/>
        </w:trPr>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lastRenderedPageBreak/>
              <w:t>2.2.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Публикация сведений о закупках на официальных сайтах заказчиков в информационно-телекоммуникационной сети "Интернет" (далее - сеть "Интернет")</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низкая информационная грамотность индивидуальных предпринимателей, осуществляющих хозяйственную деятельность</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обеспечение среднего количества участников закупок на один конкурентный способ определения поставщиков (подрядчиков, исполнителей) при осуществлении закупок не менее 3 единиц</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7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13" w:type="pct"/>
            <w:gridSpan w:val="2"/>
          </w:tcPr>
          <w:p w:rsidR="002D6E68" w:rsidRPr="002D6E68" w:rsidRDefault="002D6E68" w:rsidP="002D6E68">
            <w:pPr>
              <w:keepNext/>
              <w:spacing w:after="60" w:line="240" w:lineRule="auto"/>
              <w:jc w:val="both"/>
              <w:outlineLvl w:val="1"/>
              <w:rPr>
                <w:rFonts w:ascii="Times New Roman" w:eastAsia="Times New Roman" w:hAnsi="Times New Roman" w:cs="Times New Roman"/>
                <w:bCs/>
                <w:iCs/>
              </w:rPr>
            </w:pPr>
            <w:r w:rsidRPr="002D6E68">
              <w:rPr>
                <w:rFonts w:ascii="Times New Roman" w:eastAsia="Times New Roman" w:hAnsi="Times New Roman" w:cs="Times New Roman"/>
                <w:bCs/>
                <w:iCs/>
              </w:rPr>
              <w:t>МКУ "Центр финансового и хозяйственного обеспечения" Ибресинского района Чувашской Республики</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r>
      <w:tr w:rsidR="002D6E68" w:rsidRPr="002D6E68" w:rsidTr="002D6E68">
        <w:tc>
          <w:tcPr>
            <w:tcW w:w="5000" w:type="pct"/>
            <w:gridSpan w:val="9"/>
          </w:tcPr>
          <w:p w:rsidR="002D6E68" w:rsidRPr="002D6E68" w:rsidRDefault="002D6E68" w:rsidP="002D6E68">
            <w:pPr>
              <w:widowControl w:val="0"/>
              <w:numPr>
                <w:ilvl w:val="0"/>
                <w:numId w:val="10"/>
              </w:numPr>
              <w:autoSpaceDE w:val="0"/>
              <w:autoSpaceDN w:val="0"/>
              <w:spacing w:after="0" w:line="240" w:lineRule="auto"/>
              <w:ind w:left="175" w:hanging="175"/>
              <w:outlineLvl w:val="2"/>
              <w:rPr>
                <w:rFonts w:ascii="Times New Roman" w:eastAsia="Calibri" w:hAnsi="Times New Roman" w:cs="Times New Roman"/>
              </w:rPr>
            </w:pPr>
            <w:r w:rsidRPr="002D6E68">
              <w:rPr>
                <w:rFonts w:ascii="Times New Roman" w:eastAsia="Calibri" w:hAnsi="Times New Roman" w:cs="Times New Roman"/>
                <w:b/>
              </w:rPr>
              <w:t xml:space="preserve"> Мероприятия, направленные на устранение избыточного муниципального регулирования, а также на снижение административных барьеров</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3.1.</w:t>
            </w:r>
          </w:p>
        </w:tc>
        <w:tc>
          <w:tcPr>
            <w:tcW w:w="1246"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 xml:space="preserve">Согласование с </w:t>
            </w:r>
            <w:proofErr w:type="gramStart"/>
            <w:r w:rsidRPr="002D6E68">
              <w:rPr>
                <w:rFonts w:ascii="Times New Roman" w:eastAsia="Times New Roman" w:hAnsi="Times New Roman" w:cs="Times New Roman"/>
              </w:rPr>
              <w:t>Чувашским</w:t>
            </w:r>
            <w:proofErr w:type="gramEnd"/>
            <w:r w:rsidRPr="002D6E68">
              <w:rPr>
                <w:rFonts w:ascii="Times New Roman" w:eastAsia="Times New Roman" w:hAnsi="Times New Roman" w:cs="Times New Roman"/>
              </w:rPr>
              <w:t xml:space="preserve"> УФАС России проектов нормативных правовых актов Чувашской Республики, соглашений, принятие или заключение которых приведет или может привести к недопущению, ограничению, устранению конкуренции, на предмет их соответствия Федеральному закону "О защите конкуренции"</w:t>
            </w:r>
          </w:p>
        </w:tc>
        <w:tc>
          <w:tcPr>
            <w:tcW w:w="787"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выявление нарушений, выразившихся в принятии ограничивающих конкуренцию нормативных правовых актов Чувашской Республики, соглашений и осуществлении действий (бездействия) органами исполнительной власти Чувашской Республики</w:t>
            </w:r>
          </w:p>
        </w:tc>
        <w:tc>
          <w:tcPr>
            <w:tcW w:w="925"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снижение количества нарушений Федерального закона "О защите конкуренции"</w:t>
            </w:r>
          </w:p>
        </w:tc>
        <w:tc>
          <w:tcPr>
            <w:tcW w:w="421" w:type="pct"/>
            <w:gridSpan w:val="2"/>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постоянно</w:t>
            </w:r>
          </w:p>
        </w:tc>
        <w:tc>
          <w:tcPr>
            <w:tcW w:w="784" w:type="pct"/>
            <w:gridSpan w:val="2"/>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письма о направлении на согласование проектов нормативных правовых актов Чувашской Республики, соглашений</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 юридический сектор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3.2.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Осуществление перевода государственных услуг в разряд бесплатных государственных услуг, относящихся к полномочиям муниципальных услуг, предоставление которых является необходимым условием ведения предпринимательской деятельности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недостаточный уровень удовлетворенности качеством и условиями предоставления государственных и муниципальных услуг их получателями</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создание условий максимального благоприятствования хозяйствующим субъектам при осуществлении предпринимательской деятельности</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lastRenderedPageBreak/>
              <w:t>совместно с АУ «МФЦ»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lastRenderedPageBreak/>
              <w:t>3.3.</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Предоставление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необходимость увеличения доли граждан, использующих механизм получения государственных и муниципальных услуг в электронной форме </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обеспечение возможности получения муниципальных услуг в электронной форме на всей территории Российской Федерации</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 xml:space="preserve">ежегодно </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 xml:space="preserve">отдел экономики и управления имуществом администрации Ибресинского района Чувашской Республики </w:t>
            </w:r>
          </w:p>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совместно с АУ «МФЦ»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3.4.</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roofErr w:type="gramStart"/>
            <w:r w:rsidRPr="002D6E68">
              <w:rPr>
                <w:rFonts w:ascii="Times New Roman" w:eastAsia="Calibri" w:hAnsi="Times New Roman" w:cs="Times New Roman"/>
              </w:rPr>
              <w:t xml:space="preserve">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 муниципального акта), и экспертизы муниципальных правовых актов, затрагивающих вопросы осуществления предпринимательской и инвестиционной деятельности (далее - муниципальный акт), в целях выявления положений, </w:t>
            </w:r>
            <w:r w:rsidRPr="002D6E68">
              <w:rPr>
                <w:rFonts w:ascii="Times New Roman" w:eastAsia="Calibri" w:hAnsi="Times New Roman" w:cs="Times New Roman"/>
              </w:rPr>
              <w:lastRenderedPageBreak/>
              <w:t>необоснованно ограничивающих конкуренцию</w:t>
            </w:r>
            <w:proofErr w:type="gramEnd"/>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roofErr w:type="gramStart"/>
            <w:r w:rsidRPr="002D6E68">
              <w:rPr>
                <w:rFonts w:ascii="Times New Roman" w:eastAsia="Calibri" w:hAnsi="Times New Roman" w:cs="Times New Roman"/>
              </w:rPr>
              <w:lastRenderedPageBreak/>
              <w:t xml:space="preserve">наличие в проектах муниципальных актов положений, предусматривающих 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2D6E68">
              <w:rPr>
                <w:rFonts w:ascii="Times New Roman" w:eastAsia="Calibri" w:hAnsi="Times New Roman" w:cs="Times New Roman"/>
              </w:rPr>
              <w:lastRenderedPageBreak/>
              <w:t>предпринимательской и инвестиционной деятельности и местных бюджетов, и положений в муниципальных актах, необоснованно затрудняющих осуществление предпринимательской и инвестиционной деятельности, необоснованно ограничивающих конкуренцию</w:t>
            </w:r>
            <w:proofErr w:type="gramEnd"/>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lastRenderedPageBreak/>
              <w:t>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постоянно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заключения об оценке регулирующего воздействия проектов муниципальных актов,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lastRenderedPageBreak/>
              <w:t>3.5.</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наличие фактов несоблюдения порядков разработки и утверждения административных регламентов предоставления государственных и муниципальных услуг</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сокращение сроков предоставления государственных и муниципальных услуг и снижение платы за их предоставление;</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обеспечение среднего числа обращений субъектов предпринимательской деятельности для получения одной государственной (муниципальной) услуги не более 2 раз</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постоянно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roofErr w:type="gramStart"/>
            <w:r w:rsidRPr="002D6E68">
              <w:rPr>
                <w:rFonts w:ascii="Times New Roman" w:eastAsia="Calibri" w:hAnsi="Times New Roman" w:cs="Times New Roman"/>
              </w:rPr>
              <w:t xml:space="preserve">заключения на проекты административных регламентов по внесению изменений в административные регламенты, признанию административных регламентов утратившими силу, направление в структурные подразделения администрации Ибресинского района Чувашской Республики, в сельские и городского поселения района методических рекомендаций по внесению изменений в постановления об </w:t>
            </w:r>
            <w:r w:rsidRPr="002D6E68">
              <w:rPr>
                <w:rFonts w:ascii="Times New Roman" w:eastAsia="Calibri" w:hAnsi="Times New Roman" w:cs="Times New Roman"/>
              </w:rPr>
              <w:lastRenderedPageBreak/>
              <w:t>утверждении административных регламентов предоставления муниципальных услуг и (или) признанию их утратившими силу</w:t>
            </w:r>
            <w:proofErr w:type="gramEnd"/>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lastRenderedPageBreak/>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rPr>
            </w:pPr>
            <w:r w:rsidRPr="002D6E68">
              <w:rPr>
                <w:rFonts w:ascii="Times New Roman" w:eastAsia="Calibri" w:hAnsi="Times New Roman" w:cs="Times New Roman"/>
                <w:b/>
              </w:rPr>
              <w:lastRenderedPageBreak/>
              <w:t>4. Мероприятия, направленные на совершенствование процессов управления объектами муниципальной собственности, а также на ограничение влияния муниципальных унитарных предприятий, хозяйственных обществ, в уставных капиталах которых имеется доля участия</w:t>
            </w:r>
          </w:p>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rPr>
            </w:pPr>
            <w:r w:rsidRPr="002D6E68">
              <w:rPr>
                <w:rFonts w:ascii="Times New Roman" w:eastAsia="Calibri" w:hAnsi="Times New Roman" w:cs="Times New Roman"/>
                <w:b/>
              </w:rPr>
              <w:t xml:space="preserve"> Ибресинского  района Чувашской Республики, на конкуренцию</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4.1.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Регулирование количества муниципальных унитарных предприятий на территории Ибресинского района Чувашской Республики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присутствие муниципальных унитарных предприятий на территории Ибресинского района Чувашской Республики</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решение о включении </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муниципального имущества в прогнозный план (программу) приватизации муниципального имущества на очередной финансовый год и плановый период</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Решение Собрания депутатов Ибресинского района Чувашской Республики</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4.2.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Мониторинг организации и проведения публичных торгов или иных конкурентных процедур при реализации имущества хозяйственными обществами, доля участия Ибресинского района Чувашской Республики в которых составляет 50 и более процентов</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необходимость обеспечения конкуренции при реализации имущества хозяйственными обществами, доля участия Ибресинского района Чувашской Республики</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roofErr w:type="gramStart"/>
            <w:r w:rsidRPr="002D6E68">
              <w:rPr>
                <w:rFonts w:ascii="Times New Roman" w:eastAsia="Calibri" w:hAnsi="Times New Roman" w:cs="Times New Roman"/>
              </w:rPr>
              <w:t>в</w:t>
            </w:r>
            <w:proofErr w:type="gramEnd"/>
            <w:r w:rsidRPr="002D6E68">
              <w:rPr>
                <w:rFonts w:ascii="Times New Roman" w:eastAsia="Calibri" w:hAnsi="Times New Roman" w:cs="Times New Roman"/>
              </w:rPr>
              <w:t xml:space="preserve"> которых составляет 50 и более процентов</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реализация имущества хозяйственными обществами, доля участия Ибресинского района Чувашской Республики в которых составляет 50 и более процентов, путем проведения публичных торгов или иных конкурентных процедур</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4.3.</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Привлечение муниципальных унитарных предприятий и хозяйственных обществ, доля участия Ибресинского района Чувашской Республики в которых составляет 50 и более процентов, к закупкам товаров, работ и услуг для муниципальных нужд</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снижение эффективности использования муниципального имущества</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количества участников закупок товаров, работ и услуг для обеспечения муниципальных нужд</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numPr>
                <w:ilvl w:val="0"/>
                <w:numId w:val="11"/>
              </w:numPr>
              <w:autoSpaceDE w:val="0"/>
              <w:autoSpaceDN w:val="0"/>
              <w:spacing w:after="0" w:line="240" w:lineRule="auto"/>
              <w:jc w:val="center"/>
              <w:outlineLvl w:val="2"/>
              <w:rPr>
                <w:rFonts w:ascii="Times New Roman" w:eastAsia="Calibri" w:hAnsi="Times New Roman" w:cs="Times New Roman"/>
                <w:b/>
                <w:szCs w:val="20"/>
              </w:rPr>
            </w:pPr>
            <w:r w:rsidRPr="002D6E68">
              <w:rPr>
                <w:rFonts w:ascii="Times New Roman" w:eastAsia="Calibri" w:hAnsi="Times New Roman" w:cs="Times New Roman"/>
                <w:b/>
                <w:szCs w:val="20"/>
              </w:rPr>
              <w:lastRenderedPageBreak/>
              <w:t>Мероприятия, направленные на обеспечение и сохранение целевого использования  муниципальных объектов недвижимого имущества</w:t>
            </w:r>
          </w:p>
          <w:p w:rsidR="002D6E68" w:rsidRPr="002D6E68" w:rsidRDefault="002D6E68" w:rsidP="002D6E68">
            <w:pPr>
              <w:widowControl w:val="0"/>
              <w:autoSpaceDE w:val="0"/>
              <w:autoSpaceDN w:val="0"/>
              <w:spacing w:after="0" w:line="240" w:lineRule="auto"/>
              <w:ind w:left="1080"/>
              <w:jc w:val="center"/>
              <w:outlineLvl w:val="2"/>
              <w:rPr>
                <w:rFonts w:ascii="Times New Roman" w:eastAsia="Calibri" w:hAnsi="Times New Roman" w:cs="Times New Roman"/>
                <w:b/>
              </w:rPr>
            </w:pPr>
            <w:r w:rsidRPr="002D6E68">
              <w:rPr>
                <w:rFonts w:ascii="Times New Roman" w:eastAsia="Calibri" w:hAnsi="Times New Roman" w:cs="Times New Roman"/>
                <w:b/>
                <w:szCs w:val="20"/>
              </w:rPr>
              <w:t>в социальной сфере</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5.1.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перечней муниципальных объектов недвижимого имущества в социальной сфере и их размещение на официальном сайте администрации Ибресинского района Чувашской Республики на Портале органов власти Чувашской Республики в сети "Интернет"</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недостаточная информированность субъектов предпринимательской деятельности об объектах недвижимого имущества</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заключение соглашений (договоров) с субъектами предпринимательской деятельности об использовании объектов недвижимого имущества в социальной сфере</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5.2.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roofErr w:type="gramStart"/>
            <w:r w:rsidRPr="002D6E68">
              <w:rPr>
                <w:rFonts w:ascii="Times New Roman" w:eastAsia="Calibri" w:hAnsi="Times New Roman" w:cs="Times New Roman"/>
                <w:szCs w:val="20"/>
              </w:rPr>
              <w:t>Передача муниципальных объектов недвижимого имущества, включая не используемые по назначению, негосударственным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roofErr w:type="gramEnd"/>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недостаточное участие субъектов предпринимательской деятельности в предоставлении услуг в социальной сфере</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обеспечение и сохранение целевого использования муниципальных объектов недвижимого имущества в социальной сфере</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постоянно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наличие концессионного соглашения о передаче объектов недвижимого имущества в социальной сфере</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 xml:space="preserve">отдел экономики и управления имуществом администрации Ибресинского района Чувашской Республики, отдел образования администрации Ибресинского района Чувашской Республики, БУ «Ибресинская ЦРБ» Минздрава Чувашии, ОСЗН Ибресинского района КУ ЧР «Центр предоставления мер социальной поддержки» Минтруда Чувашии  </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5.3.</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недостаточное участие субъектов предпринимательской деятельности в предоставлении услуг в социальной сфере, низкая конкуренция на рынках услуг дошкольного образования, организации отдыха детей и их оздоровления, здравоохранения, социального обслуживания населения</w:t>
            </w:r>
          </w:p>
        </w:tc>
        <w:tc>
          <w:tcPr>
            <w:tcW w:w="925"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сформирована нормативно-правовая база для реализации проектов в таких сферах деятельности, как дошкольное образование, организация отдыха детей и их оздоровления, здравоохранение, социальное обслуживание населения</w:t>
            </w:r>
          </w:p>
        </w:tc>
        <w:tc>
          <w:tcPr>
            <w:tcW w:w="421" w:type="pct"/>
            <w:gridSpan w:val="2"/>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год</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проекты документов для непосредственной реализации проектов в таких сферах деятельности, как дошкольное образование, организация отдыха детей и их оздоровления, здравоохранение, социальное обслуживание населения, концессионное соглашение, конкурсная документация</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 xml:space="preserve">отдел экономики и управления имуществом администрации Ибресинского района Чувашской Республики, отдел образования администрации Ибресинского района Чувашской Республики, БУ «Ибресинская ЦРБ» Минздрава Чувашии, ОСЗН Ибресинского района КУ ЧР «Центр предоставления мер социальной поддержки» Минтруда Чувашии  </w:t>
            </w:r>
          </w:p>
        </w:tc>
      </w:tr>
      <w:tr w:rsidR="002D6E68" w:rsidRPr="002D6E68" w:rsidTr="002D6E68">
        <w:tc>
          <w:tcPr>
            <w:tcW w:w="5000" w:type="pct"/>
            <w:gridSpan w:val="9"/>
          </w:tcPr>
          <w:p w:rsidR="002D6E68" w:rsidRPr="002D6E68" w:rsidRDefault="002D6E68" w:rsidP="002D6E68">
            <w:pPr>
              <w:widowControl w:val="0"/>
              <w:numPr>
                <w:ilvl w:val="0"/>
                <w:numId w:val="11"/>
              </w:numPr>
              <w:autoSpaceDE w:val="0"/>
              <w:autoSpaceDN w:val="0"/>
              <w:spacing w:after="0" w:line="240" w:lineRule="auto"/>
              <w:jc w:val="center"/>
              <w:outlineLvl w:val="2"/>
              <w:rPr>
                <w:rFonts w:ascii="Times New Roman" w:eastAsia="Calibri" w:hAnsi="Times New Roman" w:cs="Times New Roman"/>
                <w:b/>
                <w:szCs w:val="20"/>
              </w:rPr>
            </w:pPr>
            <w:r w:rsidRPr="002D6E68">
              <w:rPr>
                <w:rFonts w:ascii="Times New Roman" w:eastAsia="Calibri" w:hAnsi="Times New Roman" w:cs="Times New Roman"/>
                <w:b/>
                <w:szCs w:val="20"/>
              </w:rPr>
              <w:t>Мероприятия, направленные на содействие развитию практики применения механизмов государственно-частного партнерства</w:t>
            </w:r>
          </w:p>
          <w:p w:rsidR="002D6E68" w:rsidRPr="002D6E68" w:rsidRDefault="002D6E68" w:rsidP="002D6E68">
            <w:pPr>
              <w:widowControl w:val="0"/>
              <w:autoSpaceDE w:val="0"/>
              <w:autoSpaceDN w:val="0"/>
              <w:spacing w:after="0" w:line="240" w:lineRule="auto"/>
              <w:ind w:left="720"/>
              <w:jc w:val="center"/>
              <w:outlineLvl w:val="2"/>
              <w:rPr>
                <w:rFonts w:ascii="Times New Roman" w:eastAsia="Calibri" w:hAnsi="Times New Roman" w:cs="Times New Roman"/>
                <w:b/>
              </w:rPr>
            </w:pPr>
            <w:r w:rsidRPr="002D6E68">
              <w:rPr>
                <w:rFonts w:ascii="Times New Roman" w:eastAsia="Calibri" w:hAnsi="Times New Roman" w:cs="Times New Roman"/>
                <w:b/>
                <w:szCs w:val="20"/>
              </w:rPr>
              <w:t xml:space="preserve">и </w:t>
            </w:r>
            <w:proofErr w:type="spellStart"/>
            <w:r w:rsidRPr="002D6E68">
              <w:rPr>
                <w:rFonts w:ascii="Times New Roman" w:eastAsia="Calibri" w:hAnsi="Times New Roman" w:cs="Times New Roman"/>
                <w:b/>
                <w:szCs w:val="20"/>
              </w:rPr>
              <w:t>муниципально-частного</w:t>
            </w:r>
            <w:proofErr w:type="spellEnd"/>
            <w:r w:rsidRPr="002D6E68">
              <w:rPr>
                <w:rFonts w:ascii="Times New Roman" w:eastAsia="Calibri" w:hAnsi="Times New Roman" w:cs="Times New Roman"/>
                <w:b/>
                <w:szCs w:val="20"/>
              </w:rPr>
              <w:t xml:space="preserve"> партнерства</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6.1.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встреч, совещаний,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государственно-частном партнерстве и </w:t>
            </w:r>
            <w:proofErr w:type="spellStart"/>
            <w:r w:rsidRPr="002D6E68">
              <w:rPr>
                <w:rFonts w:ascii="Times New Roman" w:eastAsia="Calibri" w:hAnsi="Times New Roman" w:cs="Times New Roman"/>
                <w:szCs w:val="20"/>
              </w:rPr>
              <w:lastRenderedPageBreak/>
              <w:t>муниципально-частном</w:t>
            </w:r>
            <w:proofErr w:type="spellEnd"/>
            <w:r w:rsidRPr="002D6E68">
              <w:rPr>
                <w:rFonts w:ascii="Times New Roman" w:eastAsia="Calibri" w:hAnsi="Times New Roman" w:cs="Times New Roman"/>
                <w:szCs w:val="20"/>
              </w:rPr>
              <w:t xml:space="preserve"> партнерстве</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длительные сроки заключения соглашений о государственно-частном партнерстве и </w:t>
            </w:r>
            <w:proofErr w:type="spellStart"/>
            <w:r w:rsidRPr="002D6E68">
              <w:rPr>
                <w:rFonts w:ascii="Times New Roman" w:eastAsia="Calibri" w:hAnsi="Times New Roman" w:cs="Times New Roman"/>
                <w:szCs w:val="20"/>
              </w:rPr>
              <w:t>муниципально-частном</w:t>
            </w:r>
            <w:proofErr w:type="spellEnd"/>
            <w:r w:rsidRPr="002D6E68">
              <w:rPr>
                <w:rFonts w:ascii="Times New Roman" w:eastAsia="Calibri" w:hAnsi="Times New Roman" w:cs="Times New Roman"/>
                <w:szCs w:val="20"/>
              </w:rPr>
              <w:t xml:space="preserve"> партнерстве, концессионных соглашений, наличие </w:t>
            </w:r>
            <w:r w:rsidRPr="002D6E68">
              <w:rPr>
                <w:rFonts w:ascii="Times New Roman" w:eastAsia="Calibri" w:hAnsi="Times New Roman" w:cs="Times New Roman"/>
                <w:szCs w:val="20"/>
              </w:rPr>
              <w:lastRenderedPageBreak/>
              <w:t xml:space="preserve">ошибок при принятии решений о заключении соглашений о государственно-частном партнерстве и </w:t>
            </w:r>
            <w:proofErr w:type="spellStart"/>
            <w:r w:rsidRPr="002D6E68">
              <w:rPr>
                <w:rFonts w:ascii="Times New Roman" w:eastAsia="Calibri" w:hAnsi="Times New Roman" w:cs="Times New Roman"/>
                <w:szCs w:val="20"/>
              </w:rPr>
              <w:t>муниципально-частном</w:t>
            </w:r>
            <w:proofErr w:type="spellEnd"/>
            <w:r w:rsidRPr="002D6E68">
              <w:rPr>
                <w:rFonts w:ascii="Times New Roman" w:eastAsia="Calibri" w:hAnsi="Times New Roman" w:cs="Times New Roman"/>
                <w:szCs w:val="20"/>
              </w:rPr>
              <w:t xml:space="preserve"> партнерстве</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повышение квалификации сотрудников органов  местного самоуправления</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rPr>
            </w:pPr>
            <w:r w:rsidRPr="002D6E68">
              <w:rPr>
                <w:rFonts w:ascii="Times New Roman" w:eastAsia="Calibri" w:hAnsi="Times New Roman" w:cs="Times New Roman"/>
                <w:b/>
                <w:szCs w:val="20"/>
              </w:rPr>
              <w:lastRenderedPageBreak/>
              <w:t>7.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мероприятий, круглых столов, конференций по вопросам развития предпринимательства</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недостаточный уровень информационной (финансовой, экономической, правовой) грамотности субъектов малого и среднего предпринимательства</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информационная, образовательная поддержка субъектов малого и среднего предпринимательства</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план проведения мероприятий по вопросам развития предпринимательства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rPr>
            </w:pPr>
            <w:r w:rsidRPr="002D6E68">
              <w:rPr>
                <w:rFonts w:ascii="Times New Roman" w:eastAsia="Calibri" w:hAnsi="Times New Roman" w:cs="Times New Roman"/>
                <w:b/>
              </w:rPr>
              <w:t>8. Мероприятия, направленные на развитие механизмов поддержки технического и научно-технического творчества детей и молодежи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Содействие развитию центров детского технического творчества, кружков по робототехнике</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Отсутствие механизмов поддержки технического и научно-технического творчества детей и молодежи</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Вовлечение детей и молодежи в активную творческую деятельность  </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 xml:space="preserve">ежегодно </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информация в Минэкономразвития Чувашии </w:t>
            </w:r>
            <w:r w:rsidRPr="002D6E68">
              <w:rPr>
                <w:rFonts w:ascii="Times New Roman" w:eastAsia="Calibri" w:hAnsi="Times New Roman" w:cs="Times New Roman"/>
                <w:szCs w:val="20"/>
              </w:rPr>
              <w:t>для подготовки доклада</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rPr>
            </w:pPr>
            <w:r w:rsidRPr="002D6E68">
              <w:rPr>
                <w:rFonts w:ascii="Times New Roman" w:eastAsia="Calibri" w:hAnsi="Times New Roman" w:cs="Times New Roman"/>
                <w:bCs/>
              </w:rPr>
              <w:t xml:space="preserve">отдел образования </w:t>
            </w:r>
            <w:r w:rsidRPr="002D6E68">
              <w:rPr>
                <w:rFonts w:ascii="Times New Roman" w:eastAsia="Calibri" w:hAnsi="Times New Roman" w:cs="Times New Roman"/>
              </w:rPr>
              <w:t>администрации Ибресинского района Чувашской Республики</w:t>
            </w:r>
          </w:p>
          <w:p w:rsidR="002D6E68" w:rsidRPr="002D6E68" w:rsidRDefault="002D6E68" w:rsidP="002D6E68">
            <w:pPr>
              <w:widowControl w:val="0"/>
              <w:autoSpaceDE w:val="0"/>
              <w:autoSpaceDN w:val="0"/>
              <w:spacing w:after="0" w:line="240" w:lineRule="auto"/>
              <w:rPr>
                <w:rFonts w:ascii="Times New Roman" w:eastAsia="Calibri" w:hAnsi="Times New Roman" w:cs="Times New Roman"/>
                <w:highlight w:val="yellow"/>
              </w:rPr>
            </w:pP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9. Мероприятия, направленные на выявление одаренных детей и молодежи, развитие их талантов и способностей</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9.1.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Предоставление </w:t>
            </w:r>
            <w:r w:rsidRPr="002D6E68">
              <w:rPr>
                <w:rFonts w:ascii="Times New Roman" w:eastAsia="Calibri" w:hAnsi="Times New Roman" w:cs="Times New Roman"/>
                <w:color w:val="000000"/>
                <w:shd w:val="clear" w:color="auto" w:fill="FFFFFF"/>
              </w:rPr>
              <w:t>именных стипендий главы администрации Ибресинского района Чувашской Республики учащимся общеобразовательных школ</w:t>
            </w:r>
            <w:r w:rsidRPr="002D6E68">
              <w:rPr>
                <w:rFonts w:ascii="Times New Roman" w:eastAsia="Calibri" w:hAnsi="Times New Roman" w:cs="Times New Roman"/>
              </w:rPr>
              <w:t xml:space="preserve"> за особую творческую устремленность</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необходимость поддержки </w:t>
            </w:r>
            <w:r w:rsidRPr="002D6E68">
              <w:rPr>
                <w:rFonts w:ascii="Times New Roman" w:eastAsia="Calibri" w:hAnsi="Times New Roman" w:cs="Times New Roman"/>
                <w:color w:val="000000"/>
                <w:shd w:val="clear" w:color="auto" w:fill="FFFFFF"/>
              </w:rPr>
              <w:t>учащихся общеобразовательных школ</w:t>
            </w:r>
            <w:r w:rsidRPr="002D6E68">
              <w:rPr>
                <w:rFonts w:ascii="Times New Roman" w:eastAsia="Calibri" w:hAnsi="Times New Roman" w:cs="Times New Roman"/>
                <w:szCs w:val="20"/>
              </w:rPr>
              <w:t xml:space="preserve"> Ибресинского  района Чувашской Республики независимо от места жительства, финансового и социального положения</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поддержка одаренных детей и молодежи</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highlight w:val="yellow"/>
              </w:rPr>
            </w:pPr>
            <w:r w:rsidRPr="002D6E68">
              <w:rPr>
                <w:rFonts w:ascii="Times New Roman" w:eastAsia="Calibri" w:hAnsi="Times New Roman" w:cs="Times New Roman"/>
                <w:bCs/>
              </w:rPr>
              <w:t xml:space="preserve">отдел образования </w:t>
            </w:r>
            <w:r w:rsidRPr="002D6E68">
              <w:rPr>
                <w:rFonts w:ascii="Times New Roman" w:eastAsia="Calibri" w:hAnsi="Times New Roman" w:cs="Times New Roman"/>
              </w:rPr>
              <w:t>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 xml:space="preserve">10. Мероприятия, направленные на обеспечение равных условий доступа к информации о муниципальном имуществе </w:t>
            </w:r>
          </w:p>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Дополнительное размещение информации о реализации муниципального имущества, в том числе о предоставлении его в аренду, на официальном сайте Ибресинского района Чувашской Республики на Портале органов власти Чувашской Республики в сети "Интернет"</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необходимость повышения поступлений неналоговых доходов в консолидированный бюджет Чувашской Республики</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информирование неограниченного круга лиц о реализации, передаче в аренду муниципального имущества </w:t>
            </w:r>
            <w:proofErr w:type="spellStart"/>
            <w:r w:rsidRPr="002D6E68">
              <w:rPr>
                <w:rFonts w:ascii="Times New Roman" w:eastAsia="Calibri" w:hAnsi="Times New Roman" w:cs="Times New Roman"/>
                <w:szCs w:val="20"/>
              </w:rPr>
              <w:t>Ибресинскогорайона</w:t>
            </w:r>
            <w:proofErr w:type="spellEnd"/>
            <w:r w:rsidRPr="002D6E68">
              <w:rPr>
                <w:rFonts w:ascii="Times New Roman" w:eastAsia="Calibri" w:hAnsi="Times New Roman" w:cs="Times New Roman"/>
                <w:szCs w:val="20"/>
              </w:rPr>
              <w:t xml:space="preserve"> Чувашской Республики</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постоянно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rPr>
            </w:pPr>
            <w:r w:rsidRPr="002D6E68">
              <w:rPr>
                <w:rFonts w:ascii="Times New Roman" w:eastAsia="Calibri" w:hAnsi="Times New Roman" w:cs="Times New Roman"/>
                <w:b/>
                <w:szCs w:val="20"/>
              </w:rPr>
              <w:t>11. Мероприятия, направленные на обеспечение мобильности трудовых ресурсов, способствующей повышению эффективности труда</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11.1.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Мониторинг создания рабочих ме</w:t>
            </w:r>
            <w:proofErr w:type="gramStart"/>
            <w:r w:rsidRPr="002D6E68">
              <w:rPr>
                <w:rFonts w:ascii="Times New Roman" w:eastAsia="Calibri" w:hAnsi="Times New Roman" w:cs="Times New Roman"/>
                <w:szCs w:val="20"/>
              </w:rPr>
              <w:t>ст в св</w:t>
            </w:r>
            <w:proofErr w:type="gramEnd"/>
            <w:r w:rsidRPr="002D6E68">
              <w:rPr>
                <w:rFonts w:ascii="Times New Roman" w:eastAsia="Calibri" w:hAnsi="Times New Roman" w:cs="Times New Roman"/>
                <w:szCs w:val="20"/>
              </w:rPr>
              <w:t>язи с вводом новых производственных мощностей, модернизацией, реконструкцией производств, внедрением современных технологий, расширением производства и трудоустройство граждан на указанные рабочие места</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отсутствие актуальной информации о создаваемых в республике новых рабочих местах в результате реализации инвестиционных проектов</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трудоустройство безработных граждан</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12. 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12.1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Информирование субъектов малого и среднего предпринимательства о существующих формах государственной поддержки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недостаточная информированность субъектов малого и среднего предпринимательства о существующих формах государственной поддержки</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предоставление консультаций субъектам малого и среднего предпринимательства</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информация в Минэкономразвития Чувашии для подготовки доклада </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13. Мероприятия, направленные на повышение доступности финансовых услуг для субъектов экономической деятельности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13.1.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организационно-разъяснительных мероприятий, направленных на недопущение направления органами местного </w:t>
            </w:r>
            <w:r w:rsidRPr="002D6E68">
              <w:rPr>
                <w:rFonts w:ascii="Times New Roman" w:eastAsia="Calibri" w:hAnsi="Times New Roman" w:cs="Times New Roman"/>
                <w:szCs w:val="20"/>
              </w:rPr>
              <w:lastRenderedPageBreak/>
              <w:t>самоуправления муниципальных районов указаний или рекомендаций о необходимости получения отдельных услуг и (или) перехода на обслуживание в определенные кредитные организации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предоставление неконкурентных преимуществ отдельным кредитным </w:t>
            </w:r>
            <w:r w:rsidRPr="002D6E68">
              <w:rPr>
                <w:rFonts w:ascii="Times New Roman" w:eastAsia="Calibri" w:hAnsi="Times New Roman" w:cs="Times New Roman"/>
                <w:szCs w:val="20"/>
              </w:rPr>
              <w:lastRenderedPageBreak/>
              <w:t>организациям</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создание конкурентных условий доступа кредитных организаций к предоставлению </w:t>
            </w:r>
            <w:r w:rsidRPr="002D6E68">
              <w:rPr>
                <w:rFonts w:ascii="Times New Roman" w:eastAsia="Calibri" w:hAnsi="Times New Roman" w:cs="Times New Roman"/>
                <w:szCs w:val="20"/>
              </w:rPr>
              <w:lastRenderedPageBreak/>
              <w:t>финансовых услуг</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к докладу</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rPr>
              <w:t xml:space="preserve">финансовый отдел администрации Ибресинского </w:t>
            </w:r>
            <w:r w:rsidRPr="002D6E68">
              <w:rPr>
                <w:rFonts w:ascii="Times New Roman" w:eastAsia="Calibri" w:hAnsi="Times New Roman" w:cs="Times New Roman"/>
              </w:rPr>
              <w:lastRenderedPageBreak/>
              <w:t>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rPr>
            </w:pPr>
            <w:r w:rsidRPr="002D6E68">
              <w:rPr>
                <w:rFonts w:ascii="Times New Roman" w:eastAsia="Calibri" w:hAnsi="Times New Roman" w:cs="Times New Roman"/>
                <w:b/>
                <w:szCs w:val="20"/>
              </w:rPr>
              <w:lastRenderedPageBreak/>
              <w:t>14.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w:t>
            </w:r>
            <w:r w:rsidRPr="002D6E68">
              <w:rPr>
                <w:rFonts w:ascii="Times New Roman" w:eastAsia="Calibri" w:hAnsi="Times New Roman" w:cs="Times New Roman"/>
                <w:b/>
              </w:rPr>
              <w:t xml:space="preserve"> </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14.1.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w:t>
            </w:r>
          </w:p>
        </w:tc>
        <w:tc>
          <w:tcPr>
            <w:tcW w:w="787"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необходимость установления единых требований на всей территории Чувашской Республики к выполнению муниципальной услуги по выдаче разрешения на строительство объекта капитального строительства, в том числе для целей возведения (создания) антенно-мачтовых сооружений (объектов) для услуг связи, и сокращения сроков выполнения этой услуги</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сокращение сроков предоставления муниципальной услуги по выдаче разрешения на строительство объекта капитального строительства, в том числе для целей возведения (создания) антенно-мачтовых сооружений (объектов) для услуг связи</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szCs w:val="20"/>
              </w:rPr>
              <w:t>14.2.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szCs w:val="20"/>
              </w:rPr>
              <w:t>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 в том числе размещения антенно-мачтовых сооружений</w:t>
            </w:r>
          </w:p>
        </w:tc>
        <w:tc>
          <w:tcPr>
            <w:tcW w:w="787"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15. 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15.1.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w:t>
            </w:r>
            <w:r w:rsidRPr="002D6E68">
              <w:rPr>
                <w:rFonts w:ascii="Times New Roman" w:eastAsia="Calibri" w:hAnsi="Times New Roman" w:cs="Times New Roman"/>
                <w:szCs w:val="20"/>
              </w:rPr>
              <w:lastRenderedPageBreak/>
              <w:t>разрешений на ввод объекта в эксплуатацию при осуществлении строительства, реконструкции, капитального ремонта объектов капитального строительства на соответствие их законодательству Российской Федерации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необходимость установления на всей территории Чувашской Республики единых требований к выдаче разрешения на строительство и ввод </w:t>
            </w:r>
            <w:r w:rsidRPr="002D6E68">
              <w:rPr>
                <w:rFonts w:ascii="Times New Roman" w:eastAsia="Calibri" w:hAnsi="Times New Roman" w:cs="Times New Roman"/>
                <w:szCs w:val="20"/>
              </w:rPr>
              <w:lastRenderedPageBreak/>
              <w:t>объекта в эксплуатацию при осуществлении строительства, реконструкции, капитального ремонта объектов капитального строительства и сокращения сроков предоставления этих муниципальных услуг</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сокращение сроков предоставления муниципальной услуги по выдаче разрешения на строительство и муниципальной услуги по выдаче разрешения на </w:t>
            </w:r>
            <w:r w:rsidRPr="002D6E68">
              <w:rPr>
                <w:rFonts w:ascii="Times New Roman" w:eastAsia="Calibri" w:hAnsi="Times New Roman" w:cs="Times New Roman"/>
                <w:szCs w:val="20"/>
              </w:rPr>
              <w:lastRenderedPageBreak/>
              <w:t>ввод объекта в эксплуатацию при осуществлении строительства, реконструкции, капитального ремонта объектов капитального строительства</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 xml:space="preserve">отдел строительства и развития общественной инфраструктуры администрации Ибресинского </w:t>
            </w:r>
            <w:r w:rsidRPr="002D6E68">
              <w:rPr>
                <w:rFonts w:ascii="Times New Roman" w:eastAsia="Calibri" w:hAnsi="Times New Roman" w:cs="Times New Roman"/>
                <w:szCs w:val="20"/>
              </w:rPr>
              <w:lastRenderedPageBreak/>
              <w:t>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szCs w:val="20"/>
              </w:rPr>
            </w:pPr>
            <w:r w:rsidRPr="002D6E68">
              <w:rPr>
                <w:rFonts w:ascii="Times New Roman" w:eastAsia="Calibri" w:hAnsi="Times New Roman" w:cs="Times New Roman"/>
                <w:b/>
                <w:szCs w:val="20"/>
              </w:rPr>
              <w:lastRenderedPageBreak/>
              <w:t xml:space="preserve">16. Мероприятия, направленные на проведение мониторингов состояния и развития конкуренции на товарных рынках </w:t>
            </w:r>
          </w:p>
          <w:p w:rsidR="002D6E68" w:rsidRPr="002D6E68" w:rsidRDefault="002D6E68" w:rsidP="002D6E68">
            <w:pPr>
              <w:widowControl w:val="0"/>
              <w:autoSpaceDE w:val="0"/>
              <w:autoSpaceDN w:val="0"/>
              <w:spacing w:after="0" w:line="240" w:lineRule="auto"/>
              <w:jc w:val="center"/>
              <w:outlineLvl w:val="2"/>
              <w:rPr>
                <w:rFonts w:ascii="Times New Roman" w:eastAsia="Calibri" w:hAnsi="Times New Roman" w:cs="Times New Roman"/>
                <w:b/>
              </w:rPr>
            </w:pPr>
            <w:r w:rsidRPr="002D6E68">
              <w:rPr>
                <w:rFonts w:ascii="Times New Roman" w:eastAsia="Calibri" w:hAnsi="Times New Roman" w:cs="Times New Roman"/>
                <w:b/>
                <w:szCs w:val="20"/>
              </w:rPr>
              <w:t>Ибресинского района Чувашской Республики</w:t>
            </w:r>
            <w:r w:rsidRPr="002D6E68">
              <w:rPr>
                <w:rFonts w:ascii="Times New Roman" w:eastAsia="Calibri" w:hAnsi="Times New Roman" w:cs="Times New Roman"/>
                <w:b/>
              </w:rPr>
              <w:t xml:space="preserve"> </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16.1.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сбор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к докладу</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16.2.</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мониторинга удовлетворенности потребителей качеством товаров, работ, услуг на товарных рынках Чувашской Республики и состоянием ценовой конкуренции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сбор данных для проведения анализа деятельности на товарных рынках и планирования мероприятий по содействию развитию конкуренции, подготовка предложений по решению проблем</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к докладу</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16.3.</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roofErr w:type="gramStart"/>
            <w:r w:rsidRPr="002D6E68">
              <w:rPr>
                <w:rFonts w:ascii="Times New Roman" w:eastAsia="Calibri" w:hAnsi="Times New Roman" w:cs="Times New Roman"/>
                <w:szCs w:val="20"/>
              </w:rPr>
              <w:t xml:space="preserve">Проведение мониторинга деятельности хозяйствующих </w:t>
            </w:r>
            <w:r w:rsidRPr="002D6E68">
              <w:rPr>
                <w:rFonts w:ascii="Times New Roman" w:eastAsia="Calibri" w:hAnsi="Times New Roman" w:cs="Times New Roman"/>
                <w:szCs w:val="20"/>
              </w:rPr>
              <w:lastRenderedPageBreak/>
              <w:t>субъектов, доля участия Ибресинского района Чувашской Республики в которых составляет 50 и более процентов, предусматривающего формирование реестра указанных хозяйствующих субъектов, осуществляющих деятельность на территории Ибресинского района Чувашской Республики, с обозначением товарного рынка их присутствия, на котором осуществляется такая деятельность, а также с указанием каждым таким хозяйствующим субъектом доли занимаемого товарного рынка (в том числе объема (доли</w:t>
            </w:r>
            <w:proofErr w:type="gramEnd"/>
            <w:r w:rsidRPr="002D6E68">
              <w:rPr>
                <w:rFonts w:ascii="Times New Roman" w:eastAsia="Calibri" w:hAnsi="Times New Roman" w:cs="Times New Roman"/>
                <w:szCs w:val="20"/>
              </w:rPr>
              <w:t>)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республиканского бюджета Чувашской Республики и бюджета Ибресинского района)</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необходимость снижения доли </w:t>
            </w:r>
            <w:r w:rsidRPr="002D6E68">
              <w:rPr>
                <w:rFonts w:ascii="Times New Roman" w:eastAsia="Calibri" w:hAnsi="Times New Roman" w:cs="Times New Roman"/>
                <w:szCs w:val="20"/>
              </w:rPr>
              <w:lastRenderedPageBreak/>
              <w:t>государственного сектора на конкурентных рынках</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формирование реестра и размещение на </w:t>
            </w:r>
            <w:r w:rsidRPr="002D6E68">
              <w:rPr>
                <w:rFonts w:ascii="Times New Roman" w:eastAsia="Calibri" w:hAnsi="Times New Roman" w:cs="Times New Roman"/>
                <w:szCs w:val="20"/>
              </w:rPr>
              <w:lastRenderedPageBreak/>
              <w:t>официальных сайтах Минюста Чувашии и Ибресинского района Чувашской республики на Портале органов власти Чувашской Республики в сети "Интернет"</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 до 1 марта</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информация в Минэкономразвития </w:t>
            </w:r>
            <w:r w:rsidRPr="002D6E68">
              <w:rPr>
                <w:rFonts w:ascii="Times New Roman" w:eastAsia="Calibri" w:hAnsi="Times New Roman" w:cs="Times New Roman"/>
                <w:szCs w:val="20"/>
              </w:rPr>
              <w:lastRenderedPageBreak/>
              <w:t>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lastRenderedPageBreak/>
              <w:t xml:space="preserve">отдел экономики и </w:t>
            </w:r>
            <w:r w:rsidRPr="002D6E68">
              <w:rPr>
                <w:rFonts w:ascii="Times New Roman" w:eastAsia="Calibri" w:hAnsi="Times New Roman" w:cs="Times New Roman"/>
              </w:rPr>
              <w:lastRenderedPageBreak/>
              <w:t>управления имуществом администрации Ибресинского района Чувашской Республики</w:t>
            </w:r>
          </w:p>
        </w:tc>
      </w:tr>
      <w:tr w:rsidR="002D6E68" w:rsidRPr="002D6E68" w:rsidTr="002D6E68">
        <w:tc>
          <w:tcPr>
            <w:tcW w:w="5000" w:type="pct"/>
            <w:gridSpan w:val="9"/>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17. Подготовка доклада о состоянии и развитии конкуренции на товарных рынках Ибресинского района Чувашской Республики</w:t>
            </w:r>
          </w:p>
        </w:tc>
      </w:tr>
      <w:tr w:rsidR="002D6E68" w:rsidRPr="002D6E68" w:rsidTr="002D6E68">
        <w:tc>
          <w:tcPr>
            <w:tcW w:w="23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17.1.</w:t>
            </w:r>
          </w:p>
        </w:tc>
        <w:tc>
          <w:tcPr>
            <w:tcW w:w="1246"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78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неразвитая конкуренция на отдельных товарных рынках Чувашской Республики</w:t>
            </w:r>
          </w:p>
        </w:tc>
        <w:tc>
          <w:tcPr>
            <w:tcW w:w="928"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достижение ключевых показателей развития конкуренции в Чувашской Республике</w:t>
            </w:r>
          </w:p>
        </w:tc>
        <w:tc>
          <w:tcPr>
            <w:tcW w:w="418"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10 марта</w:t>
            </w:r>
          </w:p>
        </w:tc>
        <w:tc>
          <w:tcPr>
            <w:tcW w:w="784" w:type="pct"/>
            <w:gridSpan w:val="2"/>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в Минэкономразвития Чувашии для подготовки доклада</w:t>
            </w:r>
          </w:p>
        </w:tc>
        <w:tc>
          <w:tcPr>
            <w:tcW w:w="605"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bl>
    <w:p w:rsidR="00041FE6" w:rsidRDefault="00041FE6" w:rsidP="002D6E68">
      <w:pPr>
        <w:spacing w:after="0" w:line="240" w:lineRule="auto"/>
        <w:jc w:val="right"/>
        <w:rPr>
          <w:rFonts w:ascii="Times New Roman" w:eastAsia="Times New Roman" w:hAnsi="Times New Roman" w:cs="Times New Roman"/>
          <w:sz w:val="24"/>
          <w:szCs w:val="24"/>
        </w:rPr>
      </w:pPr>
    </w:p>
    <w:p w:rsidR="00041FE6" w:rsidRDefault="00041FE6" w:rsidP="002D6E68">
      <w:pPr>
        <w:spacing w:after="0" w:line="240" w:lineRule="auto"/>
        <w:jc w:val="right"/>
        <w:rPr>
          <w:rFonts w:ascii="Times New Roman" w:eastAsia="Times New Roman" w:hAnsi="Times New Roman" w:cs="Times New Roman"/>
          <w:sz w:val="24"/>
          <w:szCs w:val="24"/>
        </w:rPr>
      </w:pPr>
    </w:p>
    <w:p w:rsidR="00041FE6" w:rsidRDefault="00041FE6" w:rsidP="002D6E68">
      <w:pPr>
        <w:spacing w:after="0" w:line="240" w:lineRule="auto"/>
        <w:jc w:val="right"/>
        <w:rPr>
          <w:rFonts w:ascii="Times New Roman" w:eastAsia="Times New Roman" w:hAnsi="Times New Roman" w:cs="Times New Roman"/>
          <w:sz w:val="24"/>
          <w:szCs w:val="24"/>
        </w:rPr>
      </w:pPr>
    </w:p>
    <w:p w:rsidR="00041FE6" w:rsidRDefault="00041FE6" w:rsidP="002D6E68">
      <w:pPr>
        <w:spacing w:after="0" w:line="240" w:lineRule="auto"/>
        <w:jc w:val="right"/>
        <w:rPr>
          <w:rFonts w:ascii="Times New Roman" w:eastAsia="Times New Roman" w:hAnsi="Times New Roman" w:cs="Times New Roman"/>
          <w:sz w:val="24"/>
          <w:szCs w:val="24"/>
        </w:rPr>
      </w:pP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lastRenderedPageBreak/>
        <w:t>Приложение 2</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 к постановлению администрации</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 Ибресинского района </w:t>
      </w:r>
    </w:p>
    <w:p w:rsidR="002D6E68" w:rsidRPr="002D6E68" w:rsidRDefault="002D6E68" w:rsidP="002D6E68">
      <w:pPr>
        <w:spacing w:after="0" w:line="240" w:lineRule="auto"/>
        <w:ind w:left="426"/>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Чувашской Республики </w:t>
      </w:r>
    </w:p>
    <w:p w:rsidR="002D6E68" w:rsidRPr="002D6E68" w:rsidRDefault="002D6E68" w:rsidP="002D6E68">
      <w:pPr>
        <w:spacing w:after="0" w:line="240" w:lineRule="auto"/>
        <w:jc w:val="right"/>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от 17.01.2020  № 27</w:t>
      </w:r>
    </w:p>
    <w:p w:rsidR="002D6E68" w:rsidRPr="002D6E68" w:rsidRDefault="002D6E68" w:rsidP="002D6E68">
      <w:pPr>
        <w:spacing w:after="0" w:line="240" w:lineRule="auto"/>
        <w:jc w:val="right"/>
        <w:rPr>
          <w:rFonts w:ascii="Times New Roman" w:eastAsia="Times New Roman" w:hAnsi="Times New Roman" w:cs="Times New Roman"/>
          <w:sz w:val="26"/>
          <w:szCs w:val="26"/>
        </w:rPr>
      </w:pPr>
    </w:p>
    <w:p w:rsidR="002D6E68" w:rsidRPr="002D6E68" w:rsidRDefault="002D6E68" w:rsidP="002D6E68">
      <w:pPr>
        <w:spacing w:after="0" w:line="240" w:lineRule="auto"/>
        <w:jc w:val="right"/>
        <w:rPr>
          <w:rFonts w:ascii="Times New Roman" w:eastAsia="Times New Roman" w:hAnsi="Times New Roman" w:cs="Times New Roman"/>
          <w:sz w:val="26"/>
          <w:szCs w:val="26"/>
        </w:rPr>
      </w:pPr>
    </w:p>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6E68">
        <w:rPr>
          <w:rFonts w:ascii="Times New Roman" w:eastAsia="Times New Roman" w:hAnsi="Times New Roman" w:cs="Times New Roman"/>
          <w:b/>
          <w:sz w:val="24"/>
          <w:szCs w:val="24"/>
        </w:rPr>
        <w:t>ПЛАН МЕРОПРИЯТИЙ («ДОРОЖНАЯ КАРТА»)</w:t>
      </w:r>
    </w:p>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6E68">
        <w:rPr>
          <w:rFonts w:ascii="Times New Roman" w:eastAsia="Times New Roman" w:hAnsi="Times New Roman" w:cs="Times New Roman"/>
          <w:b/>
          <w:sz w:val="24"/>
          <w:szCs w:val="24"/>
        </w:rPr>
        <w:t xml:space="preserve"> по содействию развитию конкуренции на товарных рынках Ибресинского района Чувашской Республики</w:t>
      </w:r>
    </w:p>
    <w:p w:rsidR="002D6E68" w:rsidRPr="002D6E68" w:rsidRDefault="002D6E68" w:rsidP="002D6E68">
      <w:pPr>
        <w:spacing w:after="0" w:line="240" w:lineRule="auto"/>
        <w:jc w:val="right"/>
        <w:rPr>
          <w:rFonts w:ascii="Times New Roman" w:eastAsia="Times New Roman" w:hAnsi="Times New Roman" w:cs="Times New Roman"/>
          <w:sz w:val="26"/>
          <w:szCs w:val="26"/>
        </w:rPr>
      </w:pPr>
    </w:p>
    <w:p w:rsidR="002D6E68" w:rsidRPr="002D6E68" w:rsidRDefault="002D6E68" w:rsidP="002D6E68">
      <w:pPr>
        <w:spacing w:after="0" w:line="240" w:lineRule="auto"/>
        <w:jc w:val="right"/>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3"/>
        <w:gridCol w:w="2256"/>
        <w:gridCol w:w="1460"/>
        <w:gridCol w:w="2116"/>
        <w:gridCol w:w="1389"/>
        <w:gridCol w:w="597"/>
        <w:gridCol w:w="597"/>
        <w:gridCol w:w="597"/>
        <w:gridCol w:w="597"/>
        <w:gridCol w:w="597"/>
        <w:gridCol w:w="597"/>
        <w:gridCol w:w="1990"/>
        <w:gridCol w:w="1640"/>
      </w:tblGrid>
      <w:tr w:rsidR="002D6E68" w:rsidRPr="002D6E68" w:rsidTr="00041FE6">
        <w:tc>
          <w:tcPr>
            <w:tcW w:w="194"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N</w:t>
            </w:r>
          </w:p>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пп</w:t>
            </w:r>
            <w:proofErr w:type="spellEnd"/>
          </w:p>
        </w:tc>
        <w:tc>
          <w:tcPr>
            <w:tcW w:w="972"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Наименование мероприятия</w:t>
            </w:r>
          </w:p>
        </w:tc>
        <w:tc>
          <w:tcPr>
            <w:tcW w:w="28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Срок исполнения</w:t>
            </w:r>
          </w:p>
        </w:tc>
        <w:tc>
          <w:tcPr>
            <w:tcW w:w="682"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Наименование показателя</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Единица измерения</w:t>
            </w:r>
          </w:p>
        </w:tc>
        <w:tc>
          <w:tcPr>
            <w:tcW w:w="1364" w:type="pct"/>
            <w:gridSpan w:val="6"/>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Целевые значения показателя на 1 января</w:t>
            </w:r>
          </w:p>
        </w:tc>
        <w:tc>
          <w:tcPr>
            <w:tcW w:w="500"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Ожидаемые результаты</w:t>
            </w:r>
          </w:p>
        </w:tc>
        <w:tc>
          <w:tcPr>
            <w:tcW w:w="591"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Ответственные исполнители</w:t>
            </w:r>
          </w:p>
        </w:tc>
      </w:tr>
      <w:tr w:rsidR="002D6E68" w:rsidRPr="002D6E68" w:rsidTr="00041FE6">
        <w:tc>
          <w:tcPr>
            <w:tcW w:w="194"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972"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289"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682"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409"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2018 г.</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2019 г.</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г.</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2021 г.</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2022 г.</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2023 г.</w:t>
            </w:r>
          </w:p>
        </w:tc>
        <w:tc>
          <w:tcPr>
            <w:tcW w:w="500"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c>
          <w:tcPr>
            <w:tcW w:w="591" w:type="pct"/>
            <w:vMerge/>
          </w:tcPr>
          <w:p w:rsidR="002D6E68" w:rsidRPr="002D6E68" w:rsidRDefault="002D6E68" w:rsidP="002D6E68">
            <w:pPr>
              <w:spacing w:after="0" w:line="240" w:lineRule="auto"/>
              <w:rPr>
                <w:rFonts w:ascii="Times New Roman" w:eastAsia="Times New Roman" w:hAnsi="Times New Roman" w:cs="Times New Roman"/>
                <w:sz w:val="24"/>
                <w:szCs w:val="24"/>
              </w:rPr>
            </w:pP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w:t>
            </w:r>
          </w:p>
        </w:tc>
        <w:tc>
          <w:tcPr>
            <w:tcW w:w="972"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3</w:t>
            </w:r>
          </w:p>
        </w:tc>
        <w:tc>
          <w:tcPr>
            <w:tcW w:w="682"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4</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5</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6</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9</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11</w:t>
            </w:r>
          </w:p>
        </w:tc>
        <w:tc>
          <w:tcPr>
            <w:tcW w:w="500"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12</w:t>
            </w:r>
          </w:p>
        </w:tc>
        <w:tc>
          <w:tcPr>
            <w:tcW w:w="591"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13</w:t>
            </w:r>
          </w:p>
        </w:tc>
      </w:tr>
      <w:tr w:rsidR="002D6E68" w:rsidRPr="002D6E68" w:rsidTr="00041FE6">
        <w:tc>
          <w:tcPr>
            <w:tcW w:w="5000" w:type="pct"/>
            <w:gridSpan w:val="13"/>
          </w:tcPr>
          <w:p w:rsidR="002D6E68" w:rsidRPr="002D6E68" w:rsidRDefault="002D6E68" w:rsidP="002D6E68">
            <w:pPr>
              <w:widowControl w:val="0"/>
              <w:autoSpaceDE w:val="0"/>
              <w:autoSpaceDN w:val="0"/>
              <w:adjustRightInd w:val="0"/>
              <w:spacing w:after="0" w:line="240" w:lineRule="auto"/>
              <w:jc w:val="center"/>
              <w:rPr>
                <w:rFonts w:ascii="Times New Roman CYR" w:eastAsia="Times New Roman" w:hAnsi="Times New Roman CYR" w:cs="Times New Roman CYR"/>
                <w:b/>
              </w:rPr>
            </w:pPr>
            <w:r w:rsidRPr="002D6E68">
              <w:rPr>
                <w:rFonts w:ascii="Times New Roman CYR" w:eastAsia="Times New Roman" w:hAnsi="Times New Roman CYR" w:cs="Times New Roman CYR"/>
                <w:b/>
              </w:rPr>
              <w:t>1. Рынок услуг дошкольного образования</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услуг дошкольного образования. В Ибресинском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Чувашской Республики функционируют 9 дошкольные образовательные организации. На сегодняшний день частные дошкольные образовательные организации на территории Ибресинского района Чувашской Республики отсутствуют. Планируется создать 1 частную дошкольную образовательную организацию к концу 2030 г. с посещением 25 детей.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1.1.</w:t>
            </w:r>
          </w:p>
        </w:tc>
        <w:tc>
          <w:tcPr>
            <w:tcW w:w="972" w:type="pct"/>
          </w:tcPr>
          <w:p w:rsidR="002D6E68" w:rsidRPr="002D6E68" w:rsidRDefault="002D6E68" w:rsidP="002D6E68">
            <w:pPr>
              <w:widowControl w:val="0"/>
              <w:autoSpaceDE w:val="0"/>
              <w:autoSpaceDN w:val="0"/>
              <w:adjustRightInd w:val="0"/>
              <w:spacing w:after="0" w:line="240" w:lineRule="auto"/>
              <w:rPr>
                <w:rFonts w:ascii="Times New Roman CYR" w:eastAsia="Times New Roman" w:hAnsi="Times New Roman CYR" w:cs="Times New Roman CYR"/>
              </w:rPr>
            </w:pPr>
            <w:r w:rsidRPr="002D6E68">
              <w:rPr>
                <w:rFonts w:ascii="Times New Roman CYR" w:eastAsia="Times New Roman" w:hAnsi="Times New Roman CYR" w:cs="Times New Roman CYR"/>
              </w:rPr>
              <w:t>Введение персонифицированного финансирования и организация субсидирования частных дошкольных образовательных организаций</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w:t>
            </w:r>
            <w:r w:rsidRPr="002D6E68">
              <w:rPr>
                <w:rFonts w:ascii="Times New Roman" w:eastAsia="Calibri" w:hAnsi="Times New Roman" w:cs="Times New Roman"/>
                <w:szCs w:val="20"/>
              </w:rP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 частная дошкольная образовательная организация к 2030 г.</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образования, администрации Ибресинского 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1.2.</w:t>
            </w:r>
          </w:p>
        </w:tc>
        <w:tc>
          <w:tcPr>
            <w:tcW w:w="972"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 xml:space="preserve">Создание условий для развития конкуренции на рынке услуг дошкольного </w:t>
            </w:r>
            <w:r w:rsidRPr="002D6E68">
              <w:rPr>
                <w:rFonts w:ascii="Times New Roman" w:eastAsia="Calibri" w:hAnsi="Times New Roman" w:cs="Times New Roman"/>
                <w:szCs w:val="20"/>
              </w:rPr>
              <w:lastRenderedPageBreak/>
              <w:t>образования, реализация мероприятий 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w:t>
            </w:r>
          </w:p>
        </w:tc>
        <w:tc>
          <w:tcPr>
            <w:tcW w:w="682"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 xml:space="preserve">создание условий для привлечения частных организаций на </w:t>
            </w:r>
            <w:r w:rsidRPr="002D6E68">
              <w:rPr>
                <w:rFonts w:ascii="Times New Roman" w:eastAsia="Calibri" w:hAnsi="Times New Roman" w:cs="Times New Roman"/>
                <w:szCs w:val="20"/>
              </w:rPr>
              <w:lastRenderedPageBreak/>
              <w:t>рынок услуг дошкольного образования</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отдел образования, администрации Ибресинского </w:t>
            </w:r>
            <w:r w:rsidRPr="002D6E68">
              <w:rPr>
                <w:rFonts w:ascii="Times New Roman" w:eastAsia="Calibri" w:hAnsi="Times New Roman" w:cs="Times New Roman"/>
                <w:szCs w:val="20"/>
              </w:rPr>
              <w:lastRenderedPageBreak/>
              <w:t xml:space="preserve">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1.3.</w:t>
            </w:r>
          </w:p>
        </w:tc>
        <w:tc>
          <w:tcPr>
            <w:tcW w:w="972"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Разработка мероприятий по созданию новых мест (учету существующих) в организациях, предоставляющих услуги дошкольного образования, включая негосударственные организации, а также ме</w:t>
            </w:r>
            <w:proofErr w:type="gramStart"/>
            <w:r w:rsidRPr="002D6E68">
              <w:rPr>
                <w:rFonts w:ascii="Times New Roman" w:eastAsia="Calibri" w:hAnsi="Times New Roman" w:cs="Times New Roman"/>
                <w:szCs w:val="20"/>
              </w:rPr>
              <w:t>ст в гр</w:t>
            </w:r>
            <w:proofErr w:type="gramEnd"/>
            <w:r w:rsidRPr="002D6E68">
              <w:rPr>
                <w:rFonts w:ascii="Times New Roman" w:eastAsia="Calibri" w:hAnsi="Times New Roman" w:cs="Times New Roman"/>
                <w:szCs w:val="20"/>
              </w:rPr>
              <w:t>уппах кратковременного пребывания детей</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682"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образования, администрации Ибресинского района Чувашской Республики </w:t>
            </w:r>
          </w:p>
        </w:tc>
      </w:tr>
      <w:tr w:rsidR="002D6E68" w:rsidRPr="002D6E68" w:rsidTr="00041FE6">
        <w:tc>
          <w:tcPr>
            <w:tcW w:w="5000" w:type="pct"/>
            <w:gridSpan w:val="13"/>
          </w:tcPr>
          <w:p w:rsidR="002D6E68" w:rsidRPr="002D6E68" w:rsidRDefault="002D6E68" w:rsidP="002D6E68">
            <w:pPr>
              <w:widowControl w:val="0"/>
              <w:autoSpaceDE w:val="0"/>
              <w:autoSpaceDN w:val="0"/>
              <w:adjustRightInd w:val="0"/>
              <w:spacing w:after="0" w:line="240" w:lineRule="auto"/>
              <w:jc w:val="center"/>
              <w:rPr>
                <w:rFonts w:ascii="Times New Roman CYR" w:eastAsia="Times New Roman" w:hAnsi="Times New Roman CYR" w:cs="Times New Roman CYR"/>
                <w:b/>
              </w:rPr>
            </w:pPr>
            <w:r w:rsidRPr="002D6E68">
              <w:rPr>
                <w:rFonts w:ascii="Times New Roman CYR" w:eastAsia="Times New Roman" w:hAnsi="Times New Roman CYR" w:cs="Times New Roman CYR"/>
                <w:b/>
              </w:rPr>
              <w:t>2. Рынок услуг общего образования</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услуг общего образования. В Ибресинском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Чувашской Республики функционируют 13 </w:t>
            </w:r>
            <w:r w:rsidRPr="002D6E68">
              <w:rPr>
                <w:rFonts w:ascii="Times New Roman" w:eastAsia="Calibri" w:hAnsi="Times New Roman" w:cs="Times New Roman"/>
                <w:szCs w:val="20"/>
              </w:rPr>
              <w:lastRenderedPageBreak/>
              <w:t>муниципальные общеобразовательные организации, реализующие образовательные программы начального общего, основного общего, среднего общего образования. На сегодняшний день отсутствуют частные общеобразовательные организации.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развития конкуренции на рынке услуг общего образования, реализация мероприятий 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 менее 1 частной образовательной организации к 2035 г.</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образования, администрации Ибресинского района Чувашской Республики </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t>3. Рынок услуг дополнительного образования детей</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услуг дополнительного образования детей. По состоянию на 1 января 2020 г. в районе насчитывалось 3 организации дополнительного образования детей (2 - в сфере образования, 1 - в сфере физической культуры и спорта, 1- в сфере культуры). В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функционируют 100 % муниципальных организаций дополнительного образования детей. Охват детей в возрасте от 5 до 18 лет дополнительными образовательными программами составляет 75,0 процентов.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4.1.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развития конкуренции на рынке услуг дополнительного образования детей, реализация мероприятий 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2020 -2022</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услуг дополнительного образования детей</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увеличение количества детей, которым оказаны услуги дополнительного образования</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образования,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t>5. Рынок услуг детского отдыха и оздоровления</w:t>
            </w:r>
          </w:p>
        </w:tc>
      </w:tr>
      <w:tr w:rsidR="002D6E68" w:rsidRPr="002D6E68" w:rsidTr="00041FE6">
        <w:tc>
          <w:tcPr>
            <w:tcW w:w="5000" w:type="pct"/>
            <w:gridSpan w:val="13"/>
          </w:tcPr>
          <w:p w:rsidR="002D6E68" w:rsidRPr="002D6E68" w:rsidRDefault="002D6E68" w:rsidP="002D6E68">
            <w:pPr>
              <w:spacing w:after="0" w:line="240" w:lineRule="auto"/>
              <w:jc w:val="both"/>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Задача: содействие развитию конкуренции на рынке услуг детского отдыха и оздоровления. В летний период 2019 года на территории района функционировали 12 пришкольных оздоровительных лагерей, в которых отдохнули 488 детей. </w:t>
            </w:r>
            <w:proofErr w:type="gramStart"/>
            <w:r w:rsidRPr="002D6E68">
              <w:rPr>
                <w:rFonts w:ascii="Times New Roman" w:eastAsia="Times New Roman" w:hAnsi="Times New Roman" w:cs="Times New Roman"/>
                <w:sz w:val="24"/>
                <w:szCs w:val="24"/>
              </w:rPr>
              <w:t xml:space="preserve">В загородных лагерях отдохнуло 201 детей, палаточными лагерями охвачено 209 несовершеннолетних -  участников районных игр юнармейского движения «Зарница» и «Орленок», состоявшихся с 17 по 18 мая 2019 года на опушке леса 7 квартала </w:t>
            </w:r>
            <w:proofErr w:type="spellStart"/>
            <w:r w:rsidRPr="002D6E68">
              <w:rPr>
                <w:rFonts w:ascii="Times New Roman" w:eastAsia="Times New Roman" w:hAnsi="Times New Roman" w:cs="Times New Roman"/>
                <w:sz w:val="24"/>
                <w:szCs w:val="24"/>
              </w:rPr>
              <w:t>Нововыслинского</w:t>
            </w:r>
            <w:proofErr w:type="spellEnd"/>
            <w:r w:rsidRPr="002D6E68">
              <w:rPr>
                <w:rFonts w:ascii="Times New Roman" w:eastAsia="Times New Roman" w:hAnsi="Times New Roman" w:cs="Times New Roman"/>
                <w:sz w:val="24"/>
                <w:szCs w:val="24"/>
              </w:rPr>
              <w:t xml:space="preserve"> лесничества в районе деревни Малый </w:t>
            </w:r>
            <w:proofErr w:type="spellStart"/>
            <w:r w:rsidRPr="002D6E68">
              <w:rPr>
                <w:rFonts w:ascii="Times New Roman" w:eastAsia="Times New Roman" w:hAnsi="Times New Roman" w:cs="Times New Roman"/>
                <w:sz w:val="24"/>
                <w:szCs w:val="24"/>
              </w:rPr>
              <w:t>Кукшум</w:t>
            </w:r>
            <w:proofErr w:type="spellEnd"/>
            <w:r w:rsidRPr="002D6E68">
              <w:rPr>
                <w:rFonts w:ascii="Times New Roman" w:eastAsia="Times New Roman" w:hAnsi="Times New Roman" w:cs="Times New Roman"/>
                <w:sz w:val="24"/>
                <w:szCs w:val="24"/>
              </w:rPr>
              <w:t xml:space="preserve"> Ибресинского района.</w:t>
            </w:r>
            <w:proofErr w:type="gramEnd"/>
            <w:r w:rsidRPr="002D6E68">
              <w:rPr>
                <w:rFonts w:ascii="Times New Roman" w:eastAsia="Times New Roman" w:hAnsi="Times New Roman" w:cs="Times New Roman"/>
                <w:sz w:val="24"/>
                <w:szCs w:val="24"/>
              </w:rPr>
              <w:t xml:space="preserve"> В </w:t>
            </w:r>
            <w:proofErr w:type="gramStart"/>
            <w:r w:rsidRPr="002D6E68">
              <w:rPr>
                <w:rFonts w:ascii="Times New Roman" w:eastAsia="Times New Roman" w:hAnsi="Times New Roman" w:cs="Times New Roman"/>
                <w:sz w:val="24"/>
                <w:szCs w:val="24"/>
              </w:rPr>
              <w:t>играх</w:t>
            </w:r>
            <w:proofErr w:type="gramEnd"/>
            <w:r w:rsidRPr="002D6E68">
              <w:rPr>
                <w:rFonts w:ascii="Times New Roman" w:eastAsia="Times New Roman" w:hAnsi="Times New Roman" w:cs="Times New Roman"/>
                <w:sz w:val="24"/>
                <w:szCs w:val="24"/>
              </w:rPr>
              <w:t xml:space="preserve"> приняло участие 19 команд, из них 12 команд </w:t>
            </w:r>
            <w:proofErr w:type="spellStart"/>
            <w:r w:rsidRPr="002D6E68">
              <w:rPr>
                <w:rFonts w:ascii="Times New Roman" w:eastAsia="Times New Roman" w:hAnsi="Times New Roman" w:cs="Times New Roman"/>
                <w:sz w:val="24"/>
                <w:szCs w:val="24"/>
              </w:rPr>
              <w:t>зарничников</w:t>
            </w:r>
            <w:proofErr w:type="spellEnd"/>
            <w:r w:rsidRPr="002D6E68">
              <w:rPr>
                <w:rFonts w:ascii="Times New Roman" w:eastAsia="Times New Roman" w:hAnsi="Times New Roman" w:cs="Times New Roman"/>
                <w:sz w:val="24"/>
                <w:szCs w:val="24"/>
              </w:rPr>
              <w:t xml:space="preserve">, 7 – орлят.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t>6. Рынок медицинских услуг</w:t>
            </w:r>
          </w:p>
        </w:tc>
      </w:tr>
      <w:tr w:rsidR="002D6E68" w:rsidRPr="002D6E68" w:rsidTr="00041FE6">
        <w:tc>
          <w:tcPr>
            <w:tcW w:w="5000" w:type="pct"/>
            <w:gridSpan w:val="13"/>
          </w:tcPr>
          <w:p w:rsidR="002D6E68" w:rsidRPr="002D6E68" w:rsidRDefault="002D6E68" w:rsidP="002D6E68">
            <w:pPr>
              <w:spacing w:after="0" w:line="240" w:lineRule="auto"/>
              <w:ind w:firstLine="426"/>
              <w:contextualSpacing/>
              <w:jc w:val="both"/>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 xml:space="preserve">Задача: содействие развитию конкуренции на рынке медицинских услуг. В области здравоохранения в Ибресинском районе Чувашской Республики осуществляют деятельность 1 медицинская организация государственной системы здравоохранения, включающая центральную </w:t>
            </w:r>
            <w:r w:rsidRPr="002D6E68">
              <w:rPr>
                <w:rFonts w:ascii="Times New Roman" w:eastAsia="Times New Roman" w:hAnsi="Times New Roman" w:cs="Times New Roman"/>
                <w:sz w:val="24"/>
                <w:szCs w:val="24"/>
              </w:rPr>
              <w:lastRenderedPageBreak/>
              <w:t>районную больницу. В БУ «Ибресинская ЦРБ» первичная медико-санитарная помощь оказывается: поликлиникой, 7 -ми офисами общей врачебной практики (ООВП)</w:t>
            </w:r>
            <w:r w:rsidRPr="002D6E68">
              <w:rPr>
                <w:rFonts w:ascii="Times New Roman" w:eastAsia="Times New Roman" w:hAnsi="Times New Roman" w:cs="Times New Roman"/>
                <w:b/>
                <w:sz w:val="24"/>
                <w:szCs w:val="24"/>
              </w:rPr>
              <w:t xml:space="preserve">, </w:t>
            </w:r>
            <w:r w:rsidRPr="002D6E68">
              <w:rPr>
                <w:rFonts w:ascii="Times New Roman" w:eastAsia="Times New Roman" w:hAnsi="Times New Roman" w:cs="Times New Roman"/>
                <w:sz w:val="24"/>
                <w:szCs w:val="24"/>
              </w:rPr>
              <w:t>20 -</w:t>
            </w:r>
            <w:proofErr w:type="spellStart"/>
            <w:r w:rsidRPr="002D6E68">
              <w:rPr>
                <w:rFonts w:ascii="Times New Roman" w:eastAsia="Times New Roman" w:hAnsi="Times New Roman" w:cs="Times New Roman"/>
                <w:sz w:val="24"/>
                <w:szCs w:val="24"/>
              </w:rPr>
              <w:t>тью</w:t>
            </w:r>
            <w:proofErr w:type="spellEnd"/>
            <w:r w:rsidRPr="002D6E68">
              <w:rPr>
                <w:rFonts w:ascii="Times New Roman" w:eastAsia="Times New Roman" w:hAnsi="Times New Roman" w:cs="Times New Roman"/>
                <w:sz w:val="24"/>
                <w:szCs w:val="24"/>
              </w:rPr>
              <w:t xml:space="preserve"> фельдшерско-акушерскими пунктами (ФАП) и стационаром. Медицинские услуги оказывают 4 организации частной формой собственности.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6.1.</w:t>
            </w:r>
          </w:p>
        </w:tc>
        <w:tc>
          <w:tcPr>
            <w:tcW w:w="972" w:type="pct"/>
          </w:tcPr>
          <w:p w:rsidR="002D6E68" w:rsidRPr="002D6E68" w:rsidRDefault="002D6E68" w:rsidP="00041FE6">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развития конкуренции на рынке медицинских услуг, реализация мероприятий в соответствии с распоряжением Главы Чувашской Республики от 1 февраля 2019 г. N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2020 - 2022</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медицинских организаций частной системы здравоохранения, участвующих в реализации программы обязательного медицинского страхования</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увеличение доли медицинских организаций частной системы здравоохранения, участвующих в реализации программы обязательного медицинского страхования граждан </w:t>
            </w:r>
          </w:p>
        </w:tc>
        <w:tc>
          <w:tcPr>
            <w:tcW w:w="591"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t>7. Рынок услуг розничной торговли лекарственными препаратами, медицинскими изделиями и сопутствующими товарами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услуг розничной торговли лекарственными препаратами, медицинскими изделиями и сопутствующими товарами. По состоянию на 1 января 2020 г.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Ибресинском районе Чувашской Республики, составила 75,0 процента. Государственное унитарное предприятие Чувашской Республики "Фармация" Министерства здравоохранения Чувашской Республики 2 торговых объектах ведет деятельность  по  розничной торговле лекарственными препаратами, медицинскими изделиями и сопутствующими товарами в Чувашской Республике.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7.1.</w:t>
            </w:r>
          </w:p>
        </w:tc>
        <w:tc>
          <w:tcPr>
            <w:tcW w:w="972" w:type="pct"/>
          </w:tcPr>
          <w:p w:rsidR="002D6E68" w:rsidRPr="002D6E68" w:rsidRDefault="002D6E68" w:rsidP="00041FE6">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Создание условий для развития конкуренции </w:t>
            </w:r>
            <w:r w:rsidRPr="002D6E68">
              <w:rPr>
                <w:rFonts w:ascii="Times New Roman" w:eastAsia="Calibri" w:hAnsi="Times New Roman" w:cs="Times New Roman"/>
                <w:szCs w:val="20"/>
              </w:rPr>
              <w:lastRenderedPageBreak/>
              <w:t>на рынке медицинских услуг, реализация мероприятий в соответствии с распоряжением Главы Чувашской Республики от 1 февраля 2019 г. N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2020 - 2021</w:t>
            </w:r>
          </w:p>
        </w:tc>
        <w:tc>
          <w:tcPr>
            <w:tcW w:w="682"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rPr>
              <w:t xml:space="preserve">доля организаций частной формы </w:t>
            </w:r>
            <w:r w:rsidRPr="002D6E68">
              <w:rPr>
                <w:rFonts w:ascii="Times New Roman" w:eastAsia="Times New Roman" w:hAnsi="Times New Roman" w:cs="Times New Roman"/>
              </w:rPr>
              <w:lastRenderedPageBreak/>
              <w:t>собственности в сфере услуг розничной торговли лекарственными препаратами, медицинскими изделиями и сопутствующими товарами</w:t>
            </w:r>
          </w:p>
        </w:tc>
        <w:tc>
          <w:tcPr>
            <w:tcW w:w="409"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lastRenderedPageBreak/>
              <w:t>процентов</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74,0</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74,5</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75,0</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75,5</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76,0</w:t>
            </w:r>
          </w:p>
        </w:tc>
        <w:tc>
          <w:tcPr>
            <w:tcW w:w="227" w:type="pct"/>
          </w:tcPr>
          <w:p w:rsidR="002D6E68" w:rsidRPr="002D6E68" w:rsidRDefault="002D6E68" w:rsidP="002D6E68">
            <w:pPr>
              <w:spacing w:after="0" w:line="240" w:lineRule="auto"/>
              <w:rPr>
                <w:rFonts w:ascii="Times New Roman" w:eastAsia="Times New Roman" w:hAnsi="Times New Roman" w:cs="Times New Roman"/>
                <w:sz w:val="24"/>
                <w:szCs w:val="24"/>
              </w:rPr>
            </w:pPr>
            <w:r w:rsidRPr="002D6E68">
              <w:rPr>
                <w:rFonts w:ascii="Times New Roman" w:eastAsia="Times New Roman" w:hAnsi="Times New Roman" w:cs="Times New Roman"/>
                <w:sz w:val="24"/>
                <w:szCs w:val="24"/>
              </w:rPr>
              <w:t>76,1</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рост доли организаций </w:t>
            </w:r>
            <w:r w:rsidRPr="002D6E68">
              <w:rPr>
                <w:rFonts w:ascii="Times New Roman" w:eastAsia="Calibri" w:hAnsi="Times New Roman" w:cs="Times New Roman"/>
                <w:szCs w:val="20"/>
              </w:rPr>
              <w:lastRenderedPageBreak/>
              <w:t>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591" w:type="pc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lastRenderedPageBreak/>
              <w:t xml:space="preserve">отдел экономики и </w:t>
            </w:r>
            <w:r w:rsidRPr="002D6E68">
              <w:rPr>
                <w:rFonts w:ascii="Times New Roman" w:eastAsia="Calibri" w:hAnsi="Times New Roman" w:cs="Times New Roman"/>
              </w:rPr>
              <w:lastRenderedPageBreak/>
              <w:t>управления имуществом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lastRenderedPageBreak/>
              <w:t>8. Рынок социальных услуг</w:t>
            </w:r>
          </w:p>
        </w:tc>
      </w:tr>
      <w:tr w:rsidR="002D6E68" w:rsidRPr="002D6E68" w:rsidTr="00041FE6">
        <w:tc>
          <w:tcPr>
            <w:tcW w:w="5000" w:type="pct"/>
            <w:gridSpan w:val="13"/>
          </w:tcPr>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CYR"/>
                <w:sz w:val="24"/>
                <w:szCs w:val="24"/>
              </w:rPr>
            </w:pPr>
            <w:r w:rsidRPr="002D6E68">
              <w:rPr>
                <w:rFonts w:ascii="Times New Roman" w:eastAsia="Times New Roman" w:hAnsi="Times New Roman" w:cs="Times New Roman CYR"/>
                <w:sz w:val="24"/>
                <w:szCs w:val="24"/>
              </w:rPr>
              <w:t xml:space="preserve">Задача: содействие развитию конкуренции на рынке социальных услуг. Система социального обслуживания находится в постоянном развитии, направленном на удовлетворение потребностей граждан в различных формах и видах социальных услуг. </w:t>
            </w:r>
            <w:proofErr w:type="gramStart"/>
            <w:r w:rsidRPr="002D6E68">
              <w:rPr>
                <w:rFonts w:ascii="Times New Roman" w:eastAsia="Times New Roman" w:hAnsi="Times New Roman" w:cs="Times New Roman CYR"/>
                <w:sz w:val="24"/>
                <w:szCs w:val="24"/>
              </w:rPr>
              <w:t xml:space="preserve">В реестр поставщиков </w:t>
            </w:r>
            <w:r w:rsidRPr="002D6E68">
              <w:rPr>
                <w:rFonts w:ascii="Times New Roman CYR" w:eastAsia="Times New Roman" w:hAnsi="Times New Roman CYR" w:cs="Times New Roman CYR"/>
              </w:rPr>
              <w:t xml:space="preserve">социальных услуг, формируемый Министерством труда и социальной защиты Чувашской Республики в соответствии с положениями приказа Министерства труда и социальной защиты Чувашской Республики от 11 августа 2016 г. N 420 "О реестре поставщиков социальных услуг и регистре получателей социальных услуг Чувашской Республики" (зарегистрирован в Министерстве юстиции Чувашской Республики 7 сентября 2016 г., регистрационный N 3229) </w:t>
            </w:r>
            <w:r w:rsidRPr="002D6E68">
              <w:rPr>
                <w:rFonts w:ascii="Times New Roman" w:eastAsia="Times New Roman" w:hAnsi="Times New Roman" w:cs="Times New Roman CYR"/>
                <w:sz w:val="24"/>
                <w:szCs w:val="24"/>
              </w:rPr>
              <w:t>включены 2 государственные</w:t>
            </w:r>
            <w:proofErr w:type="gramEnd"/>
            <w:r w:rsidRPr="002D6E68">
              <w:rPr>
                <w:rFonts w:ascii="Times New Roman" w:eastAsia="Times New Roman" w:hAnsi="Times New Roman" w:cs="Times New Roman CYR"/>
                <w:sz w:val="24"/>
                <w:szCs w:val="24"/>
              </w:rPr>
              <w:t xml:space="preserve">  организации социального обслуживания населения, </w:t>
            </w:r>
            <w:proofErr w:type="gramStart"/>
            <w:r w:rsidRPr="002D6E68">
              <w:rPr>
                <w:rFonts w:ascii="Times New Roman" w:eastAsia="Times New Roman" w:hAnsi="Times New Roman" w:cs="Times New Roman CYR"/>
                <w:sz w:val="24"/>
                <w:szCs w:val="24"/>
              </w:rPr>
              <w:t>подведомственных</w:t>
            </w:r>
            <w:proofErr w:type="gramEnd"/>
            <w:r w:rsidRPr="002D6E68">
              <w:rPr>
                <w:rFonts w:ascii="Times New Roman" w:eastAsia="Times New Roman" w:hAnsi="Times New Roman" w:cs="Times New Roman CYR"/>
                <w:sz w:val="24"/>
                <w:szCs w:val="24"/>
              </w:rPr>
              <w:t xml:space="preserve"> Министерству труда и социальной защиты Чувашской Республики (1 психоневрологический интернат, 1 центр социального обслуживания населения).</w:t>
            </w:r>
          </w:p>
        </w:tc>
      </w:tr>
      <w:tr w:rsidR="002D6E68" w:rsidRPr="002D6E68" w:rsidTr="00041FE6">
        <w:trPr>
          <w:trHeight w:val="3165"/>
        </w:trPr>
        <w:tc>
          <w:tcPr>
            <w:tcW w:w="194"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8.1.</w:t>
            </w:r>
          </w:p>
        </w:tc>
        <w:tc>
          <w:tcPr>
            <w:tcW w:w="97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(немуниципальным) организациям с применением механизмов государственно-частного партнерства и </w:t>
            </w:r>
            <w:proofErr w:type="spellStart"/>
            <w:r w:rsidRPr="002D6E68">
              <w:rPr>
                <w:rFonts w:ascii="Times New Roman" w:eastAsia="Calibri" w:hAnsi="Times New Roman" w:cs="Times New Roman"/>
                <w:szCs w:val="20"/>
              </w:rPr>
              <w:t>муниципально-частного</w:t>
            </w:r>
            <w:proofErr w:type="spellEnd"/>
            <w:r w:rsidRPr="002D6E68">
              <w:rPr>
                <w:rFonts w:ascii="Times New Roman" w:eastAsia="Calibri" w:hAnsi="Times New Roman" w:cs="Times New Roman"/>
                <w:szCs w:val="20"/>
              </w:rPr>
              <w:t xml:space="preserve"> партнерства</w:t>
            </w:r>
          </w:p>
        </w:tc>
        <w:tc>
          <w:tcPr>
            <w:tcW w:w="28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2020 - 2020</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негосударственных организаций социального обслуживания, предоставляющих социальные услуги</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формирование реестра объектов социальной сферы, не используемых по назначению</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591" w:type="pct"/>
            <w:vMerge w:val="restar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отдел экономики и управления имуществом администрации Ибресинского района Чувашской Республики</w:t>
            </w:r>
          </w:p>
        </w:tc>
      </w:tr>
      <w:tr w:rsidR="002D6E68" w:rsidRPr="002D6E68" w:rsidTr="00041FE6">
        <w:trPr>
          <w:trHeight w:val="2611"/>
        </w:trPr>
        <w:tc>
          <w:tcPr>
            <w:tcW w:w="194"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97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28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591" w:type="pct"/>
            <w:vMerge/>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b/>
                <w:szCs w:val="20"/>
              </w:rPr>
            </w:pPr>
            <w:r w:rsidRPr="002D6E68">
              <w:rPr>
                <w:rFonts w:ascii="Times New Roman" w:eastAsia="Calibri" w:hAnsi="Times New Roman" w:cs="Times New Roman"/>
                <w:b/>
                <w:szCs w:val="20"/>
              </w:rPr>
              <w:t>9. Рынок ритуальных услуг</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ритуальных услуг. В Ибресинском районе Чувашской Республики предоставляют ритуальные услуги 1общество с ограниченной ответственностью  и 3 </w:t>
            </w:r>
            <w:proofErr w:type="gramStart"/>
            <w:r w:rsidRPr="002D6E68">
              <w:rPr>
                <w:rFonts w:ascii="Times New Roman" w:eastAsia="Calibri" w:hAnsi="Times New Roman" w:cs="Times New Roman"/>
                <w:szCs w:val="20"/>
              </w:rPr>
              <w:t>индивидуальный</w:t>
            </w:r>
            <w:proofErr w:type="gramEnd"/>
            <w:r w:rsidRPr="002D6E68">
              <w:rPr>
                <w:rFonts w:ascii="Times New Roman" w:eastAsia="Calibri" w:hAnsi="Times New Roman" w:cs="Times New Roman"/>
                <w:szCs w:val="20"/>
              </w:rPr>
              <w:t xml:space="preserve"> предпринимателя. Задачи: повышение доступности и качества ритуальных услуг, установление конкурентных и прозрачных правил деятельности на рынке ритуальных услуг, достижение в 2022 году доли организаций частной формы собственности на рынке ритуальных услуг 100 процента</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9.1.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ежегодного мониторинга состояния конкуренции на рынке ритуальных услуг, мониторинга </w:t>
            </w:r>
            <w:r w:rsidRPr="002D6E68">
              <w:rPr>
                <w:rFonts w:ascii="Times New Roman" w:eastAsia="Calibri" w:hAnsi="Times New Roman" w:cs="Times New Roman"/>
                <w:szCs w:val="20"/>
              </w:rPr>
              <w:lastRenderedPageBreak/>
              <w:t>ценовой конкуренции и качества предоставляемых услуг</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 до 31 декабря</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ритуальных услуг</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недопущение резкого роста стоимости услуг на рынке ритуальных услуг</w:t>
            </w:r>
          </w:p>
        </w:tc>
        <w:tc>
          <w:tcPr>
            <w:tcW w:w="591" w:type="pct"/>
            <w:vMerge w:val="restart"/>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r w:rsidRPr="002D6E68">
              <w:rPr>
                <w:rFonts w:ascii="Times New Roman" w:eastAsia="Calibri" w:hAnsi="Times New Roman" w:cs="Times New Roman"/>
              </w:rPr>
              <w:t xml:space="preserve">отдел экономики и управления имуществом администрации Ибресинского района </w:t>
            </w:r>
            <w:r w:rsidRPr="002D6E68">
              <w:rPr>
                <w:rFonts w:ascii="Times New Roman" w:eastAsia="Calibri" w:hAnsi="Times New Roman" w:cs="Times New Roman"/>
              </w:rPr>
              <w:lastRenderedPageBreak/>
              <w:t>Чувашской Республики</w:t>
            </w:r>
          </w:p>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9.2.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Ведение реестра участников рынка ритуальных услуг с указанием видов и стоимости ритуальных услуг и его размещение на официальном сайте администрации Ибресинского района Чувашской Республики на Портале органов власти Чувашской Республики в сети "Интернет"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обеспечение доступа потребителей и организаций к информации о рынке ритуальных услуг</w:t>
            </w:r>
          </w:p>
        </w:tc>
        <w:tc>
          <w:tcPr>
            <w:tcW w:w="591" w:type="pct"/>
            <w:vMerge/>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9.3.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устранение административных и экономических барьеров для вхождения организаций частной формы собственности на рынок ритуальных услуг путем внесения изменений в муниципальные правовые акты</w:t>
            </w:r>
          </w:p>
        </w:tc>
        <w:tc>
          <w:tcPr>
            <w:tcW w:w="591" w:type="pct"/>
            <w:vMerge/>
          </w:tcPr>
          <w:p w:rsidR="002D6E68" w:rsidRPr="002D6E68" w:rsidRDefault="002D6E68" w:rsidP="002D6E68">
            <w:pPr>
              <w:widowControl w:val="0"/>
              <w:autoSpaceDE w:val="0"/>
              <w:autoSpaceDN w:val="0"/>
              <w:spacing w:after="0" w:line="240" w:lineRule="auto"/>
              <w:jc w:val="both"/>
              <w:outlineLvl w:val="2"/>
              <w:rPr>
                <w:rFonts w:ascii="Times New Roman" w:eastAsia="Calibri" w:hAnsi="Times New Roman" w:cs="Times New Roman"/>
              </w:rPr>
            </w:pP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10. Рынок услуг по сбору и транспортированию твердых коммунальных отходов</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Задача: содействие развитию конкуренции на рынке по сбору и транспортированию твердых коммунальных отходов. На территории Чувашской Республики с 1 октября 2018 г. ООО "МВК "</w:t>
            </w:r>
            <w:proofErr w:type="spellStart"/>
            <w:r w:rsidRPr="002D6E68">
              <w:rPr>
                <w:rFonts w:ascii="Times New Roman" w:eastAsia="Calibri" w:hAnsi="Times New Roman" w:cs="Times New Roman"/>
                <w:szCs w:val="20"/>
              </w:rPr>
              <w:t>Экоцентр</w:t>
            </w:r>
            <w:proofErr w:type="spellEnd"/>
            <w:r w:rsidRPr="002D6E68">
              <w:rPr>
                <w:rFonts w:ascii="Times New Roman" w:eastAsia="Calibri" w:hAnsi="Times New Roman" w:cs="Times New Roman"/>
                <w:szCs w:val="20"/>
              </w:rPr>
              <w:t>" является единственным региональным оператором по обращению с твердыми коммунальными отходами, доля ООО "МВК "</w:t>
            </w:r>
            <w:proofErr w:type="spellStart"/>
            <w:r w:rsidRPr="002D6E68">
              <w:rPr>
                <w:rFonts w:ascii="Times New Roman" w:eastAsia="Calibri" w:hAnsi="Times New Roman" w:cs="Times New Roman"/>
                <w:szCs w:val="20"/>
              </w:rPr>
              <w:t>Экоцентр</w:t>
            </w:r>
            <w:proofErr w:type="spellEnd"/>
            <w:r w:rsidRPr="002D6E68">
              <w:rPr>
                <w:rFonts w:ascii="Times New Roman" w:eastAsia="Calibri" w:hAnsi="Times New Roman" w:cs="Times New Roman"/>
                <w:szCs w:val="20"/>
              </w:rPr>
              <w:t>" на рынке услуг по обращению с твердыми коммунальными отходами на территории Чувашской Республики равна 100 процентам.</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На территории Ибресинского района Чувашской Республики коммунальные услуги предоставляют 6 организаций разных форм собственности, из них 2 - муниципальных предприятия.</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10.1.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roofErr w:type="gramStart"/>
            <w:r w:rsidRPr="002D6E68">
              <w:rPr>
                <w:rFonts w:ascii="Times New Roman" w:eastAsia="Calibri" w:hAnsi="Times New Roman" w:cs="Times New Roman"/>
                <w:szCs w:val="20"/>
              </w:rPr>
              <w:t>Создание условий для развития конкуренции на рынке услуг по сбору и транспортированию твердых коммунальных отходов, реализация мероприятий в соответствии с распоряжением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roofErr w:type="gramEnd"/>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2020 - 2021</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услуг по сбору и транспортированию твердых коммунальных отходов</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50,0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60,0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90,0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качества предоставления услуг по обращению с твердыми коммунальными отходами;</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обеспечение доли организаций частной формы собственности на рынке сбора и транспортирования твердых коммунальных отходов - не менее 95 процентов</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adjustRightInd w:val="0"/>
              <w:spacing w:after="0" w:line="240" w:lineRule="auto"/>
              <w:jc w:val="center"/>
              <w:rPr>
                <w:rFonts w:ascii="Times New Roman CYR" w:eastAsia="Times New Roman" w:hAnsi="Times New Roman CYR" w:cs="Times New Roman CYR"/>
                <w:b/>
              </w:rPr>
            </w:pPr>
            <w:r w:rsidRPr="002D6E68">
              <w:rPr>
                <w:rFonts w:ascii="Times New Roman CYR" w:eastAsia="Times New Roman" w:hAnsi="Times New Roman CYR" w:cs="Times New Roman CYR"/>
                <w:b/>
              </w:rPr>
              <w:t>11. Рынок оказания услуг по перевозке пассажиров автомобильным транспортом по муниципальным маршрутам регулярных перевозок</w:t>
            </w:r>
          </w:p>
        </w:tc>
      </w:tr>
      <w:tr w:rsidR="002D6E68" w:rsidRPr="002D6E68" w:rsidTr="00041FE6">
        <w:tc>
          <w:tcPr>
            <w:tcW w:w="5000" w:type="pct"/>
            <w:gridSpan w:val="13"/>
          </w:tcPr>
          <w:p w:rsidR="002D6E68" w:rsidRPr="002D6E68" w:rsidRDefault="002D6E68" w:rsidP="002D6E68">
            <w:pPr>
              <w:widowControl w:val="0"/>
              <w:autoSpaceDE w:val="0"/>
              <w:autoSpaceDN w:val="0"/>
              <w:adjustRightInd w:val="0"/>
              <w:spacing w:after="0" w:line="240" w:lineRule="auto"/>
              <w:jc w:val="both"/>
              <w:rPr>
                <w:rFonts w:ascii="Times New Roman CYR" w:eastAsia="Times New Roman" w:hAnsi="Times New Roman CYR" w:cs="Times New Roman CYR"/>
              </w:rPr>
            </w:pPr>
            <w:r w:rsidRPr="002D6E68">
              <w:rPr>
                <w:rFonts w:ascii="Times New Roman CYR" w:eastAsia="Times New Roman" w:hAnsi="Times New Roman CYR" w:cs="Times New Roman CYR"/>
              </w:rPr>
              <w:t xml:space="preserve">Задача: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 По состоянию на 1 января 2020 г. перевозку пассажиров автомобильным транспортом по всем муниципальным маршрутам </w:t>
            </w:r>
            <w:r w:rsidRPr="002D6E68">
              <w:rPr>
                <w:rFonts w:ascii="Times New Roman CYR" w:eastAsia="Times New Roman" w:hAnsi="Times New Roman CYR" w:cs="Times New Roman CYR"/>
              </w:rPr>
              <w:lastRenderedPageBreak/>
              <w:t>регулярных перевозок осуществляли частные перевозчики. Перевозку пассажиров автомобильным транспортом в 2019 году по 7 муниципальным маршрутам регулярных перевозок в Ибресинском районе Чувашской Республике осуществляли 2 перевозчика.</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lastRenderedPageBreak/>
              <w:t>11.1.</w:t>
            </w:r>
          </w:p>
        </w:tc>
        <w:tc>
          <w:tcPr>
            <w:tcW w:w="972"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Проведение мониторинга количества муниципальных маршрутов регулярных перевозок и муниципальных перевозчиков</w:t>
            </w:r>
          </w:p>
        </w:tc>
        <w:tc>
          <w:tcPr>
            <w:tcW w:w="289"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2019-2022</w:t>
            </w:r>
          </w:p>
        </w:tc>
        <w:tc>
          <w:tcPr>
            <w:tcW w:w="682" w:type="pct"/>
            <w:vMerge w:val="restar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409" w:type="pct"/>
            <w:vMerge w:val="restar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процентов</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227" w:type="pct"/>
            <w:vMerge w:val="restart"/>
          </w:tcPr>
          <w:p w:rsidR="002D6E68" w:rsidRPr="002D6E68" w:rsidRDefault="002D6E68" w:rsidP="002D6E68">
            <w:pPr>
              <w:widowControl w:val="0"/>
              <w:autoSpaceDE w:val="0"/>
              <w:autoSpaceDN w:val="0"/>
              <w:adjustRightInd w:val="0"/>
              <w:spacing w:after="0" w:line="240" w:lineRule="auto"/>
              <w:jc w:val="center"/>
              <w:rPr>
                <w:rFonts w:ascii="Times New Roman" w:eastAsia="Times New Roman" w:hAnsi="Times New Roman" w:cs="Times New Roman"/>
              </w:rPr>
            </w:pPr>
            <w:r w:rsidRPr="002D6E68">
              <w:rPr>
                <w:rFonts w:ascii="Times New Roman" w:eastAsia="Times New Roman" w:hAnsi="Times New Roman" w:cs="Times New Roman"/>
              </w:rPr>
              <w:t>100,0</w:t>
            </w: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p w:rsidR="002D6E68" w:rsidRPr="002D6E68" w:rsidRDefault="002D6E68" w:rsidP="002D6E68">
            <w:pPr>
              <w:widowControl w:val="0"/>
              <w:autoSpaceDE w:val="0"/>
              <w:autoSpaceDN w:val="0"/>
              <w:adjustRightInd w:val="0"/>
              <w:spacing w:after="0" w:line="240" w:lineRule="auto"/>
              <w:jc w:val="both"/>
              <w:rPr>
                <w:rFonts w:ascii="Times New Roman" w:eastAsia="Times New Roman" w:hAnsi="Times New Roman" w:cs="Times New Roman"/>
              </w:rPr>
            </w:pPr>
          </w:p>
        </w:tc>
        <w:tc>
          <w:tcPr>
            <w:tcW w:w="500"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11.2.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Размещение информации о критериях конкурсного отбора перевозчиков на </w:t>
            </w:r>
            <w:r w:rsidRPr="002D6E68">
              <w:rPr>
                <w:rFonts w:ascii="Times New Roman" w:eastAsia="Calibri" w:hAnsi="Times New Roman" w:cs="Times New Roman"/>
                <w:szCs w:val="20"/>
              </w:rPr>
              <w:t>официальном сайте администрации Ибресинского района Чувашской Республики на Портале органов власти Чувашской Республики в сети "Интернет"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2020-2022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t>11.3.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Разработка документа планирования регулярных перевозок по муниципальным маршрутам регулярных перевозок или внесение изменений </w:t>
            </w:r>
            <w:proofErr w:type="gramStart"/>
            <w:r w:rsidRPr="002D6E68">
              <w:rPr>
                <w:rFonts w:ascii="Times New Roman" w:eastAsia="Calibri" w:hAnsi="Times New Roman" w:cs="Times New Roman"/>
              </w:rPr>
              <w:t xml:space="preserve">в документ </w:t>
            </w:r>
            <w:r w:rsidRPr="002D6E68">
              <w:rPr>
                <w:rFonts w:ascii="Times New Roman" w:eastAsia="Calibri" w:hAnsi="Times New Roman" w:cs="Times New Roman"/>
              </w:rPr>
              <w:lastRenderedPageBreak/>
              <w:t>планирования по результатам анализа ситуации на рынке оказания услуг по перевозке пассажиров автомобильным транспортом по муниципальным маршрутам</w:t>
            </w:r>
            <w:proofErr w:type="gramEnd"/>
            <w:r w:rsidRPr="002D6E68">
              <w:rPr>
                <w:rFonts w:ascii="Times New Roman" w:eastAsia="Calibri" w:hAnsi="Times New Roman" w:cs="Times New Roman"/>
              </w:rPr>
              <w:t xml:space="preserve"> регулярных перевозок</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r w:rsidRPr="002D6E68">
              <w:rPr>
                <w:rFonts w:ascii="Times New Roman" w:eastAsia="Calibri" w:hAnsi="Times New Roman" w:cs="Times New Roman"/>
              </w:rPr>
              <w:lastRenderedPageBreak/>
              <w:t>2020-2022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rPr>
            </w:pPr>
            <w:r w:rsidRPr="002D6E68">
              <w:rPr>
                <w:rFonts w:ascii="Times New Roman" w:eastAsia="Calibri" w:hAnsi="Times New Roman" w:cs="Times New Roman"/>
              </w:rPr>
              <w:t xml:space="preserve">увеличение количества перевозчиков негосударственных форм собственности, создание сети регулярных </w:t>
            </w:r>
            <w:r w:rsidRPr="002D6E68">
              <w:rPr>
                <w:rFonts w:ascii="Times New Roman" w:eastAsia="Calibri" w:hAnsi="Times New Roman" w:cs="Times New Roman"/>
              </w:rPr>
              <w:lastRenderedPageBreak/>
              <w:t>маршрутов</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отдел строительства и развития общественной инфраструктуры администрации Ибресинского </w:t>
            </w:r>
            <w:r w:rsidRPr="002D6E68">
              <w:rPr>
                <w:rFonts w:ascii="Times New Roman" w:eastAsia="Calibri" w:hAnsi="Times New Roman" w:cs="Times New Roman"/>
                <w:szCs w:val="20"/>
              </w:rPr>
              <w:lastRenderedPageBreak/>
              <w:t>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12. Рынок услуг связи, в том числе услуг по предоставлению широкополосного доступа к информационно-телекоммуникационной сети "Интернет"</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 (далее - рынок услуг связи).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12.1.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Формирование и утверждение перечня объектов государственной и муниципальной собственности для размещения объектов, сооружений и сре</w:t>
            </w:r>
            <w:proofErr w:type="gramStart"/>
            <w:r w:rsidRPr="002D6E68">
              <w:rPr>
                <w:rFonts w:ascii="Times New Roman" w:eastAsia="Calibri" w:hAnsi="Times New Roman" w:cs="Times New Roman"/>
                <w:szCs w:val="20"/>
              </w:rPr>
              <w:t>дств св</w:t>
            </w:r>
            <w:proofErr w:type="gramEnd"/>
            <w:r w:rsidRPr="002D6E68">
              <w:rPr>
                <w:rFonts w:ascii="Times New Roman" w:eastAsia="Calibri" w:hAnsi="Times New Roman" w:cs="Times New Roman"/>
                <w:szCs w:val="20"/>
              </w:rPr>
              <w:t>язи</w:t>
            </w:r>
          </w:p>
        </w:tc>
        <w:tc>
          <w:tcPr>
            <w:tcW w:w="289"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2019-2022</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доступ хозяйствующих субъектов к информации на рынке услуг связи</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 xml:space="preserve">отдел информатизации </w:t>
            </w:r>
            <w:proofErr w:type="gramStart"/>
            <w:r w:rsidRPr="002D6E68">
              <w:rPr>
                <w:rFonts w:ascii="Times New Roman" w:eastAsia="Calibri" w:hAnsi="Times New Roman" w:cs="Times New Roman"/>
                <w:szCs w:val="20"/>
              </w:rPr>
              <w:t>социального</w:t>
            </w:r>
            <w:proofErr w:type="gramEnd"/>
            <w:r w:rsidRPr="002D6E68">
              <w:rPr>
                <w:rFonts w:ascii="Times New Roman" w:eastAsia="Calibri" w:hAnsi="Times New Roman" w:cs="Times New Roman"/>
                <w:szCs w:val="20"/>
              </w:rPr>
              <w:t xml:space="preserve"> развития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12.2.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289" w:type="pct"/>
          </w:tcPr>
          <w:p w:rsidR="002D6E68" w:rsidRPr="002D6E68" w:rsidRDefault="002D6E68" w:rsidP="002D6E68">
            <w:pPr>
              <w:widowControl w:val="0"/>
              <w:autoSpaceDE w:val="0"/>
              <w:autoSpaceDN w:val="0"/>
              <w:adjustRightInd w:val="0"/>
              <w:spacing w:after="0" w:line="240" w:lineRule="auto"/>
              <w:rPr>
                <w:rFonts w:ascii="Times New Roman" w:eastAsia="Times New Roman" w:hAnsi="Times New Roman" w:cs="Times New Roman"/>
              </w:rPr>
            </w:pPr>
            <w:r w:rsidRPr="002D6E68">
              <w:rPr>
                <w:rFonts w:ascii="Times New Roman" w:eastAsia="Times New Roman" w:hAnsi="Times New Roman" w:cs="Times New Roman"/>
              </w:rPr>
              <w:t>2019-2022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упрощение доступа операторов связи к объектам инфраструктуры</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 xml:space="preserve">отдел информатизации </w:t>
            </w:r>
            <w:proofErr w:type="gramStart"/>
            <w:r w:rsidRPr="002D6E68">
              <w:rPr>
                <w:rFonts w:ascii="Times New Roman" w:eastAsia="Calibri" w:hAnsi="Times New Roman" w:cs="Times New Roman"/>
                <w:szCs w:val="20"/>
              </w:rPr>
              <w:t>социального</w:t>
            </w:r>
            <w:proofErr w:type="gramEnd"/>
            <w:r w:rsidRPr="002D6E68">
              <w:rPr>
                <w:rFonts w:ascii="Times New Roman" w:eastAsia="Calibri" w:hAnsi="Times New Roman" w:cs="Times New Roman"/>
                <w:szCs w:val="20"/>
              </w:rPr>
              <w:t xml:space="preserve"> развития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 xml:space="preserve">13. Рынок жилищного строительства </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жилищного строительства. Мероприятия по развитию жилищного строительства реализуются в рамках муниципальной программы Чувашской Республики "Обеспечение граждан Ибресинского района Чувашской Республики доступным и комфортным жильем", утвержденной постановлением администрации Ибресинского района Чувашской Республики от 13.03.2019 г. N 119. Рынок жилищного строительства является </w:t>
            </w:r>
            <w:proofErr w:type="spellStart"/>
            <w:r w:rsidRPr="002D6E68">
              <w:rPr>
                <w:rFonts w:ascii="Times New Roman" w:eastAsia="Calibri" w:hAnsi="Times New Roman" w:cs="Times New Roman"/>
                <w:szCs w:val="20"/>
              </w:rPr>
              <w:t>высококонкурентным</w:t>
            </w:r>
            <w:proofErr w:type="spellEnd"/>
            <w:r w:rsidRPr="002D6E68">
              <w:rPr>
                <w:rFonts w:ascii="Times New Roman" w:eastAsia="Calibri" w:hAnsi="Times New Roman" w:cs="Times New Roman"/>
                <w:szCs w:val="20"/>
              </w:rPr>
              <w:t>. Строительный комплекс представлен 1 строительной организацией. В 2018 году доля организаций частной формы собственности в сфере жилищного строительства составляла 100,0 процента. По фактическим данным за 2019 год этот показатель также составил 100,0 процента</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13.1.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доступности сведений о градостроительной деятельности для застройщиков на официальном сайте администрации Ибресинского района Чувашской Республики на Портале органов власти Чувашской Республики в сети "Интернет"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ежеквартально</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размещение информационных материалов об изменениях в градостроительном законодательстве</w:t>
            </w:r>
          </w:p>
        </w:tc>
        <w:tc>
          <w:tcPr>
            <w:tcW w:w="409"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доступности информации для хозяйствующих субъектов на рынке жилищного строительства</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13.2.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Проведение аукционов на право аренды земельных участков в целях жилищного строительства, заключения договоров о развитии застроенных территорий, об освоении территории в целях строительства стандартного жилья, о комплексном освоении территории </w:t>
            </w:r>
            <w:r w:rsidRPr="002D6E68">
              <w:rPr>
                <w:rFonts w:ascii="Times New Roman" w:eastAsia="Calibri" w:hAnsi="Times New Roman" w:cs="Times New Roman"/>
                <w:szCs w:val="20"/>
              </w:rPr>
              <w:lastRenderedPageBreak/>
              <w:t>в целях строительства стандартного жилья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жилищного строительства</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вовлечение в хозяйственный оборот земельных участков, находящихся в государственной и муниципальной собственности, в целях жилищного строительства</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13.3.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развития конкуренции на рынке жилищного строительства, реализация мероприятий в соответствии с распоряжением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его выполнения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2020 - 2021</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сохранение к 2022 году доли организаций частной формы собственности на рынке жилищного строительства не менее 100 процентов</w:t>
            </w:r>
          </w:p>
        </w:tc>
        <w:tc>
          <w:tcPr>
            <w:tcW w:w="591" w:type="pct"/>
          </w:tcPr>
          <w:p w:rsidR="002D6E68" w:rsidRPr="002D6E68" w:rsidRDefault="002D6E68" w:rsidP="002D6E68">
            <w:pPr>
              <w:widowControl w:val="0"/>
              <w:autoSpaceDE w:val="0"/>
              <w:autoSpaceDN w:val="0"/>
              <w:spacing w:after="0" w:line="240" w:lineRule="auto"/>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14. Рынок строительства объектов капитального строительства, за исключением жилищного и дорожного строительства</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Задача: содействие развитию конкуренции на рынке строительства объектов капитального строительства, за исключением жилищного и дорожного строительства. В 2018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составляла 100,0 процента. По фактическим данным за 2019 год этот показатель также составил 100,0 процента</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14.1.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Анализ допускаемых заказчиками нарушений при проведении </w:t>
            </w:r>
            <w:r w:rsidRPr="002D6E68">
              <w:rPr>
                <w:rFonts w:ascii="Times New Roman" w:eastAsia="Calibri" w:hAnsi="Times New Roman" w:cs="Times New Roman"/>
                <w:szCs w:val="20"/>
              </w:rPr>
              <w:lastRenderedPageBreak/>
              <w:t>государственных 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государственных и муниципальных закупок</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доля организаций частной формы собственности в сфере строительства </w:t>
            </w:r>
            <w:r w:rsidRPr="002D6E68">
              <w:rPr>
                <w:rFonts w:ascii="Times New Roman" w:eastAsia="Calibri" w:hAnsi="Times New Roman" w:cs="Times New Roman"/>
                <w:szCs w:val="20"/>
              </w:rPr>
              <w:lastRenderedPageBreak/>
              <w:t>объектов капитального строительства, за исключением жилищного и дорожного строительства</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снижение количества нарушений при проведении </w:t>
            </w:r>
            <w:r w:rsidRPr="002D6E68">
              <w:rPr>
                <w:rFonts w:ascii="Times New Roman" w:eastAsia="Calibri" w:hAnsi="Times New Roman" w:cs="Times New Roman"/>
                <w:szCs w:val="20"/>
              </w:rPr>
              <w:lastRenderedPageBreak/>
              <w:t>закупок работ по строительству объектов капитального строительства</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отдел строительства и развития общественной </w:t>
            </w:r>
            <w:r w:rsidRPr="002D6E68">
              <w:rPr>
                <w:rFonts w:ascii="Times New Roman" w:eastAsia="Calibri" w:hAnsi="Times New Roman" w:cs="Times New Roman"/>
                <w:szCs w:val="20"/>
              </w:rPr>
              <w:lastRenderedPageBreak/>
              <w:t>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14.2.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roofErr w:type="gramStart"/>
            <w:r w:rsidRPr="002D6E68">
              <w:rPr>
                <w:rFonts w:ascii="Times New Roman" w:eastAsia="Calibri" w:hAnsi="Times New Roman" w:cs="Times New Roman"/>
                <w:szCs w:val="20"/>
              </w:rPr>
              <w:t xml:space="preserve">Создание условий для развития конкуренции на рынке строительства объектов капитального строительства, реализация мероприятий в соответствии с распоряжением Главы Чувашской Республики от 7 августа 2019 г. N 308-рг об утверждении плана мероприятий ("дорожной карты") по содействию развитию конкуренции в сфере строительства и жилищно-коммунального </w:t>
            </w:r>
            <w:r w:rsidRPr="002D6E68">
              <w:rPr>
                <w:rFonts w:ascii="Times New Roman" w:eastAsia="Calibri" w:hAnsi="Times New Roman" w:cs="Times New Roman"/>
                <w:szCs w:val="20"/>
              </w:rPr>
              <w:lastRenderedPageBreak/>
              <w:t>хозяйства Чувашской Республики и целевых показателей эффективности его выполнения</w:t>
            </w:r>
            <w:proofErr w:type="gramEnd"/>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увеличение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14.3.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Развитие сегмента услуг по выдаче разрешений на строительство объектов, оказываемых в электронном виде</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2020 - 2022</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услуг по выдаче разрешений на строительство объектов, оказанных в электронном виде</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30,0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доступности для организаций рынка строительства объектов капитального строительства, за исключением жилищного и дорожного строительства, через Портал органов государственной власти в сети "Интернет" с использованием информационной системы "Электронное правительство"</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14.4.</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Обеспечение опубликования и актуализации на официальном сайте администрации Ибресинского района Чувашской Республики на Портале органов власти Чувашской Республики в сети </w:t>
            </w:r>
            <w:r w:rsidRPr="002D6E68">
              <w:rPr>
                <w:rFonts w:ascii="Times New Roman" w:eastAsia="Calibri" w:hAnsi="Times New Roman" w:cs="Times New Roman"/>
                <w:szCs w:val="20"/>
              </w:rPr>
              <w:lastRenderedPageBreak/>
              <w:t>"Интернет"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информированности хозяйствующих субъектов, действующих на рынке строительства объектов капитального строительства</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15. Рынок дорожной деятельности (за исключением проектирования)</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дорожной деятельности (за исключением проектирования). В 2018 году доля организаций частной формы собственности в сфере дорожной деятельности (за исключением проектирования) составляла 83,3 процента. По фактическим данным за 2019 год этот показатель также составил 83,3 процентов. На территории Ибресинского района Чувашской Республики функционируют не менее 7 подрядных организаций, осуществляющих деятельность в области дорожного хозяйства. </w:t>
            </w:r>
            <w:proofErr w:type="gramStart"/>
            <w:r w:rsidRPr="002D6E68">
              <w:rPr>
                <w:rFonts w:ascii="Times New Roman" w:eastAsia="Calibri" w:hAnsi="Times New Roman" w:cs="Times New Roman"/>
                <w:szCs w:val="20"/>
              </w:rPr>
              <w:t xml:space="preserve">В 2019 году на ремонт автомобильных дорог направлено 26,2 млн. рублей,  содержание дорог  - 15,2 млн. руб., ремонт дворовых территорий - 1,5 млн. руб., на ремонт дорог по инициативному </w:t>
            </w:r>
            <w:proofErr w:type="spellStart"/>
            <w:r w:rsidRPr="002D6E68">
              <w:rPr>
                <w:rFonts w:ascii="Times New Roman" w:eastAsia="Calibri" w:hAnsi="Times New Roman" w:cs="Times New Roman"/>
                <w:szCs w:val="20"/>
              </w:rPr>
              <w:t>бюджетированию</w:t>
            </w:r>
            <w:proofErr w:type="spellEnd"/>
            <w:r w:rsidRPr="002D6E68">
              <w:rPr>
                <w:rFonts w:ascii="Times New Roman" w:eastAsia="Calibri" w:hAnsi="Times New Roman" w:cs="Times New Roman"/>
                <w:szCs w:val="20"/>
              </w:rPr>
              <w:t xml:space="preserve"> - 2,7 млн. руб., на обеспечение безопасности дорожного движения - 0,93 млн. руб.</w:t>
            </w:r>
            <w:proofErr w:type="gramEnd"/>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15.1.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Создание условий для развития конкуренции на рынке дорожной деятельности (за исключением проектирования)</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2020 - 2022</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дорожной деятельности (за исключением проектирования)</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81,0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82,0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85,0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95,0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сохранение доли организаций частной формы собственности в сфере дорожной деятельности на уровне 100,0 процента</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15.2.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Организация работы по доведению до сведения участников </w:t>
            </w:r>
            <w:r w:rsidRPr="002D6E68">
              <w:rPr>
                <w:rFonts w:ascii="Times New Roman" w:eastAsia="Calibri" w:hAnsi="Times New Roman" w:cs="Times New Roman"/>
                <w:szCs w:val="20"/>
              </w:rPr>
              <w:lastRenderedPageBreak/>
              <w:t>аукционных (конкурсных) процедур требований заказчика к объекту, предназначенному для осуществления дорожной деятельности, изложенных в аукционной (конкурсной) документации</w:t>
            </w:r>
          </w:p>
        </w:tc>
        <w:tc>
          <w:tcPr>
            <w:tcW w:w="28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количество аукционов (конкурсов), </w:t>
            </w:r>
            <w:r w:rsidRPr="002D6E68">
              <w:rPr>
                <w:rFonts w:ascii="Times New Roman" w:eastAsia="Calibri" w:hAnsi="Times New Roman" w:cs="Times New Roman"/>
                <w:szCs w:val="20"/>
              </w:rPr>
              <w:lastRenderedPageBreak/>
              <w:t>признанных несостоявшимися</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сокращение количества аукционов, </w:t>
            </w:r>
            <w:r w:rsidRPr="002D6E68">
              <w:rPr>
                <w:rFonts w:ascii="Times New Roman" w:eastAsia="Calibri" w:hAnsi="Times New Roman" w:cs="Times New Roman"/>
                <w:szCs w:val="20"/>
              </w:rPr>
              <w:lastRenderedPageBreak/>
              <w:t>признанных несостоявшимися, не менее чем на 5 процентов ежегодно</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отдел строительства и развития </w:t>
            </w:r>
            <w:r w:rsidRPr="002D6E68">
              <w:rPr>
                <w:rFonts w:ascii="Times New Roman" w:eastAsia="Calibri" w:hAnsi="Times New Roman" w:cs="Times New Roman"/>
                <w:szCs w:val="20"/>
              </w:rPr>
              <w:lastRenderedPageBreak/>
              <w:t>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15.3.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Подготовка типовых требований к техническим заданиям по разработке проектно-сметной документации на выполнение работ в дорожной деятельности</w:t>
            </w:r>
          </w:p>
        </w:tc>
        <w:tc>
          <w:tcPr>
            <w:tcW w:w="28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сокращение количества объектов, требующих дополнительных расходов, до 90 процентов</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15.4.</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Повышение открытости информации в сфере дорожной деятельности, в том числе о проведении торгов, путем ее размещения на официальном сайте администрации Ибресинского района Чувашской Республики на Портале органов </w:t>
            </w:r>
            <w:r w:rsidRPr="002D6E68">
              <w:rPr>
                <w:rFonts w:ascii="Times New Roman" w:eastAsia="Calibri" w:hAnsi="Times New Roman" w:cs="Times New Roman"/>
                <w:szCs w:val="20"/>
              </w:rPr>
              <w:lastRenderedPageBreak/>
              <w:t>власти Чувашской Республики в сети "Интернет"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2020 - 2022</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размещение информации в сети "Интернет"</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roofErr w:type="spellStart"/>
            <w:r w:rsidRPr="002D6E68">
              <w:rPr>
                <w:rFonts w:ascii="Times New Roman" w:eastAsia="Calibri" w:hAnsi="Times New Roman" w:cs="Times New Roman"/>
                <w:szCs w:val="20"/>
              </w:rPr>
              <w:t>x</w:t>
            </w:r>
            <w:proofErr w:type="spellEnd"/>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информационной открытости</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lastRenderedPageBreak/>
              <w:t>16. Рынок кадастровых и землеустроительных работ</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кадастровых и землеустроительных работ, оптимизация количества муниципальных унитарных предприятий, хозяйственных обществ, в уставном капитале которых имеется доля участия муниципального образования, выполняющих кадастровые и землеустроительные работы. На территории Ибресинского района Чувашской Республики в сфере кадастровых и землеустроительных работ осуществляет деятельность 1 общество, в уставном капитале которых доля участия муниципального образования составляет более 50 процентов. </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Проблемы: наличие организаций муниципальной формы собственности на </w:t>
            </w:r>
            <w:proofErr w:type="spellStart"/>
            <w:r w:rsidRPr="002D6E68">
              <w:rPr>
                <w:rFonts w:ascii="Times New Roman" w:eastAsia="Calibri" w:hAnsi="Times New Roman" w:cs="Times New Roman"/>
                <w:szCs w:val="20"/>
              </w:rPr>
              <w:t>высококонкурентном</w:t>
            </w:r>
            <w:proofErr w:type="spellEnd"/>
            <w:r w:rsidRPr="002D6E68">
              <w:rPr>
                <w:rFonts w:ascii="Times New Roman" w:eastAsia="Calibri" w:hAnsi="Times New Roman" w:cs="Times New Roman"/>
                <w:szCs w:val="20"/>
              </w:rPr>
              <w:t xml:space="preserve"> рынке кадастровых и землеустроительных работ; отсутствие актуальной информации о состоянии конкурентной среды на рынке кадастровых и землеустроительных работ.</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16.1.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мониторинга административных барьеров и оценки состояния конкурентной среды на рынке кадастровых и землеустроительных работ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кадастровых и землеустроительных работ</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71,2</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73,0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75,5</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78,0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80,5</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снижение доли муниципального участия путем приватизации предприятий, учреждений, хозяйственных обществ с муниципальным участием в сфере кадастровых и землеустроительных работ</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сектор земельных отношений отдела экономики и управления имуществом администрации Ибресинского 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16.2.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Оптимизация количества муниципальных унитарных предприятий, хозяйственных обществ, в уставном капитале которых имеется доля участия муниципального образования, выполняющих </w:t>
            </w:r>
            <w:r w:rsidRPr="002D6E68">
              <w:rPr>
                <w:rFonts w:ascii="Times New Roman" w:eastAsia="Calibri" w:hAnsi="Times New Roman" w:cs="Times New Roman"/>
                <w:szCs w:val="20"/>
              </w:rPr>
              <w:lastRenderedPageBreak/>
              <w:t>кадастровые и землеустроительные работы</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развитие конкуренции на рынке кадастровых и землеустроительных работ</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сектор земельных отношений отдела экономики и управления имуществом администрации Ибресинского 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16.3.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работы по выявлению правообладателей ранее не учтенных объектов недвижимого имущества и вовлечение их в налоговый оборот</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2020 - 2022</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расширение налогооблагаемой базы</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экономики и управления имуществом администрации Ибресинского района Чувашской Республики </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17. Рынок розничной торговли и рынок нефтепродуктов</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Задача: содействие развитию конкуренции на рынке нефтепродуктов и рынке розничной торговли. Рынок розничной торговли является </w:t>
            </w:r>
            <w:proofErr w:type="spellStart"/>
            <w:r w:rsidRPr="002D6E68">
              <w:rPr>
                <w:rFonts w:ascii="Times New Roman" w:eastAsia="Calibri" w:hAnsi="Times New Roman" w:cs="Times New Roman"/>
                <w:szCs w:val="20"/>
              </w:rPr>
              <w:t>высококонкурентным</w:t>
            </w:r>
            <w:proofErr w:type="spellEnd"/>
            <w:r w:rsidRPr="002D6E68">
              <w:rPr>
                <w:rFonts w:ascii="Times New Roman" w:eastAsia="Calibri" w:hAnsi="Times New Roman" w:cs="Times New Roman"/>
                <w:szCs w:val="20"/>
              </w:rPr>
              <w:t xml:space="preserve">. В Ибресинском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Чувашской Республики насчитывается 140 объектов розничной торговли, 25 объектов бытовых услуг, 15 объектов общественного питания.</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roofErr w:type="gramStart"/>
            <w:r w:rsidRPr="002D6E68">
              <w:rPr>
                <w:rFonts w:ascii="Times New Roman" w:eastAsia="Calibri" w:hAnsi="Times New Roman" w:cs="Times New Roman"/>
                <w:szCs w:val="20"/>
              </w:rPr>
              <w:t>Оборот розничной торговли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превышает 15 человек) Ибресинского района в 2019 году составил 566,8 млн. рублей и по сравнению  с 2018 годом в сопоставимых ценах уменьшился на 10,1%. Оборот общественного питания по организациям всех видов деятельности (по организациям, не относящимся к субъектам малого предпринимательства</w:t>
            </w:r>
            <w:proofErr w:type="gramEnd"/>
            <w:r w:rsidRPr="002D6E68">
              <w:rPr>
                <w:rFonts w:ascii="Times New Roman" w:eastAsia="Calibri" w:hAnsi="Times New Roman" w:cs="Times New Roman"/>
                <w:szCs w:val="20"/>
              </w:rPr>
              <w:t xml:space="preserve">, средняя численность </w:t>
            </w:r>
            <w:proofErr w:type="gramStart"/>
            <w:r w:rsidRPr="002D6E68">
              <w:rPr>
                <w:rFonts w:ascii="Times New Roman" w:eastAsia="Calibri" w:hAnsi="Times New Roman" w:cs="Times New Roman"/>
                <w:szCs w:val="20"/>
              </w:rPr>
              <w:t>работников</w:t>
            </w:r>
            <w:proofErr w:type="gramEnd"/>
            <w:r w:rsidRPr="002D6E68">
              <w:rPr>
                <w:rFonts w:ascii="Times New Roman" w:eastAsia="Calibri" w:hAnsi="Times New Roman" w:cs="Times New Roman"/>
                <w:szCs w:val="20"/>
              </w:rPr>
              <w:t xml:space="preserve"> которых превышает 15 человек) Ибресинского района в 2019 году  составил 3,5 млн. рублей и по сравнению с 2018 годом в сопоставимых ценах уменьшился на 0,9%. </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Согласно утвержденному  перечню ярмарок, планируемых к проведению в 2020 году,  на территории района еженедельно по вторникам и пятницам проводятся ярмарки (адреса месторасположения: п. Ибреси, по ул. Маресьева, д. 31 на площади 300 кв.м. (20 торг</w:t>
            </w:r>
            <w:proofErr w:type="gramStart"/>
            <w:r w:rsidRPr="002D6E68">
              <w:rPr>
                <w:rFonts w:ascii="Times New Roman" w:eastAsia="Calibri" w:hAnsi="Times New Roman" w:cs="Times New Roman"/>
                <w:szCs w:val="20"/>
              </w:rPr>
              <w:t>.</w:t>
            </w:r>
            <w:proofErr w:type="gramEnd"/>
            <w:r w:rsidRPr="002D6E68">
              <w:rPr>
                <w:rFonts w:ascii="Times New Roman" w:eastAsia="Calibri" w:hAnsi="Times New Roman" w:cs="Times New Roman"/>
                <w:szCs w:val="20"/>
              </w:rPr>
              <w:t xml:space="preserve"> </w:t>
            </w:r>
            <w:proofErr w:type="gramStart"/>
            <w:r w:rsidRPr="002D6E68">
              <w:rPr>
                <w:rFonts w:ascii="Times New Roman" w:eastAsia="Calibri" w:hAnsi="Times New Roman" w:cs="Times New Roman"/>
                <w:szCs w:val="20"/>
              </w:rPr>
              <w:t>м</w:t>
            </w:r>
            <w:proofErr w:type="gramEnd"/>
            <w:r w:rsidRPr="002D6E68">
              <w:rPr>
                <w:rFonts w:ascii="Times New Roman" w:eastAsia="Calibri" w:hAnsi="Times New Roman" w:cs="Times New Roman"/>
                <w:szCs w:val="20"/>
              </w:rPr>
              <w:t>ест), по ул. Энгельса, д. 23 на площади 90 кв.м. (4 торг. мест) и по ул. Маресьева, д. 33 «А» на площади 200 кв.м. (6 торг</w:t>
            </w:r>
            <w:proofErr w:type="gramStart"/>
            <w:r w:rsidRPr="002D6E68">
              <w:rPr>
                <w:rFonts w:ascii="Times New Roman" w:eastAsia="Calibri" w:hAnsi="Times New Roman" w:cs="Times New Roman"/>
                <w:szCs w:val="20"/>
              </w:rPr>
              <w:t>.</w:t>
            </w:r>
            <w:proofErr w:type="gramEnd"/>
            <w:r w:rsidRPr="002D6E68">
              <w:rPr>
                <w:rFonts w:ascii="Times New Roman" w:eastAsia="Calibri" w:hAnsi="Times New Roman" w:cs="Times New Roman"/>
                <w:szCs w:val="20"/>
              </w:rPr>
              <w:t xml:space="preserve"> </w:t>
            </w:r>
            <w:proofErr w:type="gramStart"/>
            <w:r w:rsidRPr="002D6E68">
              <w:rPr>
                <w:rFonts w:ascii="Times New Roman" w:eastAsia="Calibri" w:hAnsi="Times New Roman" w:cs="Times New Roman"/>
                <w:szCs w:val="20"/>
              </w:rPr>
              <w:t>м</w:t>
            </w:r>
            <w:proofErr w:type="gramEnd"/>
            <w:r w:rsidRPr="002D6E68">
              <w:rPr>
                <w:rFonts w:ascii="Times New Roman" w:eastAsia="Calibri" w:hAnsi="Times New Roman" w:cs="Times New Roman"/>
                <w:szCs w:val="20"/>
              </w:rPr>
              <w:t>ест). На территории Ибресинского района Чувашской Республики действующих рынков не имеется.</w:t>
            </w:r>
          </w:p>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На рынках нефтепродуктов законодательно установлены предпосылки для развития конкуренции между вертикально интегрированными нефтяными компаниями. В Ибресинском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Чувашской Республики автозаправочные станции представлены 2 компаниями - Чувашским филиалом ООО "</w:t>
            </w:r>
            <w:proofErr w:type="spellStart"/>
            <w:r w:rsidRPr="002D6E68">
              <w:rPr>
                <w:rFonts w:ascii="Times New Roman" w:eastAsia="Calibri" w:hAnsi="Times New Roman" w:cs="Times New Roman"/>
                <w:szCs w:val="20"/>
              </w:rPr>
              <w:t>Татнефть</w:t>
            </w:r>
            <w:proofErr w:type="spellEnd"/>
            <w:r w:rsidRPr="002D6E68">
              <w:rPr>
                <w:rFonts w:ascii="Times New Roman" w:eastAsia="Calibri" w:hAnsi="Times New Roman" w:cs="Times New Roman"/>
                <w:szCs w:val="20"/>
              </w:rPr>
              <w:t xml:space="preserve"> - АЗС Центр" (МАЗС №69), АО «Лама» (АЗС «ТОКО-7»).  Проводится еженедельный мониторинг изменения потребительских цен на  автозаправочных станциях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17.1.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Развитие сети объектов розничной торговли</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увеличение торговой площади</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 к предыдущему году</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227"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1,0</w:t>
            </w:r>
          </w:p>
        </w:tc>
        <w:tc>
          <w:tcPr>
            <w:tcW w:w="500"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развитие конкуренции на рынке розничной торговли, обеспечение индекса </w:t>
            </w:r>
            <w:r w:rsidRPr="002D6E68">
              <w:rPr>
                <w:rFonts w:ascii="Times New Roman" w:eastAsia="Calibri" w:hAnsi="Times New Roman" w:cs="Times New Roman"/>
                <w:szCs w:val="20"/>
              </w:rPr>
              <w:lastRenderedPageBreak/>
              <w:t xml:space="preserve">потребительских цен не выше </w:t>
            </w:r>
            <w:proofErr w:type="spellStart"/>
            <w:r w:rsidRPr="002D6E68">
              <w:rPr>
                <w:rFonts w:ascii="Times New Roman" w:eastAsia="Calibri" w:hAnsi="Times New Roman" w:cs="Times New Roman"/>
                <w:szCs w:val="20"/>
              </w:rPr>
              <w:t>среднероссийского</w:t>
            </w:r>
            <w:proofErr w:type="spellEnd"/>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отдел экономики и управления имуществом администрации Ибресинского </w:t>
            </w:r>
            <w:r w:rsidRPr="002D6E68">
              <w:rPr>
                <w:rFonts w:ascii="Times New Roman" w:eastAsia="Calibri" w:hAnsi="Times New Roman" w:cs="Times New Roman"/>
                <w:szCs w:val="20"/>
              </w:rPr>
              <w:lastRenderedPageBreak/>
              <w:t xml:space="preserve">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17.2.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Развитие и расширение ярмарочной торговли</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не позднее 1 декабря текущего года</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экономики и управления имуществом администрации Ибресинского 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17.3.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Обеспечение доступа юридических лиц и индивидуальных предпринимателей, в том числе производителей сельскохозяйственной продукции, на ярмарки</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постоянно</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экономики и управления имуществом администрации Ибресинского района Чувашской Республики </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17.4.</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мониторинга ценовой конкуренции на рынке нефтепродуктов</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ежеквартально</w:t>
            </w:r>
          </w:p>
        </w:tc>
        <w:tc>
          <w:tcPr>
            <w:tcW w:w="68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на рынке нефтепродуктов</w:t>
            </w:r>
          </w:p>
        </w:tc>
        <w:tc>
          <w:tcPr>
            <w:tcW w:w="40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227"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100,0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информация о ценовой ситуации на рынке нефтепродуктов, сохранение доли организаций частной формы собственности на рынке нефтепродуктов на уровне 100 процентов</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отдел экономики и управления имуществом администрации Ибресинского района Чувашской Республики </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center"/>
              <w:outlineLvl w:val="1"/>
              <w:rPr>
                <w:rFonts w:ascii="Times New Roman" w:eastAsia="Calibri" w:hAnsi="Times New Roman" w:cs="Times New Roman"/>
                <w:b/>
                <w:szCs w:val="20"/>
              </w:rPr>
            </w:pPr>
            <w:r w:rsidRPr="002D6E68">
              <w:rPr>
                <w:rFonts w:ascii="Times New Roman" w:eastAsia="Calibri" w:hAnsi="Times New Roman" w:cs="Times New Roman"/>
                <w:b/>
                <w:szCs w:val="20"/>
              </w:rPr>
              <w:t>18. Рынок наружной рекламы</w:t>
            </w:r>
          </w:p>
        </w:tc>
      </w:tr>
      <w:tr w:rsidR="002D6E68" w:rsidRPr="002D6E68" w:rsidTr="00041FE6">
        <w:tc>
          <w:tcPr>
            <w:tcW w:w="5000" w:type="pct"/>
            <w:gridSpan w:val="13"/>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lastRenderedPageBreak/>
              <w:t xml:space="preserve">Задача: содействие развитию конкуренции на рынке наружной рекламы. В Ибресинском </w:t>
            </w:r>
            <w:proofErr w:type="gramStart"/>
            <w:r w:rsidRPr="002D6E68">
              <w:rPr>
                <w:rFonts w:ascii="Times New Roman" w:eastAsia="Calibri" w:hAnsi="Times New Roman" w:cs="Times New Roman"/>
                <w:szCs w:val="20"/>
              </w:rPr>
              <w:t>районе</w:t>
            </w:r>
            <w:proofErr w:type="gramEnd"/>
            <w:r w:rsidRPr="002D6E68">
              <w:rPr>
                <w:rFonts w:ascii="Times New Roman" w:eastAsia="Calibri" w:hAnsi="Times New Roman" w:cs="Times New Roman"/>
                <w:szCs w:val="20"/>
              </w:rPr>
              <w:t xml:space="preserve"> Чувашской Республике в сфере наружной рекламы ни одна организация и индивидуальных предпринимателей не функционируют. Проблема: отсутствие актуальной информации о состоянии конкурентной среды на рынке наружной рекламы</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18.1.</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Проведение мониторинга административных барьеров и оценки состояния конкурентной среды на рынке наружной рекламы</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val="restar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доля организаций частной формы собственности в сфере наружной рекламы</w:t>
            </w:r>
          </w:p>
        </w:tc>
        <w:tc>
          <w:tcPr>
            <w:tcW w:w="409"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процентов</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227" w:type="pct"/>
            <w:vMerge w:val="restar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0,0</w:t>
            </w: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уровня информированности об участниках рынка наружной рекламы</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экономики и управления имуществом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18.2.</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2D6E68">
              <w:rPr>
                <w:rFonts w:ascii="Times New Roman" w:eastAsia="Calibri" w:hAnsi="Times New Roman" w:cs="Times New Roman"/>
                <w:szCs w:val="20"/>
              </w:rPr>
              <w:t>рекламоносителей</w:t>
            </w:r>
            <w:proofErr w:type="spellEnd"/>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расширение рынка сбыта рекламной продукции</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18.3.</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Актуализация схем размещения рекламных конструкций</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обеспечение хозяйствующим субъектам открытого доступа к схемам размещения рекламных конструкций</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r w:rsidR="002D6E68" w:rsidRPr="002D6E68" w:rsidTr="00041FE6">
        <w:tc>
          <w:tcPr>
            <w:tcW w:w="194"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lastRenderedPageBreak/>
              <w:t>18.4.</w:t>
            </w:r>
          </w:p>
        </w:tc>
        <w:tc>
          <w:tcPr>
            <w:tcW w:w="972"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Соблюдение принципов открытости и прозрачности при проведении торгов на право заключения договора на установку и эксплуатацию рекламных конструкций, проведение торгов в электронном виде</w:t>
            </w:r>
          </w:p>
        </w:tc>
        <w:tc>
          <w:tcPr>
            <w:tcW w:w="289" w:type="pct"/>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r w:rsidRPr="002D6E68">
              <w:rPr>
                <w:rFonts w:ascii="Times New Roman" w:eastAsia="Calibri" w:hAnsi="Times New Roman" w:cs="Times New Roman"/>
                <w:szCs w:val="20"/>
              </w:rPr>
              <w:t>ежегодно до 31 декабря</w:t>
            </w:r>
          </w:p>
        </w:tc>
        <w:tc>
          <w:tcPr>
            <w:tcW w:w="682" w:type="pct"/>
            <w:vMerge/>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p>
        </w:tc>
        <w:tc>
          <w:tcPr>
            <w:tcW w:w="409"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227" w:type="pct"/>
            <w:vMerge/>
          </w:tcPr>
          <w:p w:rsidR="002D6E68" w:rsidRPr="002D6E68" w:rsidRDefault="002D6E68" w:rsidP="002D6E68">
            <w:pPr>
              <w:widowControl w:val="0"/>
              <w:autoSpaceDE w:val="0"/>
              <w:autoSpaceDN w:val="0"/>
              <w:spacing w:after="0" w:line="240" w:lineRule="auto"/>
              <w:jc w:val="center"/>
              <w:rPr>
                <w:rFonts w:ascii="Times New Roman" w:eastAsia="Calibri" w:hAnsi="Times New Roman" w:cs="Times New Roman"/>
                <w:szCs w:val="20"/>
              </w:rPr>
            </w:pPr>
          </w:p>
        </w:tc>
        <w:tc>
          <w:tcPr>
            <w:tcW w:w="500"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повышение конкуренции и качества услуг на рынке наружной рекламы</w:t>
            </w:r>
          </w:p>
        </w:tc>
        <w:tc>
          <w:tcPr>
            <w:tcW w:w="591" w:type="pct"/>
          </w:tcPr>
          <w:p w:rsidR="002D6E68" w:rsidRPr="002D6E68" w:rsidRDefault="002D6E68" w:rsidP="002D6E68">
            <w:pPr>
              <w:widowControl w:val="0"/>
              <w:autoSpaceDE w:val="0"/>
              <w:autoSpaceDN w:val="0"/>
              <w:spacing w:after="0" w:line="240" w:lineRule="auto"/>
              <w:jc w:val="both"/>
              <w:rPr>
                <w:rFonts w:ascii="Times New Roman" w:eastAsia="Calibri" w:hAnsi="Times New Roman" w:cs="Times New Roman"/>
                <w:szCs w:val="20"/>
              </w:rPr>
            </w:pPr>
            <w:r w:rsidRPr="002D6E68">
              <w:rPr>
                <w:rFonts w:ascii="Times New Roman" w:eastAsia="Calibri" w:hAnsi="Times New Roman" w:cs="Times New Roman"/>
                <w:szCs w:val="20"/>
              </w:rPr>
              <w:t>отдел строительства и развития общественной инфраструктуры администрации Ибресинского района Чувашской Республики</w:t>
            </w:r>
          </w:p>
        </w:tc>
      </w:tr>
    </w:tbl>
    <w:p w:rsidR="002D6E68" w:rsidRPr="002D6E68" w:rsidRDefault="002D6E68" w:rsidP="002D6E68">
      <w:pPr>
        <w:spacing w:after="0" w:line="240" w:lineRule="auto"/>
        <w:jc w:val="right"/>
        <w:rPr>
          <w:rFonts w:ascii="Times New Roman" w:eastAsia="Times New Roman" w:hAnsi="Times New Roman" w:cs="Times New Roman"/>
          <w:sz w:val="26"/>
          <w:szCs w:val="26"/>
        </w:rPr>
      </w:pPr>
    </w:p>
    <w:p w:rsidR="008B1BCB" w:rsidRDefault="008B1BCB" w:rsidP="006B5C0D">
      <w:pPr>
        <w:spacing w:after="0" w:line="240" w:lineRule="auto"/>
        <w:rPr>
          <w:rFonts w:ascii="Times New Roman" w:hAnsi="Times New Roman" w:cs="Times New Roman"/>
          <w:sz w:val="26"/>
          <w:szCs w:val="26"/>
        </w:rPr>
      </w:pPr>
    </w:p>
    <w:p w:rsidR="002D6E68" w:rsidRDefault="002D6E68" w:rsidP="006B5C0D">
      <w:pPr>
        <w:spacing w:after="0" w:line="240" w:lineRule="auto"/>
        <w:rPr>
          <w:rFonts w:ascii="Times New Roman" w:hAnsi="Times New Roman" w:cs="Times New Roman"/>
          <w:sz w:val="26"/>
          <w:szCs w:val="26"/>
        </w:rPr>
        <w:sectPr w:rsidR="002D6E68" w:rsidSect="002D6E68">
          <w:headerReference w:type="default" r:id="rId10"/>
          <w:pgSz w:w="16838" w:h="11906" w:orient="landscape"/>
          <w:pgMar w:top="1276" w:right="993" w:bottom="566" w:left="993" w:header="709" w:footer="709" w:gutter="0"/>
          <w:pgNumType w:start="1"/>
          <w:cols w:space="708"/>
          <w:titlePg/>
          <w:docGrid w:linePitch="360"/>
        </w:sectPr>
      </w:pPr>
    </w:p>
    <w:tbl>
      <w:tblPr>
        <w:tblW w:w="0" w:type="auto"/>
        <w:tblLayout w:type="fixed"/>
        <w:tblLook w:val="0000"/>
      </w:tblPr>
      <w:tblGrid>
        <w:gridCol w:w="77"/>
        <w:gridCol w:w="4118"/>
        <w:gridCol w:w="656"/>
        <w:gridCol w:w="517"/>
        <w:gridCol w:w="4202"/>
      </w:tblGrid>
      <w:tr w:rsidR="006B5C0D" w:rsidRPr="006B5C0D" w:rsidTr="00C4530C">
        <w:trPr>
          <w:cantSplit/>
          <w:trHeight w:val="435"/>
        </w:trPr>
        <w:tc>
          <w:tcPr>
            <w:tcW w:w="4195" w:type="dxa"/>
            <w:gridSpan w:val="2"/>
          </w:tcPr>
          <w:p w:rsidR="006B5C0D" w:rsidRPr="006B5C0D" w:rsidRDefault="006B5C0D" w:rsidP="006B5C0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Arial" w:hAnsi="Arial" w:cs="Arial"/>
                <w:noProof/>
                <w:sz w:val="24"/>
                <w:szCs w:val="24"/>
              </w:rPr>
              <w:lastRenderedPageBreak/>
              <w:drawing>
                <wp:anchor distT="0" distB="0" distL="114300" distR="114300" simplePos="0" relativeHeight="251662336" behindDoc="0" locked="0" layoutInCell="0" allowOverlap="1">
                  <wp:simplePos x="0" y="0"/>
                  <wp:positionH relativeFrom="column">
                    <wp:posOffset>2599690</wp:posOffset>
                  </wp:positionH>
                  <wp:positionV relativeFrom="paragraph">
                    <wp:posOffset>-3175</wp:posOffset>
                  </wp:positionV>
                  <wp:extent cx="720090" cy="723900"/>
                  <wp:effectExtent l="19050" t="0" r="381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6B5C0D">
              <w:rPr>
                <w:rFonts w:ascii="Times New Roman" w:hAnsi="Times New Roman" w:cs="Times New Roman"/>
                <w:b/>
                <w:noProof/>
                <w:color w:val="000000"/>
                <w:sz w:val="26"/>
                <w:szCs w:val="26"/>
              </w:rPr>
              <w:t>ЧĂВАШ РЕСПУБЛИКИ</w:t>
            </w:r>
          </w:p>
          <w:p w:rsidR="006B5C0D" w:rsidRPr="006B5C0D" w:rsidRDefault="006B5C0D" w:rsidP="006B5C0D">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1173" w:type="dxa"/>
            <w:gridSpan w:val="2"/>
            <w:vMerge w:val="restart"/>
          </w:tcPr>
          <w:p w:rsidR="006B5C0D" w:rsidRPr="006B5C0D" w:rsidRDefault="006B5C0D" w:rsidP="006B5C0D">
            <w:pPr>
              <w:spacing w:after="0" w:line="240" w:lineRule="auto"/>
              <w:jc w:val="center"/>
              <w:rPr>
                <w:rFonts w:ascii="Times New Roman" w:hAnsi="Times New Roman" w:cs="Times New Roman"/>
                <w:sz w:val="26"/>
                <w:szCs w:val="26"/>
              </w:rPr>
            </w:pPr>
          </w:p>
        </w:tc>
        <w:tc>
          <w:tcPr>
            <w:tcW w:w="4202" w:type="dxa"/>
          </w:tcPr>
          <w:p w:rsidR="006B5C0D" w:rsidRPr="006B5C0D" w:rsidRDefault="006B5C0D" w:rsidP="006B5C0D">
            <w:pPr>
              <w:widowControl w:val="0"/>
              <w:autoSpaceDE w:val="0"/>
              <w:autoSpaceDN w:val="0"/>
              <w:adjustRightInd w:val="0"/>
              <w:spacing w:after="0" w:line="192" w:lineRule="auto"/>
              <w:jc w:val="center"/>
              <w:rPr>
                <w:rFonts w:ascii="Times New Roman" w:hAnsi="Times New Roman" w:cs="Times New Roman"/>
                <w:b/>
                <w:noProof/>
                <w:sz w:val="26"/>
                <w:szCs w:val="26"/>
              </w:rPr>
            </w:pPr>
            <w:r w:rsidRPr="006B5C0D">
              <w:rPr>
                <w:rFonts w:ascii="Times New Roman" w:hAnsi="Times New Roman" w:cs="Times New Roman"/>
                <w:b/>
                <w:noProof/>
                <w:sz w:val="26"/>
                <w:szCs w:val="26"/>
              </w:rPr>
              <w:t>ЧУВАШСКАЯ РЕСПУБЛИКА</w:t>
            </w:r>
          </w:p>
          <w:p w:rsidR="006B5C0D" w:rsidRPr="006B5C0D" w:rsidRDefault="006B5C0D" w:rsidP="006B5C0D">
            <w:pPr>
              <w:widowControl w:val="0"/>
              <w:autoSpaceDE w:val="0"/>
              <w:autoSpaceDN w:val="0"/>
              <w:adjustRightInd w:val="0"/>
              <w:spacing w:after="0" w:line="192" w:lineRule="auto"/>
              <w:jc w:val="center"/>
              <w:rPr>
                <w:rFonts w:ascii="Times New Roman" w:hAnsi="Times New Roman" w:cs="Times New Roman"/>
                <w:sz w:val="26"/>
                <w:szCs w:val="26"/>
              </w:rPr>
            </w:pPr>
          </w:p>
        </w:tc>
      </w:tr>
      <w:tr w:rsidR="006B5C0D" w:rsidRPr="006B5C0D" w:rsidTr="00C4530C">
        <w:trPr>
          <w:cantSplit/>
          <w:trHeight w:val="2325"/>
        </w:trPr>
        <w:tc>
          <w:tcPr>
            <w:tcW w:w="4195" w:type="dxa"/>
            <w:gridSpan w:val="2"/>
          </w:tcPr>
          <w:p w:rsidR="006B5C0D" w:rsidRPr="006B5C0D" w:rsidRDefault="006B5C0D" w:rsidP="006B5C0D">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6B5C0D">
              <w:rPr>
                <w:rFonts w:ascii="Times New Roman" w:hAnsi="Times New Roman" w:cs="Times New Roman"/>
                <w:b/>
                <w:bCs/>
                <w:noProof/>
                <w:sz w:val="26"/>
                <w:szCs w:val="26"/>
              </w:rPr>
              <w:t xml:space="preserve">ЙĚПРЕÇ РАЙОНĚН </w:t>
            </w:r>
          </w:p>
          <w:p w:rsidR="006B5C0D" w:rsidRPr="006B5C0D" w:rsidRDefault="006B5C0D" w:rsidP="006B5C0D">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6B5C0D">
              <w:rPr>
                <w:rFonts w:ascii="Times New Roman" w:hAnsi="Times New Roman" w:cs="Times New Roman"/>
                <w:b/>
                <w:bCs/>
                <w:noProof/>
                <w:sz w:val="26"/>
                <w:szCs w:val="26"/>
              </w:rPr>
              <w:t>АДМИНИСТРАЦИЙĚ</w:t>
            </w:r>
          </w:p>
          <w:p w:rsidR="006B5C0D" w:rsidRPr="006B5C0D" w:rsidRDefault="006B5C0D" w:rsidP="006B5C0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p>
          <w:p w:rsidR="006B5C0D" w:rsidRPr="006B5C0D" w:rsidRDefault="006B5C0D" w:rsidP="006B5C0D">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sidRPr="006B5C0D">
              <w:rPr>
                <w:rFonts w:ascii="Times New Roman" w:hAnsi="Times New Roman" w:cs="Times New Roman"/>
                <w:b/>
                <w:noProof/>
                <w:color w:val="000000"/>
                <w:sz w:val="26"/>
                <w:szCs w:val="26"/>
              </w:rPr>
              <w:t>ЙЫШĂНУ</w:t>
            </w:r>
          </w:p>
          <w:p w:rsidR="006B5C0D" w:rsidRPr="006B5C0D" w:rsidRDefault="006B5C0D" w:rsidP="006B5C0D">
            <w:pPr>
              <w:spacing w:after="0" w:line="240" w:lineRule="auto"/>
              <w:rPr>
                <w:rFonts w:ascii="Times New Roman" w:hAnsi="Times New Roman" w:cs="Times New Roman"/>
                <w:sz w:val="26"/>
                <w:szCs w:val="26"/>
              </w:rPr>
            </w:pPr>
          </w:p>
          <w:p w:rsidR="006B5C0D" w:rsidRPr="006B5C0D" w:rsidRDefault="006B5C0D" w:rsidP="006B5C0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6B5C0D">
              <w:rPr>
                <w:rFonts w:ascii="Times New Roman" w:hAnsi="Times New Roman" w:cs="Times New Roman"/>
                <w:noProof/>
                <w:color w:val="000000"/>
                <w:sz w:val="26"/>
                <w:szCs w:val="26"/>
              </w:rPr>
              <w:t>17.01.2020 г.    № 29</w:t>
            </w:r>
          </w:p>
          <w:p w:rsidR="006B5C0D" w:rsidRPr="006B5C0D" w:rsidRDefault="006B5C0D" w:rsidP="006B5C0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6B5C0D">
              <w:rPr>
                <w:rFonts w:ascii="Times New Roman" w:hAnsi="Times New Roman" w:cs="Times New Roman"/>
                <w:noProof/>
                <w:color w:val="000000"/>
                <w:sz w:val="26"/>
                <w:szCs w:val="26"/>
              </w:rPr>
              <w:t>Йěпреç поселокě</w:t>
            </w:r>
          </w:p>
        </w:tc>
        <w:tc>
          <w:tcPr>
            <w:tcW w:w="1173" w:type="dxa"/>
            <w:gridSpan w:val="2"/>
            <w:vMerge/>
          </w:tcPr>
          <w:p w:rsidR="006B5C0D" w:rsidRPr="006B5C0D" w:rsidRDefault="006B5C0D" w:rsidP="006B5C0D">
            <w:pPr>
              <w:spacing w:after="0" w:line="240" w:lineRule="auto"/>
              <w:jc w:val="center"/>
              <w:rPr>
                <w:rFonts w:ascii="Times New Roman" w:hAnsi="Times New Roman" w:cs="Times New Roman"/>
                <w:sz w:val="26"/>
                <w:szCs w:val="26"/>
              </w:rPr>
            </w:pPr>
          </w:p>
        </w:tc>
        <w:tc>
          <w:tcPr>
            <w:tcW w:w="4202" w:type="dxa"/>
          </w:tcPr>
          <w:p w:rsidR="006B5C0D" w:rsidRPr="006B5C0D" w:rsidRDefault="006B5C0D" w:rsidP="006B5C0D">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6B5C0D">
              <w:rPr>
                <w:rFonts w:ascii="Times New Roman" w:hAnsi="Times New Roman" w:cs="Times New Roman"/>
                <w:b/>
                <w:bCs/>
                <w:noProof/>
                <w:color w:val="000000"/>
                <w:sz w:val="26"/>
                <w:szCs w:val="26"/>
              </w:rPr>
              <w:t>АДМИНИСТРАЦИЯ</w:t>
            </w:r>
          </w:p>
          <w:p w:rsidR="006B5C0D" w:rsidRPr="006B5C0D" w:rsidRDefault="006B5C0D" w:rsidP="006B5C0D">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6B5C0D">
              <w:rPr>
                <w:rFonts w:ascii="Times New Roman" w:hAnsi="Times New Roman" w:cs="Times New Roman"/>
                <w:b/>
                <w:bCs/>
                <w:noProof/>
                <w:color w:val="000000"/>
                <w:sz w:val="26"/>
                <w:szCs w:val="26"/>
              </w:rPr>
              <w:t>ИБРЕСИНСКОГО РАЙОНА</w:t>
            </w:r>
          </w:p>
          <w:p w:rsidR="006B5C0D" w:rsidRPr="006B5C0D" w:rsidRDefault="006B5C0D" w:rsidP="006B5C0D">
            <w:pPr>
              <w:spacing w:after="0" w:line="240" w:lineRule="auto"/>
              <w:rPr>
                <w:rFonts w:ascii="Times New Roman" w:hAnsi="Times New Roman" w:cs="Times New Roman"/>
                <w:sz w:val="26"/>
                <w:szCs w:val="26"/>
              </w:rPr>
            </w:pPr>
          </w:p>
          <w:p w:rsidR="006B5C0D" w:rsidRPr="006B5C0D" w:rsidRDefault="006B5C0D" w:rsidP="006B5C0D">
            <w:pPr>
              <w:widowControl w:val="0"/>
              <w:autoSpaceDE w:val="0"/>
              <w:autoSpaceDN w:val="0"/>
              <w:adjustRightInd w:val="0"/>
              <w:spacing w:after="0" w:line="192" w:lineRule="auto"/>
              <w:jc w:val="center"/>
              <w:rPr>
                <w:rFonts w:ascii="Times New Roman" w:hAnsi="Times New Roman" w:cs="Times New Roman"/>
                <w:b/>
                <w:noProof/>
                <w:color w:val="000000"/>
                <w:sz w:val="26"/>
                <w:szCs w:val="26"/>
              </w:rPr>
            </w:pPr>
            <w:r w:rsidRPr="006B5C0D">
              <w:rPr>
                <w:rFonts w:ascii="Times New Roman" w:hAnsi="Times New Roman" w:cs="Times New Roman"/>
                <w:b/>
                <w:noProof/>
                <w:color w:val="000000"/>
                <w:sz w:val="26"/>
                <w:szCs w:val="26"/>
              </w:rPr>
              <w:t>ПОСТАНОВЛЕНИЕ</w:t>
            </w:r>
          </w:p>
          <w:p w:rsidR="006B5C0D" w:rsidRPr="006B5C0D" w:rsidRDefault="006B5C0D" w:rsidP="006B5C0D">
            <w:pPr>
              <w:spacing w:after="0" w:line="192" w:lineRule="auto"/>
              <w:rPr>
                <w:rFonts w:ascii="Times New Roman" w:hAnsi="Times New Roman" w:cs="Times New Roman"/>
                <w:sz w:val="26"/>
                <w:szCs w:val="26"/>
              </w:rPr>
            </w:pPr>
          </w:p>
          <w:p w:rsidR="006B5C0D" w:rsidRPr="006B5C0D" w:rsidRDefault="006B5C0D" w:rsidP="006B5C0D">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6B5C0D">
              <w:rPr>
                <w:rFonts w:ascii="Times New Roman" w:hAnsi="Times New Roman" w:cs="Times New Roman"/>
                <w:noProof/>
                <w:color w:val="000000"/>
                <w:sz w:val="26"/>
                <w:szCs w:val="26"/>
              </w:rPr>
              <w:t>17.01.2020 г. № 29</w:t>
            </w:r>
          </w:p>
          <w:p w:rsidR="006B5C0D" w:rsidRPr="006B5C0D" w:rsidRDefault="006B5C0D" w:rsidP="006B5C0D">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6B5C0D">
              <w:rPr>
                <w:rFonts w:ascii="Times New Roman" w:hAnsi="Times New Roman" w:cs="Times New Roman"/>
                <w:noProof/>
                <w:color w:val="000000"/>
                <w:sz w:val="26"/>
                <w:szCs w:val="26"/>
              </w:rPr>
              <w:t>поселок Ибреси</w:t>
            </w:r>
          </w:p>
        </w:tc>
      </w:tr>
      <w:tr w:rsidR="006B5C0D" w:rsidRPr="006B5C0D" w:rsidTr="00C4530C">
        <w:trPr>
          <w:gridBefore w:val="1"/>
          <w:gridAfter w:val="2"/>
          <w:wBefore w:w="77" w:type="dxa"/>
          <w:wAfter w:w="4719" w:type="dxa"/>
        </w:trPr>
        <w:tc>
          <w:tcPr>
            <w:tcW w:w="4774" w:type="dxa"/>
            <w:gridSpan w:val="2"/>
          </w:tcPr>
          <w:p w:rsidR="006B5C0D" w:rsidRPr="006B5C0D" w:rsidRDefault="006B5C0D" w:rsidP="006B5C0D">
            <w:pPr>
              <w:widowControl w:val="0"/>
              <w:autoSpaceDE w:val="0"/>
              <w:autoSpaceDN w:val="0"/>
              <w:adjustRightInd w:val="0"/>
              <w:spacing w:after="0" w:line="240" w:lineRule="auto"/>
              <w:ind w:firstLine="65"/>
              <w:jc w:val="both"/>
              <w:rPr>
                <w:rFonts w:ascii="Times New Roman" w:hAnsi="Times New Roman" w:cs="Times New Roman"/>
                <w:b/>
                <w:sz w:val="26"/>
                <w:szCs w:val="26"/>
              </w:rPr>
            </w:pPr>
            <w:r w:rsidRPr="006B5C0D">
              <w:rPr>
                <w:rFonts w:ascii="Times New Roman" w:hAnsi="Times New Roman" w:cs="Times New Roman"/>
                <w:b/>
                <w:sz w:val="26"/>
                <w:szCs w:val="26"/>
              </w:rPr>
              <w:t xml:space="preserve">О внесении изменений в постановление администрации Ибресинского района от 22.08.2019 № 506 "Об утверждении  административного регламента администрации Ибресинского района по предоставлению муниципальной услуги </w:t>
            </w:r>
            <w:r w:rsidRPr="006B5C0D">
              <w:rPr>
                <w:rFonts w:ascii="Times New Roman" w:hAnsi="Times New Roman" w:cs="Times New Roman"/>
                <w:b/>
                <w:bCs/>
                <w:sz w:val="26"/>
                <w:szCs w:val="26"/>
              </w:rPr>
              <w:t>"Выдача разрешения на ввод объекта в эксплуатацию"</w:t>
            </w:r>
          </w:p>
        </w:tc>
      </w:tr>
    </w:tbl>
    <w:p w:rsidR="006B5C0D" w:rsidRPr="006B5C0D" w:rsidRDefault="006B5C0D" w:rsidP="008B1BCB">
      <w:pPr>
        <w:autoSpaceDE w:val="0"/>
        <w:autoSpaceDN w:val="0"/>
        <w:adjustRightInd w:val="0"/>
        <w:spacing w:after="0" w:line="240" w:lineRule="auto"/>
        <w:jc w:val="both"/>
        <w:rPr>
          <w:rFonts w:ascii="Times New Roman" w:hAnsi="Times New Roman" w:cs="Times New Roman"/>
          <w:sz w:val="26"/>
          <w:szCs w:val="26"/>
        </w:rPr>
      </w:pPr>
    </w:p>
    <w:p w:rsidR="006B5C0D" w:rsidRPr="006B5C0D" w:rsidRDefault="006B5C0D" w:rsidP="008B1BCB">
      <w:pPr>
        <w:autoSpaceDE w:val="0"/>
        <w:autoSpaceDN w:val="0"/>
        <w:adjustRightInd w:val="0"/>
        <w:spacing w:after="0" w:line="240" w:lineRule="auto"/>
        <w:jc w:val="both"/>
        <w:rPr>
          <w:rFonts w:ascii="Times New Roman" w:hAnsi="Times New Roman" w:cs="Times New Roman"/>
          <w:sz w:val="26"/>
          <w:szCs w:val="26"/>
        </w:rPr>
      </w:pPr>
      <w:bookmarkStart w:id="0" w:name="sub_1"/>
      <w:r w:rsidRPr="006B5C0D">
        <w:rPr>
          <w:rFonts w:ascii="Times New Roman" w:hAnsi="Times New Roman" w:cs="Times New Roman"/>
          <w:sz w:val="26"/>
          <w:szCs w:val="26"/>
        </w:rPr>
        <w:t>В соответствии с Градостроительным кодексом Российской Федерации</w:t>
      </w:r>
      <w:proofErr w:type="gramStart"/>
      <w:r w:rsidRPr="006B5C0D">
        <w:rPr>
          <w:rFonts w:ascii="Times New Roman" w:hAnsi="Times New Roman" w:cs="Times New Roman"/>
          <w:sz w:val="26"/>
          <w:szCs w:val="26"/>
        </w:rPr>
        <w:t xml:space="preserve"> ,</w:t>
      </w:r>
      <w:proofErr w:type="gramEnd"/>
      <w:r w:rsidRPr="006B5C0D">
        <w:rPr>
          <w:rFonts w:ascii="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Ибресинского района </w:t>
      </w:r>
      <w:proofErr w:type="spellStart"/>
      <w:r w:rsidRPr="006B5C0D">
        <w:rPr>
          <w:rFonts w:ascii="Times New Roman" w:hAnsi="Times New Roman" w:cs="Times New Roman"/>
          <w:sz w:val="26"/>
          <w:szCs w:val="26"/>
        </w:rPr>
        <w:t>п</w:t>
      </w:r>
      <w:proofErr w:type="spellEnd"/>
      <w:r w:rsidRPr="006B5C0D">
        <w:rPr>
          <w:rFonts w:ascii="Times New Roman" w:hAnsi="Times New Roman" w:cs="Times New Roman"/>
          <w:sz w:val="26"/>
          <w:szCs w:val="26"/>
        </w:rPr>
        <w:t xml:space="preserve"> о с т а </w:t>
      </w:r>
      <w:proofErr w:type="spellStart"/>
      <w:r w:rsidRPr="006B5C0D">
        <w:rPr>
          <w:rFonts w:ascii="Times New Roman" w:hAnsi="Times New Roman" w:cs="Times New Roman"/>
          <w:sz w:val="26"/>
          <w:szCs w:val="26"/>
        </w:rPr>
        <w:t>н</w:t>
      </w:r>
      <w:proofErr w:type="spellEnd"/>
      <w:r w:rsidRPr="006B5C0D">
        <w:rPr>
          <w:rFonts w:ascii="Times New Roman" w:hAnsi="Times New Roman" w:cs="Times New Roman"/>
          <w:sz w:val="26"/>
          <w:szCs w:val="26"/>
        </w:rPr>
        <w:t xml:space="preserve"> о в л я е т:</w:t>
      </w:r>
    </w:p>
    <w:bookmarkEnd w:id="0"/>
    <w:p w:rsidR="006B5C0D" w:rsidRPr="006B5C0D" w:rsidRDefault="006B5C0D" w:rsidP="008B1BCB">
      <w:pPr>
        <w:autoSpaceDE w:val="0"/>
        <w:autoSpaceDN w:val="0"/>
        <w:adjustRightInd w:val="0"/>
        <w:spacing w:after="0" w:line="240" w:lineRule="auto"/>
        <w:jc w:val="both"/>
        <w:rPr>
          <w:rFonts w:ascii="Times New Roman" w:hAnsi="Times New Roman" w:cs="Times New Roman"/>
          <w:sz w:val="26"/>
          <w:szCs w:val="26"/>
        </w:rPr>
      </w:pPr>
      <w:r w:rsidRPr="006B5C0D">
        <w:rPr>
          <w:rFonts w:ascii="Times New Roman" w:hAnsi="Times New Roman" w:cs="Times New Roman"/>
          <w:sz w:val="26"/>
          <w:szCs w:val="26"/>
        </w:rPr>
        <w:t>1. Внести в постановление администрации Ибресинского района от 22.08.2019 № 506 "Об утверждении  административного регламента администрации Ибресинского района по предоставлению муниципальной услуги "Выдача разрешения на ввод объекта в эксплуатацию" следующие изменения:</w:t>
      </w:r>
    </w:p>
    <w:p w:rsidR="006B5C0D" w:rsidRPr="006B5C0D" w:rsidRDefault="006B5C0D" w:rsidP="008B1BCB">
      <w:pPr>
        <w:autoSpaceDE w:val="0"/>
        <w:autoSpaceDN w:val="0"/>
        <w:adjustRightInd w:val="0"/>
        <w:spacing w:after="0" w:line="240" w:lineRule="auto"/>
        <w:jc w:val="both"/>
        <w:rPr>
          <w:rFonts w:ascii="Times New Roman" w:hAnsi="Times New Roman" w:cs="Times New Roman"/>
          <w:sz w:val="26"/>
          <w:szCs w:val="26"/>
        </w:rPr>
      </w:pPr>
      <w:r w:rsidRPr="006B5C0D">
        <w:rPr>
          <w:rFonts w:ascii="Times New Roman" w:hAnsi="Times New Roman" w:cs="Times New Roman"/>
          <w:sz w:val="26"/>
          <w:szCs w:val="26"/>
        </w:rPr>
        <w:t>1.1. в пункте 2 слова "от 26.06.2019" заменить словами " от 26.09.2018".</w:t>
      </w:r>
    </w:p>
    <w:p w:rsidR="006B5C0D" w:rsidRPr="006B5C0D" w:rsidRDefault="006B5C0D" w:rsidP="008B1BCB">
      <w:pPr>
        <w:autoSpaceDE w:val="0"/>
        <w:autoSpaceDN w:val="0"/>
        <w:adjustRightInd w:val="0"/>
        <w:spacing w:after="0" w:line="240" w:lineRule="auto"/>
        <w:jc w:val="both"/>
        <w:rPr>
          <w:rFonts w:ascii="Times New Roman" w:hAnsi="Times New Roman" w:cs="Times New Roman"/>
          <w:sz w:val="26"/>
          <w:szCs w:val="26"/>
        </w:rPr>
      </w:pPr>
      <w:r w:rsidRPr="006B5C0D">
        <w:rPr>
          <w:rFonts w:ascii="Times New Roman" w:hAnsi="Times New Roman" w:cs="Times New Roman"/>
          <w:sz w:val="26"/>
          <w:szCs w:val="26"/>
        </w:rPr>
        <w:t>2. Настоящее постановление вступает в силу после его официального опубликования.</w:t>
      </w:r>
    </w:p>
    <w:p w:rsidR="006B5C0D" w:rsidRPr="006B5C0D" w:rsidRDefault="006B5C0D" w:rsidP="006B5C0D">
      <w:pPr>
        <w:autoSpaceDE w:val="0"/>
        <w:autoSpaceDN w:val="0"/>
        <w:adjustRightInd w:val="0"/>
        <w:spacing w:after="0" w:line="240" w:lineRule="auto"/>
        <w:jc w:val="both"/>
        <w:rPr>
          <w:rFonts w:ascii="Times New Roman" w:hAnsi="Times New Roman" w:cs="Times New Roman"/>
          <w:sz w:val="26"/>
          <w:szCs w:val="26"/>
        </w:rPr>
      </w:pPr>
    </w:p>
    <w:p w:rsidR="006B5C0D" w:rsidRPr="006B5C0D" w:rsidRDefault="006B5C0D" w:rsidP="006B5C0D">
      <w:pPr>
        <w:autoSpaceDE w:val="0"/>
        <w:autoSpaceDN w:val="0"/>
        <w:adjustRightInd w:val="0"/>
        <w:spacing w:after="0" w:line="240" w:lineRule="auto"/>
        <w:jc w:val="both"/>
        <w:rPr>
          <w:rFonts w:ascii="Times New Roman" w:hAnsi="Times New Roman" w:cs="Times New Roman"/>
          <w:sz w:val="26"/>
          <w:szCs w:val="26"/>
        </w:rPr>
      </w:pPr>
      <w:r w:rsidRPr="006B5C0D">
        <w:rPr>
          <w:rFonts w:ascii="Times New Roman" w:hAnsi="Times New Roman" w:cs="Times New Roman"/>
          <w:sz w:val="26"/>
          <w:szCs w:val="26"/>
        </w:rPr>
        <w:t xml:space="preserve">Глава администрации  </w:t>
      </w:r>
    </w:p>
    <w:p w:rsidR="006B5C0D" w:rsidRPr="006B5C0D" w:rsidRDefault="006B5C0D" w:rsidP="006B5C0D">
      <w:pPr>
        <w:autoSpaceDE w:val="0"/>
        <w:autoSpaceDN w:val="0"/>
        <w:adjustRightInd w:val="0"/>
        <w:spacing w:after="0" w:line="240" w:lineRule="auto"/>
        <w:jc w:val="both"/>
        <w:rPr>
          <w:rFonts w:ascii="Times New Roman" w:hAnsi="Times New Roman" w:cs="Times New Roman"/>
          <w:sz w:val="26"/>
          <w:szCs w:val="26"/>
        </w:rPr>
      </w:pPr>
      <w:r w:rsidRPr="006B5C0D">
        <w:rPr>
          <w:rFonts w:ascii="Times New Roman" w:hAnsi="Times New Roman" w:cs="Times New Roman"/>
          <w:sz w:val="26"/>
          <w:szCs w:val="26"/>
        </w:rPr>
        <w:t>Ибресинского района</w:t>
      </w:r>
      <w:r w:rsidRPr="006B5C0D">
        <w:rPr>
          <w:rFonts w:ascii="Times New Roman" w:hAnsi="Times New Roman" w:cs="Times New Roman"/>
          <w:sz w:val="26"/>
          <w:szCs w:val="26"/>
        </w:rPr>
        <w:tab/>
        <w:t xml:space="preserve">                                </w:t>
      </w:r>
      <w:r w:rsidR="00041FE6" w:rsidRPr="006B5C0D">
        <w:rPr>
          <w:rFonts w:ascii="Times New Roman" w:hAnsi="Times New Roman" w:cs="Times New Roman"/>
          <w:sz w:val="26"/>
          <w:szCs w:val="26"/>
        </w:rPr>
        <w:t xml:space="preserve">                 </w:t>
      </w:r>
      <w:r w:rsidRPr="006B5C0D">
        <w:rPr>
          <w:rFonts w:ascii="Times New Roman" w:hAnsi="Times New Roman" w:cs="Times New Roman"/>
          <w:sz w:val="26"/>
          <w:szCs w:val="26"/>
        </w:rPr>
        <w:t xml:space="preserve">              С.В. Горбунов</w:t>
      </w:r>
    </w:p>
    <w:p w:rsidR="006B5C0D" w:rsidRPr="006B5C0D" w:rsidRDefault="006B5C0D" w:rsidP="006B5C0D">
      <w:pPr>
        <w:spacing w:after="0" w:line="240" w:lineRule="auto"/>
        <w:jc w:val="right"/>
        <w:rPr>
          <w:rFonts w:ascii="Times New Roman" w:hAnsi="Times New Roman" w:cs="Times New Roman"/>
          <w:sz w:val="28"/>
          <w:szCs w:val="28"/>
        </w:rPr>
      </w:pPr>
      <w:r w:rsidRPr="006B5C0D">
        <w:rPr>
          <w:rFonts w:ascii="Times New Roman" w:hAnsi="Times New Roman" w:cs="Times New Roman"/>
          <w:sz w:val="28"/>
          <w:szCs w:val="28"/>
        </w:rPr>
        <w:t xml:space="preserve">                                                                                                                                                                                                                                                                                                                                                       </w:t>
      </w:r>
    </w:p>
    <w:p w:rsidR="006B5C0D" w:rsidRPr="006B5C0D" w:rsidRDefault="006B5C0D" w:rsidP="006B5C0D">
      <w:pPr>
        <w:widowControl w:val="0"/>
        <w:autoSpaceDE w:val="0"/>
        <w:autoSpaceDN w:val="0"/>
        <w:adjustRightInd w:val="0"/>
        <w:spacing w:after="0" w:line="240" w:lineRule="auto"/>
        <w:jc w:val="both"/>
        <w:rPr>
          <w:rFonts w:ascii="Times New Roman" w:hAnsi="Times New Roman" w:cs="Times New Roman"/>
          <w:sz w:val="20"/>
          <w:szCs w:val="20"/>
        </w:rPr>
      </w:pPr>
    </w:p>
    <w:p w:rsidR="006B5C0D" w:rsidRPr="006B5C0D" w:rsidRDefault="006B5C0D" w:rsidP="006B5C0D">
      <w:pPr>
        <w:widowControl w:val="0"/>
        <w:autoSpaceDE w:val="0"/>
        <w:autoSpaceDN w:val="0"/>
        <w:adjustRightInd w:val="0"/>
        <w:spacing w:after="0" w:line="240" w:lineRule="auto"/>
        <w:jc w:val="both"/>
        <w:rPr>
          <w:rFonts w:ascii="Times New Roman" w:hAnsi="Times New Roman" w:cs="Times New Roman"/>
          <w:sz w:val="20"/>
          <w:szCs w:val="20"/>
        </w:rPr>
      </w:pPr>
      <w:r w:rsidRPr="006B5C0D">
        <w:rPr>
          <w:rFonts w:ascii="Times New Roman" w:hAnsi="Times New Roman" w:cs="Times New Roman"/>
          <w:sz w:val="20"/>
          <w:szCs w:val="20"/>
        </w:rPr>
        <w:t>Романова Ю. В.</w:t>
      </w:r>
    </w:p>
    <w:p w:rsidR="006B5C0D" w:rsidRDefault="006B5C0D" w:rsidP="006B5C0D">
      <w:pPr>
        <w:widowControl w:val="0"/>
        <w:autoSpaceDE w:val="0"/>
        <w:autoSpaceDN w:val="0"/>
        <w:adjustRightInd w:val="0"/>
        <w:spacing w:after="0" w:line="240" w:lineRule="auto"/>
        <w:jc w:val="both"/>
        <w:rPr>
          <w:rFonts w:ascii="Times New Roman" w:hAnsi="Times New Roman" w:cs="Times New Roman"/>
          <w:sz w:val="20"/>
          <w:szCs w:val="20"/>
        </w:rPr>
      </w:pPr>
      <w:r w:rsidRPr="006B5C0D">
        <w:rPr>
          <w:rFonts w:ascii="Times New Roman" w:hAnsi="Times New Roman" w:cs="Times New Roman"/>
          <w:sz w:val="20"/>
          <w:szCs w:val="20"/>
        </w:rPr>
        <w:t>2-12-56</w:t>
      </w:r>
      <w:bookmarkStart w:id="1" w:name="sub_1000"/>
    </w:p>
    <w:p w:rsidR="0059370E" w:rsidRDefault="0059370E" w:rsidP="006B5C0D">
      <w:pPr>
        <w:widowControl w:val="0"/>
        <w:autoSpaceDE w:val="0"/>
        <w:autoSpaceDN w:val="0"/>
        <w:adjustRightInd w:val="0"/>
        <w:spacing w:after="0" w:line="240" w:lineRule="auto"/>
        <w:jc w:val="both"/>
        <w:rPr>
          <w:rFonts w:ascii="Times New Roman" w:hAnsi="Times New Roman" w:cs="Times New Roman"/>
          <w:sz w:val="20"/>
          <w:szCs w:val="20"/>
        </w:rPr>
      </w:pPr>
    </w:p>
    <w:p w:rsidR="0059370E" w:rsidRDefault="0059370E" w:rsidP="006B5C0D">
      <w:pPr>
        <w:widowControl w:val="0"/>
        <w:autoSpaceDE w:val="0"/>
        <w:autoSpaceDN w:val="0"/>
        <w:adjustRightInd w:val="0"/>
        <w:spacing w:after="0" w:line="240" w:lineRule="auto"/>
        <w:jc w:val="both"/>
        <w:rPr>
          <w:rFonts w:ascii="Times New Roman" w:hAnsi="Times New Roman" w:cs="Times New Roman"/>
          <w:sz w:val="20"/>
          <w:szCs w:val="20"/>
        </w:rPr>
      </w:pPr>
    </w:p>
    <w:p w:rsidR="006B5C0D" w:rsidRPr="006B5C0D" w:rsidRDefault="006B5C0D" w:rsidP="006B5C0D">
      <w:pPr>
        <w:widowControl w:val="0"/>
        <w:autoSpaceDE w:val="0"/>
        <w:autoSpaceDN w:val="0"/>
        <w:adjustRightInd w:val="0"/>
        <w:spacing w:after="0" w:line="240" w:lineRule="auto"/>
        <w:jc w:val="right"/>
        <w:rPr>
          <w:rFonts w:ascii="Times New Roman" w:hAnsi="Times New Roman" w:cs="Times New Roman"/>
          <w:b/>
          <w:bCs/>
          <w:color w:val="26282F"/>
          <w:sz w:val="20"/>
        </w:rPr>
      </w:pPr>
    </w:p>
    <w:tbl>
      <w:tblPr>
        <w:tblW w:w="9806" w:type="dxa"/>
        <w:tblLook w:val="04A0"/>
      </w:tblPr>
      <w:tblGrid>
        <w:gridCol w:w="4248"/>
        <w:gridCol w:w="1338"/>
        <w:gridCol w:w="4220"/>
      </w:tblGrid>
      <w:tr w:rsidR="00BC2732" w:rsidRPr="00BC2732" w:rsidTr="004E7E51">
        <w:trPr>
          <w:cantSplit/>
          <w:trHeight w:val="420"/>
        </w:trPr>
        <w:tc>
          <w:tcPr>
            <w:tcW w:w="4248" w:type="dxa"/>
          </w:tcPr>
          <w:bookmarkEnd w:id="1"/>
          <w:p w:rsidR="00BC2732" w:rsidRPr="00BC2732" w:rsidRDefault="00BC2732" w:rsidP="00BC273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4384" behindDoc="0" locked="0" layoutInCell="1" allowOverlap="1">
                  <wp:simplePos x="0" y="0"/>
                  <wp:positionH relativeFrom="column">
                    <wp:posOffset>2558415</wp:posOffset>
                  </wp:positionH>
                  <wp:positionV relativeFrom="paragraph">
                    <wp:posOffset>137160</wp:posOffset>
                  </wp:positionV>
                  <wp:extent cx="720090" cy="7239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BC2732">
              <w:rPr>
                <w:rFonts w:ascii="Times New Roman" w:eastAsia="Times New Roman" w:hAnsi="Times New Roman" w:cs="Times New Roman"/>
                <w:b/>
                <w:bCs/>
                <w:color w:val="000000"/>
                <w:sz w:val="24"/>
                <w:szCs w:val="20"/>
              </w:rPr>
              <w:t>ЧĂ</w:t>
            </w:r>
            <w:proofErr w:type="gramStart"/>
            <w:r w:rsidRPr="00BC2732">
              <w:rPr>
                <w:rFonts w:ascii="Times New Roman" w:eastAsia="Times New Roman" w:hAnsi="Times New Roman" w:cs="Times New Roman"/>
                <w:b/>
                <w:bCs/>
                <w:color w:val="000000"/>
                <w:sz w:val="24"/>
                <w:szCs w:val="20"/>
              </w:rPr>
              <w:t>ВАШ</w:t>
            </w:r>
            <w:proofErr w:type="gramEnd"/>
            <w:r w:rsidRPr="00BC2732">
              <w:rPr>
                <w:rFonts w:ascii="Times New Roman" w:eastAsia="Times New Roman" w:hAnsi="Times New Roman" w:cs="Times New Roman"/>
                <w:b/>
                <w:bCs/>
                <w:color w:val="000000"/>
                <w:sz w:val="24"/>
                <w:szCs w:val="20"/>
              </w:rPr>
              <w:t xml:space="preserve"> РЕСПУБЛИКИ</w:t>
            </w:r>
          </w:p>
          <w:p w:rsidR="00BC2732" w:rsidRPr="00BC2732" w:rsidRDefault="00BC2732" w:rsidP="00BC273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C2732" w:rsidRPr="00BC2732" w:rsidRDefault="00BC2732" w:rsidP="00BC2732">
            <w:pPr>
              <w:spacing w:after="0" w:line="240" w:lineRule="auto"/>
              <w:jc w:val="center"/>
              <w:rPr>
                <w:rFonts w:ascii="Times New Roman" w:eastAsia="Times New Roman" w:hAnsi="Times New Roman" w:cs="Times New Roman"/>
                <w:sz w:val="24"/>
                <w:szCs w:val="24"/>
              </w:rPr>
            </w:pPr>
          </w:p>
        </w:tc>
        <w:tc>
          <w:tcPr>
            <w:tcW w:w="4220" w:type="dxa"/>
          </w:tcPr>
          <w:p w:rsidR="00BC2732" w:rsidRPr="00BC2732" w:rsidRDefault="00BC2732" w:rsidP="00BC2732">
            <w:pPr>
              <w:autoSpaceDE w:val="0"/>
              <w:autoSpaceDN w:val="0"/>
              <w:adjustRightInd w:val="0"/>
              <w:spacing w:after="0" w:line="192" w:lineRule="auto"/>
              <w:jc w:val="center"/>
              <w:rPr>
                <w:rFonts w:ascii="Times New Roman" w:eastAsia="Times New Roman" w:hAnsi="Times New Roman" w:cs="Times New Roman"/>
                <w:b/>
                <w:bCs/>
                <w:sz w:val="24"/>
                <w:szCs w:val="20"/>
              </w:rPr>
            </w:pPr>
            <w:r w:rsidRPr="00BC2732">
              <w:rPr>
                <w:rFonts w:ascii="Times New Roman" w:eastAsia="Times New Roman" w:hAnsi="Times New Roman" w:cs="Times New Roman"/>
                <w:b/>
                <w:bCs/>
                <w:sz w:val="24"/>
                <w:szCs w:val="20"/>
              </w:rPr>
              <w:t>ЧУВАШСКАЯ РЕСПУБЛИКА</w:t>
            </w:r>
          </w:p>
          <w:p w:rsidR="00BC2732" w:rsidRPr="00BC2732" w:rsidRDefault="00BC2732" w:rsidP="00BC2732">
            <w:pPr>
              <w:autoSpaceDE w:val="0"/>
              <w:autoSpaceDN w:val="0"/>
              <w:adjustRightInd w:val="0"/>
              <w:spacing w:after="0" w:line="192" w:lineRule="auto"/>
              <w:jc w:val="center"/>
              <w:rPr>
                <w:rFonts w:ascii="Courier New" w:eastAsia="Times New Roman" w:hAnsi="Courier New" w:cs="Courier New"/>
                <w:sz w:val="24"/>
                <w:szCs w:val="20"/>
              </w:rPr>
            </w:pPr>
          </w:p>
        </w:tc>
      </w:tr>
      <w:tr w:rsidR="00BC2732" w:rsidRPr="00BC2732" w:rsidTr="004E7E51">
        <w:trPr>
          <w:cantSplit/>
          <w:trHeight w:val="2472"/>
        </w:trPr>
        <w:tc>
          <w:tcPr>
            <w:tcW w:w="4248" w:type="dxa"/>
          </w:tcPr>
          <w:p w:rsidR="00BC2732" w:rsidRPr="00BC2732" w:rsidRDefault="00BC2732" w:rsidP="00BC273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C2732">
              <w:rPr>
                <w:rFonts w:ascii="Times New Roman" w:eastAsia="Times New Roman" w:hAnsi="Times New Roman" w:cs="Times New Roman"/>
                <w:b/>
                <w:bCs/>
                <w:sz w:val="24"/>
                <w:szCs w:val="20"/>
              </w:rPr>
              <w:t xml:space="preserve">ЙĚПРЕÇ РАЙОН </w:t>
            </w:r>
          </w:p>
          <w:p w:rsidR="00BC2732" w:rsidRPr="00BC2732" w:rsidRDefault="00BC2732" w:rsidP="00BC273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C2732">
              <w:rPr>
                <w:rFonts w:ascii="Times New Roman" w:eastAsia="Times New Roman" w:hAnsi="Times New Roman" w:cs="Times New Roman"/>
                <w:b/>
                <w:bCs/>
                <w:sz w:val="24"/>
                <w:szCs w:val="20"/>
              </w:rPr>
              <w:t xml:space="preserve">АДМИНИСТРАЦИЙĚ </w:t>
            </w:r>
          </w:p>
          <w:p w:rsidR="00BC2732" w:rsidRPr="00BC2732" w:rsidRDefault="00BC2732" w:rsidP="00BC273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C2732" w:rsidRPr="00BC2732" w:rsidRDefault="00BC2732" w:rsidP="00BC273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2732">
              <w:rPr>
                <w:rFonts w:ascii="Times New Roman" w:eastAsia="Times New Roman" w:hAnsi="Times New Roman" w:cs="Times New Roman"/>
                <w:b/>
                <w:bCs/>
                <w:color w:val="000000"/>
                <w:sz w:val="24"/>
                <w:szCs w:val="20"/>
              </w:rPr>
              <w:t>ЙЫШĂНУ</w:t>
            </w:r>
          </w:p>
          <w:p w:rsidR="00BC2732" w:rsidRPr="00BC2732" w:rsidRDefault="00BC2732" w:rsidP="00BC2732">
            <w:pPr>
              <w:spacing w:after="0" w:line="240" w:lineRule="auto"/>
              <w:rPr>
                <w:rFonts w:ascii="Times New Roman" w:eastAsia="Times New Roman" w:hAnsi="Times New Roman" w:cs="Times New Roman"/>
                <w:sz w:val="24"/>
                <w:szCs w:val="24"/>
              </w:rPr>
            </w:pPr>
          </w:p>
          <w:p w:rsidR="00BC2732" w:rsidRPr="00BC2732" w:rsidRDefault="00BC2732" w:rsidP="0059370E">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BC2732">
              <w:rPr>
                <w:rFonts w:ascii="Times New Roman" w:eastAsia="Times New Roman" w:hAnsi="Times New Roman" w:cs="Times New Roman"/>
                <w:color w:val="000000"/>
                <w:sz w:val="24"/>
                <w:szCs w:val="20"/>
              </w:rPr>
              <w:t>20.01.2020.          №</w:t>
            </w:r>
            <w:r w:rsidR="00041FE6">
              <w:rPr>
                <w:rFonts w:ascii="Times New Roman" w:eastAsia="Times New Roman" w:hAnsi="Times New Roman" w:cs="Times New Roman"/>
                <w:color w:val="000000"/>
                <w:sz w:val="24"/>
                <w:szCs w:val="20"/>
              </w:rPr>
              <w:t xml:space="preserve"> </w:t>
            </w:r>
            <w:r w:rsidRPr="00BC2732">
              <w:rPr>
                <w:rFonts w:ascii="Times New Roman" w:eastAsia="Times New Roman" w:hAnsi="Times New Roman" w:cs="Times New Roman"/>
                <w:color w:val="000000"/>
                <w:sz w:val="24"/>
                <w:szCs w:val="20"/>
              </w:rPr>
              <w:t>31</w:t>
            </w:r>
          </w:p>
          <w:p w:rsidR="00BC2732" w:rsidRPr="00BC2732" w:rsidRDefault="00BC2732" w:rsidP="00BC2732">
            <w:pPr>
              <w:spacing w:after="0" w:line="240" w:lineRule="auto"/>
              <w:jc w:val="center"/>
              <w:rPr>
                <w:rFonts w:ascii="Times New Roman" w:eastAsia="Times New Roman" w:hAnsi="Times New Roman" w:cs="Times New Roman"/>
                <w:color w:val="000000"/>
                <w:sz w:val="24"/>
                <w:szCs w:val="24"/>
              </w:rPr>
            </w:pPr>
          </w:p>
          <w:p w:rsidR="00BC2732" w:rsidRPr="00BC2732" w:rsidRDefault="00BC2732" w:rsidP="00BC2732">
            <w:pPr>
              <w:spacing w:after="0" w:line="240" w:lineRule="auto"/>
              <w:jc w:val="center"/>
              <w:rPr>
                <w:rFonts w:ascii="Times New Roman" w:eastAsia="Times New Roman" w:hAnsi="Times New Roman" w:cs="Times New Roman"/>
                <w:color w:val="000000"/>
                <w:sz w:val="24"/>
                <w:szCs w:val="24"/>
              </w:rPr>
            </w:pPr>
            <w:proofErr w:type="spellStart"/>
            <w:r w:rsidRPr="00BC2732">
              <w:rPr>
                <w:rFonts w:ascii="Times New Roman" w:eastAsia="Times New Roman" w:hAnsi="Times New Roman" w:cs="Times New Roman"/>
                <w:color w:val="000000"/>
                <w:sz w:val="24"/>
                <w:szCs w:val="24"/>
              </w:rPr>
              <w:t>Йěпреç</w:t>
            </w:r>
            <w:proofErr w:type="spellEnd"/>
            <w:r w:rsidRPr="00BC2732">
              <w:rPr>
                <w:rFonts w:ascii="Times New Roman" w:eastAsia="Times New Roman" w:hAnsi="Times New Roman" w:cs="Times New Roman"/>
                <w:color w:val="000000"/>
                <w:sz w:val="24"/>
                <w:szCs w:val="24"/>
              </w:rPr>
              <w:t xml:space="preserve"> </w:t>
            </w:r>
            <w:proofErr w:type="spellStart"/>
            <w:r w:rsidRPr="00BC2732">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BC2732" w:rsidRPr="00BC2732" w:rsidRDefault="00BC2732" w:rsidP="00BC2732">
            <w:pPr>
              <w:spacing w:after="0" w:line="240" w:lineRule="auto"/>
              <w:rPr>
                <w:rFonts w:ascii="Times New Roman" w:eastAsia="Times New Roman" w:hAnsi="Times New Roman" w:cs="Times New Roman"/>
                <w:sz w:val="24"/>
                <w:szCs w:val="24"/>
              </w:rPr>
            </w:pPr>
          </w:p>
        </w:tc>
        <w:tc>
          <w:tcPr>
            <w:tcW w:w="4220" w:type="dxa"/>
          </w:tcPr>
          <w:p w:rsidR="00BC2732" w:rsidRPr="00BC2732" w:rsidRDefault="00BC2732" w:rsidP="00BC273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C2732">
              <w:rPr>
                <w:rFonts w:ascii="Times New Roman" w:eastAsia="Times New Roman" w:hAnsi="Times New Roman" w:cs="Times New Roman"/>
                <w:b/>
                <w:bCs/>
                <w:color w:val="000000"/>
                <w:sz w:val="24"/>
                <w:szCs w:val="20"/>
              </w:rPr>
              <w:t xml:space="preserve"> АДМИНИСТРАЦИЯ</w:t>
            </w:r>
          </w:p>
          <w:p w:rsidR="00BC2732" w:rsidRPr="00BC2732" w:rsidRDefault="00BC2732" w:rsidP="00BC273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C2732">
              <w:rPr>
                <w:rFonts w:ascii="Times New Roman" w:eastAsia="Times New Roman" w:hAnsi="Times New Roman" w:cs="Times New Roman"/>
                <w:b/>
                <w:bCs/>
                <w:color w:val="000000"/>
                <w:sz w:val="24"/>
                <w:szCs w:val="20"/>
              </w:rPr>
              <w:t>ИБРЕСИНСКОГО РАЙОНА</w:t>
            </w:r>
            <w:r w:rsidRPr="00BC2732">
              <w:rPr>
                <w:rFonts w:ascii="Times New Roman" w:eastAsia="Times New Roman" w:hAnsi="Times New Roman" w:cs="Times New Roman"/>
                <w:color w:val="000000"/>
                <w:sz w:val="24"/>
                <w:szCs w:val="20"/>
              </w:rPr>
              <w:t xml:space="preserve"> </w:t>
            </w:r>
          </w:p>
          <w:p w:rsidR="00BC2732" w:rsidRPr="00BC2732" w:rsidRDefault="00BC2732" w:rsidP="00BC2732">
            <w:pPr>
              <w:spacing w:after="0" w:line="240" w:lineRule="auto"/>
              <w:rPr>
                <w:rFonts w:ascii="Times New Roman" w:eastAsia="Times New Roman" w:hAnsi="Times New Roman" w:cs="Times New Roman"/>
                <w:sz w:val="24"/>
                <w:szCs w:val="24"/>
              </w:rPr>
            </w:pPr>
          </w:p>
          <w:p w:rsidR="00BC2732" w:rsidRPr="00BC2732" w:rsidRDefault="00BC2732" w:rsidP="00BC273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BC2732">
              <w:rPr>
                <w:rFonts w:ascii="Times New Roman" w:eastAsia="Times New Roman" w:hAnsi="Times New Roman" w:cs="Times New Roman"/>
                <w:b/>
                <w:bCs/>
                <w:color w:val="000000"/>
                <w:sz w:val="24"/>
                <w:szCs w:val="20"/>
              </w:rPr>
              <w:t>ПОСТАНОВЛЕНИЕ</w:t>
            </w:r>
          </w:p>
          <w:p w:rsidR="00BC2732" w:rsidRPr="00BC2732" w:rsidRDefault="00BC2732" w:rsidP="00BC2732">
            <w:pPr>
              <w:spacing w:after="0" w:line="240" w:lineRule="auto"/>
              <w:rPr>
                <w:rFonts w:ascii="Times New Roman" w:eastAsia="Times New Roman" w:hAnsi="Times New Roman" w:cs="Times New Roman"/>
                <w:sz w:val="24"/>
                <w:szCs w:val="24"/>
              </w:rPr>
            </w:pPr>
          </w:p>
          <w:p w:rsidR="00BC2732" w:rsidRPr="00BC2732" w:rsidRDefault="00BC2732" w:rsidP="00BC2732">
            <w:pPr>
              <w:spacing w:after="0" w:line="240" w:lineRule="auto"/>
              <w:jc w:val="center"/>
              <w:rPr>
                <w:rFonts w:ascii="Times New Roman" w:eastAsia="Times New Roman" w:hAnsi="Times New Roman" w:cs="Times New Roman"/>
                <w:sz w:val="24"/>
                <w:szCs w:val="24"/>
              </w:rPr>
            </w:pPr>
            <w:r w:rsidRPr="00BC2732">
              <w:rPr>
                <w:rFonts w:ascii="Times New Roman" w:eastAsia="Times New Roman" w:hAnsi="Times New Roman" w:cs="Times New Roman"/>
                <w:sz w:val="24"/>
                <w:szCs w:val="24"/>
              </w:rPr>
              <w:t>20.01.2020           № 31</w:t>
            </w:r>
          </w:p>
          <w:p w:rsidR="00BC2732" w:rsidRPr="00BC2732" w:rsidRDefault="00BC2732" w:rsidP="00BC2732">
            <w:pPr>
              <w:spacing w:after="0" w:line="240" w:lineRule="auto"/>
              <w:ind w:left="148"/>
              <w:jc w:val="center"/>
              <w:rPr>
                <w:rFonts w:ascii="Times New Roman" w:eastAsia="Times New Roman" w:hAnsi="Times New Roman" w:cs="Times New Roman"/>
                <w:color w:val="000000"/>
                <w:sz w:val="24"/>
                <w:szCs w:val="24"/>
              </w:rPr>
            </w:pPr>
          </w:p>
          <w:p w:rsidR="00BC2732" w:rsidRPr="00BC2732" w:rsidRDefault="00BC2732" w:rsidP="00BC2732">
            <w:pPr>
              <w:spacing w:after="0" w:line="240" w:lineRule="auto"/>
              <w:ind w:left="148"/>
              <w:jc w:val="center"/>
              <w:rPr>
                <w:rFonts w:ascii="Times New Roman" w:eastAsia="Times New Roman" w:hAnsi="Times New Roman" w:cs="Times New Roman"/>
                <w:sz w:val="24"/>
                <w:szCs w:val="24"/>
              </w:rPr>
            </w:pPr>
            <w:r w:rsidRPr="00BC2732">
              <w:rPr>
                <w:rFonts w:ascii="Times New Roman" w:eastAsia="Times New Roman" w:hAnsi="Times New Roman" w:cs="Times New Roman"/>
                <w:color w:val="000000"/>
                <w:sz w:val="24"/>
                <w:szCs w:val="24"/>
              </w:rPr>
              <w:t>поселок Ибреси</w:t>
            </w:r>
          </w:p>
        </w:tc>
      </w:tr>
    </w:tbl>
    <w:p w:rsidR="00BC2732" w:rsidRPr="00BC2732" w:rsidRDefault="00BC2732" w:rsidP="00BC2732">
      <w:pPr>
        <w:spacing w:after="0" w:line="240" w:lineRule="auto"/>
        <w:rPr>
          <w:rFonts w:ascii="Times New Roman" w:eastAsia="Times New Roman" w:hAnsi="Times New Roman" w:cs="Times New Roman"/>
          <w:sz w:val="24"/>
          <w:szCs w:val="20"/>
        </w:rPr>
      </w:pPr>
    </w:p>
    <w:p w:rsidR="00BC2732" w:rsidRPr="0059370E" w:rsidRDefault="00BC2732" w:rsidP="00BC2732">
      <w:pPr>
        <w:spacing w:after="0" w:line="240" w:lineRule="auto"/>
        <w:ind w:right="4393"/>
        <w:jc w:val="both"/>
        <w:rPr>
          <w:rFonts w:ascii="Times New Roman" w:eastAsia="Times New Roman" w:hAnsi="Times New Roman" w:cs="Times New Roman"/>
          <w:b/>
          <w:bCs/>
          <w:sz w:val="26"/>
          <w:szCs w:val="26"/>
        </w:rPr>
      </w:pPr>
      <w:r w:rsidRPr="0059370E">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16.01.2014  № 25 «</w:t>
      </w:r>
      <w:r w:rsidRPr="0059370E">
        <w:rPr>
          <w:rFonts w:ascii="Times New Roman" w:eastAsia="Times New Roman" w:hAnsi="Times New Roman" w:cs="Times New Roman"/>
          <w:b/>
          <w:bCs/>
          <w:sz w:val="26"/>
          <w:szCs w:val="26"/>
        </w:rPr>
        <w:t xml:space="preserve">Об утверждении Положения </w:t>
      </w:r>
      <w:proofErr w:type="spellStart"/>
      <w:r w:rsidRPr="0059370E">
        <w:rPr>
          <w:rFonts w:ascii="Times New Roman" w:eastAsia="Times New Roman" w:hAnsi="Times New Roman" w:cs="Times New Roman"/>
          <w:b/>
          <w:bCs/>
          <w:sz w:val="26"/>
          <w:szCs w:val="26"/>
        </w:rPr>
        <w:t>антинаркотической</w:t>
      </w:r>
      <w:proofErr w:type="spellEnd"/>
      <w:r w:rsidRPr="0059370E">
        <w:rPr>
          <w:rFonts w:ascii="Times New Roman" w:eastAsia="Times New Roman" w:hAnsi="Times New Roman" w:cs="Times New Roman"/>
          <w:b/>
          <w:bCs/>
          <w:sz w:val="26"/>
          <w:szCs w:val="26"/>
        </w:rPr>
        <w:t xml:space="preserve"> комиссии Ибресинского района»</w:t>
      </w:r>
    </w:p>
    <w:p w:rsidR="00BC2732" w:rsidRPr="00BC2732" w:rsidRDefault="00BC2732" w:rsidP="00BC2732">
      <w:pPr>
        <w:spacing w:after="0" w:line="240" w:lineRule="auto"/>
        <w:jc w:val="both"/>
        <w:rPr>
          <w:rFonts w:ascii="Times New Roman" w:eastAsia="Times New Roman" w:hAnsi="Times New Roman" w:cs="Times New Roman"/>
          <w:b/>
          <w:bCs/>
          <w:sz w:val="28"/>
          <w:szCs w:val="28"/>
        </w:rPr>
      </w:pPr>
    </w:p>
    <w:p w:rsidR="00BC2732" w:rsidRPr="00BC2732" w:rsidRDefault="00BC2732" w:rsidP="0059370E">
      <w:pPr>
        <w:spacing w:after="0" w:line="240" w:lineRule="auto"/>
        <w:jc w:val="both"/>
        <w:rPr>
          <w:rFonts w:ascii="Times New Roman" w:eastAsia="Times New Roman" w:hAnsi="Times New Roman" w:cs="Times New Roman"/>
          <w:color w:val="000000"/>
          <w:sz w:val="26"/>
        </w:rPr>
      </w:pPr>
      <w:r w:rsidRPr="00BC2732">
        <w:rPr>
          <w:rFonts w:ascii="Times New Roman" w:eastAsia="Times New Roman" w:hAnsi="Times New Roman" w:cs="Times New Roman"/>
          <w:color w:val="000000"/>
          <w:sz w:val="26"/>
        </w:rPr>
        <w:t xml:space="preserve">В целях противодействия незаконному обороту наркотических средств, психотропных веществ и их </w:t>
      </w:r>
      <w:proofErr w:type="spellStart"/>
      <w:r w:rsidRPr="00BC2732">
        <w:rPr>
          <w:rFonts w:ascii="Times New Roman" w:eastAsia="Times New Roman" w:hAnsi="Times New Roman" w:cs="Times New Roman"/>
          <w:color w:val="000000"/>
          <w:sz w:val="26"/>
        </w:rPr>
        <w:t>прекурсоров</w:t>
      </w:r>
      <w:proofErr w:type="spellEnd"/>
      <w:r w:rsidRPr="00BC2732">
        <w:rPr>
          <w:rFonts w:ascii="Times New Roman" w:eastAsia="Times New Roman" w:hAnsi="Times New Roman" w:cs="Times New Roman"/>
          <w:color w:val="000000"/>
          <w:sz w:val="26"/>
        </w:rPr>
        <w:t xml:space="preserve"> в Ибресинском районе Чувашской Республики,  а также с произошедшими кадровыми изменениями, администрация Ибресинского района </w:t>
      </w:r>
      <w:proofErr w:type="spellStart"/>
      <w:proofErr w:type="gramStart"/>
      <w:r w:rsidRPr="00BC2732">
        <w:rPr>
          <w:rFonts w:ascii="Times New Roman" w:eastAsia="Times New Roman" w:hAnsi="Times New Roman" w:cs="Times New Roman"/>
          <w:b/>
          <w:color w:val="000000"/>
          <w:sz w:val="26"/>
        </w:rPr>
        <w:t>п</w:t>
      </w:r>
      <w:proofErr w:type="spellEnd"/>
      <w:proofErr w:type="gramEnd"/>
      <w:r w:rsidRPr="00BC2732">
        <w:rPr>
          <w:rFonts w:ascii="Times New Roman" w:eastAsia="Times New Roman" w:hAnsi="Times New Roman" w:cs="Times New Roman"/>
          <w:b/>
          <w:color w:val="000000"/>
          <w:sz w:val="26"/>
        </w:rPr>
        <w:t xml:space="preserve"> о с т а </w:t>
      </w:r>
      <w:proofErr w:type="spellStart"/>
      <w:r w:rsidRPr="00BC2732">
        <w:rPr>
          <w:rFonts w:ascii="Times New Roman" w:eastAsia="Times New Roman" w:hAnsi="Times New Roman" w:cs="Times New Roman"/>
          <w:b/>
          <w:color w:val="000000"/>
          <w:sz w:val="26"/>
        </w:rPr>
        <w:t>н</w:t>
      </w:r>
      <w:proofErr w:type="spellEnd"/>
      <w:r w:rsidRPr="00BC2732">
        <w:rPr>
          <w:rFonts w:ascii="Times New Roman" w:eastAsia="Times New Roman" w:hAnsi="Times New Roman" w:cs="Times New Roman"/>
          <w:b/>
          <w:color w:val="000000"/>
          <w:sz w:val="26"/>
        </w:rPr>
        <w:t xml:space="preserve"> о в л я е т:</w:t>
      </w:r>
    </w:p>
    <w:p w:rsidR="00BC2732" w:rsidRPr="00BC2732" w:rsidRDefault="00BC2732" w:rsidP="002D6E68">
      <w:pPr>
        <w:numPr>
          <w:ilvl w:val="0"/>
          <w:numId w:val="9"/>
        </w:numPr>
        <w:spacing w:after="0" w:line="240" w:lineRule="auto"/>
        <w:ind w:left="0" w:firstLine="0"/>
        <w:jc w:val="both"/>
        <w:rPr>
          <w:rFonts w:ascii="Times New Roman" w:eastAsia="Times New Roman" w:hAnsi="Times New Roman" w:cs="Times New Roman"/>
          <w:bCs/>
          <w:sz w:val="26"/>
          <w:szCs w:val="26"/>
        </w:rPr>
      </w:pPr>
      <w:r w:rsidRPr="00BC2732">
        <w:rPr>
          <w:rFonts w:ascii="Times New Roman" w:eastAsia="Times New Roman" w:hAnsi="Times New Roman" w:cs="Times New Roman"/>
          <w:color w:val="000000"/>
          <w:sz w:val="26"/>
        </w:rPr>
        <w:t xml:space="preserve">Внести в постановление администрации Ибресинского района от 16.01.2014 №25 </w:t>
      </w:r>
      <w:r w:rsidRPr="00BC2732">
        <w:rPr>
          <w:rFonts w:ascii="Times New Roman" w:eastAsia="Times New Roman" w:hAnsi="Times New Roman" w:cs="Times New Roman"/>
          <w:b/>
          <w:bCs/>
          <w:noProof/>
          <w:color w:val="000000"/>
          <w:sz w:val="26"/>
        </w:rPr>
        <w:t>«</w:t>
      </w:r>
      <w:r w:rsidRPr="00BC2732">
        <w:rPr>
          <w:rFonts w:ascii="Times New Roman" w:eastAsia="Times New Roman" w:hAnsi="Times New Roman" w:cs="Times New Roman"/>
          <w:bCs/>
          <w:sz w:val="26"/>
          <w:szCs w:val="26"/>
        </w:rPr>
        <w:t xml:space="preserve">Об утверждении положения </w:t>
      </w:r>
      <w:proofErr w:type="spellStart"/>
      <w:r w:rsidRPr="00BC2732">
        <w:rPr>
          <w:rFonts w:ascii="Times New Roman" w:eastAsia="Times New Roman" w:hAnsi="Times New Roman" w:cs="Times New Roman"/>
          <w:bCs/>
          <w:sz w:val="26"/>
          <w:szCs w:val="26"/>
        </w:rPr>
        <w:t>антинаркотической</w:t>
      </w:r>
      <w:proofErr w:type="spellEnd"/>
      <w:r w:rsidRPr="00BC2732">
        <w:rPr>
          <w:rFonts w:ascii="Times New Roman" w:eastAsia="Times New Roman" w:hAnsi="Times New Roman" w:cs="Times New Roman"/>
          <w:bCs/>
          <w:sz w:val="26"/>
          <w:szCs w:val="26"/>
        </w:rPr>
        <w:t xml:space="preserve"> комиссии Ибресинского района» следующие изменения:</w:t>
      </w:r>
    </w:p>
    <w:p w:rsidR="00BC2732" w:rsidRPr="00BC2732" w:rsidRDefault="00BC2732" w:rsidP="002D6E68">
      <w:pPr>
        <w:numPr>
          <w:ilvl w:val="1"/>
          <w:numId w:val="9"/>
        </w:numPr>
        <w:spacing w:after="0" w:line="240" w:lineRule="auto"/>
        <w:ind w:left="0" w:firstLine="0"/>
        <w:jc w:val="both"/>
        <w:rPr>
          <w:rFonts w:ascii="Times New Roman" w:eastAsia="Times New Roman" w:hAnsi="Times New Roman" w:cs="Times New Roman"/>
          <w:bCs/>
          <w:sz w:val="26"/>
          <w:szCs w:val="26"/>
        </w:rPr>
      </w:pPr>
      <w:r w:rsidRPr="00BC2732">
        <w:rPr>
          <w:rFonts w:ascii="Times New Roman" w:eastAsia="Times New Roman" w:hAnsi="Times New Roman" w:cs="Times New Roman"/>
          <w:bCs/>
          <w:sz w:val="26"/>
          <w:szCs w:val="26"/>
        </w:rPr>
        <w:t>Приложение 2 к постановлению изложить в новой редакции согласно приложению к настоящему постановлению.</w:t>
      </w:r>
    </w:p>
    <w:p w:rsidR="00BC2732" w:rsidRPr="00BC2732" w:rsidRDefault="00BC2732" w:rsidP="0059370E">
      <w:pPr>
        <w:spacing w:after="0" w:line="240" w:lineRule="auto"/>
        <w:jc w:val="both"/>
        <w:rPr>
          <w:rFonts w:ascii="Times New Roman" w:eastAsia="Times New Roman" w:hAnsi="Times New Roman" w:cs="Times New Roman"/>
          <w:bCs/>
          <w:sz w:val="26"/>
          <w:szCs w:val="26"/>
        </w:rPr>
      </w:pPr>
      <w:r w:rsidRPr="00BC2732">
        <w:rPr>
          <w:rFonts w:ascii="Times New Roman" w:eastAsia="Times New Roman" w:hAnsi="Times New Roman" w:cs="Times New Roman"/>
          <w:bCs/>
          <w:sz w:val="26"/>
          <w:szCs w:val="26"/>
        </w:rPr>
        <w:t>2. Признать утратившим силу:</w:t>
      </w:r>
    </w:p>
    <w:p w:rsidR="00BC2732" w:rsidRPr="00BC2732" w:rsidRDefault="00BC2732" w:rsidP="0059370E">
      <w:pPr>
        <w:spacing w:after="0" w:line="240" w:lineRule="auto"/>
        <w:jc w:val="both"/>
        <w:rPr>
          <w:rFonts w:ascii="Times New Roman" w:eastAsia="Times New Roman" w:hAnsi="Times New Roman" w:cs="Times New Roman"/>
          <w:bCs/>
          <w:sz w:val="26"/>
          <w:szCs w:val="26"/>
        </w:rPr>
      </w:pPr>
      <w:r w:rsidRPr="00BC2732">
        <w:rPr>
          <w:rFonts w:ascii="Times New Roman" w:eastAsia="Times New Roman" w:hAnsi="Times New Roman" w:cs="Times New Roman"/>
          <w:bCs/>
          <w:noProof/>
          <w:color w:val="000000"/>
          <w:sz w:val="26"/>
        </w:rPr>
        <w:t>- постановление от 01.08.2019 №460 «О внесении изменений в постановление администрации Ибресинского района от  27.09.2018 № 520 «</w:t>
      </w:r>
      <w:r w:rsidRPr="00BC2732">
        <w:rPr>
          <w:rFonts w:ascii="Times New Roman" w:eastAsia="Times New Roman" w:hAnsi="Times New Roman" w:cs="Times New Roman"/>
          <w:bCs/>
          <w:sz w:val="26"/>
          <w:szCs w:val="26"/>
        </w:rPr>
        <w:t xml:space="preserve">Об утверждении Положения </w:t>
      </w:r>
      <w:proofErr w:type="spellStart"/>
      <w:r w:rsidRPr="00BC2732">
        <w:rPr>
          <w:rFonts w:ascii="Times New Roman" w:eastAsia="Times New Roman" w:hAnsi="Times New Roman" w:cs="Times New Roman"/>
          <w:bCs/>
          <w:sz w:val="26"/>
          <w:szCs w:val="26"/>
        </w:rPr>
        <w:t>антинаркотической</w:t>
      </w:r>
      <w:proofErr w:type="spellEnd"/>
      <w:r w:rsidRPr="00BC2732">
        <w:rPr>
          <w:rFonts w:ascii="Times New Roman" w:eastAsia="Times New Roman" w:hAnsi="Times New Roman" w:cs="Times New Roman"/>
          <w:bCs/>
          <w:sz w:val="26"/>
          <w:szCs w:val="26"/>
        </w:rPr>
        <w:t xml:space="preserve"> комиссии Ибресинского района»;</w:t>
      </w:r>
    </w:p>
    <w:p w:rsidR="00BC2732" w:rsidRPr="00BC2732" w:rsidRDefault="00BC2732" w:rsidP="0059370E">
      <w:pPr>
        <w:spacing w:after="0" w:line="240" w:lineRule="auto"/>
        <w:jc w:val="both"/>
        <w:rPr>
          <w:rFonts w:ascii="Times New Roman" w:eastAsia="Times New Roman" w:hAnsi="Times New Roman" w:cs="Times New Roman"/>
          <w:bCs/>
          <w:sz w:val="26"/>
          <w:szCs w:val="26"/>
        </w:rPr>
      </w:pPr>
      <w:r w:rsidRPr="00BC2732">
        <w:rPr>
          <w:rFonts w:ascii="Times New Roman" w:eastAsia="Times New Roman" w:hAnsi="Times New Roman" w:cs="Times New Roman"/>
          <w:bCs/>
          <w:noProof/>
          <w:color w:val="000000"/>
          <w:sz w:val="26"/>
        </w:rPr>
        <w:t>- постановление от 07.11.2019 №674  «О внесении изменений в постановление администрации Ибресинского района от 27.09.2018 № 520 «</w:t>
      </w:r>
      <w:r w:rsidRPr="00BC2732">
        <w:rPr>
          <w:rFonts w:ascii="Times New Roman" w:eastAsia="Times New Roman" w:hAnsi="Times New Roman" w:cs="Times New Roman"/>
          <w:bCs/>
          <w:sz w:val="26"/>
          <w:szCs w:val="26"/>
        </w:rPr>
        <w:t xml:space="preserve">Об утверждении Положения </w:t>
      </w:r>
      <w:proofErr w:type="spellStart"/>
      <w:r w:rsidRPr="00BC2732">
        <w:rPr>
          <w:rFonts w:ascii="Times New Roman" w:eastAsia="Times New Roman" w:hAnsi="Times New Roman" w:cs="Times New Roman"/>
          <w:bCs/>
          <w:sz w:val="26"/>
          <w:szCs w:val="26"/>
        </w:rPr>
        <w:t>антинаркотической</w:t>
      </w:r>
      <w:proofErr w:type="spellEnd"/>
      <w:r w:rsidRPr="00BC2732">
        <w:rPr>
          <w:rFonts w:ascii="Times New Roman" w:eastAsia="Times New Roman" w:hAnsi="Times New Roman" w:cs="Times New Roman"/>
          <w:bCs/>
          <w:sz w:val="26"/>
          <w:szCs w:val="26"/>
        </w:rPr>
        <w:t xml:space="preserve"> комиссии Ибресинского района».</w:t>
      </w:r>
    </w:p>
    <w:p w:rsidR="00BC2732" w:rsidRPr="00BC2732" w:rsidRDefault="00BC2732" w:rsidP="0059370E">
      <w:pPr>
        <w:spacing w:after="0" w:line="240" w:lineRule="auto"/>
        <w:jc w:val="both"/>
        <w:rPr>
          <w:rFonts w:ascii="Times New Roman" w:eastAsia="Times New Roman" w:hAnsi="Times New Roman" w:cs="Times New Roman"/>
          <w:bCs/>
          <w:sz w:val="26"/>
          <w:szCs w:val="26"/>
        </w:rPr>
      </w:pPr>
      <w:r w:rsidRPr="00BC2732">
        <w:rPr>
          <w:rFonts w:ascii="Times New Roman" w:eastAsia="Times New Roman" w:hAnsi="Times New Roman" w:cs="Times New Roman"/>
          <w:sz w:val="26"/>
          <w:szCs w:val="26"/>
        </w:rPr>
        <w:t xml:space="preserve">3. </w:t>
      </w:r>
      <w:r w:rsidRPr="00BC2732">
        <w:rPr>
          <w:rFonts w:ascii="Times New Roman" w:eastAsia="Times New Roman" w:hAnsi="Times New Roman" w:cs="Times New Roman"/>
          <w:bCs/>
          <w:sz w:val="26"/>
          <w:szCs w:val="26"/>
        </w:rPr>
        <w:t>Настоящее постановление вступает в силу после его официального опубликования.</w:t>
      </w:r>
    </w:p>
    <w:p w:rsidR="00BC2732" w:rsidRPr="00BC2732" w:rsidRDefault="00BC2732" w:rsidP="0059370E">
      <w:pPr>
        <w:tabs>
          <w:tab w:val="left" w:pos="709"/>
        </w:tabs>
        <w:spacing w:after="0" w:line="240" w:lineRule="auto"/>
        <w:jc w:val="both"/>
        <w:rPr>
          <w:rFonts w:ascii="Times New Roman" w:eastAsia="Times New Roman" w:hAnsi="Times New Roman" w:cs="Times New Roman"/>
          <w:b/>
          <w:bCs/>
          <w:sz w:val="26"/>
          <w:szCs w:val="26"/>
        </w:rPr>
      </w:pPr>
    </w:p>
    <w:p w:rsidR="00BC2732" w:rsidRPr="00BC2732" w:rsidRDefault="00BC2732" w:rsidP="0059370E">
      <w:pPr>
        <w:spacing w:after="0" w:line="240" w:lineRule="auto"/>
        <w:jc w:val="both"/>
        <w:rPr>
          <w:rFonts w:ascii="Times New Roman" w:eastAsia="Times New Roman" w:hAnsi="Times New Roman" w:cs="Times New Roman"/>
          <w:sz w:val="26"/>
          <w:szCs w:val="26"/>
        </w:rPr>
      </w:pPr>
    </w:p>
    <w:p w:rsidR="00BC2732" w:rsidRPr="00BC2732" w:rsidRDefault="00BC2732" w:rsidP="0059370E">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Глава администрации</w:t>
      </w:r>
    </w:p>
    <w:p w:rsidR="00BC2732" w:rsidRPr="00BC2732" w:rsidRDefault="00BC2732" w:rsidP="0059370E">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Ибресинского района                                                          С.В.Горбунов</w:t>
      </w:r>
    </w:p>
    <w:p w:rsidR="00BC2732" w:rsidRPr="00BC2732" w:rsidRDefault="00BC2732" w:rsidP="0059370E">
      <w:pPr>
        <w:spacing w:after="0" w:line="240" w:lineRule="auto"/>
        <w:rPr>
          <w:rFonts w:ascii="Times New Roman" w:eastAsia="Times New Roman" w:hAnsi="Times New Roman" w:cs="Times New Roman"/>
          <w:b/>
          <w:bCs/>
          <w:sz w:val="26"/>
          <w:szCs w:val="26"/>
        </w:rPr>
      </w:pPr>
    </w:p>
    <w:p w:rsidR="00BC2732" w:rsidRPr="00BC2732" w:rsidRDefault="00BC2732" w:rsidP="00BC2732">
      <w:pPr>
        <w:spacing w:after="0" w:line="240" w:lineRule="auto"/>
        <w:rPr>
          <w:rFonts w:ascii="Times New Roman" w:eastAsia="Times New Roman" w:hAnsi="Times New Roman" w:cs="Times New Roman"/>
          <w:b/>
          <w:bCs/>
          <w:sz w:val="26"/>
          <w:szCs w:val="26"/>
        </w:rPr>
      </w:pPr>
    </w:p>
    <w:p w:rsidR="00BC2732" w:rsidRPr="00BC2732" w:rsidRDefault="00BC2732" w:rsidP="00BC2732">
      <w:pPr>
        <w:autoSpaceDE w:val="0"/>
        <w:autoSpaceDN w:val="0"/>
        <w:adjustRightInd w:val="0"/>
        <w:spacing w:after="0" w:line="240" w:lineRule="auto"/>
        <w:jc w:val="both"/>
        <w:rPr>
          <w:rFonts w:ascii="Times New Roman" w:eastAsia="TimesNewRomanPSMT" w:hAnsi="Times New Roman" w:cs="Times New Roman"/>
          <w:sz w:val="18"/>
          <w:szCs w:val="18"/>
        </w:rPr>
      </w:pPr>
      <w:r w:rsidRPr="00BC2732">
        <w:rPr>
          <w:rFonts w:ascii="Times New Roman" w:eastAsia="TimesNewRomanPSMT" w:hAnsi="Times New Roman" w:cs="Times New Roman"/>
          <w:sz w:val="18"/>
          <w:szCs w:val="18"/>
        </w:rPr>
        <w:t>Исп</w:t>
      </w:r>
      <w:proofErr w:type="gramStart"/>
      <w:r w:rsidRPr="00BC2732">
        <w:rPr>
          <w:rFonts w:ascii="Times New Roman" w:eastAsia="TimesNewRomanPSMT" w:hAnsi="Times New Roman" w:cs="Times New Roman"/>
          <w:sz w:val="18"/>
          <w:szCs w:val="18"/>
        </w:rPr>
        <w:t>.Б</w:t>
      </w:r>
      <w:proofErr w:type="gramEnd"/>
      <w:r w:rsidRPr="00BC2732">
        <w:rPr>
          <w:rFonts w:ascii="Times New Roman" w:eastAsia="TimesNewRomanPSMT" w:hAnsi="Times New Roman" w:cs="Times New Roman"/>
          <w:sz w:val="18"/>
          <w:szCs w:val="18"/>
        </w:rPr>
        <w:t>огомолова И.К.</w:t>
      </w:r>
    </w:p>
    <w:p w:rsidR="0059370E" w:rsidRDefault="0059370E" w:rsidP="00BC2732">
      <w:pPr>
        <w:autoSpaceDE w:val="0"/>
        <w:autoSpaceDN w:val="0"/>
        <w:adjustRightInd w:val="0"/>
        <w:spacing w:after="0" w:line="240" w:lineRule="auto"/>
        <w:jc w:val="both"/>
        <w:rPr>
          <w:rFonts w:ascii="Times New Roman" w:eastAsia="TimesNewRomanPSMT" w:hAnsi="Times New Roman" w:cs="Times New Roman"/>
          <w:sz w:val="18"/>
          <w:szCs w:val="18"/>
        </w:rPr>
      </w:pPr>
    </w:p>
    <w:p w:rsidR="00BC2732" w:rsidRPr="00BC2732" w:rsidRDefault="00BC2732" w:rsidP="0059370E">
      <w:pPr>
        <w:autoSpaceDE w:val="0"/>
        <w:autoSpaceDN w:val="0"/>
        <w:adjustRightInd w:val="0"/>
        <w:spacing w:after="0" w:line="240" w:lineRule="auto"/>
        <w:jc w:val="right"/>
        <w:rPr>
          <w:rFonts w:ascii="Times New Roman" w:eastAsia="TimesNewRomanPSMT" w:hAnsi="Times New Roman" w:cs="Times New Roman"/>
          <w:sz w:val="26"/>
          <w:szCs w:val="26"/>
        </w:rPr>
      </w:pPr>
      <w:r w:rsidRPr="00BC2732">
        <w:rPr>
          <w:rFonts w:ascii="Times New Roman" w:eastAsia="TimesNewRomanPSMT" w:hAnsi="Times New Roman" w:cs="Times New Roman"/>
          <w:sz w:val="26"/>
          <w:szCs w:val="26"/>
        </w:rPr>
        <w:t xml:space="preserve">Приложение  </w:t>
      </w:r>
    </w:p>
    <w:p w:rsidR="0059370E" w:rsidRDefault="00BC2732" w:rsidP="0059370E">
      <w:pPr>
        <w:autoSpaceDE w:val="0"/>
        <w:autoSpaceDN w:val="0"/>
        <w:adjustRightInd w:val="0"/>
        <w:spacing w:after="0" w:line="240" w:lineRule="auto"/>
        <w:jc w:val="right"/>
        <w:rPr>
          <w:rFonts w:ascii="Times New Roman" w:eastAsia="TimesNewRomanPSMT" w:hAnsi="Times New Roman" w:cs="Times New Roman"/>
          <w:sz w:val="26"/>
          <w:szCs w:val="26"/>
        </w:rPr>
      </w:pPr>
      <w:r w:rsidRPr="00BC2732">
        <w:rPr>
          <w:rFonts w:ascii="Times New Roman" w:eastAsia="TimesNewRomanPSMT" w:hAnsi="Times New Roman" w:cs="Times New Roman"/>
          <w:sz w:val="26"/>
          <w:szCs w:val="26"/>
        </w:rPr>
        <w:t xml:space="preserve">к постановлению № </w:t>
      </w:r>
      <w:r w:rsidR="00694E5B">
        <w:rPr>
          <w:rFonts w:ascii="Times New Roman" w:eastAsia="TimesNewRomanPSMT" w:hAnsi="Times New Roman" w:cs="Times New Roman"/>
          <w:sz w:val="26"/>
          <w:szCs w:val="26"/>
        </w:rPr>
        <w:t>31</w:t>
      </w:r>
      <w:r w:rsidRPr="00BC2732">
        <w:rPr>
          <w:rFonts w:ascii="Times New Roman" w:eastAsia="TimesNewRomanPSMT" w:hAnsi="Times New Roman" w:cs="Times New Roman"/>
          <w:sz w:val="26"/>
          <w:szCs w:val="26"/>
        </w:rPr>
        <w:t xml:space="preserve">   </w:t>
      </w:r>
    </w:p>
    <w:p w:rsidR="00BC2732" w:rsidRPr="00BC2732" w:rsidRDefault="00BC2732" w:rsidP="0059370E">
      <w:pPr>
        <w:autoSpaceDE w:val="0"/>
        <w:autoSpaceDN w:val="0"/>
        <w:adjustRightInd w:val="0"/>
        <w:spacing w:after="0" w:line="240" w:lineRule="auto"/>
        <w:jc w:val="right"/>
        <w:rPr>
          <w:rFonts w:ascii="Times New Roman" w:eastAsia="TimesNewRomanPSMT" w:hAnsi="Times New Roman" w:cs="Times New Roman"/>
          <w:sz w:val="26"/>
          <w:szCs w:val="26"/>
        </w:rPr>
      </w:pPr>
      <w:r w:rsidRPr="00BC2732">
        <w:rPr>
          <w:rFonts w:ascii="Times New Roman" w:eastAsia="TimesNewRomanPSMT" w:hAnsi="Times New Roman" w:cs="Times New Roman"/>
          <w:sz w:val="26"/>
          <w:szCs w:val="26"/>
        </w:rPr>
        <w:t xml:space="preserve">  от    20.01.2020</w:t>
      </w:r>
    </w:p>
    <w:p w:rsidR="00BC2732" w:rsidRPr="00BC2732" w:rsidRDefault="00BC2732" w:rsidP="00BC2732">
      <w:pPr>
        <w:autoSpaceDE w:val="0"/>
        <w:autoSpaceDN w:val="0"/>
        <w:adjustRightInd w:val="0"/>
        <w:spacing w:after="0" w:line="240" w:lineRule="auto"/>
        <w:jc w:val="both"/>
        <w:rPr>
          <w:rFonts w:ascii="Times New Roman" w:eastAsia="TimesNewRomanPSMT" w:hAnsi="Times New Roman" w:cs="Times New Roman"/>
          <w:sz w:val="26"/>
          <w:szCs w:val="26"/>
        </w:rPr>
      </w:pPr>
    </w:p>
    <w:p w:rsidR="00BC2732" w:rsidRPr="00BC2732" w:rsidRDefault="00BC2732" w:rsidP="0059370E">
      <w:pPr>
        <w:autoSpaceDE w:val="0"/>
        <w:autoSpaceDN w:val="0"/>
        <w:adjustRightInd w:val="0"/>
        <w:spacing w:after="0" w:line="240" w:lineRule="auto"/>
        <w:jc w:val="center"/>
        <w:rPr>
          <w:rFonts w:ascii="Times New Roman" w:eastAsia="TimesNewRomanPSMT" w:hAnsi="Times New Roman" w:cs="Times New Roman"/>
          <w:sz w:val="26"/>
          <w:szCs w:val="26"/>
        </w:rPr>
      </w:pPr>
      <w:r w:rsidRPr="00BC2732">
        <w:rPr>
          <w:rFonts w:ascii="Times New Roman" w:eastAsia="TimesNewRomanPSMT" w:hAnsi="Times New Roman" w:cs="Times New Roman"/>
          <w:sz w:val="26"/>
          <w:szCs w:val="26"/>
        </w:rPr>
        <w:t>Состав комиссии:</w:t>
      </w:r>
    </w:p>
    <w:p w:rsidR="00BC2732" w:rsidRPr="00BC2732" w:rsidRDefault="00BC2732" w:rsidP="00BC2732">
      <w:pPr>
        <w:autoSpaceDE w:val="0"/>
        <w:autoSpaceDN w:val="0"/>
        <w:adjustRightInd w:val="0"/>
        <w:spacing w:after="0" w:line="240" w:lineRule="auto"/>
        <w:jc w:val="both"/>
        <w:rPr>
          <w:rFonts w:ascii="Times New Roman" w:eastAsia="TimesNewRomanPSMT" w:hAnsi="Times New Roman" w:cs="Times New Roman"/>
          <w:sz w:val="26"/>
          <w:szCs w:val="26"/>
        </w:rPr>
      </w:pPr>
    </w:p>
    <w:tbl>
      <w:tblPr>
        <w:tblW w:w="9464" w:type="dxa"/>
        <w:tblLayout w:type="fixed"/>
        <w:tblLook w:val="0000"/>
      </w:tblPr>
      <w:tblGrid>
        <w:gridCol w:w="2628"/>
        <w:gridCol w:w="236"/>
        <w:gridCol w:w="6600"/>
      </w:tblGrid>
      <w:tr w:rsidR="00BC2732" w:rsidRPr="00BC2732" w:rsidTr="004E7E51">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color w:val="000000"/>
                <w:sz w:val="26"/>
                <w:szCs w:val="26"/>
              </w:rPr>
              <w:t>Горбунов С.В</w:t>
            </w:r>
          </w:p>
        </w:tc>
        <w:tc>
          <w:tcPr>
            <w:tcW w:w="236" w:type="dxa"/>
          </w:tcPr>
          <w:p w:rsidR="00BC2732" w:rsidRPr="00BC2732" w:rsidRDefault="00BC2732" w:rsidP="00BC2732">
            <w:pPr>
              <w:spacing w:after="0" w:line="240" w:lineRule="auto"/>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p w:rsidR="00BC2732" w:rsidRPr="00BC2732" w:rsidRDefault="00BC2732" w:rsidP="00BC2732">
            <w:pPr>
              <w:spacing w:after="0" w:line="240" w:lineRule="auto"/>
              <w:jc w:val="both"/>
              <w:rPr>
                <w:rFonts w:ascii="Times New Roman" w:eastAsia="Times New Roman" w:hAnsi="Times New Roman" w:cs="Times New Roman"/>
                <w:sz w:val="26"/>
                <w:szCs w:val="26"/>
              </w:rPr>
            </w:pP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 xml:space="preserve"> глава администрации  Ибресинского района, председатель  комиссии; </w:t>
            </w:r>
          </w:p>
        </w:tc>
      </w:tr>
      <w:tr w:rsidR="00BC2732" w:rsidRPr="00BC2732" w:rsidTr="004E7E51">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Федорова Н.А.</w:t>
            </w:r>
          </w:p>
        </w:tc>
        <w:tc>
          <w:tcPr>
            <w:tcW w:w="236" w:type="dxa"/>
          </w:tcPr>
          <w:p w:rsidR="00BC2732" w:rsidRPr="00BC2732" w:rsidRDefault="00BC2732" w:rsidP="00BC2732">
            <w:pPr>
              <w:spacing w:after="0" w:line="240" w:lineRule="auto"/>
              <w:rPr>
                <w:rFonts w:ascii="Times New Roman" w:eastAsia="Times New Roman" w:hAnsi="Times New Roman" w:cs="Times New Roman"/>
                <w:sz w:val="26"/>
                <w:szCs w:val="26"/>
              </w:rPr>
            </w:pP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заместитель главы администрации Ибресинского района по социальным вопроса</w:t>
            </w:r>
            <w:proofErr w:type="gramStart"/>
            <w:r w:rsidRPr="00BC2732">
              <w:rPr>
                <w:rFonts w:ascii="Times New Roman" w:eastAsia="Times New Roman" w:hAnsi="Times New Roman" w:cs="Times New Roman"/>
                <w:sz w:val="26"/>
                <w:szCs w:val="26"/>
              </w:rPr>
              <w:t>м-</w:t>
            </w:r>
            <w:proofErr w:type="gramEnd"/>
            <w:r w:rsidRPr="00BC2732">
              <w:rPr>
                <w:rFonts w:ascii="Times New Roman" w:eastAsia="Times New Roman" w:hAnsi="Times New Roman" w:cs="Times New Roman"/>
                <w:sz w:val="26"/>
                <w:szCs w:val="26"/>
              </w:rPr>
              <w:t xml:space="preserve"> начальник отдела образования администрации Ибресинского района,</w:t>
            </w:r>
          </w:p>
        </w:tc>
      </w:tr>
      <w:tr w:rsidR="00BC2732" w:rsidRPr="00BC2732" w:rsidTr="004E7E51">
        <w:tc>
          <w:tcPr>
            <w:tcW w:w="2628" w:type="dxa"/>
          </w:tcPr>
          <w:p w:rsidR="00BC2732" w:rsidRPr="00BC2732" w:rsidRDefault="00BC2732" w:rsidP="00BC2732">
            <w:pPr>
              <w:spacing w:after="0" w:line="240" w:lineRule="auto"/>
              <w:jc w:val="both"/>
              <w:rPr>
                <w:rFonts w:ascii="Times New Roman" w:eastAsia="Times New Roman" w:hAnsi="Times New Roman" w:cs="Times New Roman"/>
                <w:color w:val="000000"/>
                <w:sz w:val="26"/>
                <w:szCs w:val="26"/>
              </w:rPr>
            </w:pPr>
          </w:p>
        </w:tc>
        <w:tc>
          <w:tcPr>
            <w:tcW w:w="236" w:type="dxa"/>
          </w:tcPr>
          <w:p w:rsidR="00BC2732" w:rsidRPr="00BC2732" w:rsidRDefault="00BC2732" w:rsidP="00BC2732">
            <w:pPr>
              <w:spacing w:after="0" w:line="240" w:lineRule="auto"/>
              <w:rPr>
                <w:rFonts w:ascii="Times New Roman" w:eastAsia="Times New Roman" w:hAnsi="Times New Roman" w:cs="Times New Roman"/>
                <w:sz w:val="26"/>
                <w:szCs w:val="26"/>
              </w:rPr>
            </w:pP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заместитель председателя  комиссии;</w:t>
            </w:r>
          </w:p>
        </w:tc>
      </w:tr>
      <w:tr w:rsidR="00BC2732" w:rsidRPr="00BC2732" w:rsidTr="004E7E51">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Богомолова И.К.</w:t>
            </w:r>
          </w:p>
        </w:tc>
        <w:tc>
          <w:tcPr>
            <w:tcW w:w="236" w:type="dxa"/>
          </w:tcPr>
          <w:p w:rsidR="00BC2732" w:rsidRPr="00BC2732" w:rsidRDefault="00BC2732" w:rsidP="00BC2732">
            <w:pPr>
              <w:spacing w:after="0" w:line="240" w:lineRule="auto"/>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59370E">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секретарь комиссии.</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b/>
                <w:bCs/>
                <w:sz w:val="26"/>
                <w:szCs w:val="26"/>
              </w:rPr>
            </w:pPr>
            <w:r w:rsidRPr="00BC2732">
              <w:rPr>
                <w:rFonts w:ascii="Times New Roman" w:eastAsia="Times New Roman" w:hAnsi="Times New Roman" w:cs="Times New Roman"/>
                <w:b/>
                <w:bCs/>
                <w:sz w:val="26"/>
                <w:szCs w:val="26"/>
              </w:rPr>
              <w:lastRenderedPageBreak/>
              <w:t>Члены:</w:t>
            </w:r>
          </w:p>
          <w:p w:rsidR="00BC2732" w:rsidRPr="00BC2732" w:rsidRDefault="00BC2732" w:rsidP="00BC2732">
            <w:pPr>
              <w:spacing w:after="0" w:line="240" w:lineRule="auto"/>
              <w:jc w:val="both"/>
              <w:rPr>
                <w:rFonts w:ascii="Times New Roman" w:eastAsia="Times New Roman" w:hAnsi="Times New Roman" w:cs="Times New Roman"/>
                <w:b/>
                <w:bCs/>
                <w:sz w:val="26"/>
                <w:szCs w:val="26"/>
              </w:rPr>
            </w:pPr>
          </w:p>
          <w:p w:rsidR="00BC2732" w:rsidRPr="00BC2732" w:rsidRDefault="00BC2732" w:rsidP="00BC2732">
            <w:pPr>
              <w:spacing w:after="0" w:line="240" w:lineRule="auto"/>
              <w:jc w:val="both"/>
              <w:rPr>
                <w:rFonts w:ascii="Times New Roman" w:eastAsia="Times New Roman" w:hAnsi="Times New Roman" w:cs="Times New Roman"/>
                <w:b/>
                <w:bCs/>
                <w:sz w:val="26"/>
                <w:szCs w:val="26"/>
              </w:rPr>
            </w:pPr>
            <w:r w:rsidRPr="00BC2732">
              <w:rPr>
                <w:rFonts w:ascii="Times New Roman" w:eastAsia="Times New Roman" w:hAnsi="Times New Roman" w:cs="Times New Roman"/>
                <w:sz w:val="26"/>
                <w:szCs w:val="26"/>
              </w:rPr>
              <w:t>Эскеров Х.К.</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
          <w:p w:rsidR="00BC2732" w:rsidRPr="00BC2732" w:rsidRDefault="00BC2732" w:rsidP="00BC2732">
            <w:pPr>
              <w:spacing w:after="0" w:line="240" w:lineRule="auto"/>
              <w:jc w:val="both"/>
              <w:rPr>
                <w:rFonts w:ascii="Times New Roman" w:eastAsia="Times New Roman" w:hAnsi="Times New Roman" w:cs="Times New Roman"/>
                <w:sz w:val="26"/>
                <w:szCs w:val="26"/>
              </w:rPr>
            </w:pPr>
          </w:p>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начальник ОМВД России по Ибресинскому району</w:t>
            </w:r>
          </w:p>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 xml:space="preserve">( по согласованию); </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Андреев В.Н.</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 xml:space="preserve"> </w:t>
            </w:r>
            <w:proofErr w:type="spellStart"/>
            <w:proofErr w:type="gramStart"/>
            <w:r w:rsidRPr="00BC2732">
              <w:rPr>
                <w:rFonts w:ascii="Times New Roman" w:eastAsia="Times New Roman" w:hAnsi="Times New Roman" w:cs="Times New Roman"/>
                <w:sz w:val="26"/>
                <w:szCs w:val="26"/>
              </w:rPr>
              <w:t>вр.и</w:t>
            </w:r>
            <w:proofErr w:type="gramEnd"/>
            <w:r w:rsidRPr="00BC2732">
              <w:rPr>
                <w:rFonts w:ascii="Times New Roman" w:eastAsia="Times New Roman" w:hAnsi="Times New Roman" w:cs="Times New Roman"/>
                <w:sz w:val="26"/>
                <w:szCs w:val="26"/>
              </w:rPr>
              <w:t>.о</w:t>
            </w:r>
            <w:proofErr w:type="spellEnd"/>
            <w:r w:rsidRPr="00BC2732">
              <w:rPr>
                <w:rFonts w:ascii="Times New Roman" w:eastAsia="Times New Roman" w:hAnsi="Times New Roman" w:cs="Times New Roman"/>
                <w:sz w:val="26"/>
                <w:szCs w:val="26"/>
              </w:rPr>
              <w:t xml:space="preserve">. начальника отдела военного комиссариата  Ибресинского и </w:t>
            </w:r>
            <w:proofErr w:type="spellStart"/>
            <w:r w:rsidRPr="00BC2732">
              <w:rPr>
                <w:rFonts w:ascii="Times New Roman" w:eastAsia="Times New Roman" w:hAnsi="Times New Roman" w:cs="Times New Roman"/>
                <w:sz w:val="26"/>
                <w:szCs w:val="26"/>
              </w:rPr>
              <w:t>Вурнарского</w:t>
            </w:r>
            <w:proofErr w:type="spellEnd"/>
            <w:r w:rsidRPr="00BC2732">
              <w:rPr>
                <w:rFonts w:ascii="Times New Roman" w:eastAsia="Times New Roman" w:hAnsi="Times New Roman" w:cs="Times New Roman"/>
                <w:sz w:val="26"/>
                <w:szCs w:val="26"/>
              </w:rPr>
              <w:t xml:space="preserve"> районов Чувашской Республики (по согласованию);</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Чернов Р.В.</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 xml:space="preserve">- </w:t>
            </w:r>
          </w:p>
        </w:tc>
        <w:tc>
          <w:tcPr>
            <w:tcW w:w="6600" w:type="dxa"/>
          </w:tcPr>
          <w:p w:rsidR="00BC2732" w:rsidRPr="00BC2732" w:rsidRDefault="00BC2732" w:rsidP="00BC2732">
            <w:pPr>
              <w:spacing w:after="0" w:line="240" w:lineRule="auto"/>
              <w:ind w:hanging="11"/>
              <w:jc w:val="both"/>
              <w:rPr>
                <w:rFonts w:ascii="Times New Roman" w:eastAsia="Times New Roman" w:hAnsi="Times New Roman" w:cs="Times New Roman"/>
                <w:sz w:val="26"/>
                <w:szCs w:val="26"/>
              </w:rPr>
            </w:pPr>
            <w:proofErr w:type="spellStart"/>
            <w:proofErr w:type="gramStart"/>
            <w:r w:rsidRPr="00BC2732">
              <w:rPr>
                <w:rFonts w:ascii="Times New Roman" w:eastAsia="Times New Roman" w:hAnsi="Times New Roman" w:cs="Times New Roman"/>
                <w:sz w:val="26"/>
                <w:szCs w:val="26"/>
              </w:rPr>
              <w:t>Вр.и</w:t>
            </w:r>
            <w:proofErr w:type="gramEnd"/>
            <w:r w:rsidRPr="00BC2732">
              <w:rPr>
                <w:rFonts w:ascii="Times New Roman" w:eastAsia="Times New Roman" w:hAnsi="Times New Roman" w:cs="Times New Roman"/>
                <w:sz w:val="26"/>
                <w:szCs w:val="26"/>
              </w:rPr>
              <w:t>.о</w:t>
            </w:r>
            <w:proofErr w:type="spellEnd"/>
            <w:r w:rsidRPr="00BC2732">
              <w:rPr>
                <w:rFonts w:ascii="Times New Roman" w:eastAsia="Times New Roman" w:hAnsi="Times New Roman" w:cs="Times New Roman"/>
                <w:sz w:val="26"/>
                <w:szCs w:val="26"/>
              </w:rPr>
              <w:t>. начальника миграционного пункта ОМВД России  по Ибресинскому району (по согласованию);</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roofErr w:type="spellStart"/>
            <w:r w:rsidRPr="00BC2732">
              <w:rPr>
                <w:rFonts w:ascii="Times New Roman" w:eastAsia="Times New Roman" w:hAnsi="Times New Roman" w:cs="Times New Roman"/>
                <w:sz w:val="26"/>
                <w:szCs w:val="26"/>
              </w:rPr>
              <w:t>Мясникова</w:t>
            </w:r>
            <w:proofErr w:type="spellEnd"/>
            <w:r w:rsidRPr="00BC2732">
              <w:rPr>
                <w:rFonts w:ascii="Times New Roman" w:eastAsia="Times New Roman" w:hAnsi="Times New Roman" w:cs="Times New Roman"/>
                <w:sz w:val="26"/>
                <w:szCs w:val="26"/>
              </w:rPr>
              <w:t xml:space="preserve"> Н.П.</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ind w:hanging="11"/>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Комиссарова С.А.</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ind w:hanging="11"/>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начальник отдела   КУ ЧР «Центр занятости  населения Чувашской Республики»  Минтруда Чувашии  и социальной защиты ЧР в Ибресинском районе (по согласованию);</w:t>
            </w:r>
          </w:p>
        </w:tc>
      </w:tr>
      <w:tr w:rsidR="00BC2732" w:rsidRPr="00BC2732" w:rsidTr="004E7E51">
        <w:trPr>
          <w:cantSplit/>
          <w:trHeight w:val="439"/>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Захаров А.Л.</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BC2732" w:rsidRPr="00BC2732" w:rsidTr="004E7E51">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p>
        </w:tc>
      </w:tr>
      <w:tr w:rsidR="00BC2732" w:rsidRPr="00BC2732" w:rsidTr="004E7E51">
        <w:trPr>
          <w:cantSplit/>
          <w:trHeight w:val="210"/>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Михайлов А.В.</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 xml:space="preserve">-  </w:t>
            </w: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начальник отдела уголовного розыска ОМВД России по Ибресинскому району;</w:t>
            </w:r>
          </w:p>
        </w:tc>
      </w:tr>
      <w:tr w:rsidR="00BC2732" w:rsidRPr="00BC2732" w:rsidTr="004E7E51">
        <w:trPr>
          <w:cantSplit/>
          <w:trHeight w:val="405"/>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Софронова М.Н.</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tabs>
                <w:tab w:val="num" w:pos="0"/>
              </w:tabs>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заведующий детской библиотекой ЦБС Ибресинского района;</w:t>
            </w:r>
          </w:p>
        </w:tc>
      </w:tr>
      <w:tr w:rsidR="00BC2732" w:rsidRPr="00BC2732" w:rsidTr="004E7E51">
        <w:trPr>
          <w:cantSplit/>
          <w:trHeight w:val="360"/>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Ванина Е.П.</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врач-нарколог БУ «Ибресинская ЦРБ» Минздрава Чувашии;</w:t>
            </w:r>
          </w:p>
        </w:tc>
      </w:tr>
      <w:tr w:rsidR="00BC2732" w:rsidRPr="00BC2732" w:rsidTr="004E7E51">
        <w:trPr>
          <w:cantSplit/>
          <w:trHeight w:val="360"/>
        </w:trPr>
        <w:tc>
          <w:tcPr>
            <w:tcW w:w="2628"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Трофимова С.Г.</w:t>
            </w:r>
          </w:p>
        </w:tc>
        <w:tc>
          <w:tcPr>
            <w:tcW w:w="236"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w:t>
            </w:r>
          </w:p>
        </w:tc>
        <w:tc>
          <w:tcPr>
            <w:tcW w:w="6600" w:type="dxa"/>
          </w:tcPr>
          <w:p w:rsidR="00BC2732" w:rsidRPr="00BC2732" w:rsidRDefault="00BC2732" w:rsidP="00BC2732">
            <w:pPr>
              <w:spacing w:after="0" w:line="240" w:lineRule="auto"/>
              <w:jc w:val="both"/>
              <w:rPr>
                <w:rFonts w:ascii="Times New Roman" w:eastAsia="Times New Roman" w:hAnsi="Times New Roman" w:cs="Times New Roman"/>
                <w:sz w:val="26"/>
                <w:szCs w:val="26"/>
              </w:rPr>
            </w:pPr>
            <w:r w:rsidRPr="00BC2732">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BC2732" w:rsidRPr="00BC2732" w:rsidRDefault="00BC2732" w:rsidP="00BC2732">
      <w:pPr>
        <w:spacing w:after="0" w:line="240" w:lineRule="auto"/>
        <w:ind w:left="720"/>
        <w:jc w:val="both"/>
        <w:rPr>
          <w:rFonts w:ascii="Times New Roman" w:eastAsia="Times New Roman" w:hAnsi="Times New Roman" w:cs="Times New Roman"/>
          <w:sz w:val="26"/>
          <w:szCs w:val="26"/>
        </w:rPr>
      </w:pPr>
    </w:p>
    <w:p w:rsidR="00694E5B" w:rsidRPr="00BC2732" w:rsidRDefault="00694E5B" w:rsidP="00BC2732">
      <w:pPr>
        <w:spacing w:after="0" w:line="240" w:lineRule="auto"/>
        <w:jc w:val="both"/>
        <w:rPr>
          <w:rFonts w:ascii="Times New Roman" w:eastAsia="Times New Roman" w:hAnsi="Times New Roman" w:cs="Times New Roman"/>
          <w:sz w:val="28"/>
          <w:szCs w:val="28"/>
        </w:rPr>
      </w:pPr>
    </w:p>
    <w:tbl>
      <w:tblPr>
        <w:tblW w:w="9806" w:type="dxa"/>
        <w:tblLook w:val="0000"/>
      </w:tblPr>
      <w:tblGrid>
        <w:gridCol w:w="4248"/>
        <w:gridCol w:w="1338"/>
        <w:gridCol w:w="4220"/>
      </w:tblGrid>
      <w:tr w:rsidR="00694E5B" w:rsidRPr="00694E5B" w:rsidTr="004E7E51">
        <w:trPr>
          <w:cantSplit/>
          <w:trHeight w:val="420"/>
        </w:trPr>
        <w:tc>
          <w:tcPr>
            <w:tcW w:w="4248" w:type="dxa"/>
          </w:tcPr>
          <w:p w:rsidR="00694E5B" w:rsidRPr="00694E5B" w:rsidRDefault="00694E5B" w:rsidP="00694E5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6432"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694E5B">
              <w:rPr>
                <w:rFonts w:ascii="Times New Roman" w:eastAsia="Times New Roman" w:hAnsi="Times New Roman" w:cs="Times New Roman"/>
                <w:b/>
                <w:bCs/>
                <w:color w:val="000000"/>
                <w:sz w:val="24"/>
                <w:szCs w:val="20"/>
              </w:rPr>
              <w:t xml:space="preserve"> </w:t>
            </w:r>
          </w:p>
          <w:p w:rsidR="00694E5B" w:rsidRPr="00694E5B" w:rsidRDefault="00694E5B" w:rsidP="00694E5B">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694E5B">
              <w:rPr>
                <w:rFonts w:ascii="Times New Roman" w:eastAsia="Times New Roman" w:hAnsi="Times New Roman" w:cs="Times New Roman"/>
                <w:b/>
                <w:bCs/>
                <w:color w:val="000000"/>
                <w:sz w:val="24"/>
                <w:szCs w:val="20"/>
              </w:rPr>
              <w:t>ЧĂ</w:t>
            </w:r>
            <w:proofErr w:type="gramStart"/>
            <w:r w:rsidRPr="00694E5B">
              <w:rPr>
                <w:rFonts w:ascii="Times New Roman" w:eastAsia="Times New Roman" w:hAnsi="Times New Roman" w:cs="Times New Roman"/>
                <w:b/>
                <w:bCs/>
                <w:color w:val="000000"/>
                <w:sz w:val="24"/>
                <w:szCs w:val="20"/>
              </w:rPr>
              <w:t>ВАШ</w:t>
            </w:r>
            <w:proofErr w:type="gramEnd"/>
            <w:r w:rsidRPr="00694E5B">
              <w:rPr>
                <w:rFonts w:ascii="Times New Roman" w:eastAsia="Times New Roman" w:hAnsi="Times New Roman" w:cs="Times New Roman"/>
                <w:b/>
                <w:bCs/>
                <w:color w:val="000000"/>
                <w:sz w:val="24"/>
                <w:szCs w:val="20"/>
              </w:rPr>
              <w:t xml:space="preserve"> РЕСПУБЛИКИ</w:t>
            </w:r>
          </w:p>
          <w:p w:rsidR="00694E5B" w:rsidRPr="00694E5B" w:rsidRDefault="00694E5B" w:rsidP="00694E5B">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694E5B" w:rsidRPr="00694E5B" w:rsidRDefault="00694E5B" w:rsidP="00694E5B">
            <w:pPr>
              <w:spacing w:after="0" w:line="240" w:lineRule="auto"/>
              <w:jc w:val="center"/>
              <w:rPr>
                <w:rFonts w:ascii="Times New Roman" w:eastAsia="Times New Roman" w:hAnsi="Times New Roman" w:cs="Times New Roman"/>
                <w:sz w:val="24"/>
                <w:szCs w:val="24"/>
              </w:rPr>
            </w:pPr>
          </w:p>
        </w:tc>
        <w:tc>
          <w:tcPr>
            <w:tcW w:w="4220" w:type="dxa"/>
          </w:tcPr>
          <w:p w:rsidR="00694E5B" w:rsidRPr="00694E5B" w:rsidRDefault="00694E5B" w:rsidP="00694E5B">
            <w:pPr>
              <w:autoSpaceDE w:val="0"/>
              <w:autoSpaceDN w:val="0"/>
              <w:adjustRightInd w:val="0"/>
              <w:spacing w:after="0" w:line="192" w:lineRule="auto"/>
              <w:jc w:val="center"/>
              <w:rPr>
                <w:rFonts w:ascii="Times New Roman" w:eastAsia="Times New Roman" w:hAnsi="Times New Roman" w:cs="Times New Roman"/>
                <w:b/>
                <w:bCs/>
                <w:sz w:val="24"/>
                <w:szCs w:val="20"/>
              </w:rPr>
            </w:pPr>
          </w:p>
          <w:p w:rsidR="00694E5B" w:rsidRPr="00694E5B" w:rsidRDefault="00694E5B" w:rsidP="00694E5B">
            <w:pPr>
              <w:autoSpaceDE w:val="0"/>
              <w:autoSpaceDN w:val="0"/>
              <w:adjustRightInd w:val="0"/>
              <w:spacing w:after="0" w:line="192" w:lineRule="auto"/>
              <w:jc w:val="center"/>
              <w:rPr>
                <w:rFonts w:ascii="Times New Roman" w:eastAsia="Times New Roman" w:hAnsi="Times New Roman" w:cs="Times New Roman"/>
                <w:b/>
                <w:bCs/>
                <w:sz w:val="24"/>
                <w:szCs w:val="20"/>
              </w:rPr>
            </w:pPr>
            <w:r w:rsidRPr="00694E5B">
              <w:rPr>
                <w:rFonts w:ascii="Times New Roman" w:eastAsia="Times New Roman" w:hAnsi="Times New Roman" w:cs="Times New Roman"/>
                <w:b/>
                <w:bCs/>
                <w:sz w:val="24"/>
                <w:szCs w:val="20"/>
              </w:rPr>
              <w:t>ЧУВАШСКАЯ РЕСПУБЛИКА</w:t>
            </w:r>
          </w:p>
          <w:p w:rsidR="00694E5B" w:rsidRPr="00694E5B" w:rsidRDefault="00694E5B" w:rsidP="00694E5B">
            <w:pPr>
              <w:autoSpaceDE w:val="0"/>
              <w:autoSpaceDN w:val="0"/>
              <w:adjustRightInd w:val="0"/>
              <w:spacing w:after="0" w:line="192" w:lineRule="auto"/>
              <w:jc w:val="center"/>
              <w:rPr>
                <w:rFonts w:ascii="Courier New" w:eastAsia="Times New Roman" w:hAnsi="Courier New" w:cs="Courier New"/>
                <w:sz w:val="24"/>
                <w:szCs w:val="20"/>
              </w:rPr>
            </w:pPr>
          </w:p>
        </w:tc>
      </w:tr>
      <w:tr w:rsidR="00694E5B" w:rsidRPr="00694E5B" w:rsidTr="004E7E51">
        <w:trPr>
          <w:cantSplit/>
          <w:trHeight w:val="2472"/>
        </w:trPr>
        <w:tc>
          <w:tcPr>
            <w:tcW w:w="4248" w:type="dxa"/>
          </w:tcPr>
          <w:p w:rsidR="00694E5B" w:rsidRPr="00694E5B" w:rsidRDefault="00694E5B" w:rsidP="00694E5B">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94E5B">
              <w:rPr>
                <w:rFonts w:ascii="Times New Roman" w:eastAsia="Times New Roman" w:hAnsi="Times New Roman" w:cs="Times New Roman"/>
                <w:b/>
                <w:bCs/>
                <w:sz w:val="24"/>
                <w:szCs w:val="20"/>
              </w:rPr>
              <w:t xml:space="preserve">ЙĚПРЕÇ РАЙОН </w:t>
            </w:r>
          </w:p>
          <w:p w:rsidR="00694E5B" w:rsidRPr="00694E5B" w:rsidRDefault="00694E5B" w:rsidP="00694E5B">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94E5B">
              <w:rPr>
                <w:rFonts w:ascii="Times New Roman" w:eastAsia="Times New Roman" w:hAnsi="Times New Roman" w:cs="Times New Roman"/>
                <w:b/>
                <w:bCs/>
                <w:sz w:val="24"/>
                <w:szCs w:val="20"/>
              </w:rPr>
              <w:t xml:space="preserve">АДМИНИСТРАЦИЙĚ </w:t>
            </w:r>
          </w:p>
          <w:p w:rsidR="00694E5B" w:rsidRPr="00694E5B" w:rsidRDefault="00694E5B" w:rsidP="00694E5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694E5B" w:rsidRPr="00694E5B" w:rsidRDefault="00694E5B" w:rsidP="00694E5B">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94E5B">
              <w:rPr>
                <w:rFonts w:ascii="Times New Roman" w:eastAsia="Times New Roman" w:hAnsi="Times New Roman" w:cs="Times New Roman"/>
                <w:b/>
                <w:bCs/>
                <w:color w:val="000000"/>
                <w:sz w:val="24"/>
                <w:szCs w:val="20"/>
              </w:rPr>
              <w:t>ЙЫШĂНУ</w:t>
            </w:r>
          </w:p>
          <w:p w:rsidR="00694E5B" w:rsidRPr="00694E5B" w:rsidRDefault="00694E5B" w:rsidP="00694E5B">
            <w:pPr>
              <w:spacing w:after="0" w:line="240" w:lineRule="auto"/>
              <w:rPr>
                <w:rFonts w:ascii="Times New Roman" w:eastAsia="Times New Roman" w:hAnsi="Times New Roman" w:cs="Times New Roman"/>
                <w:sz w:val="24"/>
                <w:szCs w:val="24"/>
              </w:rPr>
            </w:pPr>
          </w:p>
          <w:p w:rsidR="00694E5B" w:rsidRPr="00694E5B" w:rsidRDefault="00694E5B" w:rsidP="00694E5B">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694E5B">
              <w:rPr>
                <w:rFonts w:ascii="Times New Roman" w:eastAsia="Times New Roman" w:hAnsi="Times New Roman" w:cs="Times New Roman"/>
                <w:color w:val="000000"/>
                <w:sz w:val="24"/>
                <w:szCs w:val="20"/>
              </w:rPr>
              <w:t xml:space="preserve">                20.01.2020         32  №</w:t>
            </w:r>
          </w:p>
          <w:p w:rsidR="00694E5B" w:rsidRPr="00694E5B" w:rsidRDefault="00694E5B" w:rsidP="00694E5B">
            <w:pPr>
              <w:spacing w:after="0" w:line="240" w:lineRule="auto"/>
              <w:jc w:val="center"/>
              <w:rPr>
                <w:rFonts w:ascii="Times New Roman" w:eastAsia="Times New Roman" w:hAnsi="Times New Roman" w:cs="Times New Roman"/>
                <w:color w:val="000000"/>
                <w:sz w:val="24"/>
                <w:szCs w:val="24"/>
              </w:rPr>
            </w:pPr>
          </w:p>
          <w:p w:rsidR="00694E5B" w:rsidRPr="00694E5B" w:rsidRDefault="00694E5B" w:rsidP="00694E5B">
            <w:pPr>
              <w:spacing w:after="0" w:line="240" w:lineRule="auto"/>
              <w:jc w:val="center"/>
              <w:rPr>
                <w:rFonts w:ascii="Times New Roman" w:eastAsia="Times New Roman" w:hAnsi="Times New Roman" w:cs="Times New Roman"/>
                <w:color w:val="000000"/>
                <w:sz w:val="24"/>
                <w:szCs w:val="24"/>
              </w:rPr>
            </w:pPr>
            <w:proofErr w:type="spellStart"/>
            <w:r w:rsidRPr="00694E5B">
              <w:rPr>
                <w:rFonts w:ascii="Times New Roman" w:eastAsia="Times New Roman" w:hAnsi="Times New Roman" w:cs="Times New Roman"/>
                <w:color w:val="000000"/>
                <w:sz w:val="24"/>
                <w:szCs w:val="24"/>
              </w:rPr>
              <w:t>Йěпреç</w:t>
            </w:r>
            <w:proofErr w:type="spellEnd"/>
            <w:r w:rsidRPr="00694E5B">
              <w:rPr>
                <w:rFonts w:ascii="Times New Roman" w:eastAsia="Times New Roman" w:hAnsi="Times New Roman" w:cs="Times New Roman"/>
                <w:color w:val="000000"/>
                <w:sz w:val="24"/>
                <w:szCs w:val="24"/>
              </w:rPr>
              <w:t xml:space="preserve"> </w:t>
            </w:r>
            <w:proofErr w:type="spellStart"/>
            <w:r w:rsidRPr="00694E5B">
              <w:rPr>
                <w:rFonts w:ascii="Times New Roman" w:eastAsia="Times New Roman" w:hAnsi="Times New Roman" w:cs="Times New Roman"/>
                <w:color w:val="000000"/>
                <w:sz w:val="24"/>
                <w:szCs w:val="24"/>
              </w:rPr>
              <w:t>поселокě</w:t>
            </w:r>
            <w:proofErr w:type="spellEnd"/>
          </w:p>
        </w:tc>
        <w:tc>
          <w:tcPr>
            <w:tcW w:w="1338" w:type="dxa"/>
            <w:vMerge/>
            <w:vAlign w:val="center"/>
          </w:tcPr>
          <w:p w:rsidR="00694E5B" w:rsidRPr="00694E5B" w:rsidRDefault="00694E5B" w:rsidP="00694E5B">
            <w:pPr>
              <w:spacing w:after="0" w:line="240" w:lineRule="auto"/>
              <w:rPr>
                <w:rFonts w:ascii="Times New Roman" w:eastAsia="Times New Roman" w:hAnsi="Times New Roman" w:cs="Times New Roman"/>
                <w:sz w:val="24"/>
                <w:szCs w:val="24"/>
              </w:rPr>
            </w:pPr>
          </w:p>
        </w:tc>
        <w:tc>
          <w:tcPr>
            <w:tcW w:w="4220" w:type="dxa"/>
          </w:tcPr>
          <w:p w:rsidR="00694E5B" w:rsidRPr="00694E5B" w:rsidRDefault="00694E5B" w:rsidP="00694E5B">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94E5B">
              <w:rPr>
                <w:rFonts w:ascii="Times New Roman" w:eastAsia="Times New Roman" w:hAnsi="Times New Roman" w:cs="Times New Roman"/>
                <w:b/>
                <w:bCs/>
                <w:color w:val="000000"/>
                <w:sz w:val="24"/>
                <w:szCs w:val="20"/>
              </w:rPr>
              <w:t xml:space="preserve"> АДМИНИСТРАЦИЯ</w:t>
            </w:r>
          </w:p>
          <w:p w:rsidR="00694E5B" w:rsidRPr="00694E5B" w:rsidRDefault="00694E5B" w:rsidP="00694E5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94E5B">
              <w:rPr>
                <w:rFonts w:ascii="Times New Roman" w:eastAsia="Times New Roman" w:hAnsi="Times New Roman" w:cs="Times New Roman"/>
                <w:b/>
                <w:bCs/>
                <w:color w:val="000000"/>
                <w:sz w:val="24"/>
                <w:szCs w:val="20"/>
              </w:rPr>
              <w:t>ИБРЕСИНСКОГО РАЙОНА</w:t>
            </w:r>
            <w:r w:rsidRPr="00694E5B">
              <w:rPr>
                <w:rFonts w:ascii="Times New Roman" w:eastAsia="Times New Roman" w:hAnsi="Times New Roman" w:cs="Times New Roman"/>
                <w:color w:val="000000"/>
                <w:sz w:val="24"/>
                <w:szCs w:val="20"/>
              </w:rPr>
              <w:t xml:space="preserve"> </w:t>
            </w:r>
          </w:p>
          <w:p w:rsidR="00694E5B" w:rsidRPr="00694E5B" w:rsidRDefault="00694E5B" w:rsidP="00694E5B">
            <w:pPr>
              <w:spacing w:after="0" w:line="240" w:lineRule="auto"/>
              <w:rPr>
                <w:rFonts w:ascii="Times New Roman" w:eastAsia="Times New Roman" w:hAnsi="Times New Roman" w:cs="Times New Roman"/>
                <w:sz w:val="24"/>
                <w:szCs w:val="24"/>
              </w:rPr>
            </w:pPr>
          </w:p>
          <w:p w:rsidR="00694E5B" w:rsidRPr="00694E5B" w:rsidRDefault="00694E5B" w:rsidP="00694E5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94E5B">
              <w:rPr>
                <w:rFonts w:ascii="Times New Roman" w:eastAsia="Times New Roman" w:hAnsi="Times New Roman" w:cs="Times New Roman"/>
                <w:b/>
                <w:bCs/>
                <w:color w:val="000000"/>
                <w:sz w:val="24"/>
                <w:szCs w:val="20"/>
              </w:rPr>
              <w:t>ПОСТАНОВЛЕНИЕ</w:t>
            </w:r>
          </w:p>
          <w:p w:rsidR="00694E5B" w:rsidRPr="00694E5B" w:rsidRDefault="00694E5B" w:rsidP="00694E5B">
            <w:pPr>
              <w:spacing w:after="0" w:line="240" w:lineRule="auto"/>
              <w:rPr>
                <w:rFonts w:ascii="Times New Roman" w:eastAsia="Times New Roman" w:hAnsi="Times New Roman" w:cs="Times New Roman"/>
                <w:sz w:val="24"/>
                <w:szCs w:val="24"/>
              </w:rPr>
            </w:pPr>
          </w:p>
          <w:p w:rsidR="00694E5B" w:rsidRPr="00694E5B" w:rsidRDefault="00694E5B" w:rsidP="00694E5B">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694E5B">
              <w:rPr>
                <w:rFonts w:ascii="Times New Roman" w:eastAsia="Times New Roman" w:hAnsi="Times New Roman" w:cs="Times New Roman"/>
                <w:color w:val="000000"/>
                <w:sz w:val="24"/>
                <w:szCs w:val="20"/>
              </w:rPr>
              <w:t xml:space="preserve">                 20.01.2020  № 32  </w:t>
            </w:r>
          </w:p>
          <w:p w:rsidR="00694E5B" w:rsidRPr="00694E5B" w:rsidRDefault="00694E5B" w:rsidP="00694E5B">
            <w:pPr>
              <w:spacing w:after="0" w:line="240" w:lineRule="auto"/>
              <w:ind w:left="148"/>
              <w:jc w:val="center"/>
              <w:rPr>
                <w:rFonts w:ascii="Times New Roman" w:eastAsia="Times New Roman" w:hAnsi="Times New Roman" w:cs="Times New Roman"/>
                <w:color w:val="000000"/>
                <w:sz w:val="24"/>
                <w:szCs w:val="24"/>
              </w:rPr>
            </w:pPr>
          </w:p>
          <w:p w:rsidR="00694E5B" w:rsidRPr="00694E5B" w:rsidRDefault="00694E5B" w:rsidP="00694E5B">
            <w:pPr>
              <w:spacing w:after="0" w:line="240" w:lineRule="auto"/>
              <w:ind w:left="148"/>
              <w:jc w:val="center"/>
              <w:rPr>
                <w:rFonts w:ascii="Times New Roman" w:eastAsia="Times New Roman" w:hAnsi="Times New Roman" w:cs="Times New Roman"/>
                <w:sz w:val="24"/>
                <w:szCs w:val="24"/>
              </w:rPr>
            </w:pPr>
            <w:r w:rsidRPr="00694E5B">
              <w:rPr>
                <w:rFonts w:ascii="Times New Roman" w:eastAsia="Times New Roman" w:hAnsi="Times New Roman" w:cs="Times New Roman"/>
                <w:color w:val="000000"/>
                <w:sz w:val="24"/>
                <w:szCs w:val="24"/>
              </w:rPr>
              <w:t>поселок Ибреси</w:t>
            </w:r>
          </w:p>
        </w:tc>
      </w:tr>
    </w:tbl>
    <w:p w:rsidR="00694E5B" w:rsidRPr="00694E5B" w:rsidRDefault="00694E5B" w:rsidP="00694E5B">
      <w:pPr>
        <w:spacing w:after="0" w:line="240" w:lineRule="auto"/>
        <w:rPr>
          <w:rFonts w:ascii="Times New Roman" w:eastAsia="Times New Roman" w:hAnsi="Times New Roman" w:cs="Times New Roman"/>
          <w:noProof/>
          <w:sz w:val="24"/>
          <w:szCs w:val="20"/>
        </w:rPr>
      </w:pPr>
    </w:p>
    <w:p w:rsidR="00694E5B" w:rsidRPr="00694E5B" w:rsidRDefault="00694E5B" w:rsidP="0059370E">
      <w:pPr>
        <w:spacing w:after="0" w:line="240" w:lineRule="auto"/>
        <w:jc w:val="both"/>
        <w:rPr>
          <w:rFonts w:ascii="Times New Roman" w:eastAsia="Times New Roman" w:hAnsi="Times New Roman" w:cs="Times New Roman"/>
          <w:bCs/>
          <w:sz w:val="26"/>
          <w:szCs w:val="24"/>
        </w:rPr>
      </w:pPr>
      <w:r w:rsidRPr="00694E5B">
        <w:rPr>
          <w:rFonts w:ascii="Times New Roman" w:eastAsia="Times New Roman" w:hAnsi="Times New Roman" w:cs="Times New Roman"/>
          <w:bCs/>
          <w:sz w:val="26"/>
          <w:szCs w:val="24"/>
        </w:rPr>
        <w:t>О внесении изменений в постановление</w:t>
      </w:r>
    </w:p>
    <w:p w:rsidR="00694E5B" w:rsidRPr="00694E5B" w:rsidRDefault="00694E5B" w:rsidP="0059370E">
      <w:pPr>
        <w:spacing w:after="0" w:line="240" w:lineRule="auto"/>
        <w:jc w:val="both"/>
        <w:rPr>
          <w:rFonts w:ascii="Times New Roman" w:eastAsia="Times New Roman" w:hAnsi="Times New Roman" w:cs="Times New Roman"/>
          <w:bCs/>
          <w:sz w:val="26"/>
          <w:szCs w:val="24"/>
        </w:rPr>
      </w:pPr>
      <w:r w:rsidRPr="00694E5B">
        <w:rPr>
          <w:rFonts w:ascii="Times New Roman" w:eastAsia="Times New Roman" w:hAnsi="Times New Roman" w:cs="Times New Roman"/>
          <w:bCs/>
          <w:sz w:val="26"/>
          <w:szCs w:val="24"/>
        </w:rPr>
        <w:t>администрации Ибресинского района</w:t>
      </w:r>
    </w:p>
    <w:p w:rsidR="00694E5B" w:rsidRPr="00694E5B" w:rsidRDefault="00694E5B" w:rsidP="0059370E">
      <w:pPr>
        <w:spacing w:after="0" w:line="240" w:lineRule="auto"/>
        <w:jc w:val="both"/>
        <w:rPr>
          <w:rFonts w:ascii="Times New Roman" w:eastAsia="Times New Roman" w:hAnsi="Times New Roman" w:cs="Times New Roman"/>
          <w:sz w:val="26"/>
          <w:szCs w:val="26"/>
        </w:rPr>
      </w:pPr>
      <w:r w:rsidRPr="00694E5B">
        <w:rPr>
          <w:rFonts w:ascii="Times New Roman" w:eastAsia="Times New Roman" w:hAnsi="Times New Roman" w:cs="Times New Roman"/>
          <w:bCs/>
          <w:sz w:val="26"/>
          <w:szCs w:val="24"/>
        </w:rPr>
        <w:t>от 13.08.2015   № 430 «</w:t>
      </w:r>
      <w:r w:rsidRPr="00694E5B">
        <w:rPr>
          <w:rFonts w:ascii="Times New Roman" w:eastAsia="Times New Roman" w:hAnsi="Times New Roman" w:cs="Times New Roman"/>
          <w:sz w:val="26"/>
          <w:szCs w:val="26"/>
        </w:rPr>
        <w:t>Об  утверждении</w:t>
      </w:r>
    </w:p>
    <w:p w:rsidR="00694E5B" w:rsidRPr="00694E5B" w:rsidRDefault="00694E5B" w:rsidP="0059370E">
      <w:pPr>
        <w:spacing w:after="0" w:line="240" w:lineRule="auto"/>
        <w:jc w:val="both"/>
        <w:rPr>
          <w:rFonts w:ascii="Times New Roman" w:eastAsia="Times New Roman" w:hAnsi="Times New Roman" w:cs="Times New Roman"/>
          <w:sz w:val="26"/>
          <w:szCs w:val="26"/>
        </w:rPr>
      </w:pPr>
      <w:r w:rsidRPr="00694E5B">
        <w:rPr>
          <w:rFonts w:ascii="Times New Roman" w:eastAsia="Times New Roman" w:hAnsi="Times New Roman" w:cs="Times New Roman"/>
          <w:sz w:val="26"/>
          <w:szCs w:val="26"/>
        </w:rPr>
        <w:t xml:space="preserve">Порядка  </w:t>
      </w:r>
      <w:bookmarkStart w:id="2" w:name="OLE_LINK1"/>
      <w:bookmarkStart w:id="3" w:name="OLE_LINK2"/>
      <w:r w:rsidRPr="00694E5B">
        <w:rPr>
          <w:rFonts w:ascii="Times New Roman" w:eastAsia="Times New Roman" w:hAnsi="Times New Roman" w:cs="Times New Roman"/>
          <w:sz w:val="26"/>
          <w:szCs w:val="26"/>
        </w:rPr>
        <w:t>осуществления муниципального</w:t>
      </w:r>
    </w:p>
    <w:p w:rsidR="00694E5B" w:rsidRPr="00694E5B" w:rsidRDefault="00694E5B" w:rsidP="0059370E">
      <w:pPr>
        <w:spacing w:after="0" w:line="240" w:lineRule="auto"/>
        <w:jc w:val="both"/>
        <w:rPr>
          <w:rFonts w:ascii="Times New Roman" w:eastAsia="Times New Roman" w:hAnsi="Times New Roman" w:cs="Times New Roman"/>
          <w:sz w:val="26"/>
          <w:szCs w:val="26"/>
        </w:rPr>
      </w:pPr>
      <w:r w:rsidRPr="00694E5B">
        <w:rPr>
          <w:rFonts w:ascii="Times New Roman" w:eastAsia="Times New Roman" w:hAnsi="Times New Roman" w:cs="Times New Roman"/>
          <w:sz w:val="26"/>
          <w:szCs w:val="26"/>
        </w:rPr>
        <w:t>земельного контроля на территории</w:t>
      </w:r>
    </w:p>
    <w:p w:rsidR="00694E5B" w:rsidRPr="00694E5B" w:rsidRDefault="00694E5B" w:rsidP="0059370E">
      <w:pPr>
        <w:spacing w:after="0" w:line="240" w:lineRule="auto"/>
        <w:jc w:val="both"/>
        <w:rPr>
          <w:rFonts w:ascii="Times New Roman" w:eastAsia="Times New Roman" w:hAnsi="Times New Roman" w:cs="Times New Roman"/>
          <w:bCs/>
          <w:sz w:val="26"/>
          <w:szCs w:val="24"/>
        </w:rPr>
      </w:pPr>
      <w:r w:rsidRPr="00694E5B">
        <w:rPr>
          <w:rFonts w:ascii="Times New Roman" w:eastAsia="Times New Roman" w:hAnsi="Times New Roman" w:cs="Times New Roman"/>
          <w:sz w:val="26"/>
          <w:szCs w:val="26"/>
        </w:rPr>
        <w:t>Ибресинского  района</w:t>
      </w:r>
      <w:bookmarkEnd w:id="2"/>
      <w:bookmarkEnd w:id="3"/>
      <w:r w:rsidRPr="00694E5B">
        <w:rPr>
          <w:rFonts w:ascii="Times New Roman" w:eastAsia="Times New Roman" w:hAnsi="Times New Roman" w:cs="Times New Roman"/>
          <w:sz w:val="26"/>
          <w:szCs w:val="26"/>
        </w:rPr>
        <w:t xml:space="preserve"> Чувашской Республики</w:t>
      </w:r>
      <w:r w:rsidRPr="00694E5B">
        <w:rPr>
          <w:rFonts w:ascii="Times New Roman" w:eastAsia="Times New Roman" w:hAnsi="Times New Roman" w:cs="Times New Roman"/>
          <w:bCs/>
          <w:sz w:val="26"/>
          <w:szCs w:val="24"/>
        </w:rPr>
        <w:t>»</w:t>
      </w:r>
    </w:p>
    <w:p w:rsidR="0059370E" w:rsidRDefault="0059370E" w:rsidP="0059370E">
      <w:pPr>
        <w:spacing w:after="0" w:line="240" w:lineRule="auto"/>
        <w:jc w:val="both"/>
        <w:rPr>
          <w:rFonts w:ascii="Times New Roman" w:eastAsia="Times New Roman" w:hAnsi="Times New Roman" w:cs="Times New Roman"/>
          <w:b/>
          <w:bCs/>
          <w:sz w:val="24"/>
          <w:szCs w:val="24"/>
        </w:rPr>
      </w:pPr>
    </w:p>
    <w:p w:rsidR="00694E5B" w:rsidRPr="00694E5B" w:rsidRDefault="00694E5B" w:rsidP="0059370E">
      <w:pPr>
        <w:spacing w:after="0" w:line="240" w:lineRule="auto"/>
        <w:jc w:val="both"/>
        <w:rPr>
          <w:rFonts w:ascii="Times New Roman" w:eastAsia="Times New Roman" w:hAnsi="Times New Roman" w:cs="Times New Roman"/>
          <w:sz w:val="26"/>
          <w:szCs w:val="26"/>
        </w:rPr>
      </w:pPr>
      <w:r w:rsidRPr="00694E5B">
        <w:rPr>
          <w:rFonts w:ascii="Times New Roman" w:eastAsia="Times New Roman" w:hAnsi="Times New Roman" w:cs="Times New Roman"/>
          <w:color w:val="202020"/>
          <w:sz w:val="26"/>
          <w:szCs w:val="24"/>
        </w:rPr>
        <w:lastRenderedPageBreak/>
        <w:t xml:space="preserve">В </w:t>
      </w:r>
      <w:proofErr w:type="gramStart"/>
      <w:r w:rsidRPr="00694E5B">
        <w:rPr>
          <w:rFonts w:ascii="Times New Roman" w:eastAsia="Times New Roman" w:hAnsi="Times New Roman" w:cs="Times New Roman"/>
          <w:color w:val="202020"/>
          <w:sz w:val="26"/>
          <w:szCs w:val="24"/>
        </w:rPr>
        <w:t>соответствии</w:t>
      </w:r>
      <w:proofErr w:type="gramEnd"/>
      <w:r w:rsidRPr="00694E5B">
        <w:rPr>
          <w:rFonts w:ascii="Times New Roman" w:eastAsia="Times New Roman" w:hAnsi="Times New Roman" w:cs="Times New Roman"/>
          <w:color w:val="202020"/>
          <w:sz w:val="26"/>
          <w:szCs w:val="24"/>
        </w:rPr>
        <w:t xml:space="preserve"> </w:t>
      </w:r>
      <w:r w:rsidRPr="00694E5B">
        <w:rPr>
          <w:rFonts w:ascii="Times New Roman" w:eastAsia="Times New Roman" w:hAnsi="Times New Roman" w:cs="Times New Roman"/>
          <w:sz w:val="26"/>
          <w:szCs w:val="26"/>
        </w:rPr>
        <w:t>с постановлением Правительства РФ от 28 ноября 2019  №1522 «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694E5B">
        <w:rPr>
          <w:rFonts w:ascii="Times New Roman" w:eastAsia="Times New Roman" w:hAnsi="Times New Roman" w:cs="Times New Roman"/>
          <w:color w:val="202020"/>
          <w:sz w:val="26"/>
          <w:szCs w:val="24"/>
        </w:rPr>
        <w:t xml:space="preserve">, администрация Ибресинского района </w:t>
      </w:r>
      <w:r w:rsidRPr="00694E5B">
        <w:rPr>
          <w:rFonts w:ascii="Times New Roman" w:eastAsia="Times New Roman" w:hAnsi="Times New Roman" w:cs="Times New Roman"/>
          <w:b/>
          <w:bCs/>
          <w:color w:val="202020"/>
          <w:sz w:val="26"/>
          <w:szCs w:val="24"/>
        </w:rPr>
        <w:t>постановляет:</w:t>
      </w:r>
    </w:p>
    <w:p w:rsidR="00694E5B" w:rsidRPr="00694E5B" w:rsidRDefault="00694E5B" w:rsidP="0059370E">
      <w:pPr>
        <w:spacing w:after="0" w:line="240" w:lineRule="auto"/>
        <w:jc w:val="both"/>
        <w:rPr>
          <w:rFonts w:ascii="Times New Roman" w:eastAsia="Times New Roman" w:hAnsi="Times New Roman" w:cs="Times New Roman"/>
          <w:color w:val="202020"/>
          <w:sz w:val="26"/>
          <w:szCs w:val="24"/>
        </w:rPr>
      </w:pPr>
      <w:r w:rsidRPr="00694E5B">
        <w:rPr>
          <w:rFonts w:ascii="Times New Roman" w:eastAsia="Times New Roman" w:hAnsi="Times New Roman" w:cs="Times New Roman"/>
          <w:color w:val="202020"/>
          <w:sz w:val="26"/>
          <w:szCs w:val="24"/>
        </w:rPr>
        <w:t>1. Внести в Порядок осуществления муниципального земельного контроля на территории  Ибресинского района Чувашской Республики, утвержденный постановлением администрации Ибресинского района Чувашской Республики от 13.08.2015 № 430 следующие изменения:</w:t>
      </w:r>
    </w:p>
    <w:p w:rsidR="00694E5B" w:rsidRPr="00694E5B" w:rsidRDefault="00694E5B" w:rsidP="0059370E">
      <w:pPr>
        <w:spacing w:after="0" w:line="240" w:lineRule="auto"/>
        <w:jc w:val="both"/>
        <w:rPr>
          <w:rFonts w:ascii="Times New Roman" w:eastAsia="Times New Roman" w:hAnsi="Times New Roman" w:cs="Times New Roman"/>
          <w:color w:val="202020"/>
          <w:sz w:val="26"/>
          <w:szCs w:val="24"/>
        </w:rPr>
      </w:pPr>
      <w:r w:rsidRPr="00694E5B">
        <w:rPr>
          <w:rFonts w:ascii="Times New Roman" w:eastAsia="Times New Roman" w:hAnsi="Times New Roman" w:cs="Times New Roman"/>
          <w:color w:val="202020"/>
          <w:sz w:val="26"/>
          <w:szCs w:val="24"/>
        </w:rPr>
        <w:t>1) в пункте 30:</w:t>
      </w:r>
    </w:p>
    <w:p w:rsidR="00694E5B" w:rsidRPr="00694E5B" w:rsidRDefault="00694E5B" w:rsidP="0059370E">
      <w:pPr>
        <w:spacing w:after="0" w:line="240" w:lineRule="auto"/>
        <w:jc w:val="both"/>
        <w:rPr>
          <w:rFonts w:ascii="Times New Roman" w:eastAsia="Times New Roman" w:hAnsi="Times New Roman" w:cs="Times New Roman"/>
          <w:sz w:val="26"/>
          <w:szCs w:val="26"/>
        </w:rPr>
      </w:pPr>
      <w:r w:rsidRPr="00694E5B">
        <w:rPr>
          <w:rFonts w:ascii="Times New Roman" w:eastAsia="Times New Roman" w:hAnsi="Times New Roman" w:cs="Times New Roman"/>
          <w:color w:val="202020"/>
          <w:sz w:val="26"/>
          <w:szCs w:val="24"/>
        </w:rPr>
        <w:t xml:space="preserve">абзац первый после слов « о наличии признаков выявленного нарушения» </w:t>
      </w:r>
      <w:r w:rsidRPr="00694E5B">
        <w:rPr>
          <w:rFonts w:ascii="Times New Roman" w:eastAsia="Times New Roman" w:hAnsi="Times New Roman" w:cs="Times New Roman"/>
          <w:sz w:val="26"/>
          <w:szCs w:val="26"/>
        </w:rPr>
        <w:t>дополнить словами</w:t>
      </w:r>
      <w:r w:rsidRPr="00694E5B">
        <w:rPr>
          <w:rFonts w:ascii="Times New Roman" w:eastAsia="Times New Roman" w:hAnsi="Times New Roman" w:cs="Times New Roman"/>
          <w:color w:val="202020"/>
          <w:sz w:val="26"/>
          <w:szCs w:val="24"/>
        </w:rPr>
        <w:t xml:space="preserve"> </w:t>
      </w:r>
      <w:r w:rsidRPr="00694E5B">
        <w:rPr>
          <w:rFonts w:ascii="Times New Roman" w:eastAsia="Times New Roman" w:hAnsi="Times New Roman" w:cs="Times New Roman"/>
          <w:sz w:val="26"/>
          <w:szCs w:val="26"/>
        </w:rPr>
        <w:t>«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абзац второй после слов «Копия акта проверки» дополнить словами «с приложением».</w:t>
      </w:r>
    </w:p>
    <w:p w:rsidR="00694E5B" w:rsidRPr="00694E5B" w:rsidRDefault="00694E5B" w:rsidP="0059370E">
      <w:pPr>
        <w:spacing w:after="0" w:line="240" w:lineRule="auto"/>
        <w:jc w:val="both"/>
        <w:rPr>
          <w:rFonts w:ascii="Lucida Sans Unicode" w:eastAsia="Times New Roman" w:hAnsi="Lucida Sans Unicode" w:cs="Lucida Sans Unicode"/>
          <w:color w:val="37433F"/>
          <w:sz w:val="26"/>
        </w:rPr>
      </w:pPr>
      <w:r w:rsidRPr="00694E5B">
        <w:rPr>
          <w:rFonts w:ascii="Times New Roman" w:eastAsia="Times New Roman" w:hAnsi="Times New Roman" w:cs="Times New Roman"/>
          <w:sz w:val="26"/>
          <w:szCs w:val="24"/>
        </w:rPr>
        <w:t>2. Настоящее постановление вступает в силу после его официального опубликования.</w:t>
      </w:r>
    </w:p>
    <w:p w:rsidR="00694E5B" w:rsidRPr="00694E5B" w:rsidRDefault="00694E5B" w:rsidP="0059370E">
      <w:pPr>
        <w:spacing w:after="0" w:line="240" w:lineRule="auto"/>
        <w:jc w:val="both"/>
        <w:rPr>
          <w:rFonts w:ascii="Times New Roman" w:eastAsia="Times New Roman" w:hAnsi="Times New Roman" w:cs="Times New Roman"/>
          <w:color w:val="202020"/>
          <w:sz w:val="26"/>
          <w:szCs w:val="24"/>
        </w:rPr>
      </w:pPr>
    </w:p>
    <w:p w:rsidR="00694E5B" w:rsidRPr="00694E5B" w:rsidRDefault="00694E5B" w:rsidP="0059370E">
      <w:pPr>
        <w:spacing w:after="0" w:line="240" w:lineRule="auto"/>
        <w:jc w:val="both"/>
        <w:rPr>
          <w:rFonts w:ascii="Times New Roman" w:eastAsia="Times New Roman" w:hAnsi="Times New Roman" w:cs="Times New Roman"/>
          <w:color w:val="202020"/>
          <w:sz w:val="26"/>
          <w:szCs w:val="24"/>
        </w:rPr>
      </w:pPr>
    </w:p>
    <w:p w:rsidR="00694E5B" w:rsidRPr="00694E5B" w:rsidRDefault="00694E5B" w:rsidP="0059370E">
      <w:pPr>
        <w:spacing w:after="0" w:line="240" w:lineRule="auto"/>
        <w:jc w:val="both"/>
        <w:rPr>
          <w:rFonts w:ascii="Times New Roman" w:eastAsia="Times New Roman" w:hAnsi="Times New Roman" w:cs="Times New Roman"/>
          <w:sz w:val="26"/>
          <w:szCs w:val="24"/>
        </w:rPr>
      </w:pPr>
      <w:r w:rsidRPr="00694E5B">
        <w:rPr>
          <w:rFonts w:ascii="Times New Roman" w:eastAsia="Times New Roman" w:hAnsi="Times New Roman" w:cs="Times New Roman"/>
          <w:sz w:val="26"/>
          <w:szCs w:val="24"/>
        </w:rPr>
        <w:t>Глава администрации</w:t>
      </w:r>
    </w:p>
    <w:p w:rsidR="00694E5B" w:rsidRPr="00694E5B" w:rsidRDefault="00694E5B" w:rsidP="0059370E">
      <w:pPr>
        <w:spacing w:after="0" w:line="240" w:lineRule="auto"/>
        <w:jc w:val="both"/>
        <w:rPr>
          <w:rFonts w:ascii="Lucida Sans Unicode" w:eastAsia="Times New Roman" w:hAnsi="Lucida Sans Unicode" w:cs="Lucida Sans Unicode"/>
          <w:color w:val="37433F"/>
          <w:sz w:val="26"/>
        </w:rPr>
      </w:pPr>
      <w:r w:rsidRPr="00694E5B">
        <w:rPr>
          <w:rFonts w:ascii="Times New Roman" w:eastAsia="Times New Roman" w:hAnsi="Times New Roman" w:cs="Times New Roman"/>
          <w:sz w:val="26"/>
          <w:szCs w:val="24"/>
        </w:rPr>
        <w:t>Ибресинского района                                                                                  С.В. Горбунов</w:t>
      </w:r>
    </w:p>
    <w:p w:rsidR="00694E5B" w:rsidRPr="00694E5B" w:rsidRDefault="00694E5B" w:rsidP="0059370E">
      <w:pPr>
        <w:spacing w:after="0" w:line="240" w:lineRule="auto"/>
        <w:jc w:val="both"/>
        <w:rPr>
          <w:rFonts w:ascii="Times New Roman" w:eastAsia="Times New Roman" w:hAnsi="Times New Roman" w:cs="Times New Roman"/>
          <w:color w:val="202020"/>
          <w:sz w:val="26"/>
          <w:szCs w:val="24"/>
        </w:rPr>
      </w:pPr>
    </w:p>
    <w:p w:rsidR="00694E5B" w:rsidRPr="00694E5B" w:rsidRDefault="00694E5B" w:rsidP="00694E5B">
      <w:pPr>
        <w:spacing w:after="0" w:line="240" w:lineRule="auto"/>
        <w:ind w:left="130" w:right="-425"/>
        <w:jc w:val="both"/>
        <w:rPr>
          <w:rFonts w:ascii="Times New Roman" w:eastAsia="Times New Roman" w:hAnsi="Times New Roman" w:cs="Times New Roman"/>
          <w:color w:val="202020"/>
          <w:sz w:val="16"/>
          <w:szCs w:val="16"/>
        </w:rPr>
      </w:pPr>
      <w:r w:rsidRPr="00694E5B">
        <w:rPr>
          <w:rFonts w:ascii="Times New Roman" w:eastAsia="Times New Roman" w:hAnsi="Times New Roman" w:cs="Times New Roman"/>
          <w:color w:val="202020"/>
          <w:sz w:val="16"/>
          <w:szCs w:val="16"/>
        </w:rPr>
        <w:t>Казаков В.Л.</w:t>
      </w:r>
    </w:p>
    <w:p w:rsidR="00694E5B" w:rsidRPr="00694E5B" w:rsidRDefault="00694E5B" w:rsidP="00694E5B">
      <w:pPr>
        <w:spacing w:after="0" w:line="240" w:lineRule="auto"/>
        <w:ind w:left="130" w:right="-425"/>
        <w:jc w:val="both"/>
        <w:rPr>
          <w:rFonts w:ascii="Times New Roman" w:eastAsia="Times New Roman" w:hAnsi="Times New Roman" w:cs="Times New Roman"/>
          <w:b/>
          <w:bCs/>
          <w:sz w:val="16"/>
          <w:szCs w:val="16"/>
        </w:rPr>
      </w:pPr>
      <w:r w:rsidRPr="00694E5B">
        <w:rPr>
          <w:rFonts w:ascii="Times New Roman" w:eastAsia="Times New Roman" w:hAnsi="Times New Roman" w:cs="Times New Roman"/>
          <w:color w:val="202020"/>
          <w:sz w:val="16"/>
          <w:szCs w:val="16"/>
        </w:rPr>
        <w:t>2-25-71</w:t>
      </w:r>
      <w:r w:rsidRPr="00694E5B">
        <w:rPr>
          <w:rFonts w:ascii="Times New Roman" w:eastAsia="Times New Roman" w:hAnsi="Times New Roman" w:cs="Times New Roman"/>
          <w:sz w:val="16"/>
          <w:szCs w:val="16"/>
        </w:rPr>
        <w:t xml:space="preserve">  </w:t>
      </w:r>
    </w:p>
    <w:p w:rsidR="006B5C0D" w:rsidRDefault="006B5C0D" w:rsidP="00543323">
      <w:pPr>
        <w:rPr>
          <w:szCs w:val="26"/>
        </w:rPr>
      </w:pPr>
    </w:p>
    <w:tbl>
      <w:tblPr>
        <w:tblW w:w="0" w:type="auto"/>
        <w:tblLook w:val="0000"/>
      </w:tblPr>
      <w:tblGrid>
        <w:gridCol w:w="4195"/>
        <w:gridCol w:w="1173"/>
        <w:gridCol w:w="4202"/>
      </w:tblGrid>
      <w:tr w:rsidR="000226C1" w:rsidRPr="000226C1" w:rsidTr="004E7E51">
        <w:trPr>
          <w:cantSplit/>
          <w:trHeight w:val="435"/>
        </w:trPr>
        <w:tc>
          <w:tcPr>
            <w:tcW w:w="4195" w:type="dxa"/>
          </w:tcPr>
          <w:p w:rsidR="000226C1" w:rsidRPr="000226C1" w:rsidRDefault="000226C1" w:rsidP="000226C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Pr>
                <w:rFonts w:ascii="Courier New" w:eastAsia="Times New Roman" w:hAnsi="Courier New" w:cs="Courier New"/>
                <w:noProof/>
                <w:sz w:val="20"/>
                <w:szCs w:val="20"/>
              </w:rPr>
              <w:drawing>
                <wp:anchor distT="0" distB="0" distL="114300" distR="114300" simplePos="0" relativeHeight="251668480" behindDoc="0" locked="0" layoutInCell="1" allowOverlap="1">
                  <wp:simplePos x="0" y="0"/>
                  <wp:positionH relativeFrom="column">
                    <wp:posOffset>2517140</wp:posOffset>
                  </wp:positionH>
                  <wp:positionV relativeFrom="paragraph">
                    <wp:posOffset>165735</wp:posOffset>
                  </wp:positionV>
                  <wp:extent cx="720090" cy="720090"/>
                  <wp:effectExtent l="19050" t="0" r="3810" b="0"/>
                  <wp:wrapNone/>
                  <wp:docPr id="9"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0226C1" w:rsidRPr="000226C1" w:rsidRDefault="000226C1" w:rsidP="000226C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0226C1">
              <w:rPr>
                <w:rFonts w:ascii="Times New Roman" w:eastAsia="Times New Roman" w:hAnsi="Times New Roman" w:cs="Times New Roman"/>
                <w:b/>
                <w:bCs/>
                <w:noProof/>
                <w:color w:val="000000"/>
                <w:sz w:val="26"/>
                <w:szCs w:val="20"/>
              </w:rPr>
              <w:t>ЧĂВАШ РЕСПУБЛИКИ</w:t>
            </w:r>
          </w:p>
          <w:p w:rsidR="000226C1" w:rsidRPr="000226C1" w:rsidRDefault="000226C1" w:rsidP="000226C1">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0226C1" w:rsidRPr="000226C1" w:rsidRDefault="000226C1" w:rsidP="000226C1">
            <w:pPr>
              <w:spacing w:after="0" w:line="240" w:lineRule="auto"/>
              <w:jc w:val="center"/>
              <w:rPr>
                <w:rFonts w:ascii="Times New Roman" w:eastAsia="Times New Roman" w:hAnsi="Times New Roman" w:cs="Times New Roman"/>
                <w:sz w:val="26"/>
                <w:szCs w:val="24"/>
              </w:rPr>
            </w:pPr>
          </w:p>
        </w:tc>
        <w:tc>
          <w:tcPr>
            <w:tcW w:w="4202" w:type="dxa"/>
          </w:tcPr>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b/>
                <w:bCs/>
                <w:noProof/>
                <w:sz w:val="26"/>
                <w:szCs w:val="20"/>
              </w:rPr>
            </w:pPr>
          </w:p>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0226C1">
              <w:rPr>
                <w:rFonts w:ascii="Times New Roman" w:eastAsia="Times New Roman" w:hAnsi="Times New Roman" w:cs="Times New Roman"/>
                <w:b/>
                <w:bCs/>
                <w:noProof/>
                <w:sz w:val="26"/>
                <w:szCs w:val="20"/>
              </w:rPr>
              <w:t>ЧУВАШСКАЯ РЕСПУБЛИКА</w:t>
            </w:r>
          </w:p>
          <w:p w:rsidR="000226C1" w:rsidRPr="000226C1" w:rsidRDefault="000226C1" w:rsidP="000226C1">
            <w:pPr>
              <w:autoSpaceDE w:val="0"/>
              <w:autoSpaceDN w:val="0"/>
              <w:adjustRightInd w:val="0"/>
              <w:spacing w:after="0" w:line="240" w:lineRule="auto"/>
              <w:jc w:val="center"/>
              <w:rPr>
                <w:rFonts w:ascii="Courier New" w:eastAsia="Times New Roman" w:hAnsi="Courier New" w:cs="Courier New"/>
                <w:sz w:val="26"/>
                <w:szCs w:val="20"/>
              </w:rPr>
            </w:pPr>
          </w:p>
        </w:tc>
      </w:tr>
      <w:tr w:rsidR="000226C1" w:rsidRPr="000226C1" w:rsidTr="004E7E51">
        <w:trPr>
          <w:cantSplit/>
          <w:trHeight w:val="2325"/>
        </w:trPr>
        <w:tc>
          <w:tcPr>
            <w:tcW w:w="4195" w:type="dxa"/>
          </w:tcPr>
          <w:p w:rsidR="000226C1" w:rsidRPr="000226C1" w:rsidRDefault="000226C1" w:rsidP="000226C1">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0226C1">
              <w:rPr>
                <w:rFonts w:ascii="Times New Roman" w:eastAsia="Times New Roman" w:hAnsi="Times New Roman" w:cs="Times New Roman"/>
                <w:b/>
                <w:bCs/>
                <w:noProof/>
                <w:sz w:val="26"/>
                <w:szCs w:val="20"/>
              </w:rPr>
              <w:t xml:space="preserve">ЙĚПРЕÇ РАЙОНĚН </w:t>
            </w:r>
          </w:p>
          <w:p w:rsidR="000226C1" w:rsidRPr="000226C1" w:rsidRDefault="000226C1" w:rsidP="000226C1">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sidRPr="000226C1">
              <w:rPr>
                <w:rFonts w:ascii="Times New Roman" w:eastAsia="Times New Roman" w:hAnsi="Times New Roman" w:cs="Times New Roman"/>
                <w:b/>
                <w:bCs/>
                <w:noProof/>
                <w:sz w:val="26"/>
                <w:szCs w:val="20"/>
              </w:rPr>
              <w:t>ПУÇЛĂХĚ</w:t>
            </w:r>
          </w:p>
          <w:p w:rsidR="000226C1" w:rsidRPr="000226C1" w:rsidRDefault="000226C1" w:rsidP="000226C1">
            <w:pPr>
              <w:tabs>
                <w:tab w:val="left" w:pos="4285"/>
              </w:tabs>
              <w:autoSpaceDE w:val="0"/>
              <w:autoSpaceDN w:val="0"/>
              <w:adjustRightInd w:val="0"/>
              <w:spacing w:after="0" w:line="240" w:lineRule="auto"/>
              <w:jc w:val="center"/>
              <w:rPr>
                <w:rFonts w:ascii="Courier New" w:eastAsia="Times New Roman" w:hAnsi="Courier New" w:cs="Courier New"/>
                <w:b/>
                <w:bCs/>
                <w:noProof/>
                <w:color w:val="000000"/>
                <w:sz w:val="20"/>
                <w:szCs w:val="20"/>
              </w:rPr>
            </w:pPr>
          </w:p>
          <w:p w:rsidR="000226C1" w:rsidRPr="000226C1" w:rsidRDefault="000226C1" w:rsidP="000226C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0226C1">
              <w:rPr>
                <w:rFonts w:ascii="Times New Roman" w:eastAsia="Times New Roman" w:hAnsi="Times New Roman" w:cs="Times New Roman"/>
                <w:b/>
                <w:bCs/>
                <w:noProof/>
                <w:color w:val="000000"/>
                <w:sz w:val="26"/>
              </w:rPr>
              <w:t>ЙЫШĂНУ</w:t>
            </w:r>
          </w:p>
          <w:p w:rsidR="000226C1" w:rsidRPr="000226C1" w:rsidRDefault="000226C1" w:rsidP="000226C1">
            <w:pPr>
              <w:spacing w:after="0" w:line="240" w:lineRule="auto"/>
              <w:rPr>
                <w:rFonts w:ascii="Times New Roman" w:eastAsia="Times New Roman" w:hAnsi="Times New Roman" w:cs="Times New Roman"/>
                <w:sz w:val="24"/>
                <w:szCs w:val="24"/>
              </w:rPr>
            </w:pPr>
          </w:p>
          <w:p w:rsidR="000226C1" w:rsidRPr="000226C1" w:rsidRDefault="000226C1" w:rsidP="000226C1">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0226C1">
              <w:rPr>
                <w:rFonts w:ascii="Times New Roman" w:eastAsia="Times New Roman" w:hAnsi="Times New Roman" w:cs="Times New Roman"/>
                <w:noProof/>
                <w:color w:val="000000"/>
                <w:sz w:val="26"/>
                <w:szCs w:val="20"/>
              </w:rPr>
              <w:t xml:space="preserve">      21.01.2020 ç.              № 1</w:t>
            </w:r>
          </w:p>
          <w:p w:rsidR="000226C1" w:rsidRPr="000226C1" w:rsidRDefault="000226C1" w:rsidP="000226C1">
            <w:pPr>
              <w:spacing w:after="0" w:line="240" w:lineRule="auto"/>
              <w:jc w:val="center"/>
              <w:rPr>
                <w:rFonts w:ascii="Times New Roman" w:eastAsia="Times New Roman" w:hAnsi="Times New Roman" w:cs="Times New Roman"/>
                <w:noProof/>
                <w:color w:val="000000"/>
                <w:sz w:val="26"/>
                <w:szCs w:val="24"/>
              </w:rPr>
            </w:pPr>
            <w:r w:rsidRPr="000226C1">
              <w:rPr>
                <w:rFonts w:ascii="Times New Roman" w:eastAsia="Times New Roman" w:hAnsi="Times New Roman" w:cs="Times New Roman"/>
                <w:noProof/>
                <w:color w:val="000000"/>
                <w:sz w:val="26"/>
                <w:szCs w:val="24"/>
              </w:rPr>
              <w:t>Йěпреç поселокě</w:t>
            </w:r>
          </w:p>
        </w:tc>
        <w:tc>
          <w:tcPr>
            <w:tcW w:w="0" w:type="auto"/>
            <w:vMerge/>
            <w:vAlign w:val="center"/>
          </w:tcPr>
          <w:p w:rsidR="000226C1" w:rsidRPr="000226C1" w:rsidRDefault="000226C1" w:rsidP="000226C1">
            <w:pPr>
              <w:spacing w:after="0" w:line="240" w:lineRule="auto"/>
              <w:rPr>
                <w:rFonts w:ascii="Times New Roman" w:eastAsia="Times New Roman" w:hAnsi="Times New Roman" w:cs="Times New Roman"/>
                <w:sz w:val="26"/>
                <w:szCs w:val="24"/>
              </w:rPr>
            </w:pPr>
          </w:p>
        </w:tc>
        <w:tc>
          <w:tcPr>
            <w:tcW w:w="4202" w:type="dxa"/>
          </w:tcPr>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0226C1">
              <w:rPr>
                <w:rFonts w:ascii="Times New Roman" w:eastAsia="Times New Roman" w:hAnsi="Times New Roman" w:cs="Times New Roman"/>
                <w:b/>
                <w:bCs/>
                <w:noProof/>
                <w:color w:val="000000"/>
                <w:sz w:val="26"/>
                <w:szCs w:val="20"/>
              </w:rPr>
              <w:t xml:space="preserve">ГЛАВА </w:t>
            </w:r>
          </w:p>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0226C1">
              <w:rPr>
                <w:rFonts w:ascii="Times New Roman" w:eastAsia="Times New Roman" w:hAnsi="Times New Roman" w:cs="Times New Roman"/>
                <w:b/>
                <w:bCs/>
                <w:noProof/>
                <w:color w:val="000000"/>
                <w:sz w:val="26"/>
                <w:szCs w:val="20"/>
              </w:rPr>
              <w:t>ИБРЕСИНСКОГО РАЙОНА</w:t>
            </w:r>
            <w:r w:rsidRPr="000226C1">
              <w:rPr>
                <w:rFonts w:ascii="Times New Roman" w:eastAsia="Times New Roman" w:hAnsi="Times New Roman" w:cs="Times New Roman"/>
                <w:noProof/>
                <w:color w:val="000000"/>
                <w:sz w:val="26"/>
                <w:szCs w:val="20"/>
              </w:rPr>
              <w:t xml:space="preserve"> </w:t>
            </w:r>
          </w:p>
          <w:p w:rsidR="000226C1" w:rsidRPr="000226C1" w:rsidRDefault="000226C1" w:rsidP="000226C1">
            <w:pPr>
              <w:spacing w:after="0" w:line="240" w:lineRule="auto"/>
              <w:rPr>
                <w:rFonts w:ascii="Times New Roman" w:eastAsia="Times New Roman" w:hAnsi="Times New Roman" w:cs="Times New Roman"/>
                <w:sz w:val="26"/>
                <w:szCs w:val="24"/>
              </w:rPr>
            </w:pPr>
          </w:p>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0226C1">
              <w:rPr>
                <w:rFonts w:ascii="Times New Roman" w:eastAsia="Times New Roman" w:hAnsi="Times New Roman" w:cs="Times New Roman"/>
                <w:b/>
                <w:bCs/>
                <w:noProof/>
                <w:color w:val="000000"/>
                <w:sz w:val="26"/>
              </w:rPr>
              <w:t>ПОСТАНОВЛЕНИЕ</w:t>
            </w:r>
          </w:p>
          <w:p w:rsidR="000226C1" w:rsidRPr="000226C1" w:rsidRDefault="000226C1" w:rsidP="000226C1">
            <w:pPr>
              <w:spacing w:after="0" w:line="240" w:lineRule="auto"/>
              <w:rPr>
                <w:rFonts w:ascii="Times New Roman" w:eastAsia="Times New Roman" w:hAnsi="Times New Roman" w:cs="Times New Roman"/>
                <w:sz w:val="24"/>
                <w:szCs w:val="24"/>
              </w:rPr>
            </w:pPr>
          </w:p>
          <w:p w:rsidR="000226C1" w:rsidRPr="000226C1" w:rsidRDefault="000226C1" w:rsidP="000226C1">
            <w:pPr>
              <w:autoSpaceDE w:val="0"/>
              <w:autoSpaceDN w:val="0"/>
              <w:adjustRightInd w:val="0"/>
              <w:spacing w:after="0" w:line="240" w:lineRule="auto"/>
              <w:jc w:val="center"/>
              <w:rPr>
                <w:rFonts w:ascii="Times New Roman" w:eastAsia="Times New Roman" w:hAnsi="Times New Roman" w:cs="Times New Roman"/>
                <w:sz w:val="26"/>
                <w:szCs w:val="20"/>
              </w:rPr>
            </w:pPr>
            <w:r w:rsidRPr="000226C1">
              <w:rPr>
                <w:rFonts w:ascii="Times New Roman" w:eastAsia="Times New Roman" w:hAnsi="Times New Roman" w:cs="Times New Roman"/>
                <w:noProof/>
                <w:sz w:val="26"/>
                <w:szCs w:val="20"/>
              </w:rPr>
              <w:t>21.01.2020г.              № 1</w:t>
            </w:r>
          </w:p>
          <w:p w:rsidR="000226C1" w:rsidRPr="000226C1" w:rsidRDefault="000226C1" w:rsidP="000226C1">
            <w:pPr>
              <w:spacing w:after="0" w:line="240" w:lineRule="auto"/>
              <w:jc w:val="center"/>
              <w:rPr>
                <w:rFonts w:ascii="Times New Roman" w:eastAsia="Times New Roman" w:hAnsi="Times New Roman" w:cs="Times New Roman"/>
                <w:noProof/>
                <w:sz w:val="26"/>
                <w:szCs w:val="24"/>
              </w:rPr>
            </w:pPr>
            <w:r w:rsidRPr="000226C1">
              <w:rPr>
                <w:rFonts w:ascii="Times New Roman" w:eastAsia="Times New Roman" w:hAnsi="Times New Roman" w:cs="Times New Roman"/>
                <w:noProof/>
                <w:color w:val="000000"/>
                <w:sz w:val="26"/>
                <w:szCs w:val="24"/>
              </w:rPr>
              <w:t>поселок Ибреси</w:t>
            </w:r>
          </w:p>
        </w:tc>
      </w:tr>
    </w:tbl>
    <w:p w:rsidR="000226C1" w:rsidRPr="000226C1" w:rsidRDefault="000226C1" w:rsidP="000226C1">
      <w:pPr>
        <w:spacing w:after="0" w:line="240" w:lineRule="auto"/>
        <w:jc w:val="both"/>
        <w:rPr>
          <w:rFonts w:ascii="Times New Roman" w:eastAsia="Times New Roman" w:hAnsi="Times New Roman" w:cs="Times New Roman"/>
          <w:sz w:val="24"/>
          <w:szCs w:val="24"/>
        </w:rPr>
      </w:pPr>
    </w:p>
    <w:p w:rsidR="000226C1" w:rsidRPr="000226C1" w:rsidRDefault="000226C1" w:rsidP="000226C1">
      <w:pPr>
        <w:spacing w:after="0" w:line="240" w:lineRule="auto"/>
        <w:jc w:val="both"/>
        <w:rPr>
          <w:rFonts w:ascii="Times New Roman" w:eastAsia="Times New Roman" w:hAnsi="Times New Roman" w:cs="Times New Roman"/>
          <w:b/>
          <w:bCs/>
          <w:sz w:val="26"/>
          <w:szCs w:val="26"/>
        </w:rPr>
      </w:pPr>
      <w:r w:rsidRPr="000226C1">
        <w:rPr>
          <w:rFonts w:ascii="Times New Roman" w:eastAsia="Times New Roman" w:hAnsi="Times New Roman" w:cs="Times New Roman"/>
          <w:b/>
          <w:bCs/>
          <w:sz w:val="26"/>
          <w:szCs w:val="26"/>
        </w:rPr>
        <w:t xml:space="preserve">О назначении публичных слушаний </w:t>
      </w:r>
    </w:p>
    <w:p w:rsidR="000226C1" w:rsidRPr="000226C1" w:rsidRDefault="000226C1" w:rsidP="000226C1">
      <w:pPr>
        <w:spacing w:after="0" w:line="240" w:lineRule="auto"/>
        <w:jc w:val="both"/>
        <w:rPr>
          <w:rFonts w:ascii="Times New Roman" w:eastAsia="Times New Roman" w:hAnsi="Times New Roman" w:cs="Times New Roman"/>
          <w:b/>
          <w:bCs/>
          <w:sz w:val="26"/>
          <w:szCs w:val="26"/>
        </w:rPr>
      </w:pPr>
      <w:r w:rsidRPr="000226C1">
        <w:rPr>
          <w:rFonts w:ascii="Times New Roman" w:eastAsia="Times New Roman" w:hAnsi="Times New Roman" w:cs="Times New Roman"/>
          <w:b/>
          <w:bCs/>
          <w:sz w:val="26"/>
          <w:szCs w:val="26"/>
        </w:rPr>
        <w:t>по проекту решения Собрания депутатов</w:t>
      </w:r>
    </w:p>
    <w:p w:rsidR="000226C1" w:rsidRPr="000226C1" w:rsidRDefault="000226C1" w:rsidP="000226C1">
      <w:pPr>
        <w:spacing w:after="0" w:line="240" w:lineRule="auto"/>
        <w:jc w:val="both"/>
        <w:rPr>
          <w:rFonts w:ascii="Times New Roman" w:eastAsia="Times New Roman" w:hAnsi="Times New Roman" w:cs="Times New Roman"/>
          <w:b/>
          <w:bCs/>
          <w:sz w:val="26"/>
          <w:szCs w:val="26"/>
        </w:rPr>
      </w:pPr>
      <w:r w:rsidRPr="000226C1">
        <w:rPr>
          <w:rFonts w:ascii="Times New Roman" w:eastAsia="Times New Roman" w:hAnsi="Times New Roman" w:cs="Times New Roman"/>
          <w:b/>
          <w:bCs/>
          <w:sz w:val="26"/>
          <w:szCs w:val="26"/>
        </w:rPr>
        <w:t>Ибресинского района «О внесении изменений</w:t>
      </w:r>
    </w:p>
    <w:p w:rsidR="000226C1" w:rsidRPr="000226C1" w:rsidRDefault="000226C1" w:rsidP="000226C1">
      <w:pPr>
        <w:spacing w:after="0" w:line="240" w:lineRule="auto"/>
        <w:jc w:val="both"/>
        <w:rPr>
          <w:rFonts w:ascii="Times New Roman" w:eastAsia="Times New Roman" w:hAnsi="Times New Roman" w:cs="Times New Roman"/>
          <w:b/>
          <w:sz w:val="26"/>
          <w:szCs w:val="26"/>
        </w:rPr>
      </w:pPr>
      <w:r w:rsidRPr="000226C1">
        <w:rPr>
          <w:rFonts w:ascii="Times New Roman" w:eastAsia="Times New Roman" w:hAnsi="Times New Roman" w:cs="Times New Roman"/>
          <w:b/>
          <w:bCs/>
          <w:sz w:val="26"/>
          <w:szCs w:val="26"/>
        </w:rPr>
        <w:t>в Устав Ибресинского района Чувашской Республики</w:t>
      </w:r>
      <w:r w:rsidRPr="000226C1">
        <w:rPr>
          <w:rFonts w:ascii="Times New Roman" w:eastAsia="Times New Roman" w:hAnsi="Times New Roman" w:cs="Times New Roman"/>
          <w:b/>
          <w:sz w:val="26"/>
          <w:szCs w:val="26"/>
        </w:rPr>
        <w:t>»</w:t>
      </w:r>
    </w:p>
    <w:p w:rsidR="000226C1" w:rsidRPr="000226C1" w:rsidRDefault="000226C1" w:rsidP="000226C1">
      <w:pPr>
        <w:spacing w:after="0" w:line="240" w:lineRule="auto"/>
        <w:jc w:val="both"/>
        <w:rPr>
          <w:rFonts w:ascii="Times New Roman" w:eastAsia="Times New Roman" w:hAnsi="Times New Roman" w:cs="Times New Roman"/>
          <w:sz w:val="26"/>
          <w:szCs w:val="26"/>
        </w:rPr>
      </w:pPr>
    </w:p>
    <w:p w:rsidR="000226C1" w:rsidRPr="000226C1" w:rsidRDefault="000226C1" w:rsidP="0059370E">
      <w:pPr>
        <w:spacing w:after="0" w:line="240" w:lineRule="auto"/>
        <w:jc w:val="both"/>
        <w:rPr>
          <w:rFonts w:ascii="Times New Roman" w:eastAsia="Times New Roman" w:hAnsi="Times New Roman" w:cs="Times New Roman"/>
          <w:bCs/>
          <w:sz w:val="26"/>
          <w:szCs w:val="26"/>
        </w:rPr>
      </w:pPr>
      <w:r w:rsidRPr="000226C1">
        <w:rPr>
          <w:rFonts w:ascii="Times New Roman" w:eastAsia="Times New Roman" w:hAnsi="Times New Roman" w:cs="Times New Roman"/>
          <w:bCs/>
          <w:sz w:val="26"/>
          <w:szCs w:val="26"/>
        </w:rPr>
        <w:t xml:space="preserve">В </w:t>
      </w:r>
      <w:proofErr w:type="gramStart"/>
      <w:r w:rsidRPr="000226C1">
        <w:rPr>
          <w:rFonts w:ascii="Times New Roman" w:eastAsia="Times New Roman" w:hAnsi="Times New Roman" w:cs="Times New Roman"/>
          <w:bCs/>
          <w:sz w:val="26"/>
          <w:szCs w:val="26"/>
        </w:rPr>
        <w:t>соответствии</w:t>
      </w:r>
      <w:proofErr w:type="gramEnd"/>
      <w:r w:rsidRPr="000226C1">
        <w:rPr>
          <w:rFonts w:ascii="Times New Roman" w:eastAsia="Times New Roman" w:hAnsi="Times New Roman" w:cs="Times New Roman"/>
          <w:bCs/>
          <w:sz w:val="26"/>
          <w:szCs w:val="26"/>
        </w:rPr>
        <w:t xml:space="preserve"> с Федеральным законом от 6 октября 2003 года № 131-ФЗ «Об общих принципах организации местного самоуправления в Российской Федерации», статьей 15 Устава Ибресинского района, </w:t>
      </w:r>
      <w:r w:rsidRPr="000226C1">
        <w:rPr>
          <w:rFonts w:ascii="Times New Roman" w:eastAsia="Times New Roman" w:hAnsi="Times New Roman" w:cs="Times New Roman"/>
          <w:b/>
          <w:sz w:val="26"/>
          <w:szCs w:val="26"/>
        </w:rPr>
        <w:t>постановляю</w:t>
      </w:r>
      <w:r w:rsidRPr="000226C1">
        <w:rPr>
          <w:rFonts w:ascii="Times New Roman" w:eastAsia="Times New Roman" w:hAnsi="Times New Roman" w:cs="Times New Roman"/>
          <w:bCs/>
          <w:sz w:val="26"/>
          <w:szCs w:val="26"/>
        </w:rPr>
        <w:t>:</w:t>
      </w:r>
    </w:p>
    <w:p w:rsidR="000226C1" w:rsidRPr="000226C1" w:rsidRDefault="000226C1" w:rsidP="0059370E">
      <w:pPr>
        <w:spacing w:after="0" w:line="240" w:lineRule="auto"/>
        <w:jc w:val="both"/>
        <w:rPr>
          <w:rFonts w:ascii="Times New Roman" w:eastAsia="Times New Roman" w:hAnsi="Times New Roman" w:cs="Times New Roman"/>
          <w:bCs/>
          <w:sz w:val="26"/>
          <w:szCs w:val="26"/>
        </w:rPr>
      </w:pPr>
      <w:r w:rsidRPr="000226C1">
        <w:rPr>
          <w:rFonts w:ascii="Times New Roman" w:eastAsia="Times New Roman" w:hAnsi="Times New Roman" w:cs="Times New Roman"/>
          <w:bCs/>
          <w:sz w:val="26"/>
          <w:szCs w:val="26"/>
        </w:rPr>
        <w:t>1. Назначить публичные слушания по проектам решений Собрания депутатов Ибресинского района «О внесении изменений в Устав Ибресинского района Чувашской Республики» на  25 февраля 2020 года в зале заседаний администрации Ибресинского района в 12.00 часов.</w:t>
      </w:r>
    </w:p>
    <w:p w:rsidR="000226C1" w:rsidRPr="000226C1" w:rsidRDefault="000226C1" w:rsidP="0059370E">
      <w:pPr>
        <w:spacing w:after="0" w:line="240" w:lineRule="auto"/>
        <w:jc w:val="both"/>
        <w:rPr>
          <w:rFonts w:ascii="Times New Roman" w:eastAsia="Times New Roman" w:hAnsi="Times New Roman" w:cs="Times New Roman"/>
          <w:bCs/>
          <w:sz w:val="26"/>
          <w:szCs w:val="26"/>
        </w:rPr>
      </w:pPr>
      <w:r w:rsidRPr="000226C1">
        <w:rPr>
          <w:rFonts w:ascii="Times New Roman" w:eastAsia="Times New Roman" w:hAnsi="Times New Roman" w:cs="Times New Roman"/>
          <w:bCs/>
          <w:sz w:val="26"/>
          <w:szCs w:val="26"/>
        </w:rPr>
        <w:lastRenderedPageBreak/>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0226C1" w:rsidRPr="000226C1" w:rsidRDefault="000226C1" w:rsidP="0059370E">
      <w:pPr>
        <w:spacing w:after="0" w:line="240" w:lineRule="auto"/>
        <w:jc w:val="both"/>
        <w:rPr>
          <w:rFonts w:ascii="Times New Roman" w:eastAsia="Times New Roman" w:hAnsi="Times New Roman" w:cs="Times New Roman"/>
          <w:bCs/>
          <w:sz w:val="26"/>
          <w:szCs w:val="26"/>
        </w:rPr>
      </w:pPr>
      <w:r w:rsidRPr="000226C1">
        <w:rPr>
          <w:rFonts w:ascii="Times New Roman" w:eastAsia="Times New Roman" w:hAnsi="Times New Roman" w:cs="Times New Roman"/>
          <w:bCs/>
          <w:sz w:val="26"/>
          <w:szCs w:val="26"/>
        </w:rPr>
        <w:t xml:space="preserve">3. </w:t>
      </w:r>
      <w:proofErr w:type="gramStart"/>
      <w:r w:rsidRPr="000226C1">
        <w:rPr>
          <w:rFonts w:ascii="Times New Roman" w:eastAsia="Times New Roman" w:hAnsi="Times New Roman" w:cs="Times New Roman"/>
          <w:bCs/>
          <w:sz w:val="26"/>
          <w:szCs w:val="26"/>
        </w:rPr>
        <w:t>Предложения и замечания по проекту решения Собрания депутатов Ибресинского района проектам решений Собрания депутатов Ибресинского района «О внесении изменений в Устав Ибресинского района Чувашской Республики» а также извещения жителей района о желании принять участие в публичных слушаниях и выступить на них следует направлять в письменном виде в Собрание депутатов Ибресинского района по адресу:</w:t>
      </w:r>
      <w:proofErr w:type="gramEnd"/>
      <w:r w:rsidRPr="000226C1">
        <w:rPr>
          <w:rFonts w:ascii="Times New Roman" w:eastAsia="Times New Roman" w:hAnsi="Times New Roman" w:cs="Times New Roman"/>
          <w:bCs/>
          <w:sz w:val="26"/>
          <w:szCs w:val="26"/>
        </w:rPr>
        <w:t xml:space="preserve"> Ибресинский район, п. Ибреси, ул. Маресьева, д. 49. Контактный телефон (83538) 2-15-07.</w:t>
      </w:r>
    </w:p>
    <w:p w:rsidR="000226C1" w:rsidRPr="000226C1" w:rsidRDefault="000226C1" w:rsidP="0059370E">
      <w:pPr>
        <w:spacing w:after="0" w:line="240" w:lineRule="auto"/>
        <w:jc w:val="both"/>
        <w:rPr>
          <w:rFonts w:ascii="Times New Roman" w:eastAsia="Times New Roman" w:hAnsi="Times New Roman" w:cs="Times New Roman"/>
          <w:sz w:val="26"/>
          <w:szCs w:val="26"/>
        </w:rPr>
      </w:pPr>
      <w:r w:rsidRPr="000226C1">
        <w:rPr>
          <w:rFonts w:ascii="Times New Roman" w:eastAsia="Times New Roman" w:hAnsi="Times New Roman" w:cs="Times New Roman"/>
          <w:bCs/>
          <w:sz w:val="26"/>
          <w:szCs w:val="26"/>
        </w:rPr>
        <w:t>4. Опубликовать настоящее постановление в издании «Ибресинский вестник».</w:t>
      </w:r>
    </w:p>
    <w:p w:rsidR="000226C1" w:rsidRPr="000226C1" w:rsidRDefault="000226C1" w:rsidP="0059370E">
      <w:pPr>
        <w:spacing w:after="0" w:line="240" w:lineRule="auto"/>
        <w:jc w:val="both"/>
        <w:rPr>
          <w:rFonts w:ascii="Times New Roman" w:eastAsia="Times New Roman" w:hAnsi="Times New Roman" w:cs="Times New Roman"/>
          <w:bCs/>
          <w:sz w:val="26"/>
          <w:szCs w:val="26"/>
        </w:rPr>
      </w:pPr>
    </w:p>
    <w:p w:rsidR="0059370E" w:rsidRDefault="0059370E" w:rsidP="0059370E">
      <w:pPr>
        <w:spacing w:after="0" w:line="240" w:lineRule="auto"/>
        <w:jc w:val="both"/>
        <w:rPr>
          <w:rFonts w:ascii="Times New Roman" w:eastAsia="Times New Roman" w:hAnsi="Times New Roman" w:cs="Times New Roman"/>
          <w:bCs/>
          <w:noProof/>
          <w:color w:val="000000"/>
          <w:sz w:val="26"/>
        </w:rPr>
      </w:pPr>
    </w:p>
    <w:p w:rsidR="000226C1" w:rsidRPr="000226C1" w:rsidRDefault="000226C1" w:rsidP="0059370E">
      <w:pPr>
        <w:spacing w:after="0" w:line="240" w:lineRule="auto"/>
        <w:jc w:val="both"/>
        <w:rPr>
          <w:rFonts w:ascii="Times New Roman" w:eastAsia="Times New Roman" w:hAnsi="Times New Roman" w:cs="Times New Roman"/>
          <w:bCs/>
          <w:noProof/>
          <w:color w:val="000000"/>
          <w:sz w:val="26"/>
          <w:szCs w:val="26"/>
        </w:rPr>
      </w:pPr>
      <w:r w:rsidRPr="000226C1">
        <w:rPr>
          <w:rFonts w:ascii="Times New Roman" w:eastAsia="Times New Roman" w:hAnsi="Times New Roman" w:cs="Times New Roman"/>
          <w:bCs/>
          <w:noProof/>
          <w:color w:val="000000"/>
          <w:sz w:val="26"/>
        </w:rPr>
        <w:t xml:space="preserve"> Глава  Ибресинского района                                                                 </w:t>
      </w:r>
      <w:r w:rsidRPr="000226C1">
        <w:rPr>
          <w:rFonts w:ascii="Times New Roman" w:eastAsia="Times New Roman" w:hAnsi="Times New Roman" w:cs="Times New Roman"/>
          <w:bCs/>
          <w:noProof/>
          <w:color w:val="000000"/>
          <w:sz w:val="26"/>
        </w:rPr>
        <w:tab/>
        <w:t xml:space="preserve"> А.А. Яковлев</w:t>
      </w:r>
    </w:p>
    <w:sectPr w:rsidR="000226C1" w:rsidRPr="000226C1" w:rsidSect="002D6E68">
      <w:pgSz w:w="11906" w:h="16838"/>
      <w:pgMar w:top="993" w:right="566" w:bottom="993"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21" w:rsidRDefault="00127421" w:rsidP="006C52A1">
      <w:pPr>
        <w:spacing w:after="0" w:line="240" w:lineRule="auto"/>
      </w:pPr>
      <w:r>
        <w:separator/>
      </w:r>
    </w:p>
  </w:endnote>
  <w:endnote w:type="continuationSeparator" w:id="1">
    <w:p w:rsidR="00127421" w:rsidRDefault="0012742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21" w:rsidRDefault="00127421" w:rsidP="006C52A1">
      <w:pPr>
        <w:spacing w:after="0" w:line="240" w:lineRule="auto"/>
      </w:pPr>
      <w:r>
        <w:separator/>
      </w:r>
    </w:p>
  </w:footnote>
  <w:footnote w:type="continuationSeparator" w:id="1">
    <w:p w:rsidR="00127421" w:rsidRDefault="00127421"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C8" w:rsidRDefault="007979C8" w:rsidP="009C08BB">
    <w:pPr>
      <w:tabs>
        <w:tab w:val="left" w:pos="12870"/>
      </w:tabs>
      <w:rPr>
        <w:sz w:val="20"/>
        <w:szCs w:val="20"/>
      </w:rPr>
    </w:pP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4">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5">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7">
    <w:nsid w:val="1F5006D7"/>
    <w:multiLevelType w:val="hybridMultilevel"/>
    <w:tmpl w:val="764CD73E"/>
    <w:lvl w:ilvl="0" w:tplc="0204B6B8">
      <w:start w:val="1"/>
      <w:numFmt w:val="decimal"/>
      <w:lvlText w:val="%1."/>
      <w:lvlJc w:val="left"/>
      <w:pPr>
        <w:tabs>
          <w:tab w:val="num" w:pos="780"/>
        </w:tabs>
        <w:ind w:left="780" w:hanging="360"/>
      </w:pPr>
      <w:rPr>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A937156"/>
    <w:multiLevelType w:val="hybridMultilevel"/>
    <w:tmpl w:val="B73AB23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6B4632"/>
    <w:multiLevelType w:val="hybridMultilevel"/>
    <w:tmpl w:val="B7EA4022"/>
    <w:lvl w:ilvl="0" w:tplc="A19C7F8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A47FFA"/>
    <w:multiLevelType w:val="hybridMultilevel"/>
    <w:tmpl w:val="9B0EF60C"/>
    <w:lvl w:ilvl="0" w:tplc="E6F8665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5F83119"/>
    <w:multiLevelType w:val="multilevel"/>
    <w:tmpl w:val="824295AE"/>
    <w:lvl w:ilvl="0">
      <w:start w:val="1"/>
      <w:numFmt w:val="decimal"/>
      <w:lvlText w:val="%1."/>
      <w:lvlJc w:val="left"/>
      <w:pPr>
        <w:ind w:left="1407" w:hanging="84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8"/>
  </w:num>
  <w:num w:numId="3">
    <w:abstractNumId w:val="0"/>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9"/>
  </w:num>
  <w:num w:numId="9">
    <w:abstractNumId w:val="15"/>
  </w:num>
  <w:num w:numId="10">
    <w:abstractNumId w:val="11"/>
  </w:num>
  <w:num w:numId="1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301057"/>
  </w:hdrShapeDefaults>
  <w:footnotePr>
    <w:footnote w:id="0"/>
    <w:footnote w:id="1"/>
  </w:footnotePr>
  <w:endnotePr>
    <w:endnote w:id="0"/>
    <w:endnote w:id="1"/>
  </w:endnotePr>
  <w:compat>
    <w:useFELayout/>
  </w:compat>
  <w:rsids>
    <w:rsidRoot w:val="00564211"/>
    <w:rsid w:val="000011BE"/>
    <w:rsid w:val="000013EF"/>
    <w:rsid w:val="000026F7"/>
    <w:rsid w:val="00002BB6"/>
    <w:rsid w:val="000043E7"/>
    <w:rsid w:val="00006412"/>
    <w:rsid w:val="000069A3"/>
    <w:rsid w:val="0001181B"/>
    <w:rsid w:val="00017D81"/>
    <w:rsid w:val="000226C1"/>
    <w:rsid w:val="0002333D"/>
    <w:rsid w:val="000244C7"/>
    <w:rsid w:val="00025AA5"/>
    <w:rsid w:val="000323B0"/>
    <w:rsid w:val="00032935"/>
    <w:rsid w:val="00037727"/>
    <w:rsid w:val="000378C1"/>
    <w:rsid w:val="000403D4"/>
    <w:rsid w:val="00040E56"/>
    <w:rsid w:val="00041B1B"/>
    <w:rsid w:val="00041FE6"/>
    <w:rsid w:val="000456A5"/>
    <w:rsid w:val="0005108E"/>
    <w:rsid w:val="00051DDD"/>
    <w:rsid w:val="000520EA"/>
    <w:rsid w:val="0005401A"/>
    <w:rsid w:val="00056D72"/>
    <w:rsid w:val="00057B47"/>
    <w:rsid w:val="000608B0"/>
    <w:rsid w:val="00063B2F"/>
    <w:rsid w:val="0006558E"/>
    <w:rsid w:val="00066529"/>
    <w:rsid w:val="00070EDB"/>
    <w:rsid w:val="0007139E"/>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E0E7F"/>
    <w:rsid w:val="000F107C"/>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E6D"/>
    <w:rsid w:val="00150290"/>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5BEA"/>
    <w:rsid w:val="001D1446"/>
    <w:rsid w:val="001D154B"/>
    <w:rsid w:val="001D16BC"/>
    <w:rsid w:val="001D428F"/>
    <w:rsid w:val="001D51FE"/>
    <w:rsid w:val="001D7E26"/>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D6E68"/>
    <w:rsid w:val="002E1095"/>
    <w:rsid w:val="002E2BA9"/>
    <w:rsid w:val="002E3161"/>
    <w:rsid w:val="002E3BFA"/>
    <w:rsid w:val="002E72A8"/>
    <w:rsid w:val="002F23D8"/>
    <w:rsid w:val="002F32A7"/>
    <w:rsid w:val="002F4EEA"/>
    <w:rsid w:val="002F586F"/>
    <w:rsid w:val="002F6398"/>
    <w:rsid w:val="002F6D6E"/>
    <w:rsid w:val="00300AF6"/>
    <w:rsid w:val="003039DE"/>
    <w:rsid w:val="00304CDB"/>
    <w:rsid w:val="00305F81"/>
    <w:rsid w:val="00306B6D"/>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19A2"/>
    <w:rsid w:val="0039538C"/>
    <w:rsid w:val="00396AF9"/>
    <w:rsid w:val="003A4465"/>
    <w:rsid w:val="003A44AE"/>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739"/>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58A"/>
    <w:rsid w:val="00441AA9"/>
    <w:rsid w:val="00443DD4"/>
    <w:rsid w:val="00451115"/>
    <w:rsid w:val="004567EC"/>
    <w:rsid w:val="00456DC8"/>
    <w:rsid w:val="004572F5"/>
    <w:rsid w:val="00462AF1"/>
    <w:rsid w:val="00463A25"/>
    <w:rsid w:val="00463D92"/>
    <w:rsid w:val="00464657"/>
    <w:rsid w:val="00465456"/>
    <w:rsid w:val="004664F7"/>
    <w:rsid w:val="00474E00"/>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5E96"/>
    <w:rsid w:val="004D755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323"/>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370E"/>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5343A"/>
    <w:rsid w:val="00653CAB"/>
    <w:rsid w:val="0066341E"/>
    <w:rsid w:val="00665C62"/>
    <w:rsid w:val="00666989"/>
    <w:rsid w:val="00667758"/>
    <w:rsid w:val="00670313"/>
    <w:rsid w:val="0067465B"/>
    <w:rsid w:val="00674883"/>
    <w:rsid w:val="00675A7C"/>
    <w:rsid w:val="00680EF3"/>
    <w:rsid w:val="006824C9"/>
    <w:rsid w:val="00684EA4"/>
    <w:rsid w:val="0068596F"/>
    <w:rsid w:val="0069032B"/>
    <w:rsid w:val="00694E5B"/>
    <w:rsid w:val="00696893"/>
    <w:rsid w:val="006A1FD4"/>
    <w:rsid w:val="006A2A2E"/>
    <w:rsid w:val="006A441D"/>
    <w:rsid w:val="006A4990"/>
    <w:rsid w:val="006A5F6B"/>
    <w:rsid w:val="006B031B"/>
    <w:rsid w:val="006B2AB5"/>
    <w:rsid w:val="006B3331"/>
    <w:rsid w:val="006B5B31"/>
    <w:rsid w:val="006B5C0D"/>
    <w:rsid w:val="006B6D67"/>
    <w:rsid w:val="006C3AE5"/>
    <w:rsid w:val="006C52A1"/>
    <w:rsid w:val="006C703B"/>
    <w:rsid w:val="006D0F61"/>
    <w:rsid w:val="006D0FA8"/>
    <w:rsid w:val="006E442C"/>
    <w:rsid w:val="006E6473"/>
    <w:rsid w:val="006F3C02"/>
    <w:rsid w:val="006F6C2A"/>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96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4D03"/>
    <w:rsid w:val="00821957"/>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4073"/>
    <w:rsid w:val="008B1BCB"/>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4C5E"/>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3EA4"/>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C1596"/>
    <w:rsid w:val="00BC1BDB"/>
    <w:rsid w:val="00BC2732"/>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4D6F"/>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3916"/>
    <w:rsid w:val="00E46B1A"/>
    <w:rsid w:val="00E47602"/>
    <w:rsid w:val="00E51D97"/>
    <w:rsid w:val="00E53E8B"/>
    <w:rsid w:val="00E54E36"/>
    <w:rsid w:val="00E558D6"/>
    <w:rsid w:val="00E55EF7"/>
    <w:rsid w:val="00E56D00"/>
    <w:rsid w:val="00E648EF"/>
    <w:rsid w:val="00E66F83"/>
    <w:rsid w:val="00E67FA4"/>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4841"/>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 w:type="numbering" w:customStyle="1" w:styleId="830">
    <w:name w:val="Нет списка83"/>
    <w:next w:val="a4"/>
    <w:semiHidden/>
    <w:rsid w:val="002D6E68"/>
  </w:style>
  <w:style w:type="character" w:customStyle="1" w:styleId="T16">
    <w:name w:val="T16"/>
    <w:rsid w:val="002D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405D-15C7-4386-AA2A-FB8D6414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45</Pages>
  <Words>12193</Words>
  <Characters>69504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ibrdoc</cp:lastModifiedBy>
  <cp:revision>112</cp:revision>
  <cp:lastPrinted>2018-10-17T06:55:00Z</cp:lastPrinted>
  <dcterms:created xsi:type="dcterms:W3CDTF">2019-10-29T13:24:00Z</dcterms:created>
  <dcterms:modified xsi:type="dcterms:W3CDTF">2020-02-11T10:32:00Z</dcterms:modified>
</cp:coreProperties>
</file>