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8D19C5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B52455">
              <w:rPr>
                <w:rFonts w:ascii="Times New Roman" w:hAnsi="Times New Roman" w:cs="Times New Roman"/>
                <w:color w:val="000000"/>
                <w:sz w:val="26"/>
              </w:rPr>
              <w:t>.04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242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8D19C5" w:rsidP="00597D34">
            <w:pPr>
              <w:jc w:val="center"/>
            </w:pPr>
            <w:r>
              <w:t>21</w:t>
            </w:r>
            <w:r w:rsidR="00B52455">
              <w:t>.04</w:t>
            </w:r>
            <w:r w:rsidR="002D38ED">
              <w:t>.2020</w:t>
            </w:r>
            <w:r w:rsidR="00D477B7">
              <w:t xml:space="preserve">  </w:t>
            </w:r>
            <w:r w:rsidR="004C1A7E">
              <w:t xml:space="preserve">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242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B52455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B52455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4C1A7E" w:rsidP="002E1854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B52455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>
        <w:rPr>
          <w:bCs/>
          <w:sz w:val="24"/>
        </w:rPr>
        <w:t xml:space="preserve"> образованием земельного участка</w:t>
      </w:r>
      <w:r w:rsidR="002E1854">
        <w:rPr>
          <w:bCs/>
          <w:sz w:val="24"/>
        </w:rPr>
        <w:t xml:space="preserve"> путем </w:t>
      </w:r>
      <w:r w:rsidR="002F45FF" w:rsidRPr="002F45FF">
        <w:rPr>
          <w:bCs/>
          <w:sz w:val="24"/>
        </w:rPr>
        <w:t xml:space="preserve"> </w:t>
      </w:r>
      <w:r w:rsidR="002E1854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>
        <w:rPr>
          <w:bCs/>
          <w:sz w:val="24"/>
        </w:rPr>
        <w:t xml:space="preserve"> 21:10:</w:t>
      </w:r>
      <w:r w:rsidR="00B52455">
        <w:rPr>
          <w:bCs/>
          <w:sz w:val="24"/>
        </w:rPr>
        <w:t>140201</w:t>
      </w:r>
      <w:r w:rsidR="002E1854">
        <w:rPr>
          <w:bCs/>
          <w:sz w:val="24"/>
        </w:rPr>
        <w:t>:</w:t>
      </w:r>
      <w:r w:rsidR="00B52455">
        <w:rPr>
          <w:bCs/>
          <w:sz w:val="24"/>
        </w:rPr>
        <w:t>585</w:t>
      </w:r>
      <w:r w:rsidR="00D32B9B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D32B9B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B52455">
        <w:rPr>
          <w:bCs/>
          <w:sz w:val="24"/>
        </w:rPr>
        <w:t>8224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AD1ACD">
        <w:rPr>
          <w:bCs/>
          <w:sz w:val="24"/>
        </w:rPr>
        <w:t>для</w:t>
      </w:r>
      <w:r w:rsidR="00D32B9B">
        <w:rPr>
          <w:bCs/>
          <w:sz w:val="24"/>
        </w:rPr>
        <w:t xml:space="preserve"> сельскохозяйственного</w:t>
      </w:r>
      <w:r w:rsidR="00D503AE">
        <w:rPr>
          <w:bCs/>
          <w:sz w:val="24"/>
        </w:rPr>
        <w:t xml:space="preserve"> </w:t>
      </w:r>
      <w:r w:rsidR="00D32B9B">
        <w:rPr>
          <w:bCs/>
          <w:sz w:val="24"/>
        </w:rPr>
        <w:t>производства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32B9B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32B9B">
        <w:rPr>
          <w:bCs/>
          <w:sz w:val="24"/>
        </w:rPr>
        <w:t>ого</w:t>
      </w:r>
      <w:r w:rsidR="00304821">
        <w:rPr>
          <w:bCs/>
          <w:sz w:val="24"/>
        </w:rPr>
        <w:t xml:space="preserve"> </w:t>
      </w:r>
      <w:r w:rsidR="00D32B9B">
        <w:rPr>
          <w:bCs/>
          <w:sz w:val="24"/>
        </w:rPr>
        <w:t>использования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FD17B0">
        <w:rPr>
          <w:bCs/>
          <w:sz w:val="24"/>
        </w:rPr>
        <w:t xml:space="preserve">с/пос. </w:t>
      </w:r>
      <w:r w:rsidR="00AD1ACD">
        <w:rPr>
          <w:bCs/>
          <w:sz w:val="24"/>
        </w:rPr>
        <w:t>Андреевское</w:t>
      </w:r>
      <w:r w:rsidR="002F45FF" w:rsidRPr="002F45FF">
        <w:rPr>
          <w:bCs/>
          <w:sz w:val="24"/>
        </w:rPr>
        <w:t>.</w:t>
      </w:r>
    </w:p>
    <w:p w:rsidR="00890C48" w:rsidRDefault="00890C48" w:rsidP="00F2228A">
      <w:pPr>
        <w:ind w:firstLine="540"/>
        <w:jc w:val="both"/>
        <w:rPr>
          <w:sz w:val="24"/>
        </w:rPr>
      </w:pPr>
    </w:p>
    <w:p w:rsidR="00AD1ACD" w:rsidRDefault="00AD1ACD" w:rsidP="00F2228A">
      <w:pPr>
        <w:ind w:firstLine="540"/>
        <w:jc w:val="both"/>
        <w:rPr>
          <w:sz w:val="24"/>
        </w:rPr>
      </w:pPr>
    </w:p>
    <w:p w:rsidR="00AD1ACD" w:rsidRPr="00433BC9" w:rsidRDefault="00AD1ACD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FD17B0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AD1ACD" w:rsidP="00525209">
      <w:pPr>
        <w:jc w:val="both"/>
      </w:pPr>
      <w:r>
        <w:rPr>
          <w:noProof/>
        </w:rPr>
        <w:drawing>
          <wp:inline distT="0" distB="0" distL="0" distR="0">
            <wp:extent cx="5940425" cy="8341873"/>
            <wp:effectExtent l="0" t="0" r="3175" b="2540"/>
            <wp:docPr id="2" name="Рисунок 2" descr="C:\Users\ibrecon4\AppData\Local\Microsoft\Windows Live Mail\WLMDSS.tmp\WLMFB71.tmp\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AppData\Local\Microsoft\Windows Live Mail\WLMDSS.tmp\WLMFB71.tmp\Схем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9C5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2020-04-17T09:07:00Z</cp:lastPrinted>
  <dcterms:created xsi:type="dcterms:W3CDTF">2020-04-17T09:08:00Z</dcterms:created>
  <dcterms:modified xsi:type="dcterms:W3CDTF">2020-04-21T13:02:00Z</dcterms:modified>
</cp:coreProperties>
</file>