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E508B5" w:rsidRPr="005A4056" w:rsidTr="007A0CCF">
        <w:trPr>
          <w:trHeight w:val="322"/>
        </w:trPr>
        <w:tc>
          <w:tcPr>
            <w:tcW w:w="4644" w:type="dxa"/>
            <w:gridSpan w:val="5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1C3BF0" wp14:editId="01342E6C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508B5" w:rsidRPr="005A4056" w:rsidTr="007A0CCF">
        <w:tc>
          <w:tcPr>
            <w:tcW w:w="4644" w:type="dxa"/>
            <w:gridSpan w:val="5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ЧӐВАШ РЕСПУБЛИКИН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ЦИФРА АТАЛАНĂВĔПЕ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 ПОЛИТИКИН ТАТА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МАССӐЛЛӐ КОММУНИКАЦИСЕН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МИНИСТЕРСТВИ </w:t>
            </w: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ЦИФРОВОГО РАЗВИТИЯ,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 МАССОВЫХ КОММУНИКАЦИЙ </w:t>
            </w: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</w:tr>
      <w:tr w:rsidR="00E508B5" w:rsidRPr="005A4056" w:rsidTr="007A0CCF">
        <w:tc>
          <w:tcPr>
            <w:tcW w:w="4644" w:type="dxa"/>
            <w:gridSpan w:val="5"/>
            <w:hideMark/>
          </w:tcPr>
          <w:p w:rsidR="00E508B5" w:rsidRPr="005A4056" w:rsidRDefault="00E508B5" w:rsidP="007A0CCF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E508B5" w:rsidRPr="005A4056" w:rsidTr="007A0CCF">
        <w:tc>
          <w:tcPr>
            <w:tcW w:w="436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8B5" w:rsidRPr="001A795C" w:rsidRDefault="001A795C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27.07.2020</w:t>
            </w:r>
          </w:p>
        </w:tc>
        <w:tc>
          <w:tcPr>
            <w:tcW w:w="240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8B5" w:rsidRPr="001A795C" w:rsidRDefault="001A795C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134" w:type="dxa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8B5" w:rsidRPr="001A795C" w:rsidRDefault="001A795C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27.07.2020</w:t>
            </w:r>
          </w:p>
        </w:tc>
        <w:tc>
          <w:tcPr>
            <w:tcW w:w="240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hideMark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8B5" w:rsidRPr="001A795C" w:rsidRDefault="001A795C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133</w:t>
            </w:r>
            <w:bookmarkStart w:id="0" w:name="_GoBack"/>
            <w:bookmarkEnd w:id="0"/>
          </w:p>
        </w:tc>
        <w:tc>
          <w:tcPr>
            <w:tcW w:w="369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508B5" w:rsidRPr="005A4056" w:rsidTr="007A0CCF">
        <w:tc>
          <w:tcPr>
            <w:tcW w:w="4644" w:type="dxa"/>
            <w:gridSpan w:val="5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E508B5" w:rsidRPr="005A4056" w:rsidTr="007A0CCF">
        <w:trPr>
          <w:trHeight w:val="332"/>
        </w:trPr>
        <w:tc>
          <w:tcPr>
            <w:tcW w:w="4644" w:type="dxa"/>
            <w:gridSpan w:val="5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508B5" w:rsidRPr="005A4056" w:rsidTr="007A0CCF">
        <w:tc>
          <w:tcPr>
            <w:tcW w:w="4644" w:type="dxa"/>
            <w:gridSpan w:val="5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7"/>
          </w:tcPr>
          <w:p w:rsidR="00E508B5" w:rsidRPr="005A4056" w:rsidRDefault="00E508B5" w:rsidP="007A0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08B5" w:rsidRPr="005A4056" w:rsidRDefault="00E508B5" w:rsidP="00E508B5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rPr>
          <w:rFonts w:ascii="Times New Roman" w:eastAsia="Times New Roman" w:hAnsi="Times New Roman" w:cs="Times New Roman"/>
          <w:lang w:eastAsia="ru-RU"/>
        </w:rPr>
      </w:pPr>
    </w:p>
    <w:p w:rsidR="00E508B5" w:rsidRPr="004A06D7" w:rsidRDefault="00E508B5" w:rsidP="00E508B5">
      <w:pPr>
        <w:overflowPunct w:val="0"/>
        <w:autoSpaceDE w:val="0"/>
        <w:autoSpaceDN w:val="0"/>
        <w:adjustRightInd w:val="0"/>
        <w:spacing w:after="0" w:line="240" w:lineRule="auto"/>
        <w:ind w:right="51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победителях конкурса среди журналистов на лучшее освещение вопросов борьбы с коррупцией</w:t>
      </w:r>
      <w:r w:rsidR="00F3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 году</w:t>
      </w:r>
    </w:p>
    <w:p w:rsidR="00E508B5" w:rsidRPr="003B70FA" w:rsidRDefault="00E508B5" w:rsidP="00E508B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B5" w:rsidRPr="00DC008A" w:rsidRDefault="00E508B5" w:rsidP="00E508B5">
      <w:pPr>
        <w:pStyle w:val="a3"/>
        <w:ind w:left="0" w:firstLine="709"/>
        <w:jc w:val="both"/>
        <w:textAlignment w:val="baseline"/>
        <w:rPr>
          <w:spacing w:val="-4"/>
          <w:sz w:val="26"/>
          <w:szCs w:val="26"/>
        </w:rPr>
      </w:pPr>
      <w:r w:rsidRPr="00DC008A">
        <w:rPr>
          <w:sz w:val="26"/>
          <w:szCs w:val="26"/>
        </w:rPr>
        <w:t xml:space="preserve">В соответствии с Положением о конкурсе среди журналистов на лучшее освещение вопросов борьбы с коррупцией, утвержденным приказом Министерства информационной политики и массовых коммуникаций Чувашской </w:t>
      </w:r>
      <w:r w:rsidRPr="00ED0A62">
        <w:rPr>
          <w:sz w:val="26"/>
          <w:szCs w:val="26"/>
        </w:rPr>
        <w:t xml:space="preserve">от 12 июля 2016 г. № 118 </w:t>
      </w:r>
      <w:r>
        <w:rPr>
          <w:sz w:val="26"/>
          <w:szCs w:val="26"/>
        </w:rPr>
        <w:t>«О</w:t>
      </w:r>
      <w:r w:rsidRPr="0025406D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25406D">
        <w:rPr>
          <w:sz w:val="26"/>
          <w:szCs w:val="26"/>
        </w:rPr>
        <w:t>оложения о конкурсе среди журналистов</w:t>
      </w:r>
      <w:r>
        <w:rPr>
          <w:sz w:val="26"/>
          <w:szCs w:val="26"/>
        </w:rPr>
        <w:t xml:space="preserve"> н</w:t>
      </w:r>
      <w:r w:rsidRPr="0025406D">
        <w:rPr>
          <w:sz w:val="26"/>
          <w:szCs w:val="26"/>
        </w:rPr>
        <w:t>а лучшее освещение вопросов борьбы с коррупцией</w:t>
      </w:r>
      <w:r>
        <w:rPr>
          <w:sz w:val="26"/>
          <w:szCs w:val="26"/>
        </w:rPr>
        <w:t>»</w:t>
      </w:r>
      <w:r w:rsidRPr="0025406D">
        <w:rPr>
          <w:sz w:val="26"/>
          <w:szCs w:val="26"/>
        </w:rPr>
        <w:t xml:space="preserve"> </w:t>
      </w:r>
      <w:r w:rsidRPr="00ED0A62">
        <w:rPr>
          <w:sz w:val="26"/>
          <w:szCs w:val="26"/>
        </w:rPr>
        <w:t>(зарегистрирован в Министерстве юстиции Чувашской Республики 13 июля 2016 г., регистрационный № 3103) (с изменениями, внесенными приказами Министерства информационной политики и массовых коммуникаций Чувашской Республики от 18 июля 2016 г. № 121 (зарегистрирован в Министерстве юстиции Чувашской Республики 21 июля 2016 г., регистрационный № 3112), от 10 марта 2017 г. № 70 (зарегистрирован в Министерстве юстиции и имущественных отношений Чувашской Республики 13</w:t>
      </w:r>
      <w:r>
        <w:rPr>
          <w:sz w:val="26"/>
          <w:szCs w:val="26"/>
        </w:rPr>
        <w:t> </w:t>
      </w:r>
      <w:r w:rsidRPr="00ED0A62">
        <w:rPr>
          <w:sz w:val="26"/>
          <w:szCs w:val="26"/>
        </w:rPr>
        <w:t>марта 2017 г., регистрационный № 3604), от 10 апреля 2018 г</w:t>
      </w:r>
      <w:r>
        <w:rPr>
          <w:sz w:val="26"/>
          <w:szCs w:val="26"/>
        </w:rPr>
        <w:t>.</w:t>
      </w:r>
      <w:r w:rsidRPr="00ED0A62">
        <w:rPr>
          <w:sz w:val="26"/>
          <w:szCs w:val="26"/>
        </w:rPr>
        <w:t xml:space="preserve"> № 72 (зарегистрирован в Министерстве юстиции и имущественных отношений Чувашской Республики 11 апреля 2018 </w:t>
      </w:r>
      <w:r w:rsidRPr="001A4220">
        <w:rPr>
          <w:sz w:val="26"/>
          <w:szCs w:val="26"/>
        </w:rPr>
        <w:t>г.,</w:t>
      </w:r>
      <w:r w:rsidRPr="00ED0A62">
        <w:rPr>
          <w:sz w:val="26"/>
          <w:szCs w:val="26"/>
        </w:rPr>
        <w:t xml:space="preserve"> регистрационный № 4439</w:t>
      </w:r>
      <w:r w:rsidRPr="001A4220">
        <w:rPr>
          <w:sz w:val="26"/>
          <w:szCs w:val="26"/>
        </w:rPr>
        <w:t xml:space="preserve">), </w:t>
      </w:r>
      <w:r>
        <w:rPr>
          <w:sz w:val="26"/>
          <w:szCs w:val="26"/>
        </w:rPr>
        <w:t>приказа</w:t>
      </w:r>
      <w:r w:rsidRPr="001A4220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1A4220">
        <w:rPr>
          <w:sz w:val="26"/>
          <w:szCs w:val="26"/>
        </w:rPr>
        <w:t xml:space="preserve"> Министерства цифрового развития, информационной политики и массовых коммуникаций Чувашской Республики</w:t>
      </w:r>
      <w:r>
        <w:rPr>
          <w:sz w:val="26"/>
          <w:szCs w:val="26"/>
        </w:rPr>
        <w:t xml:space="preserve"> </w:t>
      </w:r>
      <w:r w:rsidRPr="00ED0A62">
        <w:rPr>
          <w:sz w:val="26"/>
          <w:szCs w:val="26"/>
        </w:rPr>
        <w:t>от 6</w:t>
      </w:r>
      <w:r>
        <w:rPr>
          <w:sz w:val="26"/>
          <w:szCs w:val="26"/>
        </w:rPr>
        <w:t> </w:t>
      </w:r>
      <w:r w:rsidRPr="00ED0A62">
        <w:rPr>
          <w:sz w:val="26"/>
          <w:szCs w:val="26"/>
        </w:rPr>
        <w:t>августа 2018 г</w:t>
      </w:r>
      <w:r>
        <w:rPr>
          <w:sz w:val="26"/>
          <w:szCs w:val="26"/>
        </w:rPr>
        <w:t>.</w:t>
      </w:r>
      <w:r w:rsidRPr="00ED0A62">
        <w:rPr>
          <w:sz w:val="26"/>
          <w:szCs w:val="26"/>
        </w:rPr>
        <w:t xml:space="preserve"> № 36 (зарегистрирован в Министерстве юстиции и имущественных отношений Чувашской Республики 8</w:t>
      </w:r>
      <w:r>
        <w:rPr>
          <w:sz w:val="26"/>
          <w:szCs w:val="26"/>
        </w:rPr>
        <w:t> </w:t>
      </w:r>
      <w:r w:rsidRPr="00ED0A62">
        <w:rPr>
          <w:sz w:val="26"/>
          <w:szCs w:val="26"/>
        </w:rPr>
        <w:t>августа 2018 г</w:t>
      </w:r>
      <w:r>
        <w:rPr>
          <w:sz w:val="26"/>
          <w:szCs w:val="26"/>
        </w:rPr>
        <w:t>.</w:t>
      </w:r>
      <w:r w:rsidRPr="00ED0A62">
        <w:rPr>
          <w:sz w:val="26"/>
          <w:szCs w:val="26"/>
        </w:rPr>
        <w:t>, регистрационный № 4642)</w:t>
      </w:r>
      <w:r>
        <w:rPr>
          <w:sz w:val="26"/>
          <w:szCs w:val="26"/>
        </w:rPr>
        <w:t>, от 8 апреля 2019 г. № 97 (</w:t>
      </w:r>
      <w:r w:rsidRPr="001A4220">
        <w:rPr>
          <w:sz w:val="26"/>
          <w:szCs w:val="26"/>
        </w:rPr>
        <w:t xml:space="preserve">зарегистрирован в Министерстве юстиции и имущественных отношений Чувашской Республики </w:t>
      </w:r>
      <w:r>
        <w:rPr>
          <w:sz w:val="26"/>
          <w:szCs w:val="26"/>
        </w:rPr>
        <w:t>13 мая</w:t>
      </w:r>
      <w:r w:rsidRPr="001A422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A4220">
        <w:rPr>
          <w:sz w:val="26"/>
          <w:szCs w:val="26"/>
        </w:rPr>
        <w:t xml:space="preserve"> г., регистрационный № </w:t>
      </w:r>
      <w:r>
        <w:rPr>
          <w:sz w:val="26"/>
          <w:szCs w:val="26"/>
        </w:rPr>
        <w:t>5206</w:t>
      </w:r>
      <w:r w:rsidRPr="001A4220">
        <w:rPr>
          <w:sz w:val="26"/>
          <w:szCs w:val="26"/>
        </w:rPr>
        <w:t>)</w:t>
      </w:r>
      <w:r>
        <w:rPr>
          <w:sz w:val="26"/>
          <w:szCs w:val="26"/>
        </w:rPr>
        <w:t>),</w:t>
      </w:r>
      <w:r w:rsidRPr="00DC008A">
        <w:rPr>
          <w:sz w:val="26"/>
          <w:szCs w:val="26"/>
        </w:rPr>
        <w:t xml:space="preserve"> и на основании протокола </w:t>
      </w:r>
      <w:r w:rsidR="004832DA">
        <w:rPr>
          <w:sz w:val="26"/>
          <w:szCs w:val="26"/>
        </w:rPr>
        <w:t xml:space="preserve">заочного </w:t>
      </w:r>
      <w:r w:rsidRPr="00DC008A">
        <w:rPr>
          <w:sz w:val="26"/>
          <w:szCs w:val="26"/>
        </w:rPr>
        <w:t xml:space="preserve">заседания конкурсной комиссии по подведению итогов конкурса среди журналистов на лучшее освещение вопросов борьбы с коррупцией </w:t>
      </w:r>
      <w:r w:rsidRPr="00DC008A">
        <w:rPr>
          <w:spacing w:val="-4"/>
          <w:sz w:val="26"/>
          <w:szCs w:val="26"/>
        </w:rPr>
        <w:t xml:space="preserve">от </w:t>
      </w:r>
      <w:r w:rsidR="00CF6B89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0 июля </w:t>
      </w:r>
      <w:r w:rsidRPr="00DC008A">
        <w:rPr>
          <w:spacing w:val="-4"/>
          <w:sz w:val="26"/>
          <w:szCs w:val="26"/>
        </w:rPr>
        <w:t>20</w:t>
      </w:r>
      <w:r w:rsidR="00CF6B89">
        <w:rPr>
          <w:spacing w:val="-4"/>
          <w:sz w:val="26"/>
          <w:szCs w:val="26"/>
        </w:rPr>
        <w:t>20</w:t>
      </w:r>
      <w:r>
        <w:rPr>
          <w:spacing w:val="-4"/>
          <w:sz w:val="26"/>
          <w:szCs w:val="26"/>
        </w:rPr>
        <w:t xml:space="preserve"> г. </w:t>
      </w:r>
      <w:r w:rsidRPr="00DC008A">
        <w:rPr>
          <w:spacing w:val="-4"/>
          <w:sz w:val="26"/>
          <w:szCs w:val="26"/>
        </w:rPr>
        <w:t>п р и к а з ы в а ю:</w:t>
      </w:r>
    </w:p>
    <w:p w:rsidR="00E508B5" w:rsidRDefault="00E508B5" w:rsidP="00E508B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446F6">
        <w:rPr>
          <w:sz w:val="26"/>
          <w:szCs w:val="26"/>
        </w:rPr>
        <w:t xml:space="preserve"> номинации «</w:t>
      </w:r>
      <w:r w:rsidRPr="005B2F37">
        <w:rPr>
          <w:sz w:val="26"/>
          <w:szCs w:val="26"/>
        </w:rPr>
        <w:t>Лучшая публикация (цикл публикаций) антикоррупционной направленности в республиканских печатных СМИ</w:t>
      </w:r>
      <w:r w:rsidRPr="009446F6">
        <w:rPr>
          <w:sz w:val="26"/>
          <w:szCs w:val="26"/>
        </w:rPr>
        <w:t xml:space="preserve">» </w:t>
      </w:r>
      <w:r w:rsidRPr="003B70FA">
        <w:rPr>
          <w:sz w:val="26"/>
          <w:szCs w:val="26"/>
        </w:rPr>
        <w:t>признать победител</w:t>
      </w:r>
      <w:r>
        <w:rPr>
          <w:sz w:val="26"/>
          <w:szCs w:val="26"/>
        </w:rPr>
        <w:t xml:space="preserve">ем, наградить дипломом и ценным призом </w:t>
      </w:r>
      <w:r w:rsidR="00CF6B89" w:rsidRPr="00CF6B89">
        <w:rPr>
          <w:sz w:val="26"/>
          <w:szCs w:val="26"/>
        </w:rPr>
        <w:t>Николаева Владислава Дмитриевича, корреспондента БУ «Газета «Республика» Государственного Совета Чувашской Республики, за подготовку материала «Искоренить нельзя смириться» в выпуске газеты «Республика» от 1 июля 2020 года № 26</w:t>
      </w:r>
      <w:r>
        <w:rPr>
          <w:sz w:val="26"/>
          <w:szCs w:val="26"/>
        </w:rPr>
        <w:t>.</w:t>
      </w:r>
    </w:p>
    <w:p w:rsidR="00E508B5" w:rsidRDefault="00E508B5" w:rsidP="00E508B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446F6">
        <w:rPr>
          <w:sz w:val="26"/>
          <w:szCs w:val="26"/>
        </w:rPr>
        <w:t xml:space="preserve"> номинации </w:t>
      </w:r>
      <w:r>
        <w:rPr>
          <w:sz w:val="26"/>
          <w:szCs w:val="26"/>
        </w:rPr>
        <w:t>«</w:t>
      </w:r>
      <w:r w:rsidRPr="00842201">
        <w:rPr>
          <w:sz w:val="26"/>
          <w:szCs w:val="26"/>
        </w:rPr>
        <w:t>Лучшая публикация (цикл публикаций) антикоррупционной направленности в районных (городских) печатных СМИ</w:t>
      </w:r>
      <w:r w:rsidRPr="005C1979">
        <w:rPr>
          <w:sz w:val="26"/>
          <w:szCs w:val="26"/>
        </w:rPr>
        <w:t xml:space="preserve">» </w:t>
      </w:r>
      <w:r w:rsidRPr="003B70FA">
        <w:rPr>
          <w:sz w:val="26"/>
          <w:szCs w:val="26"/>
        </w:rPr>
        <w:t>признать победител</w:t>
      </w:r>
      <w:r>
        <w:rPr>
          <w:sz w:val="26"/>
          <w:szCs w:val="26"/>
        </w:rPr>
        <w:t xml:space="preserve">ем, наградить дипломом и ценным призом </w:t>
      </w:r>
      <w:proofErr w:type="spellStart"/>
      <w:r w:rsidR="00CF6B89" w:rsidRPr="00CF6B89">
        <w:rPr>
          <w:sz w:val="26"/>
          <w:szCs w:val="26"/>
        </w:rPr>
        <w:t>Мутрискова</w:t>
      </w:r>
      <w:proofErr w:type="spellEnd"/>
      <w:r w:rsidR="00CF6B89" w:rsidRPr="00CF6B89">
        <w:rPr>
          <w:sz w:val="26"/>
          <w:szCs w:val="26"/>
        </w:rPr>
        <w:t xml:space="preserve"> Валерия </w:t>
      </w:r>
      <w:proofErr w:type="spellStart"/>
      <w:r w:rsidR="00CF6B89" w:rsidRPr="00CF6B89">
        <w:rPr>
          <w:sz w:val="26"/>
          <w:szCs w:val="26"/>
        </w:rPr>
        <w:lastRenderedPageBreak/>
        <w:t>Палладьевича</w:t>
      </w:r>
      <w:proofErr w:type="spellEnd"/>
      <w:r w:rsidR="00CF6B89" w:rsidRPr="00CF6B89">
        <w:rPr>
          <w:sz w:val="26"/>
          <w:szCs w:val="26"/>
        </w:rPr>
        <w:t>, редактора отдела права АО «Издательский дом «Грани», за подготовку полосы «Зона коррупции» в выпуске газеты «Грани» от 25 сентября 2019 года № 71</w:t>
      </w:r>
      <w:r>
        <w:rPr>
          <w:sz w:val="26"/>
          <w:szCs w:val="26"/>
        </w:rPr>
        <w:t>.</w:t>
      </w:r>
    </w:p>
    <w:p w:rsidR="00CF6B89" w:rsidRDefault="00CF6B89" w:rsidP="00CF6B8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F6B89">
        <w:rPr>
          <w:sz w:val="26"/>
          <w:szCs w:val="26"/>
        </w:rPr>
        <w:t xml:space="preserve"> номинации «Лучший телевизионный материал (программа, сюжет, телевизионный ролик) антикоррупционной направленности» признать победителем, наградить дипломом и ценным призом</w:t>
      </w:r>
      <w:r w:rsidR="001D3D74">
        <w:rPr>
          <w:sz w:val="26"/>
          <w:szCs w:val="26"/>
        </w:rPr>
        <w:t xml:space="preserve"> </w:t>
      </w:r>
      <w:r w:rsidR="001D3D74" w:rsidRPr="00364D7A">
        <w:rPr>
          <w:sz w:val="26"/>
          <w:szCs w:val="26"/>
        </w:rPr>
        <w:t>Гальперин</w:t>
      </w:r>
      <w:r w:rsidR="001D3D74">
        <w:rPr>
          <w:sz w:val="26"/>
          <w:szCs w:val="26"/>
        </w:rPr>
        <w:t>у</w:t>
      </w:r>
      <w:r w:rsidR="001D3D74" w:rsidRPr="00364D7A">
        <w:rPr>
          <w:sz w:val="26"/>
          <w:szCs w:val="26"/>
        </w:rPr>
        <w:t xml:space="preserve"> Елен</w:t>
      </w:r>
      <w:r w:rsidR="001D3D74">
        <w:rPr>
          <w:sz w:val="26"/>
          <w:szCs w:val="26"/>
        </w:rPr>
        <w:t>у</w:t>
      </w:r>
      <w:r w:rsidR="001D3D74" w:rsidRPr="00364D7A">
        <w:rPr>
          <w:sz w:val="26"/>
          <w:szCs w:val="26"/>
        </w:rPr>
        <w:t xml:space="preserve"> Александровн</w:t>
      </w:r>
      <w:r w:rsidR="001D3D74">
        <w:rPr>
          <w:sz w:val="26"/>
          <w:szCs w:val="26"/>
        </w:rPr>
        <w:t>у</w:t>
      </w:r>
      <w:r w:rsidR="001D3D74" w:rsidRPr="00364D7A">
        <w:rPr>
          <w:sz w:val="26"/>
          <w:szCs w:val="26"/>
        </w:rPr>
        <w:t>, заместител</w:t>
      </w:r>
      <w:r w:rsidR="001D3D74">
        <w:rPr>
          <w:sz w:val="26"/>
          <w:szCs w:val="26"/>
        </w:rPr>
        <w:t>я</w:t>
      </w:r>
      <w:r w:rsidR="001D3D74" w:rsidRPr="00364D7A">
        <w:rPr>
          <w:sz w:val="26"/>
          <w:szCs w:val="26"/>
        </w:rPr>
        <w:t xml:space="preserve"> директора АУ «НТРК Чувашии» Мининформполитики Чувашии</w:t>
      </w:r>
      <w:r w:rsidR="001D3D74">
        <w:rPr>
          <w:sz w:val="26"/>
          <w:szCs w:val="26"/>
        </w:rPr>
        <w:t xml:space="preserve">, за подготовку </w:t>
      </w:r>
      <w:proofErr w:type="spellStart"/>
      <w:r w:rsidR="001D3D74">
        <w:rPr>
          <w:sz w:val="26"/>
          <w:szCs w:val="26"/>
        </w:rPr>
        <w:t>в</w:t>
      </w:r>
      <w:r w:rsidR="001D3D74" w:rsidRPr="00364D7A">
        <w:rPr>
          <w:sz w:val="26"/>
          <w:szCs w:val="26"/>
        </w:rPr>
        <w:t>идеоочерк</w:t>
      </w:r>
      <w:r w:rsidR="001D3D74">
        <w:rPr>
          <w:sz w:val="26"/>
          <w:szCs w:val="26"/>
        </w:rPr>
        <w:t>а</w:t>
      </w:r>
      <w:proofErr w:type="spellEnd"/>
      <w:r w:rsidR="001D3D74" w:rsidRPr="00364D7A">
        <w:rPr>
          <w:sz w:val="26"/>
          <w:szCs w:val="26"/>
        </w:rPr>
        <w:t xml:space="preserve"> «Скользкий маршрут»</w:t>
      </w:r>
      <w:r w:rsidR="001D3D74">
        <w:rPr>
          <w:sz w:val="26"/>
          <w:szCs w:val="26"/>
        </w:rPr>
        <w:t xml:space="preserve"> для </w:t>
      </w:r>
      <w:r w:rsidR="001D3D74" w:rsidRPr="00364D7A">
        <w:rPr>
          <w:sz w:val="26"/>
          <w:szCs w:val="26"/>
        </w:rPr>
        <w:t>эфир</w:t>
      </w:r>
      <w:r w:rsidR="001D3D74">
        <w:rPr>
          <w:sz w:val="26"/>
          <w:szCs w:val="26"/>
        </w:rPr>
        <w:t>а</w:t>
      </w:r>
      <w:r w:rsidR="001D3D74" w:rsidRPr="00364D7A">
        <w:rPr>
          <w:sz w:val="26"/>
          <w:szCs w:val="26"/>
        </w:rPr>
        <w:t xml:space="preserve"> «Национального телевидения Чувашии – </w:t>
      </w:r>
      <w:proofErr w:type="spellStart"/>
      <w:r w:rsidR="001D3D74" w:rsidRPr="00364D7A">
        <w:rPr>
          <w:sz w:val="26"/>
          <w:szCs w:val="26"/>
        </w:rPr>
        <w:t>Чăваш</w:t>
      </w:r>
      <w:proofErr w:type="spellEnd"/>
      <w:r w:rsidR="001D3D74" w:rsidRPr="00364D7A">
        <w:rPr>
          <w:sz w:val="26"/>
          <w:szCs w:val="26"/>
        </w:rPr>
        <w:t xml:space="preserve"> Ен»</w:t>
      </w:r>
      <w:r w:rsidR="00CE1522">
        <w:rPr>
          <w:sz w:val="26"/>
          <w:szCs w:val="26"/>
        </w:rPr>
        <w:t>.</w:t>
      </w:r>
    </w:p>
    <w:p w:rsidR="00E508B5" w:rsidRDefault="00E508B5" w:rsidP="00E508B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80372">
        <w:rPr>
          <w:sz w:val="26"/>
          <w:szCs w:val="26"/>
        </w:rPr>
        <w:t xml:space="preserve"> номинации «Лучший радиоматериал (программа, сюжет, </w:t>
      </w:r>
      <w:proofErr w:type="spellStart"/>
      <w:r w:rsidRPr="00680372">
        <w:rPr>
          <w:sz w:val="26"/>
          <w:szCs w:val="26"/>
        </w:rPr>
        <w:t>радиоролик</w:t>
      </w:r>
      <w:proofErr w:type="spellEnd"/>
      <w:r w:rsidRPr="00680372">
        <w:rPr>
          <w:sz w:val="26"/>
          <w:szCs w:val="26"/>
        </w:rPr>
        <w:t xml:space="preserve">) антикоррупционной направленности» признать победителем, наградить дипломом и ценным призом </w:t>
      </w:r>
      <w:r w:rsidR="001371B5" w:rsidRPr="00364D7A">
        <w:rPr>
          <w:sz w:val="26"/>
          <w:szCs w:val="26"/>
        </w:rPr>
        <w:t>Архипов</w:t>
      </w:r>
      <w:r w:rsidR="001371B5">
        <w:rPr>
          <w:sz w:val="26"/>
          <w:szCs w:val="26"/>
        </w:rPr>
        <w:t>а</w:t>
      </w:r>
      <w:r w:rsidR="001371B5" w:rsidRPr="00364D7A">
        <w:rPr>
          <w:sz w:val="26"/>
          <w:szCs w:val="26"/>
        </w:rPr>
        <w:t xml:space="preserve"> Родион</w:t>
      </w:r>
      <w:r w:rsidR="001371B5">
        <w:rPr>
          <w:sz w:val="26"/>
          <w:szCs w:val="26"/>
        </w:rPr>
        <w:t>а</w:t>
      </w:r>
      <w:r w:rsidR="001371B5" w:rsidRPr="00364D7A">
        <w:rPr>
          <w:sz w:val="26"/>
          <w:szCs w:val="26"/>
        </w:rPr>
        <w:t xml:space="preserve"> Константинович</w:t>
      </w:r>
      <w:r w:rsidR="001371B5">
        <w:rPr>
          <w:sz w:val="26"/>
          <w:szCs w:val="26"/>
        </w:rPr>
        <w:t>а</w:t>
      </w:r>
      <w:r w:rsidR="001371B5" w:rsidRPr="00364D7A">
        <w:rPr>
          <w:sz w:val="26"/>
          <w:szCs w:val="26"/>
        </w:rPr>
        <w:t>, шеф-редактор</w:t>
      </w:r>
      <w:r w:rsidR="001371B5">
        <w:rPr>
          <w:sz w:val="26"/>
          <w:szCs w:val="26"/>
        </w:rPr>
        <w:t>а</w:t>
      </w:r>
      <w:r w:rsidR="001371B5" w:rsidRPr="00364D7A">
        <w:rPr>
          <w:sz w:val="26"/>
          <w:szCs w:val="26"/>
        </w:rPr>
        <w:t xml:space="preserve"> радиовещания АУ «НТРК Чувашии» Мининформполитики Чувашии</w:t>
      </w:r>
      <w:r w:rsidR="001371B5">
        <w:rPr>
          <w:sz w:val="26"/>
          <w:szCs w:val="26"/>
        </w:rPr>
        <w:t xml:space="preserve">, за подготовку </w:t>
      </w:r>
      <w:proofErr w:type="spellStart"/>
      <w:r w:rsidR="001371B5">
        <w:rPr>
          <w:sz w:val="26"/>
          <w:szCs w:val="26"/>
        </w:rPr>
        <w:t>р</w:t>
      </w:r>
      <w:r w:rsidR="001371B5" w:rsidRPr="00364D7A">
        <w:rPr>
          <w:sz w:val="26"/>
          <w:szCs w:val="26"/>
        </w:rPr>
        <w:t>адиоролик</w:t>
      </w:r>
      <w:r w:rsidR="001371B5">
        <w:rPr>
          <w:sz w:val="26"/>
          <w:szCs w:val="26"/>
        </w:rPr>
        <w:t>а</w:t>
      </w:r>
      <w:proofErr w:type="spellEnd"/>
      <w:r w:rsidR="001371B5" w:rsidRPr="00364D7A">
        <w:rPr>
          <w:sz w:val="26"/>
          <w:szCs w:val="26"/>
        </w:rPr>
        <w:t xml:space="preserve"> «Чувашия против коррупции»</w:t>
      </w:r>
      <w:r w:rsidR="001371B5">
        <w:rPr>
          <w:sz w:val="26"/>
          <w:szCs w:val="26"/>
        </w:rPr>
        <w:t xml:space="preserve"> для </w:t>
      </w:r>
      <w:r w:rsidR="001371B5" w:rsidRPr="00364D7A">
        <w:rPr>
          <w:sz w:val="26"/>
          <w:szCs w:val="26"/>
        </w:rPr>
        <w:t>эфир</w:t>
      </w:r>
      <w:r w:rsidR="001371B5">
        <w:rPr>
          <w:sz w:val="26"/>
          <w:szCs w:val="26"/>
        </w:rPr>
        <w:t>а</w:t>
      </w:r>
      <w:r w:rsidR="001371B5" w:rsidRPr="00364D7A">
        <w:rPr>
          <w:sz w:val="26"/>
          <w:szCs w:val="26"/>
        </w:rPr>
        <w:t xml:space="preserve"> «Национального радио Чувашии - </w:t>
      </w:r>
      <w:proofErr w:type="spellStart"/>
      <w:r w:rsidR="001371B5" w:rsidRPr="00364D7A">
        <w:rPr>
          <w:sz w:val="26"/>
          <w:szCs w:val="26"/>
        </w:rPr>
        <w:t>Чăваш</w:t>
      </w:r>
      <w:proofErr w:type="spellEnd"/>
      <w:r w:rsidR="001371B5" w:rsidRPr="00364D7A">
        <w:rPr>
          <w:sz w:val="26"/>
          <w:szCs w:val="26"/>
        </w:rPr>
        <w:t xml:space="preserve"> Ен»</w:t>
      </w:r>
      <w:r w:rsidRPr="00680372">
        <w:rPr>
          <w:sz w:val="26"/>
          <w:szCs w:val="26"/>
        </w:rPr>
        <w:t>.</w:t>
      </w:r>
    </w:p>
    <w:p w:rsidR="00E508B5" w:rsidRPr="00680372" w:rsidRDefault="00E508B5" w:rsidP="00E508B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80372">
        <w:rPr>
          <w:sz w:val="26"/>
          <w:szCs w:val="26"/>
        </w:rPr>
        <w:t xml:space="preserve">Контроль за исполнением настоящего приказа возложить на заместителя министра цифрового развития, информационной политики и массовых коммуникаций Чувашской Республики </w:t>
      </w:r>
      <w:proofErr w:type="spellStart"/>
      <w:r w:rsidRPr="00680372">
        <w:rPr>
          <w:sz w:val="26"/>
          <w:szCs w:val="26"/>
        </w:rPr>
        <w:t>Стройкову</w:t>
      </w:r>
      <w:proofErr w:type="spellEnd"/>
      <w:r w:rsidRPr="00680372">
        <w:rPr>
          <w:sz w:val="26"/>
          <w:szCs w:val="26"/>
        </w:rPr>
        <w:t xml:space="preserve"> Ю.В.</w:t>
      </w:r>
    </w:p>
    <w:p w:rsidR="00E508B5" w:rsidRPr="00F7313D" w:rsidRDefault="00E508B5" w:rsidP="00E508B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B5" w:rsidRPr="00F7313D" w:rsidRDefault="00E508B5" w:rsidP="00E508B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B5" w:rsidRPr="00F7313D" w:rsidRDefault="00E508B5" w:rsidP="00E508B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81"/>
      </w:tblGrid>
      <w:tr w:rsidR="00E508B5" w:rsidRPr="009339DC" w:rsidTr="007A0CCF">
        <w:tc>
          <w:tcPr>
            <w:tcW w:w="4785" w:type="dxa"/>
            <w:shd w:val="clear" w:color="auto" w:fill="auto"/>
          </w:tcPr>
          <w:p w:rsidR="00E508B5" w:rsidRPr="009339DC" w:rsidRDefault="00E508B5" w:rsidP="007A0CCF">
            <w:pPr>
              <w:overflowPunct w:val="0"/>
              <w:autoSpaceDE w:val="0"/>
              <w:spacing w:after="0"/>
              <w:ind w:right="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4785" w:type="dxa"/>
            <w:shd w:val="clear" w:color="auto" w:fill="auto"/>
          </w:tcPr>
          <w:p w:rsidR="00E508B5" w:rsidRPr="009339DC" w:rsidRDefault="00E508B5" w:rsidP="007A0CCF">
            <w:pPr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 Анисимов</w:t>
            </w:r>
          </w:p>
        </w:tc>
      </w:tr>
    </w:tbl>
    <w:p w:rsidR="00E508B5" w:rsidRPr="00D14A2A" w:rsidRDefault="00E508B5" w:rsidP="00E508B5">
      <w:pPr>
        <w:rPr>
          <w:sz w:val="25"/>
          <w:szCs w:val="25"/>
        </w:rPr>
      </w:pPr>
    </w:p>
    <w:p w:rsidR="0078432A" w:rsidRDefault="001A795C"/>
    <w:sectPr w:rsidR="0078432A" w:rsidSect="00F7313D">
      <w:pgSz w:w="11909" w:h="16834"/>
      <w:pgMar w:top="1134" w:right="850" w:bottom="1134" w:left="1701" w:header="720" w:footer="283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294"/>
    <w:multiLevelType w:val="hybridMultilevel"/>
    <w:tmpl w:val="1E66A61A"/>
    <w:lvl w:ilvl="0" w:tplc="AD16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5"/>
    <w:rsid w:val="001371B5"/>
    <w:rsid w:val="001A795C"/>
    <w:rsid w:val="001D3D74"/>
    <w:rsid w:val="004832DA"/>
    <w:rsid w:val="005D4D7C"/>
    <w:rsid w:val="00A11A71"/>
    <w:rsid w:val="00CB66FF"/>
    <w:rsid w:val="00CE1522"/>
    <w:rsid w:val="00CF6B89"/>
    <w:rsid w:val="00E508B5"/>
    <w:rsid w:val="00F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7169-127D-4FEA-A2E3-89FE292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7</cp:revision>
  <dcterms:created xsi:type="dcterms:W3CDTF">2020-07-23T13:39:00Z</dcterms:created>
  <dcterms:modified xsi:type="dcterms:W3CDTF">2020-08-05T06:50:00Z</dcterms:modified>
</cp:coreProperties>
</file>