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4B" w:rsidRPr="0010614B" w:rsidRDefault="0010614B">
      <w:pPr>
        <w:spacing w:after="1" w:line="220" w:lineRule="atLeast"/>
        <w:jc w:val="both"/>
        <w:outlineLvl w:val="0"/>
      </w:pPr>
      <w:bookmarkStart w:id="0" w:name="_GoBack"/>
      <w:r w:rsidRPr="0010614B">
        <w:rPr>
          <w:rFonts w:ascii="Calibri" w:hAnsi="Calibri" w:cs="Calibri"/>
        </w:rPr>
        <w:t>Зарегистрировано в Минюсте ЧР 9 августа 2012 г. N 1248</w:t>
      </w:r>
    </w:p>
    <w:p w:rsidR="0010614B" w:rsidRPr="0010614B" w:rsidRDefault="0010614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МИНИСТЕРСТВО ИНФОРМАЦИОННОЙ ПОЛИТИКИ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И МАССОВЫХ КОММУНИКАЦИЙ ЧУВАШСКОЙ РЕСПУБЛИКИ</w:t>
      </w:r>
    </w:p>
    <w:p w:rsidR="0010614B" w:rsidRPr="0010614B" w:rsidRDefault="0010614B">
      <w:pPr>
        <w:spacing w:after="1" w:line="220" w:lineRule="atLeast"/>
        <w:jc w:val="center"/>
      </w:pP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ПРИКАЗ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от 20 июля 2012 г. N 6</w:t>
      </w:r>
    </w:p>
    <w:p w:rsidR="0010614B" w:rsidRPr="0010614B" w:rsidRDefault="0010614B">
      <w:pPr>
        <w:spacing w:after="1" w:line="220" w:lineRule="atLeast"/>
        <w:jc w:val="center"/>
      </w:pP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ОБ УТВЕРЖДЕНИИ ПОРЯДКА КОНКУРСНОЙ КОМИССИИ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МИНИСТЕРСТВА ИНФОРМАЦИОННОЙ ПОЛИТИКИ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И МАССОВЫХ КОММУНИКАЦИЙ ЧУВАШСКОЙ РЕСПУБЛИКИ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ПО ПРОВЕДЕНИЮ КОНКУРСА НА ЗАМЕЩЕНИЕ ВАКАНТНОЙ ДОЛЖНОСТИ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ГОСУДАРСТВЕННОЙ ГРАЖДАНСКОЙ СЛУЖБЫ ЧУВАШСКОЙ РЕСПУБЛИКИ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В МИНИСТЕРСТВЕ ИНФОРМАЦИОННОЙ ПОЛИТИКИ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И МАССОВЫХ КОММУНИКАЦИЙ ЧУВАШСКОЙ РЕСПУБЛИКИ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И МЕТОДИКИ ПРОВЕДЕНИЯ КОНКУРСА НА ЗАМЕЩЕНИЕ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ВАКАНТНОЙ ДОЛЖНОСТИ ГОСУДАРСТВЕННОЙ ГРАЖДАНСКОЙ СЛУЖБЫ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ЧУВАШСКОЙ РЕСПУБЛИКИ В МИНИСТЕРСТВЕ ИНФОРМАЦИОННОЙ ПОЛИТИКИ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И МАССОВЫХ КОММУНИКАЦИЙ ЧУВАШСКОЙ РЕСПУБЛИКИ</w:t>
      </w:r>
    </w:p>
    <w:p w:rsidR="0010614B" w:rsidRPr="0010614B" w:rsidRDefault="001061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614B" w:rsidRPr="001061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Список изменяющих документов</w:t>
            </w:r>
          </w:p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 xml:space="preserve">(в ред. Приказов Мининформполитики ЧР от 28.05.2013 </w:t>
            </w:r>
            <w:hyperlink r:id="rId4" w:history="1">
              <w:r w:rsidRPr="0010614B">
                <w:rPr>
                  <w:rFonts w:ascii="Calibri" w:hAnsi="Calibri" w:cs="Calibri"/>
                </w:rPr>
                <w:t>N 64</w:t>
              </w:r>
            </w:hyperlink>
            <w:r w:rsidRPr="0010614B">
              <w:rPr>
                <w:rFonts w:ascii="Calibri" w:hAnsi="Calibri" w:cs="Calibri"/>
              </w:rPr>
              <w:t>,</w:t>
            </w:r>
          </w:p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 xml:space="preserve">от 08.09.2015 </w:t>
            </w:r>
            <w:hyperlink r:id="rId5" w:history="1">
              <w:r w:rsidRPr="0010614B">
                <w:rPr>
                  <w:rFonts w:ascii="Calibri" w:hAnsi="Calibri" w:cs="Calibri"/>
                </w:rPr>
                <w:t>N 213</w:t>
              </w:r>
            </w:hyperlink>
            <w:r w:rsidRPr="0010614B">
              <w:rPr>
                <w:rFonts w:ascii="Calibri" w:hAnsi="Calibri" w:cs="Calibri"/>
              </w:rPr>
              <w:t xml:space="preserve">, от 23.10.2017 </w:t>
            </w:r>
            <w:hyperlink r:id="rId6" w:history="1">
              <w:r w:rsidRPr="0010614B">
                <w:rPr>
                  <w:rFonts w:ascii="Calibri" w:hAnsi="Calibri" w:cs="Calibri"/>
                </w:rPr>
                <w:t>N 253</w:t>
              </w:r>
            </w:hyperlink>
            <w:r w:rsidRPr="0010614B">
              <w:rPr>
                <w:rFonts w:ascii="Calibri" w:hAnsi="Calibri" w:cs="Calibri"/>
              </w:rPr>
              <w:t>)</w:t>
            </w:r>
          </w:p>
        </w:tc>
      </w:tr>
    </w:tbl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ind w:firstLine="540"/>
        <w:jc w:val="both"/>
      </w:pPr>
      <w:r w:rsidRPr="0010614B">
        <w:rPr>
          <w:rFonts w:ascii="Calibri" w:hAnsi="Calibri" w:cs="Calibri"/>
        </w:rPr>
        <w:t xml:space="preserve">В соответствии с Федеральным </w:t>
      </w:r>
      <w:hyperlink r:id="rId7" w:history="1">
        <w:r w:rsidRPr="0010614B">
          <w:rPr>
            <w:rFonts w:ascii="Calibri" w:hAnsi="Calibri" w:cs="Calibri"/>
          </w:rPr>
          <w:t>законом</w:t>
        </w:r>
      </w:hyperlink>
      <w:r w:rsidRPr="0010614B">
        <w:rPr>
          <w:rFonts w:ascii="Calibri" w:hAnsi="Calibri" w:cs="Calibri"/>
        </w:rPr>
        <w:t xml:space="preserve"> "О государственной гражданской службе Российской Федерации", </w:t>
      </w:r>
      <w:hyperlink r:id="rId8" w:history="1">
        <w:r w:rsidRPr="0010614B">
          <w:rPr>
            <w:rFonts w:ascii="Calibri" w:hAnsi="Calibri" w:cs="Calibri"/>
          </w:rPr>
          <w:t>Законом</w:t>
        </w:r>
      </w:hyperlink>
      <w:r w:rsidRPr="0010614B">
        <w:rPr>
          <w:rFonts w:ascii="Calibri" w:hAnsi="Calibri" w:cs="Calibri"/>
        </w:rPr>
        <w:t xml:space="preserve"> Чувашской Республики "О государственной гражданской службе Чувашской Республики" и </w:t>
      </w:r>
      <w:hyperlink r:id="rId9" w:history="1">
        <w:r w:rsidRPr="0010614B">
          <w:rPr>
            <w:rFonts w:ascii="Calibri" w:hAnsi="Calibri" w:cs="Calibri"/>
          </w:rPr>
          <w:t>Указом</w:t>
        </w:r>
      </w:hyperlink>
      <w:r w:rsidRPr="0010614B">
        <w:rPr>
          <w:rFonts w:ascii="Calibri" w:hAnsi="Calibri" w:cs="Calibri"/>
        </w:rPr>
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 приказываю: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1. Утвердить: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hyperlink w:anchor="P50" w:history="1">
        <w:r w:rsidRPr="0010614B">
          <w:rPr>
            <w:rFonts w:ascii="Calibri" w:hAnsi="Calibri" w:cs="Calibri"/>
          </w:rPr>
          <w:t>Порядок</w:t>
        </w:r>
      </w:hyperlink>
      <w:r w:rsidRPr="0010614B">
        <w:rPr>
          <w:rFonts w:ascii="Calibri" w:hAnsi="Calibri" w:cs="Calibri"/>
        </w:rPr>
        <w:t xml:space="preserve"> работы Конкурсной комиссии Министерства информационной политики и массовых коммуникаций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(приложение N 1);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hyperlink w:anchor="P111" w:history="1">
        <w:r w:rsidRPr="0010614B">
          <w:rPr>
            <w:rFonts w:ascii="Calibri" w:hAnsi="Calibri" w:cs="Calibri"/>
          </w:rPr>
          <w:t>Методику</w:t>
        </w:r>
      </w:hyperlink>
      <w:r w:rsidRPr="0010614B">
        <w:rPr>
          <w:rFonts w:ascii="Calibri" w:hAnsi="Calibri" w:cs="Calibri"/>
        </w:rPr>
        <w:t xml:space="preserve"> проведения конкурса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(приложение N 2).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2. Признать утратившими силу: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hyperlink r:id="rId10" w:history="1">
        <w:r w:rsidRPr="0010614B">
          <w:rPr>
            <w:rFonts w:ascii="Calibri" w:hAnsi="Calibri" w:cs="Calibri"/>
          </w:rPr>
          <w:t>приказ</w:t>
        </w:r>
      </w:hyperlink>
      <w:r w:rsidRPr="0010614B">
        <w:rPr>
          <w:rFonts w:ascii="Calibri" w:hAnsi="Calibri" w:cs="Calibri"/>
        </w:rPr>
        <w:t xml:space="preserve"> Государственного комитета Чувашской Республики по связи и информатизации от 23 августа 2007 года N 20 "Об утверждении Регламента конкурсной комиссии Государственного комитета Чувашской Республики по связи и информатизации по проведению конкурса на замещение вакантной должности государственной гражданской службы Чувашской Республики в Государственном комитете Чувашской Республики по связи и информатизации и Методики проведения конкурса на замещение вакантной должности государственной гражданской службы Чувашской Республики в Государственном комитете Чувашской Республики по связи и информатизации" (зарегистрирован в Министерстве юстиции Чувашской Республики 4 октября 2007 года, регистрационный N 251);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hyperlink r:id="rId11" w:history="1">
        <w:r w:rsidRPr="0010614B">
          <w:rPr>
            <w:rFonts w:ascii="Calibri" w:hAnsi="Calibri" w:cs="Calibri"/>
          </w:rPr>
          <w:t>приказ</w:t>
        </w:r>
      </w:hyperlink>
      <w:r w:rsidRPr="0010614B">
        <w:rPr>
          <w:rFonts w:ascii="Calibri" w:hAnsi="Calibri" w:cs="Calibri"/>
        </w:rPr>
        <w:t xml:space="preserve"> Государственного комитета Чувашской Республики по связи и информатизации от 13 апреля 2011 года N 14 "О внесении изменений в приказ Государственного комитета Чувашской Республики по связи и информатизации от 23 августа 2007 года N 20" (зарегистрирован в Министерстве юстиции Чувашской Республики 5 мая 2011 года, регистрационный N 876).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3. Контроль за исполнением настоящего приказа оставляю за собой.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4. Настоящий приказ вступает в силу через десять дней после дня его официального опубликования.</w:t>
      </w: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Министр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В.АНДРЕЕВА</w:t>
      </w: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right"/>
        <w:outlineLvl w:val="0"/>
      </w:pPr>
      <w:r w:rsidRPr="0010614B">
        <w:rPr>
          <w:rFonts w:ascii="Calibri" w:hAnsi="Calibri" w:cs="Calibri"/>
        </w:rPr>
        <w:t>Утвержден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приказом Министерства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информационной политики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и массовых коммуникаций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Чувашской Республики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от 20.07.2012 N 6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(приложение N 1)</w:t>
      </w: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center"/>
      </w:pPr>
      <w:bookmarkStart w:id="1" w:name="P50"/>
      <w:bookmarkEnd w:id="1"/>
      <w:r w:rsidRPr="0010614B">
        <w:rPr>
          <w:rFonts w:ascii="Calibri" w:hAnsi="Calibri" w:cs="Calibri"/>
          <w:b/>
        </w:rPr>
        <w:t>ПОРЯДОК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РАБОТЫ КОНКУРСНОЙ КОМИССИИ МИНИСТЕРСТВА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ИНФОРМАЦИОННОЙ ПОЛИТИКИ И МАССОВЫХ КОММУНИКАЦИЙ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ЧУВАШСКОЙ РЕСПУБЛИКИ ПО ПРОВЕДЕНИЮ КОНКУРСА НА ЗАМЕЩЕНИЕ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ВАКАНТНОЙ ДОЛЖНОСТИ ГОСУДАРСТВЕННОЙ ГРАЖДАНСКОЙ СЛУЖБЫ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ЧУВАШСКОЙ РЕСПУБЛИКИ В МИНИСТЕРСТВЕ ИНФОРМАЦИОННОЙ ПОЛИТИКИ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И МАССОВЫХ КОММУНИКАЦИЙ ЧУВАШСКОЙ РЕСПУБЛИКИ</w:t>
      </w:r>
    </w:p>
    <w:p w:rsidR="0010614B" w:rsidRPr="0010614B" w:rsidRDefault="001061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614B" w:rsidRPr="001061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Список изменяющих документов</w:t>
            </w:r>
          </w:p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 xml:space="preserve">(в ред. Приказов Мининформполитики ЧР от 28.05.2013 </w:t>
            </w:r>
            <w:hyperlink r:id="rId12" w:history="1">
              <w:r w:rsidRPr="0010614B">
                <w:rPr>
                  <w:rFonts w:ascii="Calibri" w:hAnsi="Calibri" w:cs="Calibri"/>
                </w:rPr>
                <w:t>N 64</w:t>
              </w:r>
            </w:hyperlink>
            <w:r w:rsidRPr="0010614B">
              <w:rPr>
                <w:rFonts w:ascii="Calibri" w:hAnsi="Calibri" w:cs="Calibri"/>
              </w:rPr>
              <w:t>,</w:t>
            </w:r>
          </w:p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 xml:space="preserve">от 08.09.2015 </w:t>
            </w:r>
            <w:hyperlink r:id="rId13" w:history="1">
              <w:r w:rsidRPr="0010614B">
                <w:rPr>
                  <w:rFonts w:ascii="Calibri" w:hAnsi="Calibri" w:cs="Calibri"/>
                </w:rPr>
                <w:t>N 213</w:t>
              </w:r>
            </w:hyperlink>
            <w:r w:rsidRPr="0010614B">
              <w:rPr>
                <w:rFonts w:ascii="Calibri" w:hAnsi="Calibri" w:cs="Calibri"/>
              </w:rPr>
              <w:t xml:space="preserve">, от 23.10.2017 </w:t>
            </w:r>
            <w:hyperlink r:id="rId14" w:history="1">
              <w:r w:rsidRPr="0010614B">
                <w:rPr>
                  <w:rFonts w:ascii="Calibri" w:hAnsi="Calibri" w:cs="Calibri"/>
                </w:rPr>
                <w:t>N 253</w:t>
              </w:r>
            </w:hyperlink>
            <w:r w:rsidRPr="0010614B">
              <w:rPr>
                <w:rFonts w:ascii="Calibri" w:hAnsi="Calibri" w:cs="Calibri"/>
              </w:rPr>
              <w:t>)</w:t>
            </w:r>
          </w:p>
        </w:tc>
      </w:tr>
    </w:tbl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1. Конкурсная комиссия Министерства информационной политики и массовых коммуникаций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(далее - Конкурсная комиссия) действует на постоянной основе и образована для проведения конкурса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(далее - вакантная должность).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 xml:space="preserve">2. Конкурс на замещение вакантной должности объявляется по решению министра информационной политики и массовых коммуникаций Чувашской Республики (далее - Министр) при наличии вакантной должности государственной гражданской службы Чувашской Республики (далее - гражданская служба), замещение которой в соответствии со </w:t>
      </w:r>
      <w:hyperlink r:id="rId15" w:history="1">
        <w:r w:rsidRPr="0010614B">
          <w:rPr>
            <w:rFonts w:ascii="Calibri" w:hAnsi="Calibri" w:cs="Calibri"/>
          </w:rPr>
          <w:t>статьей 22</w:t>
        </w:r>
      </w:hyperlink>
      <w:r w:rsidRPr="0010614B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может быть произведено на конкурсной основе.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lastRenderedPageBreak/>
        <w:t>3. Конкурсная комиссия является коллегиальным органом и состоит из председателя, заместителя председателя, секретаря и членов Конкурсной комиссии.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Состав Конкурсной комиссии утверждается приказом Министерства.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В состав Конкурсной комиссии входят уполномоченные Министром государственные гражданские служащие Чувашской Республики (в том числе из организационно-правового отдела Министерства, подразделения, в котором проводится конкурс на замещение вакантной должности), представитель государственного органа Чувашской Республики по управлению государственной службой, а также представители научных, образовательных и других организаций, приглашаемые по запросу Министра в качестве независимых экспертов-специалистов по вопросам, связанным с гражданской службой, без указания персональных данных экспертов, а также представители общественного совета при Министерстве. Общее число представителей общественного совета при Министерстве и независимых экспертов должно составлять не менее одной четверти от общего числа членов Конкурсной комиссии. Кандидатуры представителей общественного совета при Министерстве для включения в состав Конкурсной комиссии представляются этим советом по запросу Министра.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(в ред. </w:t>
      </w:r>
      <w:hyperlink r:id="rId16" w:history="1">
        <w:r w:rsidRPr="0010614B">
          <w:rPr>
            <w:rFonts w:ascii="Calibri" w:hAnsi="Calibri" w:cs="Calibri"/>
          </w:rPr>
          <w:t>Приказа</w:t>
        </w:r>
      </w:hyperlink>
      <w:r w:rsidRPr="0010614B">
        <w:rPr>
          <w:rFonts w:ascii="Calibri" w:hAnsi="Calibri" w:cs="Calibri"/>
        </w:rPr>
        <w:t xml:space="preserve"> Мининформполитики ЧР от 08.09.2015 N 213)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(п. 3 в ред. </w:t>
      </w:r>
      <w:hyperlink r:id="rId17" w:history="1">
        <w:r w:rsidRPr="0010614B">
          <w:rPr>
            <w:rFonts w:ascii="Calibri" w:hAnsi="Calibri" w:cs="Calibri"/>
          </w:rPr>
          <w:t>Приказа</w:t>
        </w:r>
      </w:hyperlink>
      <w:r w:rsidRPr="0010614B">
        <w:rPr>
          <w:rFonts w:ascii="Calibri" w:hAnsi="Calibri" w:cs="Calibri"/>
        </w:rPr>
        <w:t xml:space="preserve"> Мининформполитики ЧР от 28.05.2013 N 64)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4.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Состав Конкурсной комиссии для проведения конкурса на замещение вакантной должности,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5. Председатель конкурсной комиссии: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5.1. осуществляет общее руководство деятельностью Конкурсной комиссии;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5.2. объявляет заседание Конкурсной комиссии правомочным или выносит решение о его переносе из-за отсутствия необходимого количества членов;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5.3. открывает, ведет и закрывает заседания Конкурсной комиссии, объявляет состав Конкурсной комиссии, список кандидатов, перерывы;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5.4. 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6. Ответственным за организацию проведения заседания Конкурсной комиссии является секретарь Конкурсной комиссии.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 их начала, ведет и оформляет протокол заседания Конкурсной комиссии.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7. Организационно-техническое обеспечение деятельности Конкурсной комиссии осуществляет организационно-правовой отдел Министерства.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(в ред. </w:t>
      </w:r>
      <w:hyperlink r:id="rId18" w:history="1">
        <w:r w:rsidRPr="0010614B">
          <w:rPr>
            <w:rFonts w:ascii="Calibri" w:hAnsi="Calibri" w:cs="Calibri"/>
          </w:rPr>
          <w:t>Приказа</w:t>
        </w:r>
      </w:hyperlink>
      <w:r w:rsidRPr="0010614B">
        <w:rPr>
          <w:rFonts w:ascii="Calibri" w:hAnsi="Calibri" w:cs="Calibri"/>
        </w:rPr>
        <w:t xml:space="preserve"> Мининформполитики ЧР от 28.05.2013 N 64)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lastRenderedPageBreak/>
        <w:t>8. 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вакантной должности,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должности, на замещение которой претендуют кандидаты.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9. Оценка профессионального уровня кандидатов на замещение вакантной должности, их соответствия установленным квалификационным требованиям к этой должности осуществляется Конкурсной комиссией на основании представленных кандидатами на замещение вакантной должности документов об образовании и о квалификации, прохождении гражданской службы, осуществлении другой трудовой деятельности, а также на основе выбранных конкурсных процедур.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(в ред. </w:t>
      </w:r>
      <w:hyperlink r:id="rId19" w:history="1">
        <w:r w:rsidRPr="0010614B">
          <w:rPr>
            <w:rFonts w:ascii="Calibri" w:hAnsi="Calibri" w:cs="Calibri"/>
          </w:rPr>
          <w:t>Приказа</w:t>
        </w:r>
      </w:hyperlink>
      <w:r w:rsidRPr="0010614B">
        <w:rPr>
          <w:rFonts w:ascii="Calibri" w:hAnsi="Calibri" w:cs="Calibri"/>
        </w:rPr>
        <w:t xml:space="preserve"> Мининформполитики ЧР от 08.09.2015 N 213)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При оценке профессиональных и личностных качеств кандидатов на замещение вакантной должности Конкурсная комиссия исходит из соответствующих квалификационных и других требований к вакантной должности в соответствии с должностным регламентом по этой должности, а также иных положений, установленных законодательством Российской Федерации и законодательством Чувашской Республики о государственной гражданской службе.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10. Заседание Конкурсной комиссии проводится при наличии не менее двух кандидатов на вакантную должность.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(в ред. </w:t>
      </w:r>
      <w:hyperlink r:id="rId20" w:history="1">
        <w:r w:rsidRPr="0010614B">
          <w:rPr>
            <w:rFonts w:ascii="Calibri" w:hAnsi="Calibri" w:cs="Calibri"/>
          </w:rPr>
          <w:t>Приказа</w:t>
        </w:r>
      </w:hyperlink>
      <w:r w:rsidRPr="0010614B">
        <w:rPr>
          <w:rFonts w:ascii="Calibri" w:hAnsi="Calibri" w:cs="Calibri"/>
        </w:rPr>
        <w:t xml:space="preserve"> Мининформполитики ЧР от 28.05.2013 N 64)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При равенстве голосов решающим является голос председателя Конкурсной комиссии.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Конкурсная комиссия вправе также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должности, но профессиональные и личностные качества которого получили высокую оценку.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(абзац введен </w:t>
      </w:r>
      <w:hyperlink r:id="rId21" w:history="1">
        <w:r w:rsidRPr="0010614B">
          <w:rPr>
            <w:rFonts w:ascii="Calibri" w:hAnsi="Calibri" w:cs="Calibri"/>
          </w:rPr>
          <w:t>Приказом</w:t>
        </w:r>
      </w:hyperlink>
      <w:r w:rsidRPr="0010614B">
        <w:rPr>
          <w:rFonts w:ascii="Calibri" w:hAnsi="Calibri" w:cs="Calibri"/>
        </w:rPr>
        <w:t xml:space="preserve"> Мининформполитики ЧР от 08.09.2015 N 213)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12. В случае отказа кандидата, победившего в конкурсе, заключить служебный контракт на вакантную должность, Конкурсная комиссия вправе предложить вакантную должность следующему кандидату, получившему наибольшее количество баллов.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13.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14. Протокол Конкурсной комиссии по результатам конкурса оформляется в пятидневный срок со дня проведения заседания комиссии.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lastRenderedPageBreak/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 Информация о результатах конкурса в этот же срок размещается на официальных сайтах Министерства и указанной информационной системы в сети "Интернет".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(в ред. </w:t>
      </w:r>
      <w:hyperlink r:id="rId22" w:history="1">
        <w:r w:rsidRPr="0010614B">
          <w:rPr>
            <w:rFonts w:ascii="Calibri" w:hAnsi="Calibri" w:cs="Calibri"/>
          </w:rPr>
          <w:t>Приказа</w:t>
        </w:r>
      </w:hyperlink>
      <w:r w:rsidRPr="0010614B">
        <w:rPr>
          <w:rFonts w:ascii="Calibri" w:hAnsi="Calibri" w:cs="Calibri"/>
        </w:rPr>
        <w:t xml:space="preserve"> Мининформполитики ЧР от 23.10.2017 N 253)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14.1. Документы кандидатов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Министерства,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(п. 14.1 введен </w:t>
      </w:r>
      <w:hyperlink r:id="rId23" w:history="1">
        <w:r w:rsidRPr="0010614B">
          <w:rPr>
            <w:rFonts w:ascii="Calibri" w:hAnsi="Calibri" w:cs="Calibri"/>
          </w:rPr>
          <w:t>Приказом</w:t>
        </w:r>
      </w:hyperlink>
      <w:r w:rsidRPr="0010614B">
        <w:rPr>
          <w:rFonts w:ascii="Calibri" w:hAnsi="Calibri" w:cs="Calibri"/>
        </w:rPr>
        <w:t xml:space="preserve"> Мининформполитики ЧР от 23.10.2017 N 253)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15. Решение Конкурсной комиссии может быть обжаловано кандидатом на замещение вакантной должности в соответствии с законодательством Российской Федерации.</w:t>
      </w: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right"/>
        <w:outlineLvl w:val="0"/>
      </w:pPr>
      <w:r w:rsidRPr="0010614B">
        <w:rPr>
          <w:rFonts w:ascii="Calibri" w:hAnsi="Calibri" w:cs="Calibri"/>
        </w:rPr>
        <w:t>Утверждена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приказом Министерства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информационной политики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и массовых коммуникаций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Чувашской Республики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от 20.07.2012 N 6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(приложение N 2)</w:t>
      </w: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center"/>
      </w:pPr>
      <w:bookmarkStart w:id="2" w:name="P111"/>
      <w:bookmarkEnd w:id="2"/>
      <w:r w:rsidRPr="0010614B">
        <w:rPr>
          <w:rFonts w:ascii="Calibri" w:hAnsi="Calibri" w:cs="Calibri"/>
          <w:b/>
        </w:rPr>
        <w:t>МЕТОДИКА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ПРОВЕДЕНИЯ КОНКУРСА НА ЗАМЕЩЕНИЕ ВАКАНТНОЙ ДОЛЖНОСТИ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ГОСУДАРСТВЕННОЙ ГРАЖДАНСКОЙ СЛУЖБЫ ЧУВАШСКОЙ РЕСПУБЛИКИ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В МИНИСТЕРСТВЕ ИНФОРМАЦИОННОЙ ПОЛИТИКИ</w:t>
      </w:r>
    </w:p>
    <w:p w:rsidR="0010614B" w:rsidRPr="0010614B" w:rsidRDefault="0010614B">
      <w:pPr>
        <w:spacing w:after="1" w:line="220" w:lineRule="atLeast"/>
        <w:jc w:val="center"/>
      </w:pPr>
      <w:r w:rsidRPr="0010614B">
        <w:rPr>
          <w:rFonts w:ascii="Calibri" w:hAnsi="Calibri" w:cs="Calibri"/>
          <w:b/>
        </w:rPr>
        <w:t>И МАССОВЫХ КОММУНИКАЦИЙ ЧУВАШСКОЙ РЕСПУБЛИКИ</w:t>
      </w:r>
    </w:p>
    <w:p w:rsidR="0010614B" w:rsidRPr="0010614B" w:rsidRDefault="001061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614B" w:rsidRPr="001061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Список изменяющих документов</w:t>
            </w:r>
          </w:p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 xml:space="preserve">(в ред. Приказов Мининформполитики ЧР от 28.05.2013 </w:t>
            </w:r>
            <w:hyperlink r:id="rId24" w:history="1">
              <w:r w:rsidRPr="0010614B">
                <w:rPr>
                  <w:rFonts w:ascii="Calibri" w:hAnsi="Calibri" w:cs="Calibri"/>
                </w:rPr>
                <w:t>N 64</w:t>
              </w:r>
            </w:hyperlink>
            <w:r w:rsidRPr="0010614B">
              <w:rPr>
                <w:rFonts w:ascii="Calibri" w:hAnsi="Calibri" w:cs="Calibri"/>
              </w:rPr>
              <w:t>,</w:t>
            </w:r>
          </w:p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 xml:space="preserve">от 08.09.2015 </w:t>
            </w:r>
            <w:hyperlink r:id="rId25" w:history="1">
              <w:r w:rsidRPr="0010614B">
                <w:rPr>
                  <w:rFonts w:ascii="Calibri" w:hAnsi="Calibri" w:cs="Calibri"/>
                </w:rPr>
                <w:t>N 213</w:t>
              </w:r>
            </w:hyperlink>
            <w:r w:rsidRPr="0010614B">
              <w:rPr>
                <w:rFonts w:ascii="Calibri" w:hAnsi="Calibri" w:cs="Calibri"/>
              </w:rPr>
              <w:t xml:space="preserve">, от 23.10.2017 </w:t>
            </w:r>
            <w:hyperlink r:id="rId26" w:history="1">
              <w:r w:rsidRPr="0010614B">
                <w:rPr>
                  <w:rFonts w:ascii="Calibri" w:hAnsi="Calibri" w:cs="Calibri"/>
                </w:rPr>
                <w:t>N 253</w:t>
              </w:r>
            </w:hyperlink>
            <w:r w:rsidRPr="0010614B">
              <w:rPr>
                <w:rFonts w:ascii="Calibri" w:hAnsi="Calibri" w:cs="Calibri"/>
              </w:rPr>
              <w:t>)</w:t>
            </w:r>
          </w:p>
        </w:tc>
      </w:tr>
    </w:tbl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1. Конкурс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(далее - конкурс) заключается в оценке профессионального уровня претендентов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(далее - вакантная должность), их соответствия установленным квалификационным требованиям к этой должности и проводится в два этапа.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 xml:space="preserve">2. На первом этапе конкурса на официальных сайтах Министерства информационной политики и массовых коммуникаций Чувашской Республики (далее - Министерство) и </w:t>
      </w:r>
      <w:r w:rsidRPr="0010614B">
        <w:rPr>
          <w:rFonts w:ascii="Calibri" w:hAnsi="Calibri" w:cs="Calibri"/>
        </w:rPr>
        <w:lastRenderedPageBreak/>
        <w:t xml:space="preserve">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государственной гражданской службы Чувашской Республики (далее - гражданская служба), место и время приема документов, подлежащих представлению в соответствии с </w:t>
      </w:r>
      <w:hyperlink r:id="rId27" w:history="1">
        <w:r w:rsidRPr="0010614B">
          <w:rPr>
            <w:rFonts w:ascii="Calibri" w:hAnsi="Calibri" w:cs="Calibri"/>
          </w:rPr>
          <w:t>пунктом 7</w:t>
        </w:r>
      </w:hyperlink>
      <w:r w:rsidRPr="0010614B">
        <w:rPr>
          <w:rFonts w:ascii="Calibri" w:hAnsi="Calibri" w:cs="Calibri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На первом этапе конкурса организационно-правовым отделом Министерства обеспечивается прием документов от граждан (гражданских служащих), проверка полноты представленных документов и соответствия их оформления предъявленным требованиям, соответствия гражданина (гражданского служащего) квалификационным требованиям к вакантной должности, достоверности сведений, представленных гражданином (гражданским служащим).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Документы для участия в конкурсе в течение 21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"Интернет".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информационной политики и массовых коммуникаций Чувашской Республики (далее - министр) вправе перенести сроки их приема.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Достоверность сведений, представленных гражданином в Министерство для участия в конкурсе,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Проверка достоверности сведений, представленных государственным гражданским служащим, осуществляется только в случае его участия в конкурсе на замещение вакантной должности, относящейся к высшей группе должностей гражданской службы.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По результатам рассмотрения документов на первом этапе конкурса Конкурсной комиссией Министерства по проведению конкурса на замещение вакантной должности (далее - Конкурсная комиссия) принимается решение о допуске претендентов на замещение вакантной должности гражданской службы ко второму этапу конкурса и выборе метода оценки их профессиональных и личностных качеств (далее - метод), которое оформляется протоколом и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lastRenderedPageBreak/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(п. 2 в ред. </w:t>
      </w:r>
      <w:hyperlink r:id="rId28" w:history="1">
        <w:r w:rsidRPr="0010614B">
          <w:rPr>
            <w:rFonts w:ascii="Calibri" w:hAnsi="Calibri" w:cs="Calibri"/>
          </w:rPr>
          <w:t>Приказа</w:t>
        </w:r>
      </w:hyperlink>
      <w:r w:rsidRPr="0010614B">
        <w:rPr>
          <w:rFonts w:ascii="Calibri" w:hAnsi="Calibri" w:cs="Calibri"/>
        </w:rPr>
        <w:t xml:space="preserve"> Мининформполитики ЧР от 23.10.2017 N 253)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3. Решение о дате, месте и времени проведения второго этапа конкурса принимается министром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министром о причинах отказа в участии в конкурсе в письменной форме в 10-дневный срок со дня выявления таких обстоятельств.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Министерство не позднее,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(п. 3 в ред. </w:t>
      </w:r>
      <w:hyperlink r:id="rId29" w:history="1">
        <w:r w:rsidRPr="0010614B">
          <w:rPr>
            <w:rFonts w:ascii="Calibri" w:hAnsi="Calibri" w:cs="Calibri"/>
          </w:rPr>
          <w:t>Приказа</w:t>
        </w:r>
      </w:hyperlink>
      <w:r w:rsidRPr="0010614B">
        <w:rPr>
          <w:rFonts w:ascii="Calibri" w:hAnsi="Calibri" w:cs="Calibri"/>
        </w:rPr>
        <w:t xml:space="preserve"> Мининформполитики ЧР от 23.10.2017 N 253)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4. В случае, если в конкурсе участвуют менее двух кандидатов, конкурс признается несостоявшимся.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5. На втором этапе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(далее - метод).</w:t>
      </w:r>
    </w:p>
    <w:p w:rsidR="0010614B" w:rsidRPr="0010614B" w:rsidRDefault="0010614B">
      <w:pPr>
        <w:spacing w:after="1" w:line="220" w:lineRule="atLeast"/>
        <w:jc w:val="both"/>
      </w:pPr>
      <w:r w:rsidRPr="0010614B">
        <w:rPr>
          <w:rFonts w:ascii="Calibri" w:hAnsi="Calibri" w:cs="Calibri"/>
        </w:rPr>
        <w:t xml:space="preserve">(в ред. </w:t>
      </w:r>
      <w:hyperlink r:id="rId30" w:history="1">
        <w:r w:rsidRPr="0010614B">
          <w:rPr>
            <w:rFonts w:ascii="Calibri" w:hAnsi="Calibri" w:cs="Calibri"/>
          </w:rPr>
          <w:t>Приказа</w:t>
        </w:r>
      </w:hyperlink>
      <w:r w:rsidRPr="0010614B">
        <w:rPr>
          <w:rFonts w:ascii="Calibri" w:hAnsi="Calibri" w:cs="Calibri"/>
        </w:rPr>
        <w:t xml:space="preserve"> Мининформполитики ЧР от 08.09.2015 N 213)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Конкурсная комиссия может применять следующие методы: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тестирование;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проведение групповых дискуссий;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написание реферата;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индивидуальное собеседование;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и иные.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lastRenderedPageBreak/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 по соответствующему конкурсу на конкретную вакантную должность.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6. Тестирование кандидатов проводится по единому перечню заранее подготовленных теоретических вопросов.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Кандидатам предоставляется одно и то же время для подготовки письменного ответа.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Оценка теста проводится Конкурсной комиссией по количеству правильных ответов в отсутствие кандидата.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7. Проведение групповых дискуссий базируется на заранее подготовленных практических вопросах - конкретных ситуациях.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Кандидаты получают одинаковые практические задания и располагают одним и тем же временем для подготовки устного (письменного) ответа.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Оценка и отбор кандидатов с учетом результатов ответа и участия в групповой дискуссии осуществляется конкурсной комиссией в отсутствие кандидата.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8. Для написания реферата используются темы, определяемые министром.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Кандидаты пишут реферат на одинаковую тему и располагают одним и тем же временем для его подготовки.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Конкурсная комиссия оценивает в отсутствие кандидата рефераты по качеству и глубине изложения материала, полноте раскрытия вопросов.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9. Индивидуальное собеседование заключается в устных ответах кандидатов на вопросы, задаваемые членами Конкурсной комиссии.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В процессе оценки кандидатов членами Конкурсной комиссии используются оценочные листы, включающие в себя список кандидатов и перечень критериев оценки. При этом каждый член Конкурсной комиссии по критериям оценивает по 5-балльной системе каждого из кандидатов, занося выставленные баллы в соответствующие графы оценочного листа.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Кандидатам по итогам оценки могут быть присвоены следующие баллы: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0 баллов - ставится в случае получения данных, свидетельствующих о полном отсутствии у кандидата знаний, необходимых для замещения вакантной должности, а также при полном отсутствии правильных ответов на задаваемые вопросы;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 балл - присваивается в случае получения данных, свидетельствующих о поверхностных знаниях кандидата, необходимых для замещения вакантной должности;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2 балла - ставится в случае получения данных, свидетельствующих о недостаточности специальных знаний кандидата, необходимых для замещения вакантной должности;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3 балла - ставится в случае получения данных, свидетельствующих о поверхностных знаниях нормативных правовых актов, владение которыми необходимо для замещения вакантной должности, если формально в общих словах указываются специфические черты государственной гражданской службы, конкретно не освещаются формы и методы работы;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4 балла - предусматривает обладание содержательной информацией об основных нормативных правовых актах, регламентирующих деятельность по вакантной должности, представление о должности в общих чертах, ориентированность в преобладающих формах работы;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lastRenderedPageBreak/>
        <w:t>5 баллов - предполагает исчерпывающее знание необходимых нормативных правовых актов, специфику служебной деятельности по вакантной должности, свободное ориентирование в формах и методах работы.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 xml:space="preserve">В целях определения итогового рейтинга кандидатов (общей суммы баллов по каждому кандидату) секретарем конкурсной комиссии формируется сводный оценочный лист по </w:t>
      </w:r>
      <w:hyperlink w:anchor="P182" w:history="1">
        <w:r w:rsidRPr="0010614B">
          <w:rPr>
            <w:rFonts w:ascii="Calibri" w:hAnsi="Calibri" w:cs="Calibri"/>
          </w:rPr>
          <w:t>форме</w:t>
        </w:r>
      </w:hyperlink>
      <w:r w:rsidRPr="0010614B">
        <w:rPr>
          <w:rFonts w:ascii="Calibri" w:hAnsi="Calibri" w:cs="Calibri"/>
        </w:rPr>
        <w:t xml:space="preserve"> согласно </w:t>
      </w:r>
      <w:proofErr w:type="gramStart"/>
      <w:r w:rsidRPr="0010614B">
        <w:rPr>
          <w:rFonts w:ascii="Calibri" w:hAnsi="Calibri" w:cs="Calibri"/>
        </w:rPr>
        <w:t>приложению</w:t>
      </w:r>
      <w:proofErr w:type="gramEnd"/>
      <w:r w:rsidRPr="0010614B">
        <w:rPr>
          <w:rFonts w:ascii="Calibri" w:hAnsi="Calibri" w:cs="Calibri"/>
        </w:rPr>
        <w:t xml:space="preserve"> к настоящей Методике, который является основанием для принятия конкурсной комиссией решения об итогах конкурса.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В случае равенства баллов между кандидатами, определение победителя конкурса осуществляется Конкурсной комиссией путем проведения голосования в порядке, установленном Порядком работы Конкурсной комиссии Министерства информационной политики и массовых коммуникаций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информационной политики и массовых коммуникаций Чувашской Республики (далее - Порядок работы Конкурсной комиссии).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10. В случае если каждый из кандидатов набрал 15 и менее баллов, Конкурсная комиссия принимает решение об отсутствии победителя.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11. Кандидат вправе обжаловать решение Конкурсной комиссии в соответствии с законодательством Российской Федерации.</w:t>
      </w:r>
    </w:p>
    <w:p w:rsidR="0010614B" w:rsidRPr="0010614B" w:rsidRDefault="0010614B">
      <w:pPr>
        <w:spacing w:before="220" w:after="1" w:line="220" w:lineRule="atLeast"/>
        <w:ind w:firstLine="540"/>
        <w:jc w:val="both"/>
      </w:pPr>
      <w:r w:rsidRPr="0010614B">
        <w:rPr>
          <w:rFonts w:ascii="Calibri" w:hAnsi="Calibri" w:cs="Calibri"/>
        </w:rPr>
        <w:t>12. Результаты работы Конкурсной комиссии оформляются в соответствии с Порядком работы Конкурсной комиссии.</w:t>
      </w: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right"/>
        <w:outlineLvl w:val="1"/>
      </w:pPr>
      <w:r w:rsidRPr="0010614B">
        <w:rPr>
          <w:rFonts w:ascii="Calibri" w:hAnsi="Calibri" w:cs="Calibri"/>
        </w:rPr>
        <w:t>Приложение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к Методике проведения конкурса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на замещение вакантной должности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государственной гражданской службы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Чувашской Республики в Министерстве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информационной политики и массовых</w:t>
      </w:r>
    </w:p>
    <w:p w:rsidR="0010614B" w:rsidRPr="0010614B" w:rsidRDefault="0010614B">
      <w:pPr>
        <w:spacing w:after="1" w:line="220" w:lineRule="atLeast"/>
        <w:jc w:val="right"/>
      </w:pPr>
      <w:r w:rsidRPr="0010614B">
        <w:rPr>
          <w:rFonts w:ascii="Calibri" w:hAnsi="Calibri" w:cs="Calibri"/>
        </w:rPr>
        <w:t>коммуникаций Чувашской Республики</w:t>
      </w: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00" w:lineRule="atLeast"/>
        <w:jc w:val="both"/>
      </w:pPr>
      <w:bookmarkStart w:id="3" w:name="P182"/>
      <w:bookmarkEnd w:id="3"/>
      <w:r w:rsidRPr="0010614B">
        <w:rPr>
          <w:rFonts w:ascii="Courier New" w:hAnsi="Courier New" w:cs="Courier New"/>
          <w:sz w:val="20"/>
        </w:rPr>
        <w:t xml:space="preserve">                          Сводный оценочный лист</w:t>
      </w:r>
    </w:p>
    <w:p w:rsidR="0010614B" w:rsidRPr="0010614B" w:rsidRDefault="0010614B">
      <w:pPr>
        <w:spacing w:after="1" w:line="200" w:lineRule="atLeast"/>
        <w:jc w:val="both"/>
      </w:pPr>
      <w:r w:rsidRPr="0010614B">
        <w:rPr>
          <w:rFonts w:ascii="Courier New" w:hAnsi="Courier New" w:cs="Courier New"/>
          <w:sz w:val="20"/>
        </w:rPr>
        <w:t xml:space="preserve">         при проведении конкурса на замещение вакантной должности</w:t>
      </w:r>
    </w:p>
    <w:p w:rsidR="0010614B" w:rsidRPr="0010614B" w:rsidRDefault="0010614B">
      <w:pPr>
        <w:spacing w:after="1" w:line="200" w:lineRule="atLeast"/>
        <w:jc w:val="both"/>
      </w:pPr>
      <w:r w:rsidRPr="0010614B">
        <w:rPr>
          <w:rFonts w:ascii="Courier New" w:hAnsi="Courier New" w:cs="Courier New"/>
          <w:sz w:val="20"/>
        </w:rPr>
        <w:t xml:space="preserve">          государственной гражданской службы Чувашской Республики</w:t>
      </w:r>
    </w:p>
    <w:p w:rsidR="0010614B" w:rsidRPr="0010614B" w:rsidRDefault="0010614B">
      <w:pPr>
        <w:spacing w:after="1" w:line="200" w:lineRule="atLeast"/>
        <w:jc w:val="both"/>
      </w:pPr>
      <w:r w:rsidRPr="0010614B">
        <w:rPr>
          <w:rFonts w:ascii="Courier New" w:hAnsi="Courier New" w:cs="Courier New"/>
          <w:sz w:val="20"/>
        </w:rPr>
        <w:t xml:space="preserve">                  в Министерстве информационной политики</w:t>
      </w:r>
    </w:p>
    <w:p w:rsidR="0010614B" w:rsidRPr="0010614B" w:rsidRDefault="0010614B">
      <w:pPr>
        <w:spacing w:after="1" w:line="200" w:lineRule="atLeast"/>
        <w:jc w:val="both"/>
      </w:pPr>
      <w:r w:rsidRPr="0010614B">
        <w:rPr>
          <w:rFonts w:ascii="Courier New" w:hAnsi="Courier New" w:cs="Courier New"/>
          <w:sz w:val="20"/>
        </w:rPr>
        <w:t xml:space="preserve">               и массовых коммуникаций Чувашской Республики</w:t>
      </w:r>
    </w:p>
    <w:p w:rsidR="0010614B" w:rsidRPr="0010614B" w:rsidRDefault="0010614B">
      <w:pPr>
        <w:spacing w:after="1" w:line="200" w:lineRule="atLeast"/>
        <w:jc w:val="both"/>
      </w:pPr>
      <w:r w:rsidRPr="0010614B">
        <w:rPr>
          <w:rFonts w:ascii="Courier New" w:hAnsi="Courier New" w:cs="Courier New"/>
          <w:sz w:val="20"/>
        </w:rPr>
        <w:t xml:space="preserve">                         "____" _________ 20___ г.</w:t>
      </w: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ectPr w:rsidR="0010614B" w:rsidRPr="0010614B" w:rsidSect="00582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701"/>
        <w:gridCol w:w="1757"/>
        <w:gridCol w:w="2268"/>
        <w:gridCol w:w="1984"/>
        <w:gridCol w:w="1701"/>
        <w:gridCol w:w="850"/>
      </w:tblGrid>
      <w:tr w:rsidR="0010614B" w:rsidRPr="0010614B">
        <w:tc>
          <w:tcPr>
            <w:tcW w:w="567" w:type="dxa"/>
            <w:vMerge w:val="restart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361" w:type="dxa"/>
            <w:vMerge w:val="restart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Ф.И.О. кандидата</w:t>
            </w:r>
          </w:p>
        </w:tc>
        <w:tc>
          <w:tcPr>
            <w:tcW w:w="9411" w:type="dxa"/>
            <w:gridSpan w:val="5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Индивидуальное собеседование</w:t>
            </w:r>
          </w:p>
        </w:tc>
        <w:tc>
          <w:tcPr>
            <w:tcW w:w="850" w:type="dxa"/>
            <w:vMerge w:val="restart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Итого</w:t>
            </w:r>
          </w:p>
        </w:tc>
      </w:tr>
      <w:tr w:rsidR="0010614B" w:rsidRPr="0010614B">
        <w:tc>
          <w:tcPr>
            <w:tcW w:w="567" w:type="dxa"/>
            <w:vMerge/>
          </w:tcPr>
          <w:p w:rsidR="0010614B" w:rsidRPr="0010614B" w:rsidRDefault="0010614B"/>
        </w:tc>
        <w:tc>
          <w:tcPr>
            <w:tcW w:w="1361" w:type="dxa"/>
            <w:vMerge/>
          </w:tcPr>
          <w:p w:rsidR="0010614B" w:rsidRPr="0010614B" w:rsidRDefault="0010614B"/>
        </w:tc>
        <w:tc>
          <w:tcPr>
            <w:tcW w:w="9411" w:type="dxa"/>
            <w:gridSpan w:val="5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Критерии оценки</w:t>
            </w:r>
          </w:p>
        </w:tc>
        <w:tc>
          <w:tcPr>
            <w:tcW w:w="850" w:type="dxa"/>
            <w:vMerge/>
          </w:tcPr>
          <w:p w:rsidR="0010614B" w:rsidRPr="0010614B" w:rsidRDefault="0010614B"/>
        </w:tc>
      </w:tr>
      <w:tr w:rsidR="0010614B" w:rsidRPr="0010614B">
        <w:tc>
          <w:tcPr>
            <w:tcW w:w="567" w:type="dxa"/>
            <w:vMerge/>
          </w:tcPr>
          <w:p w:rsidR="0010614B" w:rsidRPr="0010614B" w:rsidRDefault="0010614B"/>
        </w:tc>
        <w:tc>
          <w:tcPr>
            <w:tcW w:w="1361" w:type="dxa"/>
            <w:vMerge/>
          </w:tcPr>
          <w:p w:rsidR="0010614B" w:rsidRPr="0010614B" w:rsidRDefault="0010614B"/>
        </w:tc>
        <w:tc>
          <w:tcPr>
            <w:tcW w:w="1701" w:type="dxa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Уровень профессиональных знаний, достижение конкретных результатов в профессиональной сфере деятельности</w:t>
            </w:r>
          </w:p>
        </w:tc>
        <w:tc>
          <w:tcPr>
            <w:tcW w:w="1757" w:type="dxa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Уровень владения компьютером, информационными технологиями</w:t>
            </w:r>
          </w:p>
        </w:tc>
        <w:tc>
          <w:tcPr>
            <w:tcW w:w="2268" w:type="dxa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Стремление к профессиональной самореализации по государственной гражданской службе, ориентации на служебный рост в сфере государственного управления</w:t>
            </w:r>
          </w:p>
        </w:tc>
        <w:tc>
          <w:tcPr>
            <w:tcW w:w="1984" w:type="dxa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Знание действующего законодательства в сфере функциональной деятельности Мининформполитики Чувашии</w:t>
            </w:r>
          </w:p>
        </w:tc>
        <w:tc>
          <w:tcPr>
            <w:tcW w:w="1701" w:type="dxa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Соблюдение этики делового общения, способность аргументировано отстаивать собственную точку зрения</w:t>
            </w:r>
          </w:p>
        </w:tc>
        <w:tc>
          <w:tcPr>
            <w:tcW w:w="850" w:type="dxa"/>
            <w:vMerge/>
          </w:tcPr>
          <w:p w:rsidR="0010614B" w:rsidRPr="0010614B" w:rsidRDefault="0010614B"/>
        </w:tc>
      </w:tr>
      <w:tr w:rsidR="0010614B" w:rsidRPr="0010614B">
        <w:tc>
          <w:tcPr>
            <w:tcW w:w="567" w:type="dxa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1.</w:t>
            </w:r>
          </w:p>
        </w:tc>
        <w:tc>
          <w:tcPr>
            <w:tcW w:w="1361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701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757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2268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984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701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850" w:type="dxa"/>
          </w:tcPr>
          <w:p w:rsidR="0010614B" w:rsidRPr="0010614B" w:rsidRDefault="0010614B">
            <w:pPr>
              <w:spacing w:after="1" w:line="220" w:lineRule="atLeast"/>
            </w:pPr>
          </w:p>
        </w:tc>
      </w:tr>
      <w:tr w:rsidR="0010614B" w:rsidRPr="0010614B">
        <w:tc>
          <w:tcPr>
            <w:tcW w:w="567" w:type="dxa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2.</w:t>
            </w:r>
          </w:p>
        </w:tc>
        <w:tc>
          <w:tcPr>
            <w:tcW w:w="1361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701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757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2268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984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701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850" w:type="dxa"/>
          </w:tcPr>
          <w:p w:rsidR="0010614B" w:rsidRPr="0010614B" w:rsidRDefault="0010614B">
            <w:pPr>
              <w:spacing w:after="1" w:line="220" w:lineRule="atLeast"/>
            </w:pPr>
          </w:p>
        </w:tc>
      </w:tr>
      <w:tr w:rsidR="0010614B" w:rsidRPr="0010614B">
        <w:tc>
          <w:tcPr>
            <w:tcW w:w="567" w:type="dxa"/>
          </w:tcPr>
          <w:p w:rsidR="0010614B" w:rsidRPr="0010614B" w:rsidRDefault="0010614B">
            <w:pPr>
              <w:spacing w:after="1" w:line="220" w:lineRule="atLeast"/>
              <w:jc w:val="center"/>
            </w:pPr>
            <w:r w:rsidRPr="0010614B">
              <w:rPr>
                <w:rFonts w:ascii="Calibri" w:hAnsi="Calibri" w:cs="Calibri"/>
              </w:rPr>
              <w:t>3.</w:t>
            </w:r>
          </w:p>
        </w:tc>
        <w:tc>
          <w:tcPr>
            <w:tcW w:w="1361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701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757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2268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984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1701" w:type="dxa"/>
          </w:tcPr>
          <w:p w:rsidR="0010614B" w:rsidRPr="0010614B" w:rsidRDefault="0010614B">
            <w:pPr>
              <w:spacing w:after="1" w:line="220" w:lineRule="atLeast"/>
            </w:pPr>
          </w:p>
        </w:tc>
        <w:tc>
          <w:tcPr>
            <w:tcW w:w="850" w:type="dxa"/>
          </w:tcPr>
          <w:p w:rsidR="0010614B" w:rsidRPr="0010614B" w:rsidRDefault="0010614B">
            <w:pPr>
              <w:spacing w:after="1" w:line="220" w:lineRule="atLeast"/>
            </w:pPr>
          </w:p>
        </w:tc>
      </w:tr>
    </w:tbl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00" w:lineRule="atLeast"/>
        <w:jc w:val="both"/>
      </w:pPr>
      <w:r w:rsidRPr="0010614B">
        <w:rPr>
          <w:rFonts w:ascii="Courier New" w:hAnsi="Courier New" w:cs="Courier New"/>
          <w:sz w:val="20"/>
        </w:rPr>
        <w:t>Председатель Конкурсной комиссии _______________ __________________________</w:t>
      </w:r>
    </w:p>
    <w:p w:rsidR="0010614B" w:rsidRPr="0010614B" w:rsidRDefault="0010614B">
      <w:pPr>
        <w:spacing w:after="1" w:line="200" w:lineRule="atLeast"/>
        <w:jc w:val="both"/>
      </w:pPr>
      <w:r w:rsidRPr="0010614B">
        <w:rPr>
          <w:rFonts w:ascii="Courier New" w:hAnsi="Courier New" w:cs="Courier New"/>
          <w:sz w:val="20"/>
        </w:rPr>
        <w:t xml:space="preserve">                                    (</w:t>
      </w:r>
      <w:proofErr w:type="gramStart"/>
      <w:r w:rsidRPr="0010614B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10614B">
        <w:rPr>
          <w:rFonts w:ascii="Courier New" w:hAnsi="Courier New" w:cs="Courier New"/>
          <w:sz w:val="20"/>
        </w:rPr>
        <w:t xml:space="preserve">    (расшифровка подписи)</w:t>
      </w:r>
    </w:p>
    <w:p w:rsidR="0010614B" w:rsidRPr="0010614B" w:rsidRDefault="0010614B">
      <w:pPr>
        <w:spacing w:after="1" w:line="200" w:lineRule="atLeast"/>
        <w:jc w:val="both"/>
      </w:pPr>
      <w:r w:rsidRPr="0010614B">
        <w:rPr>
          <w:rFonts w:ascii="Courier New" w:hAnsi="Courier New" w:cs="Courier New"/>
          <w:sz w:val="20"/>
        </w:rPr>
        <w:t>Секретарь Конкурсной комиссии    _______________ __________________________</w:t>
      </w:r>
    </w:p>
    <w:p w:rsidR="0010614B" w:rsidRPr="0010614B" w:rsidRDefault="0010614B">
      <w:pPr>
        <w:spacing w:after="1" w:line="200" w:lineRule="atLeast"/>
        <w:jc w:val="both"/>
      </w:pPr>
      <w:r w:rsidRPr="0010614B">
        <w:rPr>
          <w:rFonts w:ascii="Courier New" w:hAnsi="Courier New" w:cs="Courier New"/>
          <w:sz w:val="20"/>
        </w:rPr>
        <w:t xml:space="preserve">                                    (</w:t>
      </w:r>
      <w:proofErr w:type="gramStart"/>
      <w:r w:rsidRPr="0010614B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10614B">
        <w:rPr>
          <w:rFonts w:ascii="Courier New" w:hAnsi="Courier New" w:cs="Courier New"/>
          <w:sz w:val="20"/>
        </w:rPr>
        <w:t xml:space="preserve">    (расшифровка подписи)</w:t>
      </w: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spacing w:after="1" w:line="220" w:lineRule="atLeast"/>
        <w:jc w:val="both"/>
      </w:pPr>
    </w:p>
    <w:p w:rsidR="0010614B" w:rsidRPr="0010614B" w:rsidRDefault="0010614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20D0D" w:rsidRPr="0010614B" w:rsidRDefault="00420D0D"/>
    <w:sectPr w:rsidR="00420D0D" w:rsidRPr="0010614B" w:rsidSect="00D602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A3"/>
    <w:rsid w:val="0010614B"/>
    <w:rsid w:val="00420D0D"/>
    <w:rsid w:val="007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DEBC-1D0B-42D4-ACD1-192388F8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DE6ACD1F98CCAD467FDBBFDC9130A58339ECC417829BE80DF70BEB970063287Q8kFF" TargetMode="External"/><Relationship Id="rId13" Type="http://schemas.openxmlformats.org/officeDocument/2006/relationships/hyperlink" Target="consultantplus://offline/ref=5A1DE6ACD1F98CCAD467FDBBFDC9130A58339ECC487820BC83D62DB4B1290A308080175864A9B9C32243E9QAk9F" TargetMode="External"/><Relationship Id="rId18" Type="http://schemas.openxmlformats.org/officeDocument/2006/relationships/hyperlink" Target="consultantplus://offline/ref=5A1DE6ACD1F98CCAD467FDBBFDC9130A58339ECC457020B881D62DB4B1290A308080175864A9B9C32243E8QAk3F" TargetMode="External"/><Relationship Id="rId26" Type="http://schemas.openxmlformats.org/officeDocument/2006/relationships/hyperlink" Target="consultantplus://offline/ref=5A1DE6ACD1F98CCAD467FDBBFDC9130A58339ECC497029BD8BD62DB4B1290A308080175864A9B9C32243E8QAk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1DE6ACD1F98CCAD467FDBBFDC9130A58339ECC487820BC83D62DB4B1290A308080175864A9B9C32243E8QAk4F" TargetMode="External"/><Relationship Id="rId7" Type="http://schemas.openxmlformats.org/officeDocument/2006/relationships/hyperlink" Target="consultantplus://offline/ref=5A1DE6ACD1F98CCAD467E3B6EBA54D0E5338C0C9477E2AE9DE8976E9E6200067C7CF4E1A20A4BAC1Q2kAF" TargetMode="External"/><Relationship Id="rId12" Type="http://schemas.openxmlformats.org/officeDocument/2006/relationships/hyperlink" Target="consultantplus://offline/ref=5A1DE6ACD1F98CCAD467FDBBFDC9130A58339ECC457020B881D62DB4B1290A308080175864A9B9C32243E9QAk8F" TargetMode="External"/><Relationship Id="rId17" Type="http://schemas.openxmlformats.org/officeDocument/2006/relationships/hyperlink" Target="consultantplus://offline/ref=5A1DE6ACD1F98CCAD467FDBBFDC9130A58339ECC457020B881D62DB4B1290A308080175864A9B9C32243E9QAk9F" TargetMode="External"/><Relationship Id="rId25" Type="http://schemas.openxmlformats.org/officeDocument/2006/relationships/hyperlink" Target="consultantplus://offline/ref=5A1DE6ACD1F98CCAD467FDBBFDC9130A58339ECC487820BC83D62DB4B1290A308080175864A9B9C32243E8QAk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1DE6ACD1F98CCAD467FDBBFDC9130A58339ECC487820BC83D62DB4B1290A308080175864A9B9C32243E8QAk0F" TargetMode="External"/><Relationship Id="rId20" Type="http://schemas.openxmlformats.org/officeDocument/2006/relationships/hyperlink" Target="consultantplus://offline/ref=5A1DE6ACD1F98CCAD467FDBBFDC9130A58339ECC457020B881D62DB4B1290A308080175864A9B9C32243E8QAk4F" TargetMode="External"/><Relationship Id="rId29" Type="http://schemas.openxmlformats.org/officeDocument/2006/relationships/hyperlink" Target="consultantplus://offline/ref=5A1DE6ACD1F98CCAD467FDBBFDC9130A58339ECC497029BD8BD62DB4B1290A308080175864A9B9C32243EBQAk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1DE6ACD1F98CCAD467FDBBFDC9130A58339ECC497029BD8BD62DB4B1290A308080175864A9B9C32243E9QAk7F" TargetMode="External"/><Relationship Id="rId11" Type="http://schemas.openxmlformats.org/officeDocument/2006/relationships/hyperlink" Target="consultantplus://offline/ref=5A1DE6ACD1F98CCAD467FDBBFDC9130A58339ECC447C21B884D62DB4B1290A30Q8k0F" TargetMode="External"/><Relationship Id="rId24" Type="http://schemas.openxmlformats.org/officeDocument/2006/relationships/hyperlink" Target="consultantplus://offline/ref=5A1DE6ACD1F98CCAD467FDBBFDC9130A58339ECC457020B881D62DB4B1290A308080175864A9B9C32243E8QAk6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A1DE6ACD1F98CCAD467FDBBFDC9130A58339ECC487820BC83D62DB4B1290A308080175864A9B9C32243E9QAk8F" TargetMode="External"/><Relationship Id="rId15" Type="http://schemas.openxmlformats.org/officeDocument/2006/relationships/hyperlink" Target="consultantplus://offline/ref=5A1DE6ACD1F98CCAD467E3B6EBA54D0E5338C0C9477E2AE9DE8976E9E6200067C7CF4E1A20A4BAC2Q2k4F" TargetMode="External"/><Relationship Id="rId23" Type="http://schemas.openxmlformats.org/officeDocument/2006/relationships/hyperlink" Target="consultantplus://offline/ref=5A1DE6ACD1F98CCAD467FDBBFDC9130A58339ECC497029BD8BD62DB4B1290A308080175864A9B9C32243E8QAk1F" TargetMode="External"/><Relationship Id="rId28" Type="http://schemas.openxmlformats.org/officeDocument/2006/relationships/hyperlink" Target="consultantplus://offline/ref=5A1DE6ACD1F98CCAD467FDBBFDC9130A58339ECC497029BD8BD62DB4B1290A308080175864A9B9C32243E8QAk3F" TargetMode="External"/><Relationship Id="rId10" Type="http://schemas.openxmlformats.org/officeDocument/2006/relationships/hyperlink" Target="consultantplus://offline/ref=5A1DE6ACD1F98CCAD467FDBBFDC9130A58339ECC447C22BC80D62DB4B1290A30Q8k0F" TargetMode="External"/><Relationship Id="rId19" Type="http://schemas.openxmlformats.org/officeDocument/2006/relationships/hyperlink" Target="consultantplus://offline/ref=5A1DE6ACD1F98CCAD467FDBBFDC9130A58339ECC487820BC83D62DB4B1290A308080175864A9B9C32243E8QAk2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5A1DE6ACD1F98CCAD467FDBBFDC9130A58339ECC457020B881D62DB4B1290A308080175864A9B9C32243E9QAk7F" TargetMode="External"/><Relationship Id="rId9" Type="http://schemas.openxmlformats.org/officeDocument/2006/relationships/hyperlink" Target="consultantplus://offline/ref=5A1DE6ACD1F98CCAD467E3B6EBA54D0E523FC7C4427E2AE9DE8976E9E6200067C7CF4E1A20A4B8C5Q2k2F" TargetMode="External"/><Relationship Id="rId14" Type="http://schemas.openxmlformats.org/officeDocument/2006/relationships/hyperlink" Target="consultantplus://offline/ref=5A1DE6ACD1F98CCAD467FDBBFDC9130A58339ECC497029BD8BD62DB4B1290A308080175864A9B9C32243E9QAk8F" TargetMode="External"/><Relationship Id="rId22" Type="http://schemas.openxmlformats.org/officeDocument/2006/relationships/hyperlink" Target="consultantplus://offline/ref=5A1DE6ACD1F98CCAD467FDBBFDC9130A58339ECC497029BD8BD62DB4B1290A308080175864A9B9C32243E9QAk9F" TargetMode="External"/><Relationship Id="rId27" Type="http://schemas.openxmlformats.org/officeDocument/2006/relationships/hyperlink" Target="consultantplus://offline/ref=5A1DE6ACD1F98CCAD467E3B6EBA54D0E523FC7C4427E2AE9DE8976E9E6200067C7CF4E1A20A4B8C0Q2k5F" TargetMode="External"/><Relationship Id="rId30" Type="http://schemas.openxmlformats.org/officeDocument/2006/relationships/hyperlink" Target="consultantplus://offline/ref=5A1DE6ACD1F98CCAD467FDBBFDC9130A58339ECC487820BC83D62DB4B1290A308080175864A9B9C32243EBQA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4443</Words>
  <Characters>25330</Characters>
  <Application>Microsoft Office Word</Application>
  <DocSecurity>0</DocSecurity>
  <Lines>211</Lines>
  <Paragraphs>59</Paragraphs>
  <ScaleCrop>false</ScaleCrop>
  <Company/>
  <LinksUpToDate>false</LinksUpToDate>
  <CharactersWithSpaces>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2</cp:revision>
  <dcterms:created xsi:type="dcterms:W3CDTF">2019-01-31T05:36:00Z</dcterms:created>
  <dcterms:modified xsi:type="dcterms:W3CDTF">2019-01-31T05:36:00Z</dcterms:modified>
</cp:coreProperties>
</file>