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4C1E1D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12.08.</w:t>
                            </w:r>
                            <w:r w:rsidR="00DA5A5B" w:rsidRP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2020</w:t>
                            </w:r>
                            <w:r w:rsidR="00DA5A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328</w:t>
                            </w:r>
                            <w:bookmarkStart w:id="0" w:name="_GoBack"/>
                            <w:bookmarkEnd w:id="0"/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4C1E1D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12.08.</w:t>
                      </w:r>
                      <w:r w:rsidR="00DA5A5B" w:rsidRPr="00DA5A5B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2020</w:t>
                      </w:r>
                      <w:r w:rsidR="00DA5A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328</w:t>
                      </w:r>
                      <w:bookmarkStart w:id="1" w:name="_GoBack"/>
                      <w:bookmarkEnd w:id="1"/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1760B" w:rsidRDefault="00997A09" w:rsidP="0021760B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5641C">
        <w:rPr>
          <w:rFonts w:ascii="Times New Roman" w:hAnsi="Times New Roman"/>
          <w:sz w:val="26"/>
          <w:szCs w:val="26"/>
          <w:lang w:eastAsia="ar-SA"/>
        </w:rPr>
        <w:t xml:space="preserve">Об условиях приватизации </w:t>
      </w:r>
      <w:r w:rsidR="0021760B">
        <w:rPr>
          <w:rFonts w:ascii="Times New Roman" w:hAnsi="Times New Roman"/>
          <w:sz w:val="26"/>
          <w:szCs w:val="26"/>
          <w:lang w:eastAsia="ar-SA"/>
        </w:rPr>
        <w:t>нежилого помещения,</w:t>
      </w:r>
    </w:p>
    <w:p w:rsidR="0021760B" w:rsidRDefault="0021760B" w:rsidP="0021760B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здание аптечного пункта «Волга», расположенного </w:t>
      </w:r>
    </w:p>
    <w:p w:rsidR="0021760B" w:rsidRDefault="0021760B" w:rsidP="0021760B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по адресу: Чувашская Республика, г.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, </w:t>
      </w:r>
    </w:p>
    <w:p w:rsidR="00997A09" w:rsidRDefault="0021760B" w:rsidP="0021760B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ул. 30 лет Победы, д.2, пом.1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="003D11B1" w:rsidRPr="003D11B1">
        <w:t xml:space="preserve"> </w:t>
      </w:r>
      <w:r w:rsidR="003D11B1" w:rsidRPr="003D11B1">
        <w:rPr>
          <w:rFonts w:ascii="Times New Roman" w:hAnsi="Times New Roman"/>
          <w:sz w:val="26"/>
          <w:szCs w:val="26"/>
          <w:lang w:eastAsia="ar-SA"/>
        </w:rPr>
        <w:t>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194982">
        <w:rPr>
          <w:rFonts w:ascii="Times New Roman" w:hAnsi="Times New Roman"/>
          <w:sz w:val="26"/>
          <w:szCs w:val="26"/>
          <w:lang w:eastAsia="ar-SA"/>
        </w:rPr>
        <w:t>, решением Собрания депутатов Козловского района от 18.12.2019 № 2/312 «О прогнозном плане приватизации муниципального имущества Козловского района Чувашской Республики на 2020 год», администрация Козловского района Чувашской Республики постановляет: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Приватизировать путем продажи посредством публичного предложения в электронной форме следующее имущество </w:t>
      </w:r>
      <w:r>
        <w:rPr>
          <w:rFonts w:ascii="Times New Roman" w:hAnsi="Times New Roman"/>
          <w:sz w:val="26"/>
          <w:szCs w:val="26"/>
          <w:lang w:eastAsia="ar-SA"/>
        </w:rPr>
        <w:t>Козловского</w:t>
      </w:r>
      <w:r w:rsidRPr="002B38B9">
        <w:rPr>
          <w:rFonts w:ascii="Times New Roman" w:hAnsi="Times New Roman"/>
          <w:sz w:val="26"/>
          <w:szCs w:val="26"/>
          <w:lang w:eastAsia="ar-SA"/>
        </w:rPr>
        <w:t xml:space="preserve"> района Чувашской Республики:</w:t>
      </w:r>
      <w:r w:rsidRPr="002B38B9">
        <w:t xml:space="preserve"> </w:t>
      </w:r>
    </w:p>
    <w:p w:rsidR="00740738" w:rsidRPr="00764D46" w:rsidRDefault="00740738" w:rsidP="00740738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Нежилое помещение, здание аптечного пункта «Волга», площадью 93,3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кв.м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., расположенного по адресу: Чувашская Республика, г.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, ул. 30 лет Победы, д.2, пом.1.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2.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Установить: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 цену первоначального предложения объекта, указанного в пункте 1 настоящего Постановления в размере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740738">
        <w:rPr>
          <w:rFonts w:ascii="Times New Roman" w:hAnsi="Times New Roman"/>
          <w:sz w:val="26"/>
          <w:szCs w:val="26"/>
          <w:lang w:eastAsia="ar-SA"/>
        </w:rPr>
        <w:t>794 263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740738">
        <w:rPr>
          <w:rFonts w:ascii="Times New Roman" w:hAnsi="Times New Roman"/>
          <w:sz w:val="26"/>
          <w:szCs w:val="26"/>
          <w:lang w:eastAsia="ar-SA"/>
        </w:rPr>
        <w:t>С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емьсот девяносто </w:t>
      </w:r>
      <w:r w:rsidR="00740738">
        <w:rPr>
          <w:rFonts w:ascii="Times New Roman" w:hAnsi="Times New Roman"/>
          <w:sz w:val="26"/>
          <w:szCs w:val="26"/>
          <w:lang w:eastAsia="ar-SA"/>
        </w:rPr>
        <w:t>четыре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тысячи </w:t>
      </w:r>
      <w:r w:rsidR="00740738">
        <w:rPr>
          <w:rFonts w:ascii="Times New Roman" w:hAnsi="Times New Roman"/>
          <w:sz w:val="26"/>
          <w:szCs w:val="26"/>
          <w:lang w:eastAsia="ar-SA"/>
        </w:rPr>
        <w:t>двести шестьдесят три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) рубля </w:t>
      </w:r>
      <w:r w:rsidR="00740738">
        <w:rPr>
          <w:rFonts w:ascii="Times New Roman" w:hAnsi="Times New Roman"/>
          <w:sz w:val="26"/>
          <w:szCs w:val="26"/>
          <w:lang w:eastAsia="ar-SA"/>
        </w:rPr>
        <w:t>00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коп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учетом НДС.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>еличин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снижения цены первоначального предложения («шаг понижения»)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10 % от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Pr="00194982">
        <w:rPr>
          <w:rFonts w:ascii="Times New Roman" w:hAnsi="Times New Roman"/>
          <w:sz w:val="26"/>
          <w:szCs w:val="26"/>
          <w:lang w:eastAsia="ar-SA"/>
        </w:rPr>
        <w:t>инимальн</w:t>
      </w:r>
      <w:r>
        <w:rPr>
          <w:rFonts w:ascii="Times New Roman" w:hAnsi="Times New Roman"/>
          <w:sz w:val="26"/>
          <w:szCs w:val="26"/>
          <w:lang w:eastAsia="ar-SA"/>
        </w:rPr>
        <w:t>ую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цен</w:t>
      </w:r>
      <w:r>
        <w:rPr>
          <w:rFonts w:ascii="Times New Roman" w:hAnsi="Times New Roman"/>
          <w:sz w:val="26"/>
          <w:szCs w:val="26"/>
          <w:lang w:eastAsia="ar-SA"/>
        </w:rPr>
        <w:t>у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предложения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50% начальной цены;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в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еличина повышения цены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случае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>, предусмотренном Федеральным законом                             «О приватизации государственного и муниципального имущества» («шаг аукциона») в размере 50 процентов «шага понижения»;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адаток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размере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20% от начальной цены объект</w:t>
      </w:r>
      <w:r>
        <w:rPr>
          <w:rFonts w:ascii="Times New Roman" w:hAnsi="Times New Roman"/>
          <w:sz w:val="26"/>
          <w:szCs w:val="26"/>
          <w:lang w:eastAsia="ar-SA"/>
        </w:rPr>
        <w:t>а недвижимости.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Утвердить прилагаемую аукционную документацию о проведении открытого аукциона по реализации  недвижимого имущества, расположенного по адресу: Чувашская Республика, г. </w:t>
      </w:r>
      <w:proofErr w:type="spellStart"/>
      <w:r w:rsidRPr="00194982"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 w:rsidRPr="00194982">
        <w:rPr>
          <w:rFonts w:ascii="Times New Roman" w:hAnsi="Times New Roman"/>
          <w:sz w:val="26"/>
          <w:szCs w:val="26"/>
          <w:lang w:eastAsia="ar-SA"/>
        </w:rPr>
        <w:t>, ул.</w:t>
      </w:r>
      <w:r w:rsidR="00740738" w:rsidRPr="00740738">
        <w:t xml:space="preserve"> </w:t>
      </w:r>
      <w:r w:rsidR="00740738" w:rsidRPr="00740738">
        <w:rPr>
          <w:rFonts w:ascii="Times New Roman" w:hAnsi="Times New Roman"/>
          <w:sz w:val="26"/>
          <w:szCs w:val="26"/>
          <w:lang w:eastAsia="ar-SA"/>
        </w:rPr>
        <w:t>30 лет Победы, д.2, пом.1.</w:t>
      </w:r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94982">
        <w:rPr>
          <w:rFonts w:ascii="Times New Roman" w:hAnsi="Times New Roman"/>
          <w:sz w:val="26"/>
          <w:szCs w:val="26"/>
          <w:lang w:eastAsia="ar-SA"/>
        </w:rPr>
        <w:lastRenderedPageBreak/>
        <w:t>посредством публичного предложения</w:t>
      </w:r>
      <w:r>
        <w:rPr>
          <w:rFonts w:ascii="Times New Roman" w:hAnsi="Times New Roman"/>
          <w:sz w:val="26"/>
          <w:szCs w:val="26"/>
          <w:lang w:eastAsia="ar-SA"/>
        </w:rPr>
        <w:t xml:space="preserve"> в электронной форме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 xml:space="preserve">Создать комиссию  по проведению открытых торгов в </w:t>
      </w:r>
      <w:proofErr w:type="gramStart"/>
      <w:r w:rsidRPr="00194982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194982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Пушков Г.М. – начальник отдела экономического развития, промышленности, торговли и имущественных отношений Козловского района, председатель комиссии;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>-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194982">
        <w:rPr>
          <w:rFonts w:ascii="Times New Roman" w:hAnsi="Times New Roman"/>
          <w:sz w:val="26"/>
          <w:szCs w:val="26"/>
          <w:lang w:eastAsia="ar-SA"/>
        </w:rPr>
        <w:t>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Илларионова К.А. – заведующий сектором юридической службы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94982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997A09" w:rsidRPr="00194982" w:rsidRDefault="00997A09" w:rsidP="00997A09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Pr="00194982">
        <w:rPr>
          <w:rFonts w:ascii="Times New Roman" w:hAnsi="Times New Roman"/>
          <w:sz w:val="26"/>
          <w:szCs w:val="26"/>
          <w:lang w:eastAsia="ar-SA"/>
        </w:rPr>
        <w:t>.</w:t>
      </w:r>
      <w:r w:rsidRPr="00194982">
        <w:rPr>
          <w:rFonts w:ascii="Times New Roman" w:hAnsi="Times New Roman"/>
          <w:sz w:val="26"/>
          <w:szCs w:val="26"/>
          <w:lang w:eastAsia="ar-SA"/>
        </w:rPr>
        <w:tab/>
        <w:t>Контроль за     исполнением  настоящего  постановления  возложить на  начальника отдела экономического развития, промышленности, торговли и имущественных отношений Пушкова Г.М.</w:t>
      </w:r>
    </w:p>
    <w:p w:rsidR="00997A09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25641C" w:rsidRDefault="00997A09" w:rsidP="00997A09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97A09" w:rsidRPr="00967EC6" w:rsidRDefault="00741306" w:rsidP="00997A09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 г</w:t>
      </w:r>
      <w:r w:rsidR="00997A09" w:rsidRPr="00967EC6">
        <w:rPr>
          <w:rFonts w:ascii="Times New Roman" w:hAnsi="Times New Roman"/>
          <w:sz w:val="26"/>
          <w:szCs w:val="26"/>
          <w:lang w:eastAsia="ar-SA"/>
        </w:rPr>
        <w:t>лавы администрации</w:t>
      </w:r>
    </w:p>
    <w:p w:rsidR="002C246C" w:rsidRPr="00967EC6" w:rsidRDefault="00997A09" w:rsidP="00967EC6">
      <w:pPr>
        <w:pStyle w:val="a3"/>
        <w:jc w:val="left"/>
        <w:rPr>
          <w:rFonts w:ascii="Times New Roman" w:hAnsi="Times New Roman"/>
          <w:b w:val="0"/>
          <w:bCs/>
          <w:iCs/>
          <w:sz w:val="24"/>
          <w:szCs w:val="24"/>
        </w:rPr>
      </w:pP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                                                              </w:t>
      </w:r>
      <w:r w:rsidR="0074130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967EC6">
        <w:rPr>
          <w:rFonts w:ascii="Times New Roman" w:hAnsi="Times New Roman"/>
          <w:b w:val="0"/>
          <w:sz w:val="26"/>
          <w:szCs w:val="26"/>
          <w:lang w:eastAsia="ar-SA"/>
        </w:rPr>
        <w:t xml:space="preserve">    </w:t>
      </w:r>
      <w:r w:rsidR="00741306">
        <w:rPr>
          <w:rFonts w:ascii="Times New Roman" w:hAnsi="Times New Roman"/>
          <w:b w:val="0"/>
          <w:sz w:val="26"/>
          <w:szCs w:val="26"/>
          <w:lang w:eastAsia="ar-SA"/>
        </w:rPr>
        <w:t>И.В. Рожков</w:t>
      </w: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2C246C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B59D5"/>
    <w:rsid w:val="001F46EE"/>
    <w:rsid w:val="001F71D9"/>
    <w:rsid w:val="0021760B"/>
    <w:rsid w:val="002773A0"/>
    <w:rsid w:val="0029176E"/>
    <w:rsid w:val="002B6D0E"/>
    <w:rsid w:val="002C246C"/>
    <w:rsid w:val="002E48B9"/>
    <w:rsid w:val="002E4A07"/>
    <w:rsid w:val="002F2979"/>
    <w:rsid w:val="003423C1"/>
    <w:rsid w:val="003840FA"/>
    <w:rsid w:val="003D11B1"/>
    <w:rsid w:val="003D1C1E"/>
    <w:rsid w:val="003D3886"/>
    <w:rsid w:val="00411EE4"/>
    <w:rsid w:val="004336EF"/>
    <w:rsid w:val="004868E3"/>
    <w:rsid w:val="004C1E1D"/>
    <w:rsid w:val="004D39FC"/>
    <w:rsid w:val="005542C3"/>
    <w:rsid w:val="0055592D"/>
    <w:rsid w:val="005560AC"/>
    <w:rsid w:val="00557B15"/>
    <w:rsid w:val="00566E30"/>
    <w:rsid w:val="005730B5"/>
    <w:rsid w:val="005D4562"/>
    <w:rsid w:val="005F3516"/>
    <w:rsid w:val="006D4A6F"/>
    <w:rsid w:val="006F6DAF"/>
    <w:rsid w:val="007001ED"/>
    <w:rsid w:val="00740738"/>
    <w:rsid w:val="00741306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868A2"/>
    <w:rsid w:val="00AD3F24"/>
    <w:rsid w:val="00B134CA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DA5A5B"/>
    <w:rsid w:val="00E26909"/>
    <w:rsid w:val="00E30ABB"/>
    <w:rsid w:val="00E76C42"/>
    <w:rsid w:val="00EB6BD7"/>
    <w:rsid w:val="00EE328D"/>
    <w:rsid w:val="00F54641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7C24-5C58-43C8-A8F8-F0B075D5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4</cp:revision>
  <cp:lastPrinted>2020-08-11T06:36:00Z</cp:lastPrinted>
  <dcterms:created xsi:type="dcterms:W3CDTF">2020-08-11T06:41:00Z</dcterms:created>
  <dcterms:modified xsi:type="dcterms:W3CDTF">2020-08-12T10:13:00Z</dcterms:modified>
</cp:coreProperties>
</file>