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86083E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</w:t>
            </w:r>
            <w:r w:rsidR="0086083E">
              <w:rPr>
                <w:rFonts w:ascii="Times New Roman" w:hAnsi="Times New Roman" w:cs="Times New Roman"/>
              </w:rPr>
              <w:t>1</w:t>
            </w:r>
            <w:r w:rsidR="00D642C7">
              <w:rPr>
                <w:rFonts w:ascii="Times New Roman" w:hAnsi="Times New Roman" w:cs="Times New Roman"/>
              </w:rPr>
              <w:t>.</w:t>
            </w:r>
            <w:r w:rsidR="00E91DF2">
              <w:rPr>
                <w:rFonts w:ascii="Times New Roman" w:hAnsi="Times New Roman" w:cs="Times New Roman"/>
              </w:rPr>
              <w:t>31</w:t>
            </w:r>
            <w:r w:rsidR="00D642C7">
              <w:rPr>
                <w:rFonts w:ascii="Times New Roman" w:hAnsi="Times New Roman" w:cs="Times New Roman"/>
              </w:rPr>
              <w:t xml:space="preserve">  № С-</w:t>
            </w:r>
            <w:r w:rsidR="00966C5F">
              <w:rPr>
                <w:rFonts w:ascii="Times New Roman" w:hAnsi="Times New Roman" w:cs="Times New Roman"/>
              </w:rPr>
              <w:t>47/</w:t>
            </w:r>
            <w:r w:rsidR="00945423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423" w:rsidRPr="006922D2" w:rsidRDefault="0094542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91DF2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43CC0">
              <w:rPr>
                <w:rFonts w:ascii="Times New Roman" w:hAnsi="Times New Roman" w:cs="Times New Roman"/>
              </w:rPr>
              <w:t>.0</w:t>
            </w:r>
            <w:r w:rsidR="0086083E">
              <w:rPr>
                <w:rFonts w:ascii="Times New Roman" w:hAnsi="Times New Roman" w:cs="Times New Roman"/>
              </w:rPr>
              <w:t>1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86083E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642C7">
              <w:rPr>
                <w:rFonts w:ascii="Times New Roman" w:hAnsi="Times New Roman" w:cs="Times New Roman"/>
              </w:rPr>
              <w:t>С-</w:t>
            </w:r>
            <w:r w:rsidR="00966C5F">
              <w:rPr>
                <w:rFonts w:ascii="Times New Roman" w:hAnsi="Times New Roman" w:cs="Times New Roman"/>
              </w:rPr>
              <w:t>47/</w:t>
            </w:r>
            <w:r w:rsidR="00945423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7B4EF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1376" w:type="dxa"/>
        <w:tblInd w:w="-34" w:type="dxa"/>
        <w:tblLook w:val="01E0" w:firstRow="1" w:lastRow="1" w:firstColumn="1" w:lastColumn="1" w:noHBand="0" w:noVBand="0"/>
      </w:tblPr>
      <w:tblGrid>
        <w:gridCol w:w="5387"/>
        <w:gridCol w:w="5989"/>
      </w:tblGrid>
      <w:tr w:rsidR="00831778" w:rsidRPr="00133160" w:rsidTr="00E91DF2">
        <w:trPr>
          <w:trHeight w:val="866"/>
        </w:trPr>
        <w:tc>
          <w:tcPr>
            <w:tcW w:w="5387" w:type="dxa"/>
          </w:tcPr>
          <w:p w:rsidR="00831778" w:rsidRPr="00133160" w:rsidRDefault="00C1508B" w:rsidP="00A733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08B">
              <w:rPr>
                <w:rFonts w:ascii="Times New Roman" w:hAnsi="Times New Roman" w:cs="Times New Roman"/>
                <w:b/>
                <w:sz w:val="26"/>
                <w:szCs w:val="26"/>
              </w:rPr>
              <w:t>О Порядке принятия решения о применении к депутату Собрания депутатов Красноармейского района, выборному должностному лицу местного самоуправления Красноармейского района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      </w:r>
          </w:p>
        </w:tc>
        <w:tc>
          <w:tcPr>
            <w:tcW w:w="5989" w:type="dxa"/>
          </w:tcPr>
          <w:p w:rsidR="00831778" w:rsidRPr="00133160" w:rsidRDefault="00831778" w:rsidP="00A733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2567" w:rsidRPr="00133160" w:rsidRDefault="009E2567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33E4" w:rsidRPr="00133160" w:rsidRDefault="00A733E4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частью 3 статьи 6.1 Закона Чувашской Республики от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29 августа 2017 года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</w:t>
      </w:r>
    </w:p>
    <w:p w:rsidR="007862D5" w:rsidRDefault="007862D5" w:rsidP="00A733E4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6035" w:rsidRPr="00133160" w:rsidRDefault="00E66035" w:rsidP="00A733E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13316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33160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Pr="00133160" w:rsidRDefault="00863A76" w:rsidP="00A733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</w:t>
      </w:r>
      <w:hyperlink r:id="rId8" w:anchor="P39" w:history="1">
        <w:r w:rsidRPr="00C1508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Порядок</w:t>
        </w:r>
      </w:hyperlink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принятия решения о применении к депутату Собрания депутатов Красноармейского района, выборному должностному лицу местного самоуправления Красноармейского района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133160" w:rsidRDefault="00133160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2D5" w:rsidRDefault="007862D5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4D0F" w:rsidRPr="00133160" w:rsidRDefault="001C4D0F" w:rsidP="00A733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133160" w:rsidRDefault="0072696C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1508B" w:rsidRDefault="0072696C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160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</w:t>
      </w:r>
      <w:r w:rsidR="00A733E4" w:rsidRPr="0013316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33160">
        <w:rPr>
          <w:rFonts w:ascii="Times New Roman" w:hAnsi="Times New Roman" w:cs="Times New Roman"/>
          <w:b/>
          <w:sz w:val="26"/>
          <w:szCs w:val="26"/>
        </w:rPr>
        <w:t xml:space="preserve">           В.И. Петров</w:t>
      </w:r>
      <w:r w:rsidR="008C3784" w:rsidRPr="00133160">
        <w:rPr>
          <w:rFonts w:ascii="Times New Roman" w:hAnsi="Times New Roman" w:cs="Times New Roman"/>
          <w:b/>
          <w:sz w:val="26"/>
          <w:szCs w:val="26"/>
        </w:rPr>
        <w:tab/>
      </w:r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C1508B" w:rsidRDefault="00C1508B" w:rsidP="00C1508B">
      <w:pPr>
        <w:widowControl/>
        <w:suppressAutoHyphens/>
        <w:autoSpaceDE/>
        <w:adjustRightInd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31.01.2020 № С-47/</w:t>
      </w:r>
      <w:r w:rsidR="00945423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08B" w:rsidRDefault="00C1508B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67" w:rsidRDefault="00C1508B" w:rsidP="00C1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Порядок принятия решения о применении к депутату Собрания депутатов Красноармейского района, выборному должностному лицу местного самоуправления Красноармейского района мер ответственности, указанных </w:t>
      </w:r>
    </w:p>
    <w:p w:rsidR="00C1508B" w:rsidRPr="00C1508B" w:rsidRDefault="00C1508B" w:rsidP="00C1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части 5.4.1 статьи 35 Закона Чувашской Республики «Об организации местного самоуправления в Чувашской Республике»</w:t>
      </w:r>
    </w:p>
    <w:p w:rsidR="00C1508B" w:rsidRPr="00C1508B" w:rsidRDefault="00C1508B" w:rsidP="00C1508B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Настоящий Порядок определяет порядок принятия решения о применении мер ответственности к депутату Собрания депутатов Красноармейского района, выборному должностному лицу местного самоуправления Красноармейского района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детей, если искажение этих сведений является несущественным. 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Красноармейского района могут быть применены меры ответственности, указанные в части 5.4.1 статьи 35 Закона</w:t>
      </w:r>
      <w:proofErr w:type="gramEnd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Чувашской Республики «Об организации местного самоуправления в Чувашской Республике» (далее – меры ответственности).</w:t>
      </w:r>
    </w:p>
    <w:p w:rsidR="00C1508B" w:rsidRDefault="00C1508B" w:rsidP="00C1508B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="001134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о применении меры ответственности к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лиц</w:t>
      </w:r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>ам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, замещающ</w:t>
      </w:r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 муниципальную должность, </w:t>
      </w:r>
      <w:r w:rsidR="001400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принимается по результатам рассмотрения заявления Главы Чувашской Республики о применении в отношении указанных лиц </w:t>
      </w:r>
      <w:r w:rsidR="00071A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меры </w:t>
      </w:r>
      <w:r w:rsidR="001650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ответственности, основанного на </w:t>
      </w:r>
      <w:r w:rsidR="009A2E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результатах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</w:t>
      </w:r>
      <w:proofErr w:type="gramEnd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</w:t>
      </w:r>
      <w:proofErr w:type="gramEnd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proofErr w:type="gramStart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работодателя), и урегулированию конфликта интересов в Красноармейском районе, – и на основании рекомендации данной комиссии, не позднее шести месяцев со дня поступления в Собрание депутатов Красноармейского района результатов проверки и не позднее трех лет со дня совершения лицом, замещающим муниципальную должность, коррупционного правонарушения.</w:t>
      </w:r>
      <w:proofErr w:type="gramEnd"/>
    </w:p>
    <w:p w:rsidR="009E2567" w:rsidRDefault="009E2567" w:rsidP="00C1508B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2567" w:rsidRPr="00C1508B" w:rsidRDefault="009E2567" w:rsidP="00C1508B">
      <w:pPr>
        <w:widowControl/>
        <w:autoSpaceDE/>
        <w:autoSpaceDN/>
        <w:adjustRightInd/>
        <w:spacing w:after="20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508B" w:rsidRPr="00C1508B" w:rsidRDefault="00C1508B" w:rsidP="00C1508B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включается в повестку дня ближайшего заседания Собрания депутатов Красноармейского района и не может</w:t>
      </w:r>
      <w:proofErr w:type="gramEnd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быть рассмотрен позднее трех месяцев со дня поступления результатов проверки. 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принимается большинством голосов от </w:t>
      </w:r>
      <w:r w:rsidR="00056D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установленного Уставом Красноармейского района </w:t>
      </w: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числа депутатов и оформляется</w:t>
      </w:r>
      <w:proofErr w:type="gramEnd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решением Собрания депутатов Красноармейского района. 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адрес указанного лица посредством почтового отправления с уведомлением о вручении.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C1508B" w:rsidRPr="00C1508B" w:rsidRDefault="00C1508B" w:rsidP="00C1508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508B">
        <w:rPr>
          <w:rFonts w:ascii="Times New Roman" w:eastAsia="Calibri" w:hAnsi="Times New Roman" w:cs="Times New Roman"/>
          <w:sz w:val="26"/>
          <w:szCs w:val="26"/>
          <w:lang w:eastAsia="en-US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70777" w:rsidRPr="007B4EF7" w:rsidRDefault="008C3784" w:rsidP="00C15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7B4EF7" w:rsidSect="009E2567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56D78"/>
    <w:rsid w:val="00071A6C"/>
    <w:rsid w:val="00097274"/>
    <w:rsid w:val="000B1D39"/>
    <w:rsid w:val="000C561E"/>
    <w:rsid w:val="0011343B"/>
    <w:rsid w:val="00123C5F"/>
    <w:rsid w:val="00133160"/>
    <w:rsid w:val="00140000"/>
    <w:rsid w:val="00144DB0"/>
    <w:rsid w:val="00151F09"/>
    <w:rsid w:val="001650AF"/>
    <w:rsid w:val="00170777"/>
    <w:rsid w:val="00183048"/>
    <w:rsid w:val="001B3CFA"/>
    <w:rsid w:val="001C45E1"/>
    <w:rsid w:val="001C4D0F"/>
    <w:rsid w:val="001D3B4E"/>
    <w:rsid w:val="001D4056"/>
    <w:rsid w:val="001D5A79"/>
    <w:rsid w:val="001E3990"/>
    <w:rsid w:val="00204A3E"/>
    <w:rsid w:val="00206981"/>
    <w:rsid w:val="00207837"/>
    <w:rsid w:val="002353FE"/>
    <w:rsid w:val="0024287C"/>
    <w:rsid w:val="00254F15"/>
    <w:rsid w:val="002613E4"/>
    <w:rsid w:val="002633B4"/>
    <w:rsid w:val="002802B2"/>
    <w:rsid w:val="00293B1A"/>
    <w:rsid w:val="002966A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50F51"/>
    <w:rsid w:val="00474A65"/>
    <w:rsid w:val="00484E48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5F1BBA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6F4185"/>
    <w:rsid w:val="00701DDE"/>
    <w:rsid w:val="0072696C"/>
    <w:rsid w:val="007348CE"/>
    <w:rsid w:val="007370BB"/>
    <w:rsid w:val="00747104"/>
    <w:rsid w:val="007659AB"/>
    <w:rsid w:val="007862D5"/>
    <w:rsid w:val="00795010"/>
    <w:rsid w:val="007B1D9C"/>
    <w:rsid w:val="007B4EF7"/>
    <w:rsid w:val="007F130E"/>
    <w:rsid w:val="00831778"/>
    <w:rsid w:val="00843CC0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21118"/>
    <w:rsid w:val="009375A5"/>
    <w:rsid w:val="00945423"/>
    <w:rsid w:val="00960D55"/>
    <w:rsid w:val="00966C5F"/>
    <w:rsid w:val="009847F1"/>
    <w:rsid w:val="00997DFA"/>
    <w:rsid w:val="009A0B69"/>
    <w:rsid w:val="009A2E07"/>
    <w:rsid w:val="009A7283"/>
    <w:rsid w:val="009C03E4"/>
    <w:rsid w:val="009C2A4D"/>
    <w:rsid w:val="009C3260"/>
    <w:rsid w:val="009E2567"/>
    <w:rsid w:val="009F1065"/>
    <w:rsid w:val="00A179EA"/>
    <w:rsid w:val="00A272D4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367C"/>
    <w:rsid w:val="00B25800"/>
    <w:rsid w:val="00B30722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137B0"/>
    <w:rsid w:val="00C1508B"/>
    <w:rsid w:val="00C22D13"/>
    <w:rsid w:val="00C257FA"/>
    <w:rsid w:val="00C70272"/>
    <w:rsid w:val="00C75F0F"/>
    <w:rsid w:val="00C81A03"/>
    <w:rsid w:val="00C82A41"/>
    <w:rsid w:val="00C93BD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91DF2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A7EE4"/>
    <w:rsid w:val="00FB63A3"/>
    <w:rsid w:val="00FC62C0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krarm_org2.CAP\AppData\Local\Microsoft\Windows\Temporary%20Internet%20Files\Content.Outlook\X2MQFH1E\&#1087;&#1086;&#1088;&#1103;&#1076;&#1086;&#1082;%20&#1087;&#1088;&#1080;&#1085;&#1103;&#1090;&#1080;&#1103;%20&#1088;&#1077;&#1096;&#1077;&#1085;&#1080;&#1103;%20%20&#1087;&#1086;%20&#1076;&#1077;&#1087;&#1091;&#1090;&#1072;&#1090;&#1072;&#1084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0AD-AB43-47B3-AC9C-6C0ECD7F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2020-01-31T09:16:00Z</cp:lastPrinted>
  <dcterms:created xsi:type="dcterms:W3CDTF">2020-01-31T09:17:00Z</dcterms:created>
  <dcterms:modified xsi:type="dcterms:W3CDTF">2020-01-31T09:17:00Z</dcterms:modified>
</cp:coreProperties>
</file>