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20" w:rsidRPr="004B15F3" w:rsidRDefault="00DC61D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4B15F3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Информационно-аналитическая справка о</w:t>
      </w:r>
      <w:r w:rsidR="00775857" w:rsidRPr="004B15F3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деятельности органа опеки и попечительства Красночетайского района за </w:t>
      </w:r>
      <w:r w:rsidR="00072624" w:rsidRPr="004B15F3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8</w:t>
      </w:r>
      <w:r w:rsidR="00775857" w:rsidRPr="004B15F3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месяц</w:t>
      </w:r>
      <w:r w:rsidR="00072624" w:rsidRPr="004B15F3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ев</w:t>
      </w:r>
      <w:r w:rsidR="00775857" w:rsidRPr="004B15F3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2020 года</w:t>
      </w:r>
    </w:p>
    <w:p w:rsidR="00357199" w:rsidRPr="004B15F3" w:rsidRDefault="00FD0B02" w:rsidP="003571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По состоянию на 01.09.2020 года в Красночетайском районе 89 детей</w:t>
      </w:r>
      <w:r w:rsidR="00740930"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- сирот и детей, оставшихся без попечения родителей, из них 56 подопечных воспитываются в 35 приемных семьях, остальные 33 ребенка воспитываются в 22 семьях опекунов (попечителей). По итогам  8 месяцев года </w:t>
      </w:r>
      <w:r w:rsidR="002108E3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выявлено  </w:t>
      </w:r>
      <w:r w:rsidR="00B3238C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>3</w:t>
      </w:r>
      <w:r w:rsidR="002108E3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детей</w:t>
      </w:r>
      <w:r w:rsidR="00740930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2108E3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>- сирот и детей, оставшихся без попечения родителей, все устроены в семьи.</w:t>
      </w:r>
      <w:r w:rsidR="00357199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 целях осуществления надзора за деятельностью опекунов утвержден график контрольного обследования условий жизни подопечных, соблюдения опекунами прав и законных интересов подопечных, </w:t>
      </w:r>
      <w:r w:rsidR="005940CE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>в</w:t>
      </w:r>
      <w:r w:rsidR="00357199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сего было проведено </w:t>
      </w:r>
      <w:proofErr w:type="gramStart"/>
      <w:r w:rsidR="00357199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>120  плановых</w:t>
      </w:r>
      <w:proofErr w:type="gramEnd"/>
      <w:r w:rsidR="00357199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проверок  жилищно-бытовых условий проживания .</w:t>
      </w:r>
    </w:p>
    <w:p w:rsidR="00357199" w:rsidRPr="004B15F3" w:rsidRDefault="00740930" w:rsidP="0035719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Одним из основных направлений деятельности органов опеки и попечительства является </w:t>
      </w:r>
      <w:r w:rsidRPr="004B15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защита прав и интересов детей, оставшихся без попечения родителей</w:t>
      </w:r>
      <w:r w:rsidRPr="004B15F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.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AF0390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>С начала 2020 года органом опеки и попечительства Красночетайского района выдано 13 разрешений на отчуждение недвижимого имущества несовершеннолетних, 80 - на использование денежных средств, принадлежащих несовершеннолетним детям, 1 разрешения на вступление в брак. Также выдано 5 разрешений на заключение трудового договора по уходу за престарелыми гражданами, лицам, достигшим 14-летнего возраста. Выдано 15 справок для предоставления по месту требования, 2 удостоверения опекуна, подготовлены  проекты различных постановлений.</w:t>
      </w:r>
      <w:r w:rsidR="00AF0390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357199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Специалисты органа опеки и попечительства  с начала  года приняли участие в 7 судебных заседаниях по защите прав и интересов несовершеннолетних, недееспособных и не полностью дееспособных и других граждан. </w:t>
      </w:r>
    </w:p>
    <w:p w:rsidR="00357199" w:rsidRPr="004B15F3" w:rsidRDefault="00AF0390" w:rsidP="0035719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>В соответствии с Законом Чувашской Республики от 06.02.2009 N 5 «Об опеке и попечительстве», Законом Чувашской Республики от 30.11.2006 № 55 «О наделении органов местного самоуправления в Чувашской Республике отдельными государственными полномочиями» с 2013 года органам местного самоуправления были переданы государственные полномочия по организации и осуществлению деятельности по опеке и попечительству в отношении несовершеннолетних в части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 У 45 детей - сирот, состоящих на учете в органе опеки и попечительства, сохранено право пользования жильем</w:t>
      </w:r>
      <w:r w:rsidR="005940CE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 закрепленных жилых помещениях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r w:rsidR="00357199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целях </w:t>
      </w:r>
      <w:proofErr w:type="gramStart"/>
      <w:r w:rsidR="00357199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проверки  </w:t>
      </w:r>
      <w:r w:rsidR="00357199" w:rsidRPr="004B15F3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357199" w:rsidRPr="004B15F3">
        <w:rPr>
          <w:rFonts w:ascii="Times New Roman" w:hAnsi="Times New Roman" w:cs="Times New Roman"/>
          <w:sz w:val="24"/>
          <w:szCs w:val="24"/>
        </w:rPr>
        <w:t xml:space="preserve"> и сохранности   этих жилых помещений, составлено </w:t>
      </w:r>
      <w:r w:rsidR="005940CE" w:rsidRPr="004B15F3">
        <w:rPr>
          <w:rFonts w:ascii="Times New Roman" w:hAnsi="Times New Roman" w:cs="Times New Roman"/>
          <w:sz w:val="24"/>
          <w:szCs w:val="24"/>
        </w:rPr>
        <w:t xml:space="preserve">11 </w:t>
      </w:r>
      <w:r w:rsidR="00357199" w:rsidRPr="004B15F3">
        <w:rPr>
          <w:rFonts w:ascii="Times New Roman" w:hAnsi="Times New Roman" w:cs="Times New Roman"/>
          <w:sz w:val="24"/>
          <w:szCs w:val="24"/>
        </w:rPr>
        <w:t>з</w:t>
      </w:r>
      <w:r w:rsidR="005940CE" w:rsidRPr="004B15F3">
        <w:rPr>
          <w:rFonts w:ascii="Times New Roman" w:hAnsi="Times New Roman" w:cs="Times New Roman"/>
          <w:sz w:val="24"/>
          <w:szCs w:val="24"/>
        </w:rPr>
        <w:t>апросов в другие муниципалитеты, о</w:t>
      </w:r>
      <w:r w:rsidR="00357199" w:rsidRPr="004B15F3">
        <w:rPr>
          <w:rFonts w:ascii="Times New Roman" w:hAnsi="Times New Roman" w:cs="Times New Roman"/>
          <w:sz w:val="24"/>
          <w:szCs w:val="24"/>
        </w:rPr>
        <w:t>бследовано 21</w:t>
      </w:r>
      <w:r w:rsidR="005940CE" w:rsidRPr="004B15F3">
        <w:rPr>
          <w:rFonts w:ascii="Times New Roman" w:hAnsi="Times New Roman" w:cs="Times New Roman"/>
          <w:sz w:val="24"/>
          <w:szCs w:val="24"/>
        </w:rPr>
        <w:t xml:space="preserve"> жилое </w:t>
      </w:r>
      <w:r w:rsidR="00357199" w:rsidRPr="004B15F3">
        <w:rPr>
          <w:rFonts w:ascii="Times New Roman" w:hAnsi="Times New Roman" w:cs="Times New Roman"/>
          <w:sz w:val="24"/>
          <w:szCs w:val="24"/>
        </w:rPr>
        <w:t>помещение в границах Красночетайского района</w:t>
      </w:r>
      <w:r w:rsidR="005940CE" w:rsidRPr="004B15F3">
        <w:rPr>
          <w:rFonts w:ascii="Times New Roman" w:hAnsi="Times New Roman" w:cs="Times New Roman"/>
          <w:sz w:val="24"/>
          <w:szCs w:val="24"/>
        </w:rPr>
        <w:t>, составлены соответствующие акты</w:t>
      </w:r>
      <w:r w:rsidR="00357199" w:rsidRPr="004B1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199" w:rsidRPr="004B15F3" w:rsidRDefault="00357199" w:rsidP="0035719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AF0390" w:rsidRPr="004B15F3" w:rsidRDefault="00AF0390" w:rsidP="00AF039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AF0390" w:rsidRPr="004B15F3" w:rsidRDefault="00AF0390" w:rsidP="00AF0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По состоянию на начало 2020 года на учете состояли 72 человека, относящихся к категории детей-сирот и детей, оставшихся без попечения родителей, а также лиц из их числа.</w:t>
      </w:r>
      <w:r w:rsidR="007172E1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По состоянию на 01.09.2020 года в списке для получения жилья  в органах опеки и попечительства района состоят 64 человека, относящихся к категории детей-сирот и детей, оставшихся без попечения родителей, а также лиц из их числа, у 49 лиц возникло право на получение жилья. В этом году для обеспечения благоустроенными жилыми помещениями лицам из числа детей</w:t>
      </w:r>
      <w:r w:rsidR="008065A9"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- сирот и детей, оставшихся без попечения родителей, из республиканских и федеральных бюджетов выделяются средства для 12 ли</w:t>
      </w:r>
      <w:r w:rsidR="004B15F3"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ц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более 12 млн. рублей. На сегодняшний день благоустроенным жильем обеспечены 7 человек из указанной категории. </w:t>
      </w:r>
    </w:p>
    <w:p w:rsidR="002108E3" w:rsidRPr="004B15F3" w:rsidRDefault="00A06E1B" w:rsidP="002108E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орган опеки и попечительства ведёт тесное взаимодействие со всеми субъектами профилактики в целях эффективной работы по профилактике социального сиротства.  </w:t>
      </w:r>
      <w:r w:rsidR="002108E3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Одним из 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>действен</w:t>
      </w:r>
      <w:r w:rsidR="002108E3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>ных мер по профилактике социального сиротства является раннее</w:t>
      </w:r>
      <w:r w:rsidR="00380F4A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выявление и постоянное</w:t>
      </w:r>
      <w:r w:rsidR="002108E3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комплексное сопровождение семей, находящихся  в социально опасном положении. В настоящее время на учете  комиссии по делам несовершеннолетних и защите их прав при </w:t>
      </w:r>
      <w:r w:rsidR="002108E3" w:rsidRPr="004B15F3">
        <w:rPr>
          <w:rFonts w:ascii="Times New Roman" w:eastAsia="Times New Roman" w:hAnsi="Times New Roman" w:cs="Times New Roman"/>
          <w:sz w:val="24"/>
          <w:szCs w:val="24"/>
        </w:rPr>
        <w:t>администрации района состоят 3</w:t>
      </w:r>
      <w:r w:rsidR="00EF3DDD" w:rsidRPr="004B15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2108E3" w:rsidRPr="004B15F3">
        <w:rPr>
          <w:rFonts w:ascii="Times New Roman" w:eastAsia="Times New Roman" w:hAnsi="Times New Roman" w:cs="Times New Roman"/>
          <w:sz w:val="24"/>
          <w:szCs w:val="24"/>
        </w:rPr>
        <w:t xml:space="preserve"> неблагополучные семьи, в них воспитывается 5</w:t>
      </w:r>
      <w:r w:rsidR="00EF3DDD" w:rsidRPr="004B15F3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08E3" w:rsidRPr="004B15F3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детей.</w:t>
      </w:r>
    </w:p>
    <w:p w:rsidR="00AF0390" w:rsidRPr="004B15F3" w:rsidRDefault="002108E3" w:rsidP="002108E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Специалисты органов опеки и попечительства в составе межведомственных мобильных бригад приняли участие в </w:t>
      </w:r>
      <w:r w:rsidR="00EF3DDD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38 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>рейдах по усилению контроля за безопасностью детей, воспитывающихся в семьях, находящихся в социально</w:t>
      </w:r>
      <w:r w:rsidR="00AF0390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- опасном положении.  </w:t>
      </w:r>
      <w:r w:rsidR="00EF3DDD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По итогам </w:t>
      </w:r>
      <w:r w:rsidR="004B15F3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>8</w:t>
      </w:r>
      <w:r w:rsidR="00EF3DDD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месяцев 2020 года посещено 200</w:t>
      </w:r>
      <w:r w:rsidRPr="004B1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DDD" w:rsidRPr="004B15F3">
        <w:rPr>
          <w:rFonts w:ascii="Times New Roman" w:eastAsia="Times New Roman" w:hAnsi="Times New Roman" w:cs="Times New Roman"/>
          <w:sz w:val="24"/>
          <w:szCs w:val="24"/>
        </w:rPr>
        <w:t xml:space="preserve">социально опасных </w:t>
      </w:r>
      <w:r w:rsidRPr="004B15F3">
        <w:rPr>
          <w:rFonts w:ascii="Times New Roman" w:eastAsia="Times New Roman" w:hAnsi="Times New Roman" w:cs="Times New Roman"/>
          <w:sz w:val="24"/>
          <w:szCs w:val="24"/>
        </w:rPr>
        <w:t>семей</w:t>
      </w:r>
      <w:r w:rsidR="00EF3DDD" w:rsidRPr="004B15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15F3">
        <w:rPr>
          <w:rFonts w:ascii="Times New Roman" w:eastAsia="Times New Roman" w:hAnsi="Times New Roman" w:cs="Times New Roman"/>
          <w:sz w:val="24"/>
          <w:szCs w:val="24"/>
        </w:rPr>
        <w:t xml:space="preserve"> в которых воспитываются  </w:t>
      </w:r>
      <w:r w:rsidR="00EF3DDD" w:rsidRPr="004B15F3">
        <w:rPr>
          <w:rFonts w:ascii="Times New Roman" w:eastAsia="Times New Roman" w:hAnsi="Times New Roman" w:cs="Times New Roman"/>
          <w:sz w:val="24"/>
          <w:szCs w:val="24"/>
        </w:rPr>
        <w:t>210</w:t>
      </w:r>
      <w:r w:rsidRPr="004B15F3">
        <w:rPr>
          <w:rFonts w:ascii="Times New Roman" w:eastAsia="Times New Roman" w:hAnsi="Times New Roman" w:cs="Times New Roman"/>
          <w:sz w:val="24"/>
          <w:szCs w:val="24"/>
        </w:rPr>
        <w:t xml:space="preserve"> детей. </w:t>
      </w:r>
    </w:p>
    <w:p w:rsidR="00380F4A" w:rsidRPr="004B15F3" w:rsidRDefault="00380F4A" w:rsidP="00AF0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390" w:rsidRPr="004B15F3" w:rsidRDefault="00AF0390" w:rsidP="00AF0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proofErr w:type="spellStart"/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</w:t>
      </w:r>
      <w:r w:rsidR="004C4532"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остинтернатное</w:t>
      </w:r>
      <w:proofErr w:type="spellEnd"/>
      <w:r w:rsidR="004C4532"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="004C4532"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о</w:t>
      </w:r>
      <w:r w:rsidR="004C4532"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провождение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4C4532"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осуществляется</w:t>
      </w:r>
      <w:proofErr w:type="gramEnd"/>
      <w:r w:rsidR="004C4532"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отношении лиц из числа-сирот и детей, оставшихся без родительского попечения, которые были обеспечены жильем специализированного жилищного фонда. По 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состоянию на 01.09.2020 года</w:t>
      </w:r>
      <w:r w:rsidR="00BA07E6"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таких лиц 32,  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из них</w:t>
      </w:r>
      <w:r w:rsidR="00BA07E6"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у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10</w:t>
      </w:r>
      <w:r w:rsidR="00BA07E6"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лиц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BA07E6" w:rsidRPr="004B15F3">
        <w:rPr>
          <w:rFonts w:ascii="Times New Roman" w:hAnsi="Times New Roman" w:cs="Times New Roman"/>
          <w:sz w:val="24"/>
          <w:szCs w:val="24"/>
        </w:rPr>
        <w:t>выявлены обстоятельства, свидетельствующие о необходимости оказания нанимателям содействия в преодолении трудной жизненной ситуации, поэтому  договор найма специализированного жилого помещения был заключен на новый пятилетний срок</w:t>
      </w:r>
      <w:r w:rsidR="00BA07E6"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Причины - </w:t>
      </w:r>
      <w:r w:rsidR="00BA07E6" w:rsidRPr="004B15F3">
        <w:rPr>
          <w:rFonts w:ascii="Times New Roman" w:hAnsi="Times New Roman" w:cs="Times New Roman"/>
          <w:sz w:val="24"/>
          <w:szCs w:val="24"/>
        </w:rPr>
        <w:t>неудовлетворительная социальная адаптация, от</w:t>
      </w:r>
      <w:r w:rsidR="00A06E1B" w:rsidRPr="004B15F3">
        <w:rPr>
          <w:rFonts w:ascii="Times New Roman" w:hAnsi="Times New Roman" w:cs="Times New Roman"/>
          <w:sz w:val="24"/>
          <w:szCs w:val="24"/>
        </w:rPr>
        <w:t>сутствие постоянного заработка.</w:t>
      </w:r>
      <w:r w:rsidR="00BA07E6"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 4 лицами из числа сирот заключены договора социального найма, на основании которых они могут жилые помещения приватизировать. Комиссией, созданной в администрации района, проверяются все жилые помещения, находящиеся в жилищном фонде района, и составляются соответствующие акты, в которых указываются </w:t>
      </w:r>
      <w:r w:rsid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санитарно-гигиенические условия проживания, материальные возможности семьи 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 задолженности по оплате коммунальных услуг. </w:t>
      </w:r>
    </w:p>
    <w:p w:rsidR="007172E1" w:rsidRPr="004B15F3" w:rsidRDefault="007172E1" w:rsidP="00AF0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4C4532" w:rsidRPr="004B15F3" w:rsidRDefault="008065A9" w:rsidP="004C453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 xml:space="preserve">В рамках </w:t>
      </w:r>
      <w:r w:rsidR="004C4532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электронного </w:t>
      </w: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межведомственного взаимодействия </w:t>
      </w:r>
      <w:r w:rsidR="004C4532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сектором опеки подготовлено и направлено в Управление Пенсионного фонда России 108 справок для подтверждения права граждан на получение материнского </w:t>
      </w:r>
      <w:proofErr w:type="gramStart"/>
      <w:r w:rsidR="004C4532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>капитала;  28</w:t>
      </w:r>
      <w:proofErr w:type="gramEnd"/>
      <w:r w:rsidR="004C4532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запросов в Управление </w:t>
      </w:r>
      <w:proofErr w:type="spellStart"/>
      <w:r w:rsidR="004C4532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>Росреестра</w:t>
      </w:r>
      <w:proofErr w:type="spellEnd"/>
      <w:r w:rsidR="004C4532"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МВД.</w:t>
      </w:r>
    </w:p>
    <w:p w:rsidR="004C4532" w:rsidRPr="004B15F3" w:rsidRDefault="004C4532" w:rsidP="004C453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Красночетайском районе, как и в Чувашской Республике, ведется целенаправленная работа по реализации государственной политики в интересах детей, в </w:t>
      </w:r>
      <w:proofErr w:type="spellStart"/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>т.ч</w:t>
      </w:r>
      <w:proofErr w:type="spellEnd"/>
      <w:r w:rsidRPr="004B15F3">
        <w:rPr>
          <w:rFonts w:ascii="Times New Roman" w:eastAsia="Times New Roman" w:hAnsi="Times New Roman" w:cs="Times New Roman"/>
          <w:color w:val="262626"/>
          <w:sz w:val="24"/>
          <w:szCs w:val="24"/>
        </w:rPr>
        <w:t>. детей-сирот и детей, оставшихся без попечения родителей,  решению вопросов их социальной поддержки, развитию семейных  форм устройства детей-сирот и детей, оставшихся без попечения родителей, профилактике социального сиротства, обеспечению благополучного и защищенного детства, созданию и законодательному закреплению целостной системы защиты прав и законных интересов детей.</w:t>
      </w:r>
    </w:p>
    <w:p w:rsidR="007B3320" w:rsidRPr="004B15F3" w:rsidRDefault="007B3320" w:rsidP="0074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0CE" w:rsidRPr="004B15F3" w:rsidRDefault="005940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0CE" w:rsidRPr="004B15F3" w:rsidRDefault="005940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40CE" w:rsidRPr="004B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20"/>
    <w:rsid w:val="00072624"/>
    <w:rsid w:val="00100EC8"/>
    <w:rsid w:val="00101174"/>
    <w:rsid w:val="00105762"/>
    <w:rsid w:val="001E0E16"/>
    <w:rsid w:val="002108E3"/>
    <w:rsid w:val="00357199"/>
    <w:rsid w:val="00380F4A"/>
    <w:rsid w:val="003B1AF6"/>
    <w:rsid w:val="00440F3D"/>
    <w:rsid w:val="00453248"/>
    <w:rsid w:val="004B15F3"/>
    <w:rsid w:val="004C4532"/>
    <w:rsid w:val="00544222"/>
    <w:rsid w:val="005940CE"/>
    <w:rsid w:val="0059770C"/>
    <w:rsid w:val="005C78DC"/>
    <w:rsid w:val="006536EA"/>
    <w:rsid w:val="007172E1"/>
    <w:rsid w:val="00740930"/>
    <w:rsid w:val="00775857"/>
    <w:rsid w:val="007B3320"/>
    <w:rsid w:val="007D4D9C"/>
    <w:rsid w:val="007F2B80"/>
    <w:rsid w:val="008065A9"/>
    <w:rsid w:val="008C6775"/>
    <w:rsid w:val="00A06E1B"/>
    <w:rsid w:val="00A17795"/>
    <w:rsid w:val="00A80A7A"/>
    <w:rsid w:val="00AF0390"/>
    <w:rsid w:val="00B3238C"/>
    <w:rsid w:val="00B47C9E"/>
    <w:rsid w:val="00BA07E6"/>
    <w:rsid w:val="00C0766F"/>
    <w:rsid w:val="00D036CF"/>
    <w:rsid w:val="00DA089C"/>
    <w:rsid w:val="00DC61DF"/>
    <w:rsid w:val="00EF3DDD"/>
    <w:rsid w:val="00FD0B02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E18A0-2345-43C3-865B-5198A327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- Алевтина Дадюкова</dc:creator>
  <cp:lastModifiedBy>Адм. Красночетайского района Лариса Зайцева</cp:lastModifiedBy>
  <cp:revision>3</cp:revision>
  <cp:lastPrinted>2020-09-18T12:29:00Z</cp:lastPrinted>
  <dcterms:created xsi:type="dcterms:W3CDTF">2020-09-24T06:29:00Z</dcterms:created>
  <dcterms:modified xsi:type="dcterms:W3CDTF">2020-09-24T06:29:00Z</dcterms:modified>
</cp:coreProperties>
</file>