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64" w:rsidRDefault="004B1B64" w:rsidP="004B1B64">
      <w:pPr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1B64" w:rsidRDefault="004B1B64" w:rsidP="004B1B64">
      <w:pPr>
        <w:ind w:left="4956"/>
        <w:jc w:val="right"/>
        <w:rPr>
          <w:rFonts w:ascii="Times New Roman" w:hAnsi="Times New Roman"/>
          <w:sz w:val="22"/>
          <w:szCs w:val="22"/>
        </w:rPr>
      </w:pPr>
      <w:r w:rsidRPr="004B1B64">
        <w:rPr>
          <w:rFonts w:ascii="Times New Roman" w:hAnsi="Times New Roman"/>
          <w:sz w:val="22"/>
          <w:szCs w:val="22"/>
        </w:rPr>
        <w:t xml:space="preserve">Приложение  </w:t>
      </w:r>
    </w:p>
    <w:p w:rsidR="004B1B64" w:rsidRDefault="004B1B64" w:rsidP="004B1B64">
      <w:pPr>
        <w:ind w:left="3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hyperlink w:anchor="sub_0" w:history="1">
        <w:r w:rsidRPr="004B1B64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постановлению</w:t>
        </w:r>
      </w:hyperlink>
      <w:r w:rsidRPr="004B1B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B1B64">
        <w:rPr>
          <w:rFonts w:ascii="Times New Roman" w:hAnsi="Times New Roman"/>
          <w:sz w:val="22"/>
          <w:szCs w:val="22"/>
        </w:rPr>
        <w:t>администрации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1B64" w:rsidRDefault="004B1B64" w:rsidP="004B1B64">
      <w:pPr>
        <w:ind w:left="3540"/>
        <w:jc w:val="right"/>
        <w:rPr>
          <w:rFonts w:ascii="Times New Roman" w:hAnsi="Times New Roman"/>
          <w:sz w:val="22"/>
          <w:szCs w:val="22"/>
        </w:rPr>
      </w:pPr>
      <w:r w:rsidRPr="004B1B64">
        <w:rPr>
          <w:rFonts w:ascii="Times New Roman" w:hAnsi="Times New Roman"/>
          <w:sz w:val="22"/>
          <w:szCs w:val="22"/>
        </w:rPr>
        <w:t xml:space="preserve">Красночетайского района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B1B64">
        <w:rPr>
          <w:rFonts w:ascii="Times New Roman" w:hAnsi="Times New Roman"/>
          <w:sz w:val="22"/>
          <w:szCs w:val="22"/>
        </w:rPr>
        <w:t>Чувашской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4B1B64">
        <w:rPr>
          <w:rFonts w:ascii="Times New Roman" w:hAnsi="Times New Roman"/>
          <w:sz w:val="22"/>
          <w:szCs w:val="22"/>
        </w:rPr>
        <w:t>Республик</w:t>
      </w:r>
    </w:p>
    <w:p w:rsidR="004B1B64" w:rsidRPr="004B1B64" w:rsidRDefault="004B1B64" w:rsidP="004B1B64">
      <w:pPr>
        <w:ind w:left="4956"/>
        <w:jc w:val="right"/>
        <w:rPr>
          <w:rFonts w:ascii="Times New Roman" w:hAnsi="Times New Roman"/>
          <w:sz w:val="22"/>
          <w:szCs w:val="22"/>
        </w:rPr>
      </w:pPr>
      <w:r w:rsidRPr="004B1B64">
        <w:rPr>
          <w:rFonts w:ascii="Times New Roman" w:hAnsi="Times New Roman"/>
          <w:sz w:val="22"/>
          <w:szCs w:val="22"/>
        </w:rPr>
        <w:t xml:space="preserve">от </w:t>
      </w:r>
      <w:r w:rsidR="00803E69">
        <w:rPr>
          <w:rFonts w:ascii="Times New Roman" w:hAnsi="Times New Roman"/>
          <w:sz w:val="22"/>
          <w:szCs w:val="22"/>
        </w:rPr>
        <w:t>27</w:t>
      </w:r>
      <w:r w:rsidRPr="004B1B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апреля</w:t>
      </w:r>
      <w:r w:rsidRPr="004B1B64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4B1B64">
        <w:rPr>
          <w:rFonts w:ascii="Times New Roman" w:hAnsi="Times New Roman"/>
          <w:sz w:val="22"/>
          <w:szCs w:val="22"/>
        </w:rPr>
        <w:t xml:space="preserve"> г. № </w:t>
      </w:r>
      <w:r w:rsidR="00803E69">
        <w:rPr>
          <w:rFonts w:ascii="Times New Roman" w:hAnsi="Times New Roman"/>
          <w:sz w:val="22"/>
          <w:szCs w:val="22"/>
        </w:rPr>
        <w:t>200</w:t>
      </w:r>
    </w:p>
    <w:p w:rsidR="004B1B64" w:rsidRPr="00205ED2" w:rsidRDefault="004B1B64" w:rsidP="004B1B64">
      <w:pPr>
        <w:tabs>
          <w:tab w:val="left" w:pos="5670"/>
        </w:tabs>
        <w:ind w:left="1416"/>
        <w:jc w:val="right"/>
        <w:rPr>
          <w:sz w:val="22"/>
          <w:szCs w:val="22"/>
        </w:rPr>
      </w:pPr>
    </w:p>
    <w:p w:rsidR="004B1B64" w:rsidRDefault="004B1B64" w:rsidP="004B1B64">
      <w:pPr>
        <w:pStyle w:val="1"/>
        <w:rPr>
          <w:sz w:val="26"/>
          <w:szCs w:val="26"/>
        </w:rPr>
      </w:pPr>
    </w:p>
    <w:p w:rsidR="004B1B64" w:rsidRPr="00C46281" w:rsidRDefault="004B1B64" w:rsidP="004B1B64">
      <w:pPr>
        <w:pStyle w:val="1"/>
        <w:rPr>
          <w:sz w:val="26"/>
          <w:szCs w:val="26"/>
        </w:rPr>
      </w:pPr>
      <w:r w:rsidRPr="00C46281">
        <w:rPr>
          <w:sz w:val="26"/>
          <w:szCs w:val="26"/>
        </w:rPr>
        <w:t xml:space="preserve">Состав </w:t>
      </w:r>
      <w:r w:rsidRPr="00C46281">
        <w:rPr>
          <w:sz w:val="26"/>
          <w:szCs w:val="26"/>
        </w:rPr>
        <w:br/>
        <w:t>Комиссии по обеспечению устойчивого развития экономики и социальной стабильности в Красночетайском районе Чувашской Республики</w:t>
      </w: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Михопаров Иван Николаевич</w:t>
      </w:r>
      <w:r w:rsidRPr="00ED45F8">
        <w:rPr>
          <w:rFonts w:ascii="Times New Roman" w:hAnsi="Times New Roman"/>
        </w:rPr>
        <w:t xml:space="preserve"> – глава администрации Красночетайского района Чувашской Республики (председатель комиссии);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Фондеркина Ольга Ивановна </w:t>
      </w:r>
      <w:r w:rsidRPr="00ED45F8">
        <w:rPr>
          <w:rFonts w:ascii="Times New Roman" w:hAnsi="Times New Roman"/>
        </w:rPr>
        <w:t>– начальник отдела экономики, земельных и имущественных отношений (заместитель председателя комиссии);</w:t>
      </w:r>
    </w:p>
    <w:p w:rsidR="004B1B64" w:rsidRPr="00ED45F8" w:rsidRDefault="004B1B64" w:rsidP="004B1B64">
      <w:pPr>
        <w:spacing w:line="276" w:lineRule="auto"/>
        <w:jc w:val="both"/>
        <w:rPr>
          <w:rFonts w:ascii="Times New Roman" w:hAnsi="Times New Roman"/>
        </w:rPr>
      </w:pPr>
      <w:r w:rsidRPr="00ED45F8">
        <w:rPr>
          <w:rFonts w:ascii="Times New Roman" w:hAnsi="Times New Roman"/>
        </w:rPr>
        <w:t xml:space="preserve">            Ухтерова М</w:t>
      </w:r>
      <w:r>
        <w:rPr>
          <w:rFonts w:ascii="Times New Roman" w:hAnsi="Times New Roman"/>
        </w:rPr>
        <w:t>арина Николаевна</w:t>
      </w:r>
      <w:r w:rsidRPr="00ED45F8">
        <w:rPr>
          <w:rFonts w:ascii="Times New Roman" w:hAnsi="Times New Roman"/>
        </w:rPr>
        <w:t xml:space="preserve"> - ведущий специалист – эксперт отдела экономики, земельных и имущественных отношений администрации района (секретарь).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D45F8">
        <w:rPr>
          <w:rFonts w:ascii="Times New Roman" w:hAnsi="Times New Roman"/>
        </w:rPr>
        <w:t>Члены комиссии: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D45F8">
        <w:rPr>
          <w:rFonts w:ascii="Times New Roman" w:hAnsi="Times New Roman"/>
        </w:rPr>
        <w:t xml:space="preserve">Музякова </w:t>
      </w:r>
      <w:r>
        <w:rPr>
          <w:rFonts w:ascii="Times New Roman" w:hAnsi="Times New Roman"/>
        </w:rPr>
        <w:t>Ольга Викторовна</w:t>
      </w:r>
      <w:r w:rsidRPr="00ED45F8">
        <w:rPr>
          <w:rFonts w:ascii="Times New Roman" w:hAnsi="Times New Roman"/>
        </w:rPr>
        <w:t xml:space="preserve"> - начальник финансового отдела администрации Красночетайского района;</w:t>
      </w:r>
    </w:p>
    <w:p w:rsidR="004B1B64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D45F8">
        <w:rPr>
          <w:rFonts w:ascii="Times New Roman" w:hAnsi="Times New Roman"/>
        </w:rPr>
        <w:t>Кондратьева В</w:t>
      </w:r>
      <w:r>
        <w:rPr>
          <w:rFonts w:ascii="Times New Roman" w:hAnsi="Times New Roman"/>
        </w:rPr>
        <w:t>алентина Николаевна</w:t>
      </w:r>
      <w:r w:rsidRPr="00ED45F8">
        <w:rPr>
          <w:rFonts w:ascii="Times New Roman" w:hAnsi="Times New Roman"/>
        </w:rPr>
        <w:t xml:space="preserve"> – заведующий сектором правовой работы администрации Красночетайского района;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 Альберт Иванович</w:t>
      </w:r>
      <w:r w:rsidRPr="00ED45F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ED45F8">
        <w:rPr>
          <w:rFonts w:ascii="Times New Roman" w:hAnsi="Times New Roman"/>
        </w:rPr>
        <w:t>прокурор Красночетайского района Чувашской Республики – старший советник юстиции (по согласованию);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Высотина Елена Анатольевна</w:t>
      </w:r>
      <w:r w:rsidRPr="00ED45F8">
        <w:rPr>
          <w:rFonts w:ascii="Times New Roman" w:hAnsi="Times New Roman"/>
        </w:rPr>
        <w:t xml:space="preserve"> – начальник Межрайонной инспекции ФНС России № 8 по Чувашской Республике (по согласованию);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 w:rsidRPr="00ED45F8">
        <w:rPr>
          <w:rFonts w:ascii="Times New Roman" w:hAnsi="Times New Roman"/>
        </w:rPr>
        <w:t>Ежеева</w:t>
      </w:r>
      <w:proofErr w:type="spellEnd"/>
      <w:r w:rsidRPr="00ED4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Алина Юрьевна - </w:t>
      </w:r>
      <w:r w:rsidRPr="00ED45F8">
        <w:rPr>
          <w:rFonts w:ascii="Times New Roman" w:hAnsi="Times New Roman"/>
        </w:rPr>
        <w:t>руководитель клиентской службы в Красночетайском районе УПФР в г. Шумерля (по согласованию);</w:t>
      </w:r>
    </w:p>
    <w:p w:rsidR="004B1B64" w:rsidRPr="00A800BE" w:rsidRDefault="004B1B64" w:rsidP="004B1B64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Артемьев Николай Семенович</w:t>
      </w:r>
      <w:r w:rsidRPr="00A800BE">
        <w:rPr>
          <w:rFonts w:ascii="Times New Roman" w:hAnsi="Times New Roman"/>
        </w:rPr>
        <w:t xml:space="preserve"> -  </w:t>
      </w:r>
      <w:hyperlink r:id="rId5" w:history="1">
        <w:r>
          <w:rPr>
            <w:rStyle w:val="a7"/>
            <w:rFonts w:ascii="Times New Roman" w:hAnsi="Times New Roman"/>
            <w:color w:val="auto"/>
            <w:u w:val="none"/>
          </w:rPr>
          <w:t>начальник</w:t>
        </w:r>
        <w:r w:rsidRPr="00A800BE">
          <w:rPr>
            <w:rStyle w:val="a7"/>
            <w:rFonts w:ascii="Times New Roman" w:hAnsi="Times New Roman"/>
            <w:color w:val="auto"/>
            <w:u w:val="none"/>
          </w:rPr>
          <w:t xml:space="preserve"> отдела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в</w:t>
        </w:r>
      </w:hyperlink>
      <w:r w:rsidRPr="00A800BE">
        <w:rPr>
          <w:rFonts w:ascii="Times New Roman" w:hAnsi="Times New Roman"/>
        </w:rPr>
        <w:t xml:space="preserve"> Красночетайском районе</w:t>
      </w:r>
      <w:r>
        <w:rPr>
          <w:rFonts w:ascii="Times New Roman" w:hAnsi="Times New Roman"/>
        </w:rPr>
        <w:t xml:space="preserve"> (по согласованию);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Богаткина</w:t>
      </w:r>
      <w:proofErr w:type="spellEnd"/>
      <w:r>
        <w:rPr>
          <w:rFonts w:ascii="Times New Roman" w:hAnsi="Times New Roman"/>
        </w:rPr>
        <w:t xml:space="preserve"> Нина Ивановна</w:t>
      </w:r>
      <w:r w:rsidRPr="00ED45F8">
        <w:rPr>
          <w:rFonts w:ascii="Times New Roman" w:hAnsi="Times New Roman"/>
        </w:rPr>
        <w:t xml:space="preserve"> – ведущий специалист - уполномоченный регионального отделения Фонда социального страхования Российской Федерации по Чувашской Республике – Чувашии (по согласованию);</w:t>
      </w:r>
    </w:p>
    <w:p w:rsidR="004B1B64" w:rsidRPr="00ED45F8" w:rsidRDefault="004B1B64" w:rsidP="004B1B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D45F8">
        <w:rPr>
          <w:rFonts w:ascii="Times New Roman" w:hAnsi="Times New Roman"/>
        </w:rPr>
        <w:t>Рыбкин С</w:t>
      </w:r>
      <w:r>
        <w:rPr>
          <w:rFonts w:ascii="Times New Roman" w:hAnsi="Times New Roman"/>
        </w:rPr>
        <w:t>ергей Владимирович</w:t>
      </w:r>
      <w:r w:rsidRPr="00ED45F8">
        <w:rPr>
          <w:rFonts w:ascii="Times New Roman" w:hAnsi="Times New Roman"/>
        </w:rPr>
        <w:t xml:space="preserve"> - начальник отдела Красночетайского районного отдела судебных приставов Управления судебных приставов России по Чувашск</w:t>
      </w:r>
      <w:r w:rsidR="001F089B">
        <w:rPr>
          <w:rFonts w:ascii="Times New Roman" w:hAnsi="Times New Roman"/>
        </w:rPr>
        <w:t>ой Республике (по согласованию).</w:t>
      </w:r>
    </w:p>
    <w:p w:rsidR="004B1B64" w:rsidRPr="00043D62" w:rsidRDefault="004B1B64" w:rsidP="00043D62">
      <w:pPr>
        <w:rPr>
          <w:rFonts w:ascii="Times New Roman" w:hAnsi="Times New Roman"/>
          <w:sz w:val="24"/>
          <w:szCs w:val="24"/>
        </w:rPr>
      </w:pPr>
    </w:p>
    <w:sectPr w:rsidR="004B1B64" w:rsidRPr="00043D62" w:rsidSect="0013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84D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54066"/>
    <w:rsid w:val="00357030"/>
    <w:rsid w:val="00360F66"/>
    <w:rsid w:val="00362EDF"/>
    <w:rsid w:val="00362F7C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A148E"/>
    <w:rsid w:val="003A4DDA"/>
    <w:rsid w:val="003B2B6D"/>
    <w:rsid w:val="003B62F8"/>
    <w:rsid w:val="003C1E18"/>
    <w:rsid w:val="003C5F60"/>
    <w:rsid w:val="003D3671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064E3"/>
    <w:rsid w:val="00410E33"/>
    <w:rsid w:val="00414D4A"/>
    <w:rsid w:val="00415AE8"/>
    <w:rsid w:val="00416C54"/>
    <w:rsid w:val="00421D30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1C21"/>
    <w:rsid w:val="00492D84"/>
    <w:rsid w:val="00492F08"/>
    <w:rsid w:val="004936F7"/>
    <w:rsid w:val="004A0927"/>
    <w:rsid w:val="004A59C9"/>
    <w:rsid w:val="004B1B64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2D1D"/>
    <w:rsid w:val="006D45C9"/>
    <w:rsid w:val="006D4D09"/>
    <w:rsid w:val="006D5319"/>
    <w:rsid w:val="006E0EA6"/>
    <w:rsid w:val="006E5429"/>
    <w:rsid w:val="006E7DD6"/>
    <w:rsid w:val="006F2ACB"/>
    <w:rsid w:val="006F7867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3EB3"/>
    <w:rsid w:val="007656BB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61F8F"/>
    <w:rsid w:val="008636E5"/>
    <w:rsid w:val="00867539"/>
    <w:rsid w:val="00870549"/>
    <w:rsid w:val="00870A9D"/>
    <w:rsid w:val="00874450"/>
    <w:rsid w:val="00874BB6"/>
    <w:rsid w:val="00874DD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10695"/>
    <w:rsid w:val="00910E23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9CD"/>
    <w:rsid w:val="00953AE6"/>
    <w:rsid w:val="00966C1A"/>
    <w:rsid w:val="009749FA"/>
    <w:rsid w:val="009754B2"/>
    <w:rsid w:val="00980785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1F70"/>
    <w:rsid w:val="00EC44AE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E5B3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F02D-95C1-4AE4-82AC-2761E74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A4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Лариса Зайцева</cp:lastModifiedBy>
  <cp:revision>2</cp:revision>
  <cp:lastPrinted>2020-04-28T10:26:00Z</cp:lastPrinted>
  <dcterms:created xsi:type="dcterms:W3CDTF">2020-05-06T05:52:00Z</dcterms:created>
  <dcterms:modified xsi:type="dcterms:W3CDTF">2020-05-06T05:52:00Z</dcterms:modified>
</cp:coreProperties>
</file>