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5" w:rsidRDefault="00FE6565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FE6565" w:rsidRDefault="00FE6565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  <w:r w:rsidRPr="00383F43">
        <w:rPr>
          <w:rFonts w:cs="Times New Roman"/>
          <w:sz w:val="20"/>
          <w:szCs w:val="20"/>
        </w:rPr>
        <w:t>Приложение 1</w:t>
      </w:r>
    </w:p>
    <w:p w:rsidR="00FE6565" w:rsidRDefault="00FE6565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  <w:r w:rsidRPr="00383F43">
        <w:rPr>
          <w:rFonts w:cs="Times New Roman"/>
          <w:sz w:val="20"/>
          <w:szCs w:val="20"/>
        </w:rPr>
        <w:t xml:space="preserve"> к постановлению администрации Красночетайского района </w:t>
      </w:r>
    </w:p>
    <w:p w:rsidR="00FE6565" w:rsidRPr="00383F43" w:rsidRDefault="00FE6565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  <w:r w:rsidRPr="00383F43">
        <w:rPr>
          <w:rFonts w:cs="Times New Roman"/>
          <w:sz w:val="20"/>
          <w:szCs w:val="20"/>
        </w:rPr>
        <w:t xml:space="preserve">Чувашской Республики от </w:t>
      </w:r>
      <w:r w:rsidR="00C83085">
        <w:rPr>
          <w:rFonts w:cs="Times New Roman"/>
          <w:sz w:val="20"/>
          <w:szCs w:val="20"/>
        </w:rPr>
        <w:t>28.</w:t>
      </w:r>
      <w:r w:rsidRPr="00383F43">
        <w:rPr>
          <w:rFonts w:cs="Times New Roman"/>
          <w:sz w:val="20"/>
          <w:szCs w:val="20"/>
        </w:rPr>
        <w:t xml:space="preserve">04.2020 года № </w:t>
      </w:r>
      <w:r w:rsidR="00C83085">
        <w:rPr>
          <w:rFonts w:cs="Times New Roman"/>
          <w:sz w:val="20"/>
          <w:szCs w:val="20"/>
        </w:rPr>
        <w:t>202</w:t>
      </w:r>
    </w:p>
    <w:p w:rsidR="00FE6565" w:rsidRPr="00383F43" w:rsidRDefault="00FE6565" w:rsidP="00FE6565">
      <w:pPr>
        <w:pStyle w:val="Standard"/>
        <w:ind w:firstLine="567"/>
        <w:jc w:val="center"/>
        <w:rPr>
          <w:rFonts w:cs="Times New Roman"/>
          <w:sz w:val="26"/>
          <w:szCs w:val="26"/>
        </w:rPr>
      </w:pPr>
    </w:p>
    <w:p w:rsidR="00FE6565" w:rsidRDefault="00FE6565" w:rsidP="00FE656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E6565" w:rsidRDefault="00FE6565" w:rsidP="00FE656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Межведомственной комиссии при администрации Красночетайского района Чувашской Республики по рассмотрению документов на оказание государственной социальной помощи на основании социального контракта</w:t>
      </w:r>
    </w:p>
    <w:p w:rsidR="00FE6565" w:rsidRDefault="00FE6565" w:rsidP="00FE6565">
      <w:pPr>
        <w:pStyle w:val="Standard"/>
        <w:ind w:firstLine="567"/>
        <w:jc w:val="both"/>
        <w:rPr>
          <w:b/>
          <w:bCs/>
          <w:sz w:val="26"/>
          <w:szCs w:val="26"/>
        </w:rPr>
      </w:pPr>
    </w:p>
    <w:p w:rsidR="00FE6565" w:rsidRPr="00383F43" w:rsidRDefault="00FE6565" w:rsidP="00FE6565">
      <w:pPr>
        <w:pStyle w:val="Standard"/>
        <w:jc w:val="center"/>
        <w:rPr>
          <w:sz w:val="26"/>
          <w:szCs w:val="26"/>
        </w:rPr>
      </w:pPr>
      <w:r w:rsidRPr="00383F43">
        <w:rPr>
          <w:sz w:val="26"/>
          <w:szCs w:val="26"/>
          <w:lang w:val="en-US"/>
        </w:rPr>
        <w:t>I</w:t>
      </w:r>
      <w:r w:rsidRPr="00383F43">
        <w:rPr>
          <w:sz w:val="26"/>
          <w:szCs w:val="26"/>
        </w:rPr>
        <w:t>. Общие положения</w:t>
      </w:r>
    </w:p>
    <w:p w:rsidR="00FE6565" w:rsidRPr="00383F43" w:rsidRDefault="00FE6565" w:rsidP="00FE6565">
      <w:pPr>
        <w:pStyle w:val="Standard"/>
        <w:jc w:val="center"/>
        <w:rPr>
          <w:sz w:val="26"/>
          <w:szCs w:val="26"/>
        </w:rPr>
      </w:pP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1.1. Межведомственная комиссия при администрации Красночетайского района Чувашской Республики (далее — Комиссия) является постоянно действующим координационным органом, обеспечивающим взаимодействие органов социальной защиты населения, органов государственной службы занятости населения, органов исполнительной власти Чувашской Республики, органов местного самоуправления и заинтересованных органов и организаций по вопросам оказания государственной социальной помощи на основании социального контракта.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 xml:space="preserve">1.2. Комиссия в своей деятельности руководствуется постановлением Кабинета Министров Чувашской Республики от 19.06.2014 г. № 210 «Об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контракта» (далее — Порядок) </w:t>
      </w:r>
      <w:r w:rsidRPr="00383F43">
        <w:rPr>
          <w:rFonts w:cs="Times New Roman"/>
          <w:sz w:val="26"/>
          <w:szCs w:val="26"/>
        </w:rPr>
        <w:t xml:space="preserve">и иными нормативными правовыми актами, регулирующими оказание </w:t>
      </w:r>
      <w:r w:rsidRPr="00383F43">
        <w:rPr>
          <w:rFonts w:cs="Times New Roman"/>
          <w:color w:val="22272F"/>
          <w:sz w:val="26"/>
          <w:szCs w:val="26"/>
        </w:rPr>
        <w:t>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</w:p>
    <w:p w:rsidR="00FE6565" w:rsidRPr="00383F43" w:rsidRDefault="00FE6565" w:rsidP="00FE6565">
      <w:pPr>
        <w:pStyle w:val="Standard"/>
        <w:jc w:val="center"/>
        <w:rPr>
          <w:sz w:val="26"/>
          <w:szCs w:val="26"/>
        </w:rPr>
      </w:pPr>
      <w:r w:rsidRPr="00383F43">
        <w:rPr>
          <w:sz w:val="26"/>
          <w:szCs w:val="26"/>
        </w:rPr>
        <w:t>Основные задачи Комиссии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</w:p>
    <w:p w:rsidR="00FE6565" w:rsidRPr="00383F43" w:rsidRDefault="00FE6565" w:rsidP="00FE6565">
      <w:pPr>
        <w:pStyle w:val="Standard"/>
        <w:ind w:firstLine="15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2.1. Основными задачами Комиссии являются: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предоставление заключения о возможности (невозможности) оказания 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FE6565" w:rsidRPr="00383F43" w:rsidRDefault="00FE6565" w:rsidP="00FE6565">
      <w:pPr>
        <w:pStyle w:val="Standard"/>
        <w:rPr>
          <w:sz w:val="26"/>
          <w:szCs w:val="26"/>
        </w:rPr>
      </w:pPr>
    </w:p>
    <w:p w:rsidR="00FE6565" w:rsidRPr="00383F43" w:rsidRDefault="00FE6565" w:rsidP="00FE6565">
      <w:pPr>
        <w:pStyle w:val="Standard"/>
        <w:jc w:val="center"/>
        <w:rPr>
          <w:sz w:val="26"/>
          <w:szCs w:val="26"/>
        </w:rPr>
      </w:pPr>
      <w:r w:rsidRPr="00383F43">
        <w:rPr>
          <w:sz w:val="26"/>
          <w:szCs w:val="26"/>
        </w:rPr>
        <w:t>Права Комиссии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3.1. Комиссия для решения возложенных на нее задач имеет право:</w:t>
      </w:r>
    </w:p>
    <w:p w:rsidR="00FE6565" w:rsidRPr="00383F43" w:rsidRDefault="00FE6565" w:rsidP="00FE6565">
      <w:pPr>
        <w:pStyle w:val="Standard"/>
        <w:jc w:val="both"/>
        <w:rPr>
          <w:rFonts w:ascii="Arial" w:hAnsi="Arial"/>
          <w:sz w:val="26"/>
          <w:szCs w:val="26"/>
        </w:rPr>
      </w:pPr>
      <w:r w:rsidRPr="00383F43">
        <w:rPr>
          <w:sz w:val="26"/>
          <w:szCs w:val="26"/>
        </w:rPr>
        <w:tab/>
        <w:t>запрашивать в установленном порядке у органов исполнительной власти Чувашской Республики, территориальных органов федеральных органов</w:t>
      </w:r>
      <w:r w:rsidRPr="00383F43">
        <w:rPr>
          <w:rFonts w:ascii="Arial" w:hAnsi="Arial"/>
          <w:sz w:val="26"/>
          <w:szCs w:val="26"/>
        </w:rPr>
        <w:t xml:space="preserve"> </w:t>
      </w:r>
      <w:r w:rsidRPr="00383F43">
        <w:rPr>
          <w:sz w:val="26"/>
          <w:szCs w:val="26"/>
        </w:rPr>
        <w:t>исполнительной власти, органов местного самоуправления, организаций необходимые материалы по вопросам, входящих в компетенцию Комиссии.</w:t>
      </w:r>
    </w:p>
    <w:p w:rsidR="00FE6565" w:rsidRPr="00383F43" w:rsidRDefault="00FE6565" w:rsidP="00FE6565">
      <w:pPr>
        <w:pStyle w:val="Standard"/>
        <w:jc w:val="both"/>
        <w:rPr>
          <w:rFonts w:ascii="Arial" w:hAnsi="Arial"/>
          <w:sz w:val="26"/>
          <w:szCs w:val="26"/>
        </w:rPr>
      </w:pPr>
    </w:p>
    <w:p w:rsidR="00FE6565" w:rsidRPr="00383F43" w:rsidRDefault="00FE6565" w:rsidP="00FE6565">
      <w:pPr>
        <w:pStyle w:val="Standard"/>
        <w:jc w:val="both"/>
        <w:rPr>
          <w:rFonts w:ascii="Arial" w:hAnsi="Arial"/>
          <w:sz w:val="26"/>
          <w:szCs w:val="26"/>
        </w:rPr>
      </w:pPr>
    </w:p>
    <w:p w:rsidR="00FE6565" w:rsidRPr="00383F43" w:rsidRDefault="00FE6565" w:rsidP="00FE6565">
      <w:pPr>
        <w:pStyle w:val="Standard"/>
        <w:jc w:val="center"/>
        <w:rPr>
          <w:rFonts w:ascii="Arial" w:hAnsi="Arial"/>
          <w:sz w:val="26"/>
          <w:szCs w:val="26"/>
        </w:rPr>
      </w:pPr>
      <w:r w:rsidRPr="00383F43">
        <w:rPr>
          <w:sz w:val="26"/>
          <w:szCs w:val="26"/>
          <w:lang w:val="en-US"/>
        </w:rPr>
        <w:t>IV</w:t>
      </w:r>
      <w:r w:rsidRPr="00383F43">
        <w:rPr>
          <w:sz w:val="26"/>
          <w:szCs w:val="26"/>
        </w:rPr>
        <w:t xml:space="preserve"> Организация деятельности Комиссии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4.1.В состав Комиссии входят председатель Комиссии, его заместитель, секретарь и члены Комиссии.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4.2.Председателем Комиссии является Глава  администрации Красночетайского района Чувашской Республики. Состав комиссии утверждается постановлением главы администрации Красночетайского района.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 xml:space="preserve">4.3.Заседание Комиссии ведёт председатель Комиссии либо его заместитель по </w:t>
      </w:r>
      <w:r w:rsidRPr="00383F43">
        <w:rPr>
          <w:sz w:val="26"/>
          <w:szCs w:val="26"/>
        </w:rPr>
        <w:lastRenderedPageBreak/>
        <w:t>его поручению.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4.4.Председатель Комиссии</w:t>
      </w:r>
      <w:r w:rsidRPr="00383F43">
        <w:rPr>
          <w:sz w:val="26"/>
          <w:szCs w:val="26"/>
        </w:rPr>
        <w:t>: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руководит деятельностью Комиссии;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распределяет обязанности между заместителем, членами Комиссии.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 xml:space="preserve">4.5.Секретарь </w:t>
      </w:r>
      <w:proofErr w:type="gramStart"/>
      <w:r w:rsidRPr="00383F43">
        <w:rPr>
          <w:sz w:val="26"/>
          <w:szCs w:val="26"/>
        </w:rPr>
        <w:t>Комиссии :</w:t>
      </w:r>
      <w:proofErr w:type="gramEnd"/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формирует повестку дня Комиссии;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готовит материалы, необходимые для проведения заседания Комиссии, и направляет их членам Комиссии;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ведёт протокол заседания Комиссии.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4.6.При поступлении заявлений от гражданина заседание Комиссии проводится в течении 10 дней со дня регистрации данного заявления.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4.7.Заседание Комиссии считается правомочным, если не нём присутствовало более половины её членов.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4.8.Решение Комиссии принимаются большинством голосов её членов. В случае равенства голосов решающим является голос председательствующего на заседании Комиссии.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4.9.Решение Комиссии оформляются протоколом, который подписывается председательствующим на заседании Комиссии.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4.10.Решение Комиссии направляются в отдел социальной защиты населения казённого учреждения Чувашской Республики «Центр предоставления мер социальной поддержки» Министерства труда и социальной защиты Чувашской Республики о назначении (отказе в назначении) государственной социальной помощи на основании социального контракта.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  <w:t>4.11.Организационно - техническое обеспечение деятельности Комиссии осуществляет администрация Красночетайского района.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ab/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  <w:r w:rsidRPr="00383F43">
        <w:rPr>
          <w:sz w:val="26"/>
          <w:szCs w:val="26"/>
        </w:rPr>
        <w:t xml:space="preserve">                                                            _____________</w:t>
      </w:r>
    </w:p>
    <w:p w:rsidR="00FE6565" w:rsidRPr="00383F43" w:rsidRDefault="00FE6565" w:rsidP="00FE6565">
      <w:pPr>
        <w:pStyle w:val="Standard"/>
        <w:jc w:val="both"/>
        <w:rPr>
          <w:sz w:val="26"/>
          <w:szCs w:val="26"/>
        </w:rPr>
      </w:pPr>
    </w:p>
    <w:p w:rsidR="00FE6565" w:rsidRPr="00E32FE8" w:rsidRDefault="00FE6565" w:rsidP="00E32FE8">
      <w:pPr>
        <w:tabs>
          <w:tab w:val="left" w:pos="142"/>
        </w:tabs>
        <w:jc w:val="both"/>
        <w:rPr>
          <w:rFonts w:ascii="Times New Roman" w:hAnsi="Times New Roman"/>
        </w:rPr>
      </w:pPr>
    </w:p>
    <w:sectPr w:rsidR="00FE6565" w:rsidRPr="00E32FE8" w:rsidSect="00401E1D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7F48"/>
    <w:multiLevelType w:val="hybridMultilevel"/>
    <w:tmpl w:val="66E00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545"/>
    <w:multiLevelType w:val="hybridMultilevel"/>
    <w:tmpl w:val="5576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6553"/>
    <w:multiLevelType w:val="hybridMultilevel"/>
    <w:tmpl w:val="907C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63616"/>
    <w:rsid w:val="000A3658"/>
    <w:rsid w:val="000A3EA9"/>
    <w:rsid w:val="000A489E"/>
    <w:rsid w:val="000D79C2"/>
    <w:rsid w:val="000E0AA2"/>
    <w:rsid w:val="000E5A58"/>
    <w:rsid w:val="000F6EDB"/>
    <w:rsid w:val="00175CD9"/>
    <w:rsid w:val="00195F75"/>
    <w:rsid w:val="002228BB"/>
    <w:rsid w:val="00304DF0"/>
    <w:rsid w:val="0036035C"/>
    <w:rsid w:val="003B1AC9"/>
    <w:rsid w:val="003C02A2"/>
    <w:rsid w:val="003E1A21"/>
    <w:rsid w:val="003E2DBA"/>
    <w:rsid w:val="00401E1D"/>
    <w:rsid w:val="004200B1"/>
    <w:rsid w:val="004535B1"/>
    <w:rsid w:val="0045756B"/>
    <w:rsid w:val="004829BD"/>
    <w:rsid w:val="00550819"/>
    <w:rsid w:val="005F369F"/>
    <w:rsid w:val="00600468"/>
    <w:rsid w:val="00645281"/>
    <w:rsid w:val="006F3961"/>
    <w:rsid w:val="00707F99"/>
    <w:rsid w:val="00730BD9"/>
    <w:rsid w:val="007B3758"/>
    <w:rsid w:val="00802571"/>
    <w:rsid w:val="00812C61"/>
    <w:rsid w:val="00862E10"/>
    <w:rsid w:val="008637C9"/>
    <w:rsid w:val="008744CE"/>
    <w:rsid w:val="008C688B"/>
    <w:rsid w:val="00981E2E"/>
    <w:rsid w:val="00987828"/>
    <w:rsid w:val="00A00CA3"/>
    <w:rsid w:val="00A61E47"/>
    <w:rsid w:val="00AA55ED"/>
    <w:rsid w:val="00AB0FAE"/>
    <w:rsid w:val="00B523DA"/>
    <w:rsid w:val="00B76289"/>
    <w:rsid w:val="00B95CDD"/>
    <w:rsid w:val="00BA5F0F"/>
    <w:rsid w:val="00BA7182"/>
    <w:rsid w:val="00BA77A3"/>
    <w:rsid w:val="00BC096F"/>
    <w:rsid w:val="00C757CE"/>
    <w:rsid w:val="00C81D8D"/>
    <w:rsid w:val="00C83085"/>
    <w:rsid w:val="00CC42AC"/>
    <w:rsid w:val="00DF3441"/>
    <w:rsid w:val="00E32FE8"/>
    <w:rsid w:val="00EB0517"/>
    <w:rsid w:val="00FA3457"/>
    <w:rsid w:val="00FB6229"/>
    <w:rsid w:val="00FC2BE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4A35-7891-433E-9607-80AB900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1D8D"/>
    <w:pPr>
      <w:ind w:left="720"/>
      <w:contextualSpacing/>
    </w:pPr>
  </w:style>
  <w:style w:type="paragraph" w:customStyle="1" w:styleId="Standard">
    <w:name w:val="Standard"/>
    <w:rsid w:val="00FE6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4</cp:revision>
  <cp:lastPrinted>2020-04-27T12:31:00Z</cp:lastPrinted>
  <dcterms:created xsi:type="dcterms:W3CDTF">2020-04-28T10:40:00Z</dcterms:created>
  <dcterms:modified xsi:type="dcterms:W3CDTF">2020-04-28T10:41:00Z</dcterms:modified>
</cp:coreProperties>
</file>